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E7" w:rsidRDefault="009260AB" w:rsidP="009260AB">
      <w:pPr>
        <w:tabs>
          <w:tab w:val="left" w:pos="2968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noProof/>
          <w:lang w:eastAsia="pt-BR"/>
        </w:rPr>
        <w:drawing>
          <wp:inline distT="0" distB="0" distL="0" distR="0" wp14:anchorId="452EAC23" wp14:editId="6A777E40">
            <wp:extent cx="5400040" cy="1617935"/>
            <wp:effectExtent l="0" t="0" r="0" b="1905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ListaClara-nfase1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170EE7" w:rsidRPr="00A958E6" w:rsidTr="008B3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A958E6" w:rsidRDefault="00170EE7" w:rsidP="008B31E4">
            <w:pPr>
              <w:tabs>
                <w:tab w:val="left" w:pos="907"/>
              </w:tabs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b w:val="0"/>
                <w:sz w:val="24"/>
                <w:szCs w:val="24"/>
              </w:rPr>
              <w:t>Militar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b w:val="0"/>
                <w:sz w:val="24"/>
                <w:szCs w:val="24"/>
              </w:rPr>
              <w:t>Função da CIPAVD no SMIF</w:t>
            </w:r>
          </w:p>
        </w:tc>
      </w:tr>
      <w:tr w:rsidR="00170EE7" w:rsidRPr="00A958E6" w:rsidTr="008B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Cap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SJU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Tamires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Maria Batista Andrade (ESG)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Coordenadora e Presidente da Comissão. Também atuará como orientadora dos elos de Serviço Jurídico. Palestrante do tema assédio sexual e moral.</w:t>
            </w:r>
          </w:p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E7" w:rsidRPr="00A958E6" w:rsidTr="008B3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Cap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SSO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Ester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De Almeida Oliveira </w:t>
            </w:r>
            <w:proofErr w:type="spell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Mostaro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(DIRAP)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Subcoordenadora. Atuará como membro de orientação dos elos do Serviço Social. Palestrante do tema Violência Doméstica.</w:t>
            </w:r>
          </w:p>
        </w:tc>
      </w:tr>
      <w:tr w:rsidR="00170EE7" w:rsidRPr="00A958E6" w:rsidTr="008B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QOAP PSC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Nívea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Moema Moura Silva (HFAB)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Atuará como orientadora dos elos de Psicologia (geral). Em Brasília (DF), coordenará o elo da Psicologia local. Executora da dinâmica com as mulheres no tema “Violência Doméstica”.</w:t>
            </w:r>
          </w:p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EE7" w:rsidRPr="00A958E6" w:rsidTr="008B3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PSO Jennifer Silva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Camargo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(IPA)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Membro. Atuará em coordenação com a </w:t>
            </w:r>
            <w:proofErr w:type="gramStart"/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1T</w:t>
            </w:r>
            <w:proofErr w:type="gramEnd"/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 Nívea, auxiliando na coordenação dos elos de Psicologia (geral). No Rio de Janeiro (RJ), coordenará o elo da Psicologia local. Executora da dinâmica com as mulheres no tema “Violência Doméstica”.</w:t>
            </w:r>
          </w:p>
        </w:tc>
      </w:tr>
      <w:tr w:rsidR="00170EE7" w:rsidRPr="00A958E6" w:rsidTr="008B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PUP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 xml:space="preserve">Nathalia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Almeida Martins </w:t>
            </w:r>
            <w:proofErr w:type="spellStart"/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Pandini</w:t>
            </w:r>
            <w:proofErr w:type="spell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(COMGEP)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 xml:space="preserve">Membro. Atuará como coordenadora da comunicação social e da publicidade dos trabalhos da CIPAVD no SMIF. Realizará o contato direto com esses setores dos locais visitados para elaboração do que será divulgado dos trabalhos. </w:t>
            </w:r>
          </w:p>
        </w:tc>
      </w:tr>
      <w:tr w:rsidR="00170EE7" w:rsidRPr="00A958E6" w:rsidTr="008B3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1T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QOCON EST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Monique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Kelly Tavares Gomes Barbosa (CTRB)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Responsável pela elaboração dos questionários aplicados, pela leitura e interpretação dos dados e pela parte do relatório referente a esse conteúdo.</w:t>
            </w:r>
          </w:p>
        </w:tc>
      </w:tr>
      <w:tr w:rsidR="00170EE7" w:rsidRPr="00A958E6" w:rsidTr="008B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SO QSS BET Clayton Corrêa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 xml:space="preserve">Alves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(EEAR)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Atuará como membro de orientação do elo doutrina (geral). Palestrante nos temas em parceria com a Coordenadora e Subcoordenadora da CIPAVD.</w:t>
            </w:r>
          </w:p>
        </w:tc>
      </w:tr>
      <w:tr w:rsidR="00170EE7" w:rsidRPr="00A958E6" w:rsidTr="008B31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>1S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QSS SAD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Raquel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Melo Santos de 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Avelar (DIRENS)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Membro. Secretária-administrativa da </w:t>
            </w:r>
            <w:r w:rsidRPr="00A958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CIPAVD no SMIF. Atuará promovendo as questões administrativas necessárias para a realização das visitas e das reuniões. Cuidará da documentação gerada pelos trabalhos no repositório da CIPAVD. Aplicadora dos Questionários.</w:t>
            </w:r>
          </w:p>
        </w:tc>
      </w:tr>
      <w:tr w:rsidR="00170EE7" w:rsidRPr="00A958E6" w:rsidTr="008B31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  <w:vAlign w:val="center"/>
          </w:tcPr>
          <w:p w:rsidR="00170EE7" w:rsidRPr="008B31E4" w:rsidRDefault="00170EE7" w:rsidP="008B31E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gramStart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2S</w:t>
            </w:r>
            <w:proofErr w:type="gramEnd"/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QSS SIN </w:t>
            </w:r>
            <w:r w:rsidRPr="008B31E4">
              <w:rPr>
                <w:rFonts w:ascii="Times New Roman" w:hAnsi="Times New Roman" w:cs="Times New Roman"/>
                <w:sz w:val="24"/>
                <w:szCs w:val="24"/>
              </w:rPr>
              <w:t>Flavia</w:t>
            </w:r>
            <w:r w:rsidRPr="008B31E4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Karoline dos Santos (COMGEP) </w:t>
            </w:r>
          </w:p>
        </w:tc>
        <w:tc>
          <w:tcPr>
            <w:tcW w:w="4322" w:type="dxa"/>
            <w:vAlign w:val="center"/>
          </w:tcPr>
          <w:p w:rsidR="00170EE7" w:rsidRPr="00A958E6" w:rsidRDefault="00170EE7" w:rsidP="008B31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958E6">
              <w:rPr>
                <w:rFonts w:ascii="Times New Roman" w:hAnsi="Times New Roman" w:cs="Times New Roman"/>
                <w:sz w:val="24"/>
                <w:szCs w:val="24"/>
              </w:rPr>
              <w:t>Membro. Secretária-administrativa da CIPAVD no SMIF. Atuará promovendo as questões administrativas necessárias para a realização das visitas e das reuniões. Cuidará da documentação gerada pelos trabalhos no repositório da CIPAVD. Aplicadora dos Questionários.</w:t>
            </w:r>
          </w:p>
        </w:tc>
      </w:tr>
    </w:tbl>
    <w:p w:rsidR="00170EE7" w:rsidRPr="00A958E6" w:rsidRDefault="00170EE7" w:rsidP="00170EE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260AB" w:rsidRDefault="009260AB" w:rsidP="009260AB">
      <w:pPr>
        <w:tabs>
          <w:tab w:val="left" w:pos="2968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9260AB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046" w:rsidRDefault="005B6046" w:rsidP="009260AB">
      <w:pPr>
        <w:spacing w:after="0" w:line="240" w:lineRule="auto"/>
      </w:pPr>
      <w:r>
        <w:separator/>
      </w:r>
    </w:p>
  </w:endnote>
  <w:endnote w:type="continuationSeparator" w:id="0">
    <w:p w:rsidR="005B6046" w:rsidRDefault="005B6046" w:rsidP="00926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0342346"/>
      <w:docPartObj>
        <w:docPartGallery w:val="Page Numbers (Bottom of Page)"/>
        <w:docPartUnique/>
      </w:docPartObj>
    </w:sdtPr>
    <w:sdtEndPr/>
    <w:sdtContent>
      <w:p w:rsidR="009260AB" w:rsidRDefault="009260A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31E4">
          <w:rPr>
            <w:noProof/>
          </w:rPr>
          <w:t>1</w:t>
        </w:r>
        <w:r>
          <w:fldChar w:fldCharType="end"/>
        </w:r>
      </w:p>
    </w:sdtContent>
  </w:sdt>
  <w:p w:rsidR="009260AB" w:rsidRDefault="009260A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046" w:rsidRDefault="005B6046" w:rsidP="009260AB">
      <w:pPr>
        <w:spacing w:after="0" w:line="240" w:lineRule="auto"/>
      </w:pPr>
      <w:r>
        <w:separator/>
      </w:r>
    </w:p>
  </w:footnote>
  <w:footnote w:type="continuationSeparator" w:id="0">
    <w:p w:rsidR="005B6046" w:rsidRDefault="005B6046" w:rsidP="00926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E28FD"/>
    <w:multiLevelType w:val="hybridMultilevel"/>
    <w:tmpl w:val="74DEF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0B794B"/>
    <w:multiLevelType w:val="hybridMultilevel"/>
    <w:tmpl w:val="142E8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ECB"/>
    <w:rsid w:val="001145C2"/>
    <w:rsid w:val="00170EE7"/>
    <w:rsid w:val="00407910"/>
    <w:rsid w:val="005B6046"/>
    <w:rsid w:val="007043C3"/>
    <w:rsid w:val="00722604"/>
    <w:rsid w:val="007D2643"/>
    <w:rsid w:val="00835A3D"/>
    <w:rsid w:val="008B31E4"/>
    <w:rsid w:val="009260AB"/>
    <w:rsid w:val="00C72554"/>
    <w:rsid w:val="00C82ECB"/>
    <w:rsid w:val="00D93E02"/>
    <w:rsid w:val="00F03C9C"/>
    <w:rsid w:val="00FA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2ECB"/>
    <w:pPr>
      <w:ind w:left="720"/>
      <w:contextualSpacing/>
    </w:pPr>
  </w:style>
  <w:style w:type="table" w:styleId="Tabelacomgrade">
    <w:name w:val="Table Grid"/>
    <w:basedOn w:val="Tabelanormal"/>
    <w:uiPriority w:val="59"/>
    <w:rsid w:val="00C82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0AB"/>
  </w:style>
  <w:style w:type="paragraph" w:styleId="Rodap">
    <w:name w:val="footer"/>
    <w:basedOn w:val="Normal"/>
    <w:link w:val="Rodap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0AB"/>
  </w:style>
  <w:style w:type="paragraph" w:styleId="Textodebalo">
    <w:name w:val="Balloon Text"/>
    <w:basedOn w:val="Normal"/>
    <w:link w:val="TextodebaloChar"/>
    <w:uiPriority w:val="99"/>
    <w:semiHidden/>
    <w:unhideWhenUsed/>
    <w:rsid w:val="0092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0AB"/>
    <w:rPr>
      <w:rFonts w:ascii="Tahoma" w:hAnsi="Tahoma" w:cs="Tahoma"/>
      <w:sz w:val="16"/>
      <w:szCs w:val="16"/>
    </w:rPr>
  </w:style>
  <w:style w:type="table" w:styleId="ListaClara-nfase1">
    <w:name w:val="Light List Accent 1"/>
    <w:basedOn w:val="Tabelanormal"/>
    <w:uiPriority w:val="61"/>
    <w:rsid w:val="008B31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2ECB"/>
    <w:pPr>
      <w:ind w:left="720"/>
      <w:contextualSpacing/>
    </w:pPr>
  </w:style>
  <w:style w:type="table" w:styleId="Tabelacomgrade">
    <w:name w:val="Table Grid"/>
    <w:basedOn w:val="Tabelanormal"/>
    <w:uiPriority w:val="59"/>
    <w:rsid w:val="00C82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0AB"/>
  </w:style>
  <w:style w:type="paragraph" w:styleId="Rodap">
    <w:name w:val="footer"/>
    <w:basedOn w:val="Normal"/>
    <w:link w:val="RodapChar"/>
    <w:uiPriority w:val="99"/>
    <w:unhideWhenUsed/>
    <w:rsid w:val="009260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0AB"/>
  </w:style>
  <w:style w:type="paragraph" w:styleId="Textodebalo">
    <w:name w:val="Balloon Text"/>
    <w:basedOn w:val="Normal"/>
    <w:link w:val="TextodebaloChar"/>
    <w:uiPriority w:val="99"/>
    <w:semiHidden/>
    <w:unhideWhenUsed/>
    <w:rsid w:val="00926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260AB"/>
    <w:rPr>
      <w:rFonts w:ascii="Tahoma" w:hAnsi="Tahoma" w:cs="Tahoma"/>
      <w:sz w:val="16"/>
      <w:szCs w:val="16"/>
    </w:rPr>
  </w:style>
  <w:style w:type="table" w:styleId="ListaClara-nfase1">
    <w:name w:val="Light List Accent 1"/>
    <w:basedOn w:val="Tabelanormal"/>
    <w:uiPriority w:val="61"/>
    <w:rsid w:val="008B31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Tamires Andrade</dc:creator>
  <cp:lastModifiedBy>Tamires Andrade</cp:lastModifiedBy>
  <cp:revision>3</cp:revision>
  <dcterms:created xsi:type="dcterms:W3CDTF">2026-01-30T17:13:00Z</dcterms:created>
  <dcterms:modified xsi:type="dcterms:W3CDTF">2026-01-30T17:16:00Z</dcterms:modified>
</cp:coreProperties>
</file>