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74122123" w14:textId="6F6F5104" w:rsidR="0076432E" w:rsidRPr="00C4709E" w:rsidRDefault="0076432E" w:rsidP="00357627">
      <w:pPr>
        <w:jc w:val="center"/>
        <w:rPr>
          <w:rFonts w:cs="Open Sans"/>
          <w:b/>
          <w:bCs/>
          <w:sz w:val="24"/>
          <w:szCs w:val="24"/>
        </w:rPr>
      </w:pPr>
      <w:r w:rsidRPr="00C4709E">
        <w:rPr>
          <w:rFonts w:cs="Open Sans"/>
          <w:b/>
          <w:bCs/>
          <w:sz w:val="24"/>
          <w:szCs w:val="24"/>
        </w:rPr>
        <w:t>UNIVERSIDAD GERARDO BARRIOS</w:t>
      </w:r>
    </w:p>
    <w:p w14:paraId="768E4342" w14:textId="6818A7AD" w:rsidR="0076432E" w:rsidRPr="00C4709E" w:rsidRDefault="0076432E" w:rsidP="00357627">
      <w:pPr>
        <w:jc w:val="center"/>
        <w:rPr>
          <w:rFonts w:cs="Open Sans"/>
          <w:b/>
          <w:bCs/>
          <w:sz w:val="24"/>
          <w:szCs w:val="24"/>
        </w:rPr>
      </w:pPr>
      <w:r w:rsidRPr="00C4709E">
        <w:rPr>
          <w:rFonts w:cs="Open Sans"/>
          <w:b/>
          <w:bCs/>
          <w:noProof/>
          <w:sz w:val="24"/>
          <w:szCs w:val="24"/>
        </w:rPr>
        <w:drawing>
          <wp:anchor distT="0" distB="0" distL="114300" distR="114300" simplePos="0" relativeHeight="251660288" behindDoc="0" locked="0" layoutInCell="1" allowOverlap="1" wp14:anchorId="40B46C31" wp14:editId="7C04B71A">
            <wp:simplePos x="0" y="0"/>
            <wp:positionH relativeFrom="margin">
              <wp:posOffset>1043940</wp:posOffset>
            </wp:positionH>
            <wp:positionV relativeFrom="margin">
              <wp:posOffset>309880</wp:posOffset>
            </wp:positionV>
            <wp:extent cx="2349500" cy="1212215"/>
            <wp:effectExtent l="0" t="0" r="0" b="6985"/>
            <wp:wrapSquare wrapText="bothSides"/>
            <wp:docPr id="1975674157" name="Imagen 1"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674157" name="Imagen 1" descr="Imagen que contiene Logotipo&#10;&#10;Descripción generada automáticament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49500" cy="1212215"/>
                    </a:xfrm>
                    <a:prstGeom prst="rect">
                      <a:avLst/>
                    </a:prstGeom>
                  </pic:spPr>
                </pic:pic>
              </a:graphicData>
            </a:graphic>
            <wp14:sizeRelH relativeFrom="margin">
              <wp14:pctWidth>0</wp14:pctWidth>
            </wp14:sizeRelH>
            <wp14:sizeRelV relativeFrom="margin">
              <wp14:pctHeight>0</wp14:pctHeight>
            </wp14:sizeRelV>
          </wp:anchor>
        </w:drawing>
      </w:r>
      <w:r w:rsidRPr="00C4709E">
        <w:rPr>
          <w:rFonts w:cs="Open Sans"/>
          <w:b/>
          <w:bCs/>
          <w:noProof/>
          <w:sz w:val="24"/>
          <w:szCs w:val="24"/>
          <w:lang w:val="en-US"/>
        </w:rPr>
        <w:drawing>
          <wp:anchor distT="0" distB="0" distL="114300" distR="114300" simplePos="0" relativeHeight="251659264" behindDoc="0" locked="0" layoutInCell="1" allowOverlap="1" wp14:anchorId="0365BDF0" wp14:editId="437D8522">
            <wp:simplePos x="0" y="0"/>
            <wp:positionH relativeFrom="column">
              <wp:posOffset>3691890</wp:posOffset>
            </wp:positionH>
            <wp:positionV relativeFrom="paragraph">
              <wp:posOffset>121920</wp:posOffset>
            </wp:positionV>
            <wp:extent cx="1111885" cy="1097915"/>
            <wp:effectExtent l="0" t="0" r="0" b="0"/>
            <wp:wrapSquare wrapText="bothSides"/>
            <wp:docPr id="6" name="Imagen 21" descr="Imagen que contiene dibujo, señal&#10;&#10;Descripción generada automáticamente">
              <a:extLst xmlns:a="http://schemas.openxmlformats.org/drawingml/2006/main">
                <a:ext uri="{FF2B5EF4-FFF2-40B4-BE49-F238E27FC236}">
                  <a16:creationId xmlns:a16="http://schemas.microsoft.com/office/drawing/2014/main" id="{C38DBF8D-4262-46CE-89F5-E2A75437C3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21" descr="Imagen que contiene dibujo, señal&#10;&#10;Descripción generada automáticamente">
                      <a:extLst>
                        <a:ext uri="{FF2B5EF4-FFF2-40B4-BE49-F238E27FC236}">
                          <a16:creationId xmlns:a16="http://schemas.microsoft.com/office/drawing/2014/main" id="{C38DBF8D-4262-46CE-89F5-E2A75437C3A5}"/>
                        </a:ext>
                      </a:extLst>
                    </pic:cNvPr>
                    <pic:cNvPicPr>
                      <a:picLocks noChangeAspect="1"/>
                    </pic:cNvPicPr>
                  </pic:nvPicPr>
                  <pic:blipFill rotWithShape="1">
                    <a:blip r:embed="rId12" cstate="print">
                      <a:extLst>
                        <a:ext uri="{28A0092B-C50C-407E-A947-70E740481C1C}">
                          <a14:useLocalDpi xmlns:a14="http://schemas.microsoft.com/office/drawing/2010/main" val="0"/>
                        </a:ext>
                      </a:extLst>
                    </a:blip>
                    <a:srcRect l="66266"/>
                    <a:stretch/>
                  </pic:blipFill>
                  <pic:spPr bwMode="auto">
                    <a:xfrm>
                      <a:off x="0" y="0"/>
                      <a:ext cx="1111885" cy="10979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AB72B72" w14:textId="77777777" w:rsidR="0076432E" w:rsidRPr="00C4709E" w:rsidRDefault="0076432E" w:rsidP="00357627">
      <w:pPr>
        <w:jc w:val="center"/>
        <w:rPr>
          <w:rFonts w:cs="Open Sans"/>
          <w:b/>
          <w:bCs/>
          <w:sz w:val="24"/>
          <w:szCs w:val="24"/>
        </w:rPr>
      </w:pPr>
    </w:p>
    <w:p w14:paraId="700A809D" w14:textId="77777777" w:rsidR="0076432E" w:rsidRPr="00C4709E" w:rsidRDefault="0076432E" w:rsidP="00357627">
      <w:pPr>
        <w:jc w:val="center"/>
        <w:rPr>
          <w:rFonts w:cs="Open Sans"/>
          <w:b/>
          <w:bCs/>
          <w:sz w:val="24"/>
          <w:szCs w:val="24"/>
        </w:rPr>
      </w:pPr>
    </w:p>
    <w:p w14:paraId="5DF4FCD2" w14:textId="77777777" w:rsidR="0076432E" w:rsidRDefault="0076432E" w:rsidP="00357627">
      <w:pPr>
        <w:jc w:val="center"/>
        <w:rPr>
          <w:rFonts w:cs="Open Sans"/>
          <w:b/>
          <w:bCs/>
          <w:sz w:val="24"/>
          <w:szCs w:val="24"/>
        </w:rPr>
      </w:pPr>
    </w:p>
    <w:p w14:paraId="0615DDED" w14:textId="77777777" w:rsidR="0076432E" w:rsidRPr="00C4709E" w:rsidRDefault="0076432E" w:rsidP="00357627">
      <w:pPr>
        <w:jc w:val="center"/>
        <w:rPr>
          <w:rFonts w:cs="Open Sans"/>
          <w:b/>
          <w:bCs/>
          <w:sz w:val="24"/>
          <w:szCs w:val="24"/>
        </w:rPr>
      </w:pPr>
    </w:p>
    <w:p w14:paraId="1A93F2D0" w14:textId="77777777" w:rsidR="0076432E" w:rsidRPr="00C4709E" w:rsidRDefault="0076432E" w:rsidP="00357627">
      <w:pPr>
        <w:jc w:val="center"/>
        <w:rPr>
          <w:rFonts w:cs="Open Sans"/>
          <w:b/>
          <w:bCs/>
          <w:sz w:val="24"/>
          <w:szCs w:val="24"/>
        </w:rPr>
      </w:pPr>
      <w:r w:rsidRPr="00C4709E">
        <w:rPr>
          <w:rFonts w:cs="Open Sans"/>
          <w:b/>
          <w:bCs/>
          <w:sz w:val="24"/>
          <w:szCs w:val="24"/>
        </w:rPr>
        <w:t>FACULTAD CIENCIA Y TECNOLOGIA</w:t>
      </w:r>
    </w:p>
    <w:p w14:paraId="38D6C5F8" w14:textId="77777777" w:rsidR="0076432E" w:rsidRPr="00C4709E" w:rsidRDefault="0076432E" w:rsidP="00357627">
      <w:pPr>
        <w:jc w:val="center"/>
        <w:rPr>
          <w:rFonts w:cs="Open Sans"/>
          <w:b/>
          <w:bCs/>
          <w:sz w:val="24"/>
          <w:szCs w:val="24"/>
        </w:rPr>
      </w:pPr>
      <w:r w:rsidRPr="00C4709E">
        <w:rPr>
          <w:rFonts w:cs="Open Sans"/>
          <w:b/>
          <w:bCs/>
          <w:sz w:val="24"/>
          <w:szCs w:val="24"/>
        </w:rPr>
        <w:t>INGENIERIA EN SISTEMAS Y REDES INFORMÁTICAS</w:t>
      </w:r>
    </w:p>
    <w:p w14:paraId="16AD3209" w14:textId="77777777" w:rsidR="0076432E" w:rsidRPr="00C4709E" w:rsidRDefault="0076432E" w:rsidP="00357627">
      <w:pPr>
        <w:jc w:val="center"/>
        <w:rPr>
          <w:rFonts w:cs="Open Sans"/>
          <w:b/>
          <w:bCs/>
          <w:sz w:val="24"/>
          <w:szCs w:val="24"/>
        </w:rPr>
      </w:pPr>
    </w:p>
    <w:p w14:paraId="1013D236" w14:textId="77777777" w:rsidR="0076432E" w:rsidRPr="00C4709E" w:rsidRDefault="0076432E" w:rsidP="00357627">
      <w:pPr>
        <w:jc w:val="center"/>
        <w:rPr>
          <w:rFonts w:cs="Open Sans"/>
          <w:b/>
          <w:bCs/>
          <w:sz w:val="24"/>
          <w:szCs w:val="24"/>
        </w:rPr>
      </w:pPr>
      <w:r w:rsidRPr="00C4709E">
        <w:rPr>
          <w:rFonts w:cs="Open Sans"/>
          <w:b/>
          <w:bCs/>
          <w:sz w:val="24"/>
          <w:szCs w:val="24"/>
        </w:rPr>
        <w:t>CÁTEDRA:</w:t>
      </w:r>
    </w:p>
    <w:p w14:paraId="4A5C8018" w14:textId="4EE8AD8B" w:rsidR="00E56C51" w:rsidRDefault="00C4475E" w:rsidP="00357627">
      <w:pPr>
        <w:jc w:val="center"/>
        <w:rPr>
          <w:b/>
          <w:bCs/>
          <w:sz w:val="24"/>
          <w:szCs w:val="24"/>
        </w:rPr>
      </w:pPr>
      <w:r w:rsidRPr="00C4475E">
        <w:rPr>
          <w:b/>
          <w:bCs/>
          <w:sz w:val="24"/>
          <w:szCs w:val="24"/>
        </w:rPr>
        <w:t>Ética Profesional</w:t>
      </w:r>
    </w:p>
    <w:p w14:paraId="48BA7B93" w14:textId="77777777" w:rsidR="00C4475E" w:rsidRDefault="00C4475E" w:rsidP="00357627">
      <w:pPr>
        <w:jc w:val="center"/>
        <w:rPr>
          <w:b/>
          <w:bCs/>
          <w:sz w:val="24"/>
          <w:szCs w:val="24"/>
        </w:rPr>
      </w:pPr>
    </w:p>
    <w:p w14:paraId="15CC5FAE" w14:textId="77777777" w:rsidR="00143294" w:rsidRPr="00CF5BD6" w:rsidRDefault="00143294" w:rsidP="00357627">
      <w:pPr>
        <w:jc w:val="center"/>
        <w:rPr>
          <w:rFonts w:cs="Open Sans"/>
          <w:b/>
          <w:bCs/>
          <w:sz w:val="24"/>
          <w:szCs w:val="24"/>
        </w:rPr>
      </w:pPr>
    </w:p>
    <w:p w14:paraId="4E42B419" w14:textId="77777777" w:rsidR="0076432E" w:rsidRPr="00C4709E" w:rsidRDefault="0076432E" w:rsidP="00357627">
      <w:pPr>
        <w:jc w:val="center"/>
        <w:rPr>
          <w:rFonts w:cs="Open Sans"/>
          <w:b/>
          <w:bCs/>
          <w:sz w:val="24"/>
          <w:szCs w:val="24"/>
        </w:rPr>
      </w:pPr>
      <w:r w:rsidRPr="00C4709E">
        <w:rPr>
          <w:rFonts w:cs="Open Sans"/>
          <w:b/>
          <w:bCs/>
          <w:sz w:val="24"/>
          <w:szCs w:val="24"/>
        </w:rPr>
        <w:t>TUTOR:</w:t>
      </w:r>
    </w:p>
    <w:p w14:paraId="538136FB" w14:textId="7DF5ACAD" w:rsidR="00B813A2" w:rsidRDefault="00C4475E" w:rsidP="00357627">
      <w:pPr>
        <w:jc w:val="center"/>
        <w:rPr>
          <w:b/>
          <w:bCs/>
          <w:sz w:val="24"/>
          <w:szCs w:val="24"/>
        </w:rPr>
      </w:pPr>
      <w:r w:rsidRPr="00C4475E">
        <w:rPr>
          <w:b/>
          <w:bCs/>
          <w:sz w:val="24"/>
          <w:szCs w:val="24"/>
        </w:rPr>
        <w:t>Oscar Amílcar González Cortez</w:t>
      </w:r>
    </w:p>
    <w:p w14:paraId="5866734C" w14:textId="77777777" w:rsidR="00C4475E" w:rsidRDefault="00C4475E" w:rsidP="00357627">
      <w:pPr>
        <w:jc w:val="center"/>
        <w:rPr>
          <w:b/>
          <w:bCs/>
          <w:sz w:val="24"/>
          <w:szCs w:val="24"/>
        </w:rPr>
      </w:pPr>
    </w:p>
    <w:p w14:paraId="32C7C531" w14:textId="77777777" w:rsidR="00143294" w:rsidRPr="00C4709E" w:rsidRDefault="00143294" w:rsidP="00357627">
      <w:pPr>
        <w:jc w:val="center"/>
        <w:rPr>
          <w:rFonts w:cs="Open Sans"/>
          <w:b/>
          <w:bCs/>
          <w:sz w:val="24"/>
          <w:szCs w:val="24"/>
        </w:rPr>
      </w:pPr>
    </w:p>
    <w:p w14:paraId="089F3FE6" w14:textId="77777777" w:rsidR="0076432E" w:rsidRPr="00C4709E" w:rsidRDefault="0076432E" w:rsidP="00357627">
      <w:pPr>
        <w:jc w:val="center"/>
        <w:rPr>
          <w:rFonts w:cs="Open Sans"/>
          <w:b/>
          <w:bCs/>
          <w:sz w:val="24"/>
          <w:szCs w:val="24"/>
        </w:rPr>
      </w:pPr>
      <w:r w:rsidRPr="00C4709E">
        <w:rPr>
          <w:rFonts w:cs="Open Sans"/>
          <w:b/>
          <w:bCs/>
          <w:sz w:val="24"/>
          <w:szCs w:val="24"/>
        </w:rPr>
        <w:t>PROYECTO:</w:t>
      </w:r>
    </w:p>
    <w:p w14:paraId="6769E332" w14:textId="22B8CC99" w:rsidR="00B813A2" w:rsidRDefault="00C4475E" w:rsidP="00357627">
      <w:pPr>
        <w:jc w:val="center"/>
        <w:rPr>
          <w:rFonts w:cs="Open Sans"/>
          <w:b/>
          <w:bCs/>
          <w:sz w:val="24"/>
          <w:szCs w:val="24"/>
        </w:rPr>
      </w:pPr>
      <w:r w:rsidRPr="00C4475E">
        <w:rPr>
          <w:rFonts w:cs="Open Sans"/>
          <w:b/>
          <w:bCs/>
          <w:sz w:val="24"/>
          <w:szCs w:val="24"/>
        </w:rPr>
        <w:t>Código de ética</w:t>
      </w:r>
    </w:p>
    <w:p w14:paraId="2AB10B0C" w14:textId="77777777" w:rsidR="00C4475E" w:rsidRPr="00C4709E" w:rsidRDefault="00C4475E" w:rsidP="00357627">
      <w:pPr>
        <w:jc w:val="center"/>
        <w:rPr>
          <w:rFonts w:cs="Open Sans"/>
          <w:b/>
          <w:bCs/>
          <w:sz w:val="24"/>
          <w:szCs w:val="24"/>
        </w:rPr>
      </w:pPr>
    </w:p>
    <w:p w14:paraId="68BEFCB1" w14:textId="77777777" w:rsidR="0076432E" w:rsidRDefault="0076432E" w:rsidP="00357627">
      <w:pPr>
        <w:jc w:val="center"/>
        <w:rPr>
          <w:rFonts w:cs="Open Sans"/>
          <w:b/>
          <w:bCs/>
          <w:sz w:val="24"/>
          <w:szCs w:val="24"/>
        </w:rPr>
      </w:pPr>
      <w:r w:rsidRPr="00C4709E">
        <w:rPr>
          <w:rFonts w:cs="Open Sans"/>
          <w:b/>
          <w:bCs/>
          <w:sz w:val="24"/>
          <w:szCs w:val="24"/>
        </w:rPr>
        <w:t>PRESENTADO POR:</w:t>
      </w:r>
    </w:p>
    <w:p w14:paraId="36DBD159" w14:textId="711D60F9" w:rsidR="00996905" w:rsidRDefault="0076432E" w:rsidP="004F6B8A">
      <w:pPr>
        <w:jc w:val="center"/>
        <w:rPr>
          <w:rFonts w:cs="Open Sans"/>
          <w:b/>
          <w:bCs/>
          <w:sz w:val="24"/>
          <w:szCs w:val="24"/>
        </w:rPr>
      </w:pPr>
      <w:r>
        <w:rPr>
          <w:rFonts w:cs="Open Sans"/>
          <w:b/>
          <w:bCs/>
          <w:sz w:val="24"/>
          <w:szCs w:val="24"/>
        </w:rPr>
        <w:t>ITALO ANTONIO GUEVARA GARCIA</w:t>
      </w:r>
      <w:r w:rsidR="00B813A2">
        <w:rPr>
          <w:rFonts w:cs="Open Sans"/>
          <w:b/>
          <w:bCs/>
          <w:sz w:val="24"/>
          <w:szCs w:val="24"/>
        </w:rPr>
        <w:t xml:space="preserve"> - </w:t>
      </w:r>
      <w:r w:rsidR="00B813A2" w:rsidRPr="00B813A2">
        <w:rPr>
          <w:rFonts w:cs="Open Sans"/>
          <w:b/>
          <w:bCs/>
          <w:sz w:val="24"/>
          <w:szCs w:val="24"/>
        </w:rPr>
        <w:t>ISNP156821</w:t>
      </w:r>
    </w:p>
    <w:p w14:paraId="4F2F02B0" w14:textId="77777777" w:rsidR="00E125A7" w:rsidRPr="004F6B8A" w:rsidRDefault="00E125A7" w:rsidP="004F6B8A">
      <w:pPr>
        <w:jc w:val="center"/>
        <w:rPr>
          <w:rFonts w:cs="Open Sans"/>
          <w:b/>
          <w:bCs/>
          <w:sz w:val="24"/>
          <w:szCs w:val="24"/>
        </w:rPr>
      </w:pPr>
    </w:p>
    <w:p w14:paraId="1AE04F2D" w14:textId="77777777" w:rsidR="00BE5636" w:rsidRPr="00C4709E" w:rsidRDefault="00BE5636" w:rsidP="00357627">
      <w:pPr>
        <w:jc w:val="center"/>
        <w:rPr>
          <w:rFonts w:cs="Open Sans"/>
          <w:b/>
          <w:bCs/>
          <w:sz w:val="24"/>
          <w:szCs w:val="24"/>
        </w:rPr>
      </w:pPr>
    </w:p>
    <w:p w14:paraId="04161F9B" w14:textId="77777777" w:rsidR="0076432E" w:rsidRPr="00C4709E" w:rsidRDefault="0076432E" w:rsidP="00357627">
      <w:pPr>
        <w:jc w:val="center"/>
        <w:rPr>
          <w:rFonts w:cs="Open Sans"/>
          <w:b/>
          <w:bCs/>
          <w:sz w:val="24"/>
          <w:szCs w:val="24"/>
        </w:rPr>
      </w:pPr>
      <w:r w:rsidRPr="00C4709E">
        <w:rPr>
          <w:rFonts w:cs="Open Sans"/>
          <w:b/>
          <w:bCs/>
          <w:sz w:val="24"/>
          <w:szCs w:val="24"/>
        </w:rPr>
        <w:t>FECHA:</w:t>
      </w:r>
    </w:p>
    <w:p w14:paraId="4FEA0FE4" w14:textId="68004A0C" w:rsidR="0078700A" w:rsidRDefault="00C4475E" w:rsidP="0078700A">
      <w:pPr>
        <w:jc w:val="center"/>
        <w:rPr>
          <w:rFonts w:cs="Open Sans"/>
          <w:b/>
          <w:bCs/>
          <w:sz w:val="24"/>
          <w:szCs w:val="24"/>
        </w:rPr>
      </w:pPr>
      <w:r>
        <w:rPr>
          <w:rFonts w:cs="Open Sans"/>
          <w:b/>
          <w:bCs/>
          <w:sz w:val="24"/>
          <w:szCs w:val="24"/>
        </w:rPr>
        <w:t>17</w:t>
      </w:r>
      <w:r w:rsidR="0076432E" w:rsidRPr="003C16B0">
        <w:rPr>
          <w:rFonts w:cs="Open Sans"/>
          <w:b/>
          <w:bCs/>
          <w:sz w:val="24"/>
          <w:szCs w:val="24"/>
        </w:rPr>
        <w:t>/</w:t>
      </w:r>
      <w:r w:rsidR="00996905">
        <w:rPr>
          <w:rFonts w:cs="Open Sans"/>
          <w:b/>
          <w:bCs/>
          <w:sz w:val="24"/>
          <w:szCs w:val="24"/>
        </w:rPr>
        <w:t>0</w:t>
      </w:r>
      <w:r>
        <w:rPr>
          <w:rFonts w:cs="Open Sans"/>
          <w:b/>
          <w:bCs/>
          <w:sz w:val="24"/>
          <w:szCs w:val="24"/>
        </w:rPr>
        <w:t>8</w:t>
      </w:r>
      <w:r w:rsidR="0076432E" w:rsidRPr="003C16B0">
        <w:rPr>
          <w:rFonts w:cs="Open Sans"/>
          <w:b/>
          <w:bCs/>
          <w:sz w:val="24"/>
          <w:szCs w:val="24"/>
        </w:rPr>
        <w:t>/202</w:t>
      </w:r>
      <w:r w:rsidR="00996905">
        <w:rPr>
          <w:rFonts w:cs="Open Sans"/>
          <w:b/>
          <w:bCs/>
          <w:sz w:val="24"/>
          <w:szCs w:val="24"/>
        </w:rPr>
        <w:t>5</w:t>
      </w:r>
    </w:p>
    <w:sdt>
      <w:sdtPr>
        <w:rPr>
          <w:rFonts w:asciiTheme="minorHAnsi" w:eastAsiaTheme="minorHAnsi" w:hAnsiTheme="minorHAnsi" w:cstheme="minorBidi"/>
          <w:b/>
          <w:bCs/>
          <w:color w:val="000000" w:themeColor="text1"/>
          <w:sz w:val="22"/>
          <w:szCs w:val="22"/>
          <w:lang w:val="es-ES" w:eastAsia="en-US"/>
        </w:rPr>
        <w:id w:val="-359585287"/>
        <w:docPartObj>
          <w:docPartGallery w:val="Table of Contents"/>
          <w:docPartUnique/>
        </w:docPartObj>
      </w:sdtPr>
      <w:sdtEndPr>
        <w:rPr>
          <w:color w:val="auto"/>
        </w:rPr>
      </w:sdtEndPr>
      <w:sdtContent>
        <w:p w14:paraId="29C5A3FD" w14:textId="37BFC9DA" w:rsidR="001D015F" w:rsidRPr="00B35CC0" w:rsidRDefault="001D015F" w:rsidP="00B35CC0">
          <w:pPr>
            <w:pStyle w:val="TtuloTDC"/>
            <w:spacing w:line="360" w:lineRule="auto"/>
            <w:jc w:val="center"/>
            <w:rPr>
              <w:rFonts w:ascii="Verdana" w:hAnsi="Verdana"/>
              <w:b/>
              <w:bCs/>
              <w:color w:val="000000" w:themeColor="text1"/>
              <w:sz w:val="24"/>
              <w:szCs w:val="24"/>
              <w:lang w:val="es-ES"/>
            </w:rPr>
          </w:pPr>
          <w:r w:rsidRPr="00B35CC0">
            <w:rPr>
              <w:rFonts w:ascii="Verdana" w:hAnsi="Verdana"/>
              <w:b/>
              <w:bCs/>
              <w:color w:val="000000" w:themeColor="text1"/>
              <w:sz w:val="24"/>
              <w:szCs w:val="24"/>
              <w:lang w:val="es-ES"/>
            </w:rPr>
            <w:t>Índice</w:t>
          </w:r>
        </w:p>
        <w:p w14:paraId="0CD8AFEB" w14:textId="77777777" w:rsidR="001D015F" w:rsidRPr="00B35CC0" w:rsidRDefault="001D015F" w:rsidP="00B35CC0">
          <w:pPr>
            <w:spacing w:line="360" w:lineRule="auto"/>
            <w:rPr>
              <w:rFonts w:ascii="Verdana" w:hAnsi="Verdana"/>
              <w:sz w:val="24"/>
              <w:szCs w:val="24"/>
              <w:lang w:val="es-ES" w:eastAsia="es-MX"/>
            </w:rPr>
          </w:pPr>
        </w:p>
        <w:p w14:paraId="5688958D" w14:textId="1DC1C19D" w:rsidR="001D015F" w:rsidRPr="00B35CC0" w:rsidRDefault="001D015F" w:rsidP="00B35CC0">
          <w:pPr>
            <w:pStyle w:val="TDC2"/>
            <w:tabs>
              <w:tab w:val="right" w:leader="dot" w:pos="8828"/>
            </w:tabs>
            <w:spacing w:line="360" w:lineRule="auto"/>
            <w:rPr>
              <w:rFonts w:ascii="Verdana" w:hAnsi="Verdana" w:cstheme="minorBidi"/>
              <w:noProof/>
              <w:kern w:val="2"/>
              <w:sz w:val="24"/>
              <w:szCs w:val="24"/>
              <w14:ligatures w14:val="standardContextual"/>
            </w:rPr>
          </w:pPr>
          <w:r w:rsidRPr="00B35CC0">
            <w:rPr>
              <w:rFonts w:ascii="Verdana" w:hAnsi="Verdana"/>
              <w:sz w:val="24"/>
              <w:szCs w:val="24"/>
            </w:rPr>
            <w:fldChar w:fldCharType="begin"/>
          </w:r>
          <w:r w:rsidRPr="00B35CC0">
            <w:rPr>
              <w:rFonts w:ascii="Verdana" w:hAnsi="Verdana"/>
              <w:sz w:val="24"/>
              <w:szCs w:val="24"/>
            </w:rPr>
            <w:instrText xml:space="preserve"> TOC \o "1-3" \h \z \u </w:instrText>
          </w:r>
          <w:r w:rsidRPr="00B35CC0">
            <w:rPr>
              <w:rFonts w:ascii="Verdana" w:hAnsi="Verdana"/>
              <w:sz w:val="24"/>
              <w:szCs w:val="24"/>
            </w:rPr>
            <w:fldChar w:fldCharType="separate"/>
          </w:r>
          <w:hyperlink w:anchor="_Toc206339217" w:history="1">
            <w:r w:rsidRPr="00B35CC0">
              <w:rPr>
                <w:rStyle w:val="Hipervnculo"/>
                <w:rFonts w:ascii="Verdana" w:hAnsi="Verdana"/>
                <w:b/>
                <w:bCs/>
                <w:noProof/>
                <w:sz w:val="24"/>
                <w:szCs w:val="24"/>
              </w:rPr>
              <w:t>Introducción</w:t>
            </w:r>
            <w:r w:rsidRPr="00B35CC0">
              <w:rPr>
                <w:rFonts w:ascii="Verdana" w:hAnsi="Verdana"/>
                <w:noProof/>
                <w:webHidden/>
                <w:sz w:val="24"/>
                <w:szCs w:val="24"/>
              </w:rPr>
              <w:tab/>
            </w:r>
            <w:r w:rsidRPr="00B35CC0">
              <w:rPr>
                <w:rFonts w:ascii="Verdana" w:hAnsi="Verdana"/>
                <w:noProof/>
                <w:webHidden/>
                <w:sz w:val="24"/>
                <w:szCs w:val="24"/>
              </w:rPr>
              <w:fldChar w:fldCharType="begin"/>
            </w:r>
            <w:r w:rsidRPr="00B35CC0">
              <w:rPr>
                <w:rFonts w:ascii="Verdana" w:hAnsi="Verdana"/>
                <w:noProof/>
                <w:webHidden/>
                <w:sz w:val="24"/>
                <w:szCs w:val="24"/>
              </w:rPr>
              <w:instrText xml:space="preserve"> PAGEREF _Toc206339217 \h </w:instrText>
            </w:r>
            <w:r w:rsidRPr="00B35CC0">
              <w:rPr>
                <w:rFonts w:ascii="Verdana" w:hAnsi="Verdana"/>
                <w:noProof/>
                <w:webHidden/>
                <w:sz w:val="24"/>
                <w:szCs w:val="24"/>
              </w:rPr>
            </w:r>
            <w:r w:rsidRPr="00B35CC0">
              <w:rPr>
                <w:rFonts w:ascii="Verdana" w:hAnsi="Verdana"/>
                <w:noProof/>
                <w:webHidden/>
                <w:sz w:val="24"/>
                <w:szCs w:val="24"/>
              </w:rPr>
              <w:fldChar w:fldCharType="separate"/>
            </w:r>
            <w:r w:rsidR="00B35CC0">
              <w:rPr>
                <w:rFonts w:ascii="Verdana" w:hAnsi="Verdana"/>
                <w:noProof/>
                <w:webHidden/>
                <w:sz w:val="24"/>
                <w:szCs w:val="24"/>
              </w:rPr>
              <w:t>3</w:t>
            </w:r>
            <w:r w:rsidRPr="00B35CC0">
              <w:rPr>
                <w:rFonts w:ascii="Verdana" w:hAnsi="Verdana"/>
                <w:noProof/>
                <w:webHidden/>
                <w:sz w:val="24"/>
                <w:szCs w:val="24"/>
              </w:rPr>
              <w:fldChar w:fldCharType="end"/>
            </w:r>
          </w:hyperlink>
        </w:p>
        <w:p w14:paraId="50DE1E3C" w14:textId="501082A0" w:rsidR="001D015F" w:rsidRPr="00B35CC0" w:rsidRDefault="001D015F" w:rsidP="00B35CC0">
          <w:pPr>
            <w:pStyle w:val="TDC2"/>
            <w:tabs>
              <w:tab w:val="right" w:leader="dot" w:pos="8828"/>
            </w:tabs>
            <w:spacing w:line="360" w:lineRule="auto"/>
            <w:rPr>
              <w:rFonts w:ascii="Verdana" w:hAnsi="Verdana" w:cstheme="minorBidi"/>
              <w:noProof/>
              <w:kern w:val="2"/>
              <w:sz w:val="24"/>
              <w:szCs w:val="24"/>
              <w14:ligatures w14:val="standardContextual"/>
            </w:rPr>
          </w:pPr>
          <w:hyperlink w:anchor="_Toc206339218" w:history="1">
            <w:r w:rsidRPr="00B35CC0">
              <w:rPr>
                <w:rStyle w:val="Hipervnculo"/>
                <w:rFonts w:ascii="Verdana" w:hAnsi="Verdana"/>
                <w:b/>
                <w:bCs/>
                <w:noProof/>
                <w:sz w:val="24"/>
                <w:szCs w:val="24"/>
              </w:rPr>
              <w:t>Objetivos</w:t>
            </w:r>
            <w:r w:rsidRPr="00B35CC0">
              <w:rPr>
                <w:rFonts w:ascii="Verdana" w:hAnsi="Verdana"/>
                <w:noProof/>
                <w:webHidden/>
                <w:sz w:val="24"/>
                <w:szCs w:val="24"/>
              </w:rPr>
              <w:tab/>
            </w:r>
            <w:r w:rsidRPr="00B35CC0">
              <w:rPr>
                <w:rFonts w:ascii="Verdana" w:hAnsi="Verdana"/>
                <w:noProof/>
                <w:webHidden/>
                <w:sz w:val="24"/>
                <w:szCs w:val="24"/>
              </w:rPr>
              <w:fldChar w:fldCharType="begin"/>
            </w:r>
            <w:r w:rsidRPr="00B35CC0">
              <w:rPr>
                <w:rFonts w:ascii="Verdana" w:hAnsi="Verdana"/>
                <w:noProof/>
                <w:webHidden/>
                <w:sz w:val="24"/>
                <w:szCs w:val="24"/>
              </w:rPr>
              <w:instrText xml:space="preserve"> PAGEREF _Toc206339218 \h </w:instrText>
            </w:r>
            <w:r w:rsidRPr="00B35CC0">
              <w:rPr>
                <w:rFonts w:ascii="Verdana" w:hAnsi="Verdana"/>
                <w:noProof/>
                <w:webHidden/>
                <w:sz w:val="24"/>
                <w:szCs w:val="24"/>
              </w:rPr>
            </w:r>
            <w:r w:rsidRPr="00B35CC0">
              <w:rPr>
                <w:rFonts w:ascii="Verdana" w:hAnsi="Verdana"/>
                <w:noProof/>
                <w:webHidden/>
                <w:sz w:val="24"/>
                <w:szCs w:val="24"/>
              </w:rPr>
              <w:fldChar w:fldCharType="separate"/>
            </w:r>
            <w:r w:rsidR="00B35CC0">
              <w:rPr>
                <w:rFonts w:ascii="Verdana" w:hAnsi="Verdana"/>
                <w:noProof/>
                <w:webHidden/>
                <w:sz w:val="24"/>
                <w:szCs w:val="24"/>
              </w:rPr>
              <w:t>3</w:t>
            </w:r>
            <w:r w:rsidRPr="00B35CC0">
              <w:rPr>
                <w:rFonts w:ascii="Verdana" w:hAnsi="Verdana"/>
                <w:noProof/>
                <w:webHidden/>
                <w:sz w:val="24"/>
                <w:szCs w:val="24"/>
              </w:rPr>
              <w:fldChar w:fldCharType="end"/>
            </w:r>
          </w:hyperlink>
        </w:p>
        <w:p w14:paraId="743ABFBB" w14:textId="7947B4BC" w:rsidR="001D015F" w:rsidRPr="00B35CC0" w:rsidRDefault="001D015F" w:rsidP="00B35CC0">
          <w:pPr>
            <w:pStyle w:val="TDC2"/>
            <w:tabs>
              <w:tab w:val="right" w:leader="dot" w:pos="8828"/>
            </w:tabs>
            <w:spacing w:line="360" w:lineRule="auto"/>
            <w:rPr>
              <w:rFonts w:ascii="Verdana" w:hAnsi="Verdana" w:cstheme="minorBidi"/>
              <w:noProof/>
              <w:kern w:val="2"/>
              <w:sz w:val="24"/>
              <w:szCs w:val="24"/>
              <w14:ligatures w14:val="standardContextual"/>
            </w:rPr>
          </w:pPr>
          <w:hyperlink w:anchor="_Toc206339219" w:history="1">
            <w:r w:rsidRPr="00B35CC0">
              <w:rPr>
                <w:rStyle w:val="Hipervnculo"/>
                <w:rFonts w:ascii="Verdana" w:hAnsi="Verdana"/>
                <w:b/>
                <w:bCs/>
                <w:noProof/>
                <w:sz w:val="24"/>
                <w:szCs w:val="24"/>
              </w:rPr>
              <w:t>3.Contenido:</w:t>
            </w:r>
            <w:r w:rsidRPr="00B35CC0">
              <w:rPr>
                <w:rFonts w:ascii="Verdana" w:hAnsi="Verdana"/>
                <w:noProof/>
                <w:webHidden/>
                <w:sz w:val="24"/>
                <w:szCs w:val="24"/>
              </w:rPr>
              <w:tab/>
            </w:r>
            <w:r w:rsidRPr="00B35CC0">
              <w:rPr>
                <w:rFonts w:ascii="Verdana" w:hAnsi="Verdana"/>
                <w:noProof/>
                <w:webHidden/>
                <w:sz w:val="24"/>
                <w:szCs w:val="24"/>
              </w:rPr>
              <w:fldChar w:fldCharType="begin"/>
            </w:r>
            <w:r w:rsidRPr="00B35CC0">
              <w:rPr>
                <w:rFonts w:ascii="Verdana" w:hAnsi="Verdana"/>
                <w:noProof/>
                <w:webHidden/>
                <w:sz w:val="24"/>
                <w:szCs w:val="24"/>
              </w:rPr>
              <w:instrText xml:space="preserve"> PAGEREF _Toc206339219 \h </w:instrText>
            </w:r>
            <w:r w:rsidRPr="00B35CC0">
              <w:rPr>
                <w:rFonts w:ascii="Verdana" w:hAnsi="Verdana"/>
                <w:noProof/>
                <w:webHidden/>
                <w:sz w:val="24"/>
                <w:szCs w:val="24"/>
              </w:rPr>
            </w:r>
            <w:r w:rsidRPr="00B35CC0">
              <w:rPr>
                <w:rFonts w:ascii="Verdana" w:hAnsi="Verdana"/>
                <w:noProof/>
                <w:webHidden/>
                <w:sz w:val="24"/>
                <w:szCs w:val="24"/>
              </w:rPr>
              <w:fldChar w:fldCharType="separate"/>
            </w:r>
            <w:r w:rsidR="00B35CC0">
              <w:rPr>
                <w:rFonts w:ascii="Verdana" w:hAnsi="Verdana"/>
                <w:noProof/>
                <w:webHidden/>
                <w:sz w:val="24"/>
                <w:szCs w:val="24"/>
              </w:rPr>
              <w:t>4</w:t>
            </w:r>
            <w:r w:rsidRPr="00B35CC0">
              <w:rPr>
                <w:rFonts w:ascii="Verdana" w:hAnsi="Verdana"/>
                <w:noProof/>
                <w:webHidden/>
                <w:sz w:val="24"/>
                <w:szCs w:val="24"/>
              </w:rPr>
              <w:fldChar w:fldCharType="end"/>
            </w:r>
          </w:hyperlink>
        </w:p>
        <w:p w14:paraId="0CDA6445" w14:textId="0C401F7E" w:rsidR="001D015F" w:rsidRPr="00B35CC0" w:rsidRDefault="001D015F" w:rsidP="00B35CC0">
          <w:pPr>
            <w:pStyle w:val="TDC3"/>
            <w:tabs>
              <w:tab w:val="right" w:leader="dot" w:pos="8828"/>
            </w:tabs>
            <w:spacing w:line="360" w:lineRule="auto"/>
            <w:rPr>
              <w:rFonts w:ascii="Verdana" w:hAnsi="Verdana" w:cstheme="minorBidi"/>
              <w:noProof/>
              <w:kern w:val="2"/>
              <w:sz w:val="24"/>
              <w:szCs w:val="24"/>
              <w14:ligatures w14:val="standardContextual"/>
            </w:rPr>
          </w:pPr>
          <w:hyperlink w:anchor="_Toc206339220" w:history="1">
            <w:r w:rsidRPr="00B35CC0">
              <w:rPr>
                <w:rStyle w:val="Hipervnculo"/>
                <w:rFonts w:ascii="Verdana" w:hAnsi="Verdana"/>
                <w:b/>
                <w:bCs/>
                <w:noProof/>
                <w:sz w:val="24"/>
                <w:szCs w:val="24"/>
              </w:rPr>
              <w:t>3.1 Definición de Código de Ética</w:t>
            </w:r>
            <w:r w:rsidRPr="00B35CC0">
              <w:rPr>
                <w:rFonts w:ascii="Verdana" w:hAnsi="Verdana"/>
                <w:noProof/>
                <w:webHidden/>
                <w:sz w:val="24"/>
                <w:szCs w:val="24"/>
              </w:rPr>
              <w:tab/>
            </w:r>
            <w:r w:rsidRPr="00B35CC0">
              <w:rPr>
                <w:rFonts w:ascii="Verdana" w:hAnsi="Verdana"/>
                <w:noProof/>
                <w:webHidden/>
                <w:sz w:val="24"/>
                <w:szCs w:val="24"/>
              </w:rPr>
              <w:fldChar w:fldCharType="begin"/>
            </w:r>
            <w:r w:rsidRPr="00B35CC0">
              <w:rPr>
                <w:rFonts w:ascii="Verdana" w:hAnsi="Verdana"/>
                <w:noProof/>
                <w:webHidden/>
                <w:sz w:val="24"/>
                <w:szCs w:val="24"/>
              </w:rPr>
              <w:instrText xml:space="preserve"> PAGEREF _Toc206339220 \h </w:instrText>
            </w:r>
            <w:r w:rsidRPr="00B35CC0">
              <w:rPr>
                <w:rFonts w:ascii="Verdana" w:hAnsi="Verdana"/>
                <w:noProof/>
                <w:webHidden/>
                <w:sz w:val="24"/>
                <w:szCs w:val="24"/>
              </w:rPr>
            </w:r>
            <w:r w:rsidRPr="00B35CC0">
              <w:rPr>
                <w:rFonts w:ascii="Verdana" w:hAnsi="Verdana"/>
                <w:noProof/>
                <w:webHidden/>
                <w:sz w:val="24"/>
                <w:szCs w:val="24"/>
              </w:rPr>
              <w:fldChar w:fldCharType="separate"/>
            </w:r>
            <w:r w:rsidR="00B35CC0">
              <w:rPr>
                <w:rFonts w:ascii="Verdana" w:hAnsi="Verdana"/>
                <w:noProof/>
                <w:webHidden/>
                <w:sz w:val="24"/>
                <w:szCs w:val="24"/>
              </w:rPr>
              <w:t>4</w:t>
            </w:r>
            <w:r w:rsidRPr="00B35CC0">
              <w:rPr>
                <w:rFonts w:ascii="Verdana" w:hAnsi="Verdana"/>
                <w:noProof/>
                <w:webHidden/>
                <w:sz w:val="24"/>
                <w:szCs w:val="24"/>
              </w:rPr>
              <w:fldChar w:fldCharType="end"/>
            </w:r>
          </w:hyperlink>
        </w:p>
        <w:p w14:paraId="31455DF2" w14:textId="3CA97842" w:rsidR="001D015F" w:rsidRPr="00B35CC0" w:rsidRDefault="001D015F" w:rsidP="00B35CC0">
          <w:pPr>
            <w:pStyle w:val="TDC3"/>
            <w:tabs>
              <w:tab w:val="right" w:leader="dot" w:pos="8828"/>
            </w:tabs>
            <w:spacing w:line="360" w:lineRule="auto"/>
            <w:rPr>
              <w:rFonts w:ascii="Verdana" w:hAnsi="Verdana" w:cstheme="minorBidi"/>
              <w:noProof/>
              <w:kern w:val="2"/>
              <w:sz w:val="24"/>
              <w:szCs w:val="24"/>
              <w14:ligatures w14:val="standardContextual"/>
            </w:rPr>
          </w:pPr>
          <w:hyperlink w:anchor="_Toc206339221" w:history="1">
            <w:r w:rsidRPr="00B35CC0">
              <w:rPr>
                <w:rStyle w:val="Hipervnculo"/>
                <w:rFonts w:ascii="Verdana" w:hAnsi="Verdana"/>
                <w:b/>
                <w:bCs/>
                <w:noProof/>
                <w:sz w:val="24"/>
                <w:szCs w:val="24"/>
              </w:rPr>
              <w:t>3.2 Funciones de los Códigos de Ética</w:t>
            </w:r>
            <w:r w:rsidRPr="00B35CC0">
              <w:rPr>
                <w:rFonts w:ascii="Verdana" w:hAnsi="Verdana"/>
                <w:noProof/>
                <w:webHidden/>
                <w:sz w:val="24"/>
                <w:szCs w:val="24"/>
              </w:rPr>
              <w:tab/>
            </w:r>
            <w:r w:rsidRPr="00B35CC0">
              <w:rPr>
                <w:rFonts w:ascii="Verdana" w:hAnsi="Verdana"/>
                <w:noProof/>
                <w:webHidden/>
                <w:sz w:val="24"/>
                <w:szCs w:val="24"/>
              </w:rPr>
              <w:fldChar w:fldCharType="begin"/>
            </w:r>
            <w:r w:rsidRPr="00B35CC0">
              <w:rPr>
                <w:rFonts w:ascii="Verdana" w:hAnsi="Verdana"/>
                <w:noProof/>
                <w:webHidden/>
                <w:sz w:val="24"/>
                <w:szCs w:val="24"/>
              </w:rPr>
              <w:instrText xml:space="preserve"> PAGEREF _Toc206339221 \h </w:instrText>
            </w:r>
            <w:r w:rsidRPr="00B35CC0">
              <w:rPr>
                <w:rFonts w:ascii="Verdana" w:hAnsi="Verdana"/>
                <w:noProof/>
                <w:webHidden/>
                <w:sz w:val="24"/>
                <w:szCs w:val="24"/>
              </w:rPr>
            </w:r>
            <w:r w:rsidRPr="00B35CC0">
              <w:rPr>
                <w:rFonts w:ascii="Verdana" w:hAnsi="Verdana"/>
                <w:noProof/>
                <w:webHidden/>
                <w:sz w:val="24"/>
                <w:szCs w:val="24"/>
              </w:rPr>
              <w:fldChar w:fldCharType="separate"/>
            </w:r>
            <w:r w:rsidR="00B35CC0">
              <w:rPr>
                <w:rFonts w:ascii="Verdana" w:hAnsi="Verdana"/>
                <w:noProof/>
                <w:webHidden/>
                <w:sz w:val="24"/>
                <w:szCs w:val="24"/>
              </w:rPr>
              <w:t>5</w:t>
            </w:r>
            <w:r w:rsidRPr="00B35CC0">
              <w:rPr>
                <w:rFonts w:ascii="Verdana" w:hAnsi="Verdana"/>
                <w:noProof/>
                <w:webHidden/>
                <w:sz w:val="24"/>
                <w:szCs w:val="24"/>
              </w:rPr>
              <w:fldChar w:fldCharType="end"/>
            </w:r>
          </w:hyperlink>
        </w:p>
        <w:p w14:paraId="4D31CD34" w14:textId="17F07270" w:rsidR="001D015F" w:rsidRPr="00B35CC0" w:rsidRDefault="001D015F" w:rsidP="00B35CC0">
          <w:pPr>
            <w:pStyle w:val="TDC3"/>
            <w:tabs>
              <w:tab w:val="right" w:leader="dot" w:pos="8828"/>
            </w:tabs>
            <w:spacing w:line="360" w:lineRule="auto"/>
            <w:rPr>
              <w:rFonts w:ascii="Verdana" w:hAnsi="Verdana" w:cstheme="minorBidi"/>
              <w:noProof/>
              <w:kern w:val="2"/>
              <w:sz w:val="24"/>
              <w:szCs w:val="24"/>
              <w14:ligatures w14:val="standardContextual"/>
            </w:rPr>
          </w:pPr>
          <w:hyperlink w:anchor="_Toc206339222" w:history="1">
            <w:r w:rsidRPr="00B35CC0">
              <w:rPr>
                <w:rStyle w:val="Hipervnculo"/>
                <w:rFonts w:ascii="Verdana" w:hAnsi="Verdana"/>
                <w:b/>
                <w:bCs/>
                <w:noProof/>
                <w:sz w:val="24"/>
                <w:szCs w:val="24"/>
              </w:rPr>
              <w:t>3.3 Historia y alcance de Grupo Calleja / Super Selectos</w:t>
            </w:r>
            <w:r w:rsidRPr="00B35CC0">
              <w:rPr>
                <w:rFonts w:ascii="Verdana" w:hAnsi="Verdana"/>
                <w:noProof/>
                <w:webHidden/>
                <w:sz w:val="24"/>
                <w:szCs w:val="24"/>
              </w:rPr>
              <w:tab/>
            </w:r>
            <w:r w:rsidRPr="00B35CC0">
              <w:rPr>
                <w:rFonts w:ascii="Verdana" w:hAnsi="Verdana"/>
                <w:noProof/>
                <w:webHidden/>
                <w:sz w:val="24"/>
                <w:szCs w:val="24"/>
              </w:rPr>
              <w:fldChar w:fldCharType="begin"/>
            </w:r>
            <w:r w:rsidRPr="00B35CC0">
              <w:rPr>
                <w:rFonts w:ascii="Verdana" w:hAnsi="Verdana"/>
                <w:noProof/>
                <w:webHidden/>
                <w:sz w:val="24"/>
                <w:szCs w:val="24"/>
              </w:rPr>
              <w:instrText xml:space="preserve"> PAGEREF _Toc206339222 \h </w:instrText>
            </w:r>
            <w:r w:rsidRPr="00B35CC0">
              <w:rPr>
                <w:rFonts w:ascii="Verdana" w:hAnsi="Verdana"/>
                <w:noProof/>
                <w:webHidden/>
                <w:sz w:val="24"/>
                <w:szCs w:val="24"/>
              </w:rPr>
            </w:r>
            <w:r w:rsidRPr="00B35CC0">
              <w:rPr>
                <w:rFonts w:ascii="Verdana" w:hAnsi="Verdana"/>
                <w:noProof/>
                <w:webHidden/>
                <w:sz w:val="24"/>
                <w:szCs w:val="24"/>
              </w:rPr>
              <w:fldChar w:fldCharType="separate"/>
            </w:r>
            <w:r w:rsidR="00B35CC0">
              <w:rPr>
                <w:rFonts w:ascii="Verdana" w:hAnsi="Verdana"/>
                <w:noProof/>
                <w:webHidden/>
                <w:sz w:val="24"/>
                <w:szCs w:val="24"/>
              </w:rPr>
              <w:t>5</w:t>
            </w:r>
            <w:r w:rsidRPr="00B35CC0">
              <w:rPr>
                <w:rFonts w:ascii="Verdana" w:hAnsi="Verdana"/>
                <w:noProof/>
                <w:webHidden/>
                <w:sz w:val="24"/>
                <w:szCs w:val="24"/>
              </w:rPr>
              <w:fldChar w:fldCharType="end"/>
            </w:r>
          </w:hyperlink>
        </w:p>
        <w:p w14:paraId="0A9A17E4" w14:textId="35EAAAFD" w:rsidR="001D015F" w:rsidRPr="00B35CC0" w:rsidRDefault="001D015F" w:rsidP="00B35CC0">
          <w:pPr>
            <w:pStyle w:val="TDC3"/>
            <w:tabs>
              <w:tab w:val="right" w:leader="dot" w:pos="8828"/>
            </w:tabs>
            <w:spacing w:line="360" w:lineRule="auto"/>
            <w:rPr>
              <w:rFonts w:ascii="Verdana" w:hAnsi="Verdana" w:cstheme="minorBidi"/>
              <w:noProof/>
              <w:kern w:val="2"/>
              <w:sz w:val="24"/>
              <w:szCs w:val="24"/>
              <w14:ligatures w14:val="standardContextual"/>
            </w:rPr>
          </w:pPr>
          <w:hyperlink w:anchor="_Toc206339223" w:history="1">
            <w:r w:rsidRPr="00B35CC0">
              <w:rPr>
                <w:rStyle w:val="Hipervnculo"/>
                <w:rFonts w:ascii="Verdana" w:hAnsi="Verdana"/>
                <w:b/>
                <w:bCs/>
                <w:noProof/>
                <w:sz w:val="24"/>
                <w:szCs w:val="24"/>
              </w:rPr>
              <w:t>3.4 Tipos de Códigos de Ética</w:t>
            </w:r>
            <w:r w:rsidRPr="00B35CC0">
              <w:rPr>
                <w:rFonts w:ascii="Verdana" w:hAnsi="Verdana"/>
                <w:noProof/>
                <w:webHidden/>
                <w:sz w:val="24"/>
                <w:szCs w:val="24"/>
              </w:rPr>
              <w:tab/>
            </w:r>
            <w:r w:rsidRPr="00B35CC0">
              <w:rPr>
                <w:rFonts w:ascii="Verdana" w:hAnsi="Verdana"/>
                <w:noProof/>
                <w:webHidden/>
                <w:sz w:val="24"/>
                <w:szCs w:val="24"/>
              </w:rPr>
              <w:fldChar w:fldCharType="begin"/>
            </w:r>
            <w:r w:rsidRPr="00B35CC0">
              <w:rPr>
                <w:rFonts w:ascii="Verdana" w:hAnsi="Verdana"/>
                <w:noProof/>
                <w:webHidden/>
                <w:sz w:val="24"/>
                <w:szCs w:val="24"/>
              </w:rPr>
              <w:instrText xml:space="preserve"> PAGEREF _Toc206339223 \h </w:instrText>
            </w:r>
            <w:r w:rsidRPr="00B35CC0">
              <w:rPr>
                <w:rFonts w:ascii="Verdana" w:hAnsi="Verdana"/>
                <w:noProof/>
                <w:webHidden/>
                <w:sz w:val="24"/>
                <w:szCs w:val="24"/>
              </w:rPr>
            </w:r>
            <w:r w:rsidRPr="00B35CC0">
              <w:rPr>
                <w:rFonts w:ascii="Verdana" w:hAnsi="Verdana"/>
                <w:noProof/>
                <w:webHidden/>
                <w:sz w:val="24"/>
                <w:szCs w:val="24"/>
              </w:rPr>
              <w:fldChar w:fldCharType="separate"/>
            </w:r>
            <w:r w:rsidR="00B35CC0">
              <w:rPr>
                <w:rFonts w:ascii="Verdana" w:hAnsi="Verdana"/>
                <w:noProof/>
                <w:webHidden/>
                <w:sz w:val="24"/>
                <w:szCs w:val="24"/>
              </w:rPr>
              <w:t>7</w:t>
            </w:r>
            <w:r w:rsidRPr="00B35CC0">
              <w:rPr>
                <w:rFonts w:ascii="Verdana" w:hAnsi="Verdana"/>
                <w:noProof/>
                <w:webHidden/>
                <w:sz w:val="24"/>
                <w:szCs w:val="24"/>
              </w:rPr>
              <w:fldChar w:fldCharType="end"/>
            </w:r>
          </w:hyperlink>
        </w:p>
        <w:p w14:paraId="54932AB1" w14:textId="6D2ECC5F" w:rsidR="001D015F" w:rsidRPr="00B35CC0" w:rsidRDefault="001D015F" w:rsidP="00B35CC0">
          <w:pPr>
            <w:pStyle w:val="TDC3"/>
            <w:tabs>
              <w:tab w:val="right" w:leader="dot" w:pos="8828"/>
            </w:tabs>
            <w:spacing w:line="360" w:lineRule="auto"/>
            <w:rPr>
              <w:rFonts w:ascii="Verdana" w:hAnsi="Verdana" w:cstheme="minorBidi"/>
              <w:noProof/>
              <w:kern w:val="2"/>
              <w:sz w:val="24"/>
              <w:szCs w:val="24"/>
              <w14:ligatures w14:val="standardContextual"/>
            </w:rPr>
          </w:pPr>
          <w:hyperlink w:anchor="_Toc206339224" w:history="1">
            <w:r w:rsidRPr="00B35CC0">
              <w:rPr>
                <w:rStyle w:val="Hipervnculo"/>
                <w:rFonts w:ascii="Verdana" w:hAnsi="Verdana"/>
                <w:b/>
                <w:bCs/>
                <w:noProof/>
                <w:sz w:val="24"/>
                <w:szCs w:val="24"/>
              </w:rPr>
              <w:t>3.5 Importancia de los Códigos Éticos en el Entorno Empresarial</w:t>
            </w:r>
            <w:r w:rsidRPr="00B35CC0">
              <w:rPr>
                <w:rFonts w:ascii="Verdana" w:hAnsi="Verdana"/>
                <w:noProof/>
                <w:webHidden/>
                <w:sz w:val="24"/>
                <w:szCs w:val="24"/>
              </w:rPr>
              <w:tab/>
            </w:r>
            <w:r w:rsidRPr="00B35CC0">
              <w:rPr>
                <w:rFonts w:ascii="Verdana" w:hAnsi="Verdana"/>
                <w:noProof/>
                <w:webHidden/>
                <w:sz w:val="24"/>
                <w:szCs w:val="24"/>
              </w:rPr>
              <w:fldChar w:fldCharType="begin"/>
            </w:r>
            <w:r w:rsidRPr="00B35CC0">
              <w:rPr>
                <w:rFonts w:ascii="Verdana" w:hAnsi="Verdana"/>
                <w:noProof/>
                <w:webHidden/>
                <w:sz w:val="24"/>
                <w:szCs w:val="24"/>
              </w:rPr>
              <w:instrText xml:space="preserve"> PAGEREF _Toc206339224 \h </w:instrText>
            </w:r>
            <w:r w:rsidRPr="00B35CC0">
              <w:rPr>
                <w:rFonts w:ascii="Verdana" w:hAnsi="Verdana"/>
                <w:noProof/>
                <w:webHidden/>
                <w:sz w:val="24"/>
                <w:szCs w:val="24"/>
              </w:rPr>
            </w:r>
            <w:r w:rsidRPr="00B35CC0">
              <w:rPr>
                <w:rFonts w:ascii="Verdana" w:hAnsi="Verdana"/>
                <w:noProof/>
                <w:webHidden/>
                <w:sz w:val="24"/>
                <w:szCs w:val="24"/>
              </w:rPr>
              <w:fldChar w:fldCharType="separate"/>
            </w:r>
            <w:r w:rsidR="00B35CC0">
              <w:rPr>
                <w:rFonts w:ascii="Verdana" w:hAnsi="Verdana"/>
                <w:noProof/>
                <w:webHidden/>
                <w:sz w:val="24"/>
                <w:szCs w:val="24"/>
              </w:rPr>
              <w:t>7</w:t>
            </w:r>
            <w:r w:rsidRPr="00B35CC0">
              <w:rPr>
                <w:rFonts w:ascii="Verdana" w:hAnsi="Verdana"/>
                <w:noProof/>
                <w:webHidden/>
                <w:sz w:val="24"/>
                <w:szCs w:val="24"/>
              </w:rPr>
              <w:fldChar w:fldCharType="end"/>
            </w:r>
          </w:hyperlink>
        </w:p>
        <w:p w14:paraId="2CD9B03A" w14:textId="7874C00E" w:rsidR="001D015F" w:rsidRPr="00B35CC0" w:rsidRDefault="001D015F" w:rsidP="00B35CC0">
          <w:pPr>
            <w:pStyle w:val="TDC3"/>
            <w:tabs>
              <w:tab w:val="right" w:leader="dot" w:pos="8828"/>
            </w:tabs>
            <w:spacing w:line="360" w:lineRule="auto"/>
            <w:rPr>
              <w:rFonts w:ascii="Verdana" w:hAnsi="Verdana" w:cstheme="minorBidi"/>
              <w:noProof/>
              <w:kern w:val="2"/>
              <w:sz w:val="24"/>
              <w:szCs w:val="24"/>
              <w14:ligatures w14:val="standardContextual"/>
            </w:rPr>
          </w:pPr>
          <w:hyperlink w:anchor="_Toc206339225" w:history="1">
            <w:r w:rsidRPr="00B35CC0">
              <w:rPr>
                <w:rStyle w:val="Hipervnculo"/>
                <w:rFonts w:ascii="Verdana" w:hAnsi="Verdana"/>
                <w:b/>
                <w:bCs/>
                <w:noProof/>
                <w:sz w:val="24"/>
                <w:szCs w:val="24"/>
              </w:rPr>
              <w:t>3.5 Ejemplos de Implementación en Empresas</w:t>
            </w:r>
            <w:r w:rsidRPr="00B35CC0">
              <w:rPr>
                <w:rFonts w:ascii="Verdana" w:hAnsi="Verdana"/>
                <w:noProof/>
                <w:webHidden/>
                <w:sz w:val="24"/>
                <w:szCs w:val="24"/>
              </w:rPr>
              <w:tab/>
            </w:r>
            <w:r w:rsidRPr="00B35CC0">
              <w:rPr>
                <w:rFonts w:ascii="Verdana" w:hAnsi="Verdana"/>
                <w:noProof/>
                <w:webHidden/>
                <w:sz w:val="24"/>
                <w:szCs w:val="24"/>
              </w:rPr>
              <w:fldChar w:fldCharType="begin"/>
            </w:r>
            <w:r w:rsidRPr="00B35CC0">
              <w:rPr>
                <w:rFonts w:ascii="Verdana" w:hAnsi="Verdana"/>
                <w:noProof/>
                <w:webHidden/>
                <w:sz w:val="24"/>
                <w:szCs w:val="24"/>
              </w:rPr>
              <w:instrText xml:space="preserve"> PAGEREF _Toc206339225 \h </w:instrText>
            </w:r>
            <w:r w:rsidRPr="00B35CC0">
              <w:rPr>
                <w:rFonts w:ascii="Verdana" w:hAnsi="Verdana"/>
                <w:noProof/>
                <w:webHidden/>
                <w:sz w:val="24"/>
                <w:szCs w:val="24"/>
              </w:rPr>
            </w:r>
            <w:r w:rsidRPr="00B35CC0">
              <w:rPr>
                <w:rFonts w:ascii="Verdana" w:hAnsi="Verdana"/>
                <w:noProof/>
                <w:webHidden/>
                <w:sz w:val="24"/>
                <w:szCs w:val="24"/>
              </w:rPr>
              <w:fldChar w:fldCharType="separate"/>
            </w:r>
            <w:r w:rsidR="00B35CC0">
              <w:rPr>
                <w:rFonts w:ascii="Verdana" w:hAnsi="Verdana"/>
                <w:noProof/>
                <w:webHidden/>
                <w:sz w:val="24"/>
                <w:szCs w:val="24"/>
              </w:rPr>
              <w:t>8</w:t>
            </w:r>
            <w:r w:rsidRPr="00B35CC0">
              <w:rPr>
                <w:rFonts w:ascii="Verdana" w:hAnsi="Verdana"/>
                <w:noProof/>
                <w:webHidden/>
                <w:sz w:val="24"/>
                <w:szCs w:val="24"/>
              </w:rPr>
              <w:fldChar w:fldCharType="end"/>
            </w:r>
          </w:hyperlink>
        </w:p>
        <w:p w14:paraId="364A7870" w14:textId="2EE089CE" w:rsidR="001D015F" w:rsidRPr="00B35CC0" w:rsidRDefault="001D015F" w:rsidP="00B35CC0">
          <w:pPr>
            <w:pStyle w:val="TDC2"/>
            <w:tabs>
              <w:tab w:val="right" w:leader="dot" w:pos="8828"/>
            </w:tabs>
            <w:spacing w:line="360" w:lineRule="auto"/>
            <w:rPr>
              <w:rFonts w:ascii="Verdana" w:hAnsi="Verdana" w:cstheme="minorBidi"/>
              <w:noProof/>
              <w:kern w:val="2"/>
              <w:sz w:val="24"/>
              <w:szCs w:val="24"/>
              <w14:ligatures w14:val="standardContextual"/>
            </w:rPr>
          </w:pPr>
          <w:hyperlink w:anchor="_Toc206339226" w:history="1">
            <w:r w:rsidRPr="00B35CC0">
              <w:rPr>
                <w:rStyle w:val="Hipervnculo"/>
                <w:rFonts w:ascii="Verdana" w:hAnsi="Verdana"/>
                <w:b/>
                <w:bCs/>
                <w:noProof/>
                <w:sz w:val="24"/>
                <w:szCs w:val="24"/>
              </w:rPr>
              <w:t>Conclusión</w:t>
            </w:r>
            <w:r w:rsidRPr="00B35CC0">
              <w:rPr>
                <w:rFonts w:ascii="Verdana" w:hAnsi="Verdana"/>
                <w:noProof/>
                <w:webHidden/>
                <w:sz w:val="24"/>
                <w:szCs w:val="24"/>
              </w:rPr>
              <w:tab/>
            </w:r>
            <w:r w:rsidRPr="00B35CC0">
              <w:rPr>
                <w:rFonts w:ascii="Verdana" w:hAnsi="Verdana"/>
                <w:noProof/>
                <w:webHidden/>
                <w:sz w:val="24"/>
                <w:szCs w:val="24"/>
              </w:rPr>
              <w:fldChar w:fldCharType="begin"/>
            </w:r>
            <w:r w:rsidRPr="00B35CC0">
              <w:rPr>
                <w:rFonts w:ascii="Verdana" w:hAnsi="Verdana"/>
                <w:noProof/>
                <w:webHidden/>
                <w:sz w:val="24"/>
                <w:szCs w:val="24"/>
              </w:rPr>
              <w:instrText xml:space="preserve"> PAGEREF _Toc206339226 \h </w:instrText>
            </w:r>
            <w:r w:rsidRPr="00B35CC0">
              <w:rPr>
                <w:rFonts w:ascii="Verdana" w:hAnsi="Verdana"/>
                <w:noProof/>
                <w:webHidden/>
                <w:sz w:val="24"/>
                <w:szCs w:val="24"/>
              </w:rPr>
            </w:r>
            <w:r w:rsidRPr="00B35CC0">
              <w:rPr>
                <w:rFonts w:ascii="Verdana" w:hAnsi="Verdana"/>
                <w:noProof/>
                <w:webHidden/>
                <w:sz w:val="24"/>
                <w:szCs w:val="24"/>
              </w:rPr>
              <w:fldChar w:fldCharType="separate"/>
            </w:r>
            <w:r w:rsidR="00B35CC0">
              <w:rPr>
                <w:rFonts w:ascii="Verdana" w:hAnsi="Verdana"/>
                <w:noProof/>
                <w:webHidden/>
                <w:sz w:val="24"/>
                <w:szCs w:val="24"/>
              </w:rPr>
              <w:t>9</w:t>
            </w:r>
            <w:r w:rsidRPr="00B35CC0">
              <w:rPr>
                <w:rFonts w:ascii="Verdana" w:hAnsi="Verdana"/>
                <w:noProof/>
                <w:webHidden/>
                <w:sz w:val="24"/>
                <w:szCs w:val="24"/>
              </w:rPr>
              <w:fldChar w:fldCharType="end"/>
            </w:r>
          </w:hyperlink>
        </w:p>
        <w:p w14:paraId="61FB3295" w14:textId="41AF48AF" w:rsidR="001D015F" w:rsidRPr="00B35CC0" w:rsidRDefault="001D015F" w:rsidP="00B35CC0">
          <w:pPr>
            <w:pStyle w:val="TDC2"/>
            <w:tabs>
              <w:tab w:val="right" w:leader="dot" w:pos="8828"/>
            </w:tabs>
            <w:spacing w:line="360" w:lineRule="auto"/>
            <w:rPr>
              <w:rFonts w:ascii="Verdana" w:hAnsi="Verdana" w:cstheme="minorBidi"/>
              <w:noProof/>
              <w:kern w:val="2"/>
              <w:sz w:val="24"/>
              <w:szCs w:val="24"/>
              <w14:ligatures w14:val="standardContextual"/>
            </w:rPr>
          </w:pPr>
          <w:hyperlink w:anchor="_Toc206339227" w:history="1">
            <w:r w:rsidRPr="00B35CC0">
              <w:rPr>
                <w:rStyle w:val="Hipervnculo"/>
                <w:rFonts w:ascii="Verdana" w:hAnsi="Verdana"/>
                <w:b/>
                <w:bCs/>
                <w:noProof/>
                <w:sz w:val="24"/>
                <w:szCs w:val="24"/>
              </w:rPr>
              <w:t>Recomendaciones</w:t>
            </w:r>
            <w:r w:rsidRPr="00B35CC0">
              <w:rPr>
                <w:rFonts w:ascii="Verdana" w:hAnsi="Verdana"/>
                <w:noProof/>
                <w:webHidden/>
                <w:sz w:val="24"/>
                <w:szCs w:val="24"/>
              </w:rPr>
              <w:tab/>
            </w:r>
            <w:r w:rsidRPr="00B35CC0">
              <w:rPr>
                <w:rFonts w:ascii="Verdana" w:hAnsi="Verdana"/>
                <w:noProof/>
                <w:webHidden/>
                <w:sz w:val="24"/>
                <w:szCs w:val="24"/>
              </w:rPr>
              <w:fldChar w:fldCharType="begin"/>
            </w:r>
            <w:r w:rsidRPr="00B35CC0">
              <w:rPr>
                <w:rFonts w:ascii="Verdana" w:hAnsi="Verdana"/>
                <w:noProof/>
                <w:webHidden/>
                <w:sz w:val="24"/>
                <w:szCs w:val="24"/>
              </w:rPr>
              <w:instrText xml:space="preserve"> PAGEREF _Toc206339227 \h </w:instrText>
            </w:r>
            <w:r w:rsidRPr="00B35CC0">
              <w:rPr>
                <w:rFonts w:ascii="Verdana" w:hAnsi="Verdana"/>
                <w:noProof/>
                <w:webHidden/>
                <w:sz w:val="24"/>
                <w:szCs w:val="24"/>
              </w:rPr>
            </w:r>
            <w:r w:rsidRPr="00B35CC0">
              <w:rPr>
                <w:rFonts w:ascii="Verdana" w:hAnsi="Verdana"/>
                <w:noProof/>
                <w:webHidden/>
                <w:sz w:val="24"/>
                <w:szCs w:val="24"/>
              </w:rPr>
              <w:fldChar w:fldCharType="separate"/>
            </w:r>
            <w:r w:rsidR="00B35CC0">
              <w:rPr>
                <w:rFonts w:ascii="Verdana" w:hAnsi="Verdana"/>
                <w:noProof/>
                <w:webHidden/>
                <w:sz w:val="24"/>
                <w:szCs w:val="24"/>
              </w:rPr>
              <w:t>9</w:t>
            </w:r>
            <w:r w:rsidRPr="00B35CC0">
              <w:rPr>
                <w:rFonts w:ascii="Verdana" w:hAnsi="Verdana"/>
                <w:noProof/>
                <w:webHidden/>
                <w:sz w:val="24"/>
                <w:szCs w:val="24"/>
              </w:rPr>
              <w:fldChar w:fldCharType="end"/>
            </w:r>
          </w:hyperlink>
        </w:p>
        <w:p w14:paraId="7CD06C6C" w14:textId="77A8E606" w:rsidR="001D015F" w:rsidRPr="00B35CC0" w:rsidRDefault="001D015F" w:rsidP="00B35CC0">
          <w:pPr>
            <w:pStyle w:val="TDC2"/>
            <w:tabs>
              <w:tab w:val="right" w:leader="dot" w:pos="8828"/>
            </w:tabs>
            <w:spacing w:line="360" w:lineRule="auto"/>
            <w:rPr>
              <w:rFonts w:ascii="Verdana" w:hAnsi="Verdana" w:cstheme="minorBidi"/>
              <w:noProof/>
              <w:kern w:val="2"/>
              <w:sz w:val="24"/>
              <w:szCs w:val="24"/>
              <w14:ligatures w14:val="standardContextual"/>
            </w:rPr>
          </w:pPr>
          <w:hyperlink w:anchor="_Toc206339228" w:history="1">
            <w:r w:rsidRPr="00B35CC0">
              <w:rPr>
                <w:rStyle w:val="Hipervnculo"/>
                <w:rFonts w:ascii="Verdana" w:hAnsi="Verdana"/>
                <w:b/>
                <w:bCs/>
                <w:noProof/>
                <w:sz w:val="24"/>
                <w:szCs w:val="24"/>
              </w:rPr>
              <w:t>Referencias Bibliográficas</w:t>
            </w:r>
            <w:r w:rsidRPr="00B35CC0">
              <w:rPr>
                <w:rFonts w:ascii="Verdana" w:hAnsi="Verdana"/>
                <w:noProof/>
                <w:webHidden/>
                <w:sz w:val="24"/>
                <w:szCs w:val="24"/>
              </w:rPr>
              <w:tab/>
            </w:r>
            <w:r w:rsidRPr="00B35CC0">
              <w:rPr>
                <w:rFonts w:ascii="Verdana" w:hAnsi="Verdana"/>
                <w:noProof/>
                <w:webHidden/>
                <w:sz w:val="24"/>
                <w:szCs w:val="24"/>
              </w:rPr>
              <w:fldChar w:fldCharType="begin"/>
            </w:r>
            <w:r w:rsidRPr="00B35CC0">
              <w:rPr>
                <w:rFonts w:ascii="Verdana" w:hAnsi="Verdana"/>
                <w:noProof/>
                <w:webHidden/>
                <w:sz w:val="24"/>
                <w:szCs w:val="24"/>
              </w:rPr>
              <w:instrText xml:space="preserve"> PAGEREF _Toc206339228 \h </w:instrText>
            </w:r>
            <w:r w:rsidRPr="00B35CC0">
              <w:rPr>
                <w:rFonts w:ascii="Verdana" w:hAnsi="Verdana"/>
                <w:noProof/>
                <w:webHidden/>
                <w:sz w:val="24"/>
                <w:szCs w:val="24"/>
              </w:rPr>
            </w:r>
            <w:r w:rsidRPr="00B35CC0">
              <w:rPr>
                <w:rFonts w:ascii="Verdana" w:hAnsi="Verdana"/>
                <w:noProof/>
                <w:webHidden/>
                <w:sz w:val="24"/>
                <w:szCs w:val="24"/>
              </w:rPr>
              <w:fldChar w:fldCharType="separate"/>
            </w:r>
            <w:r w:rsidR="00B35CC0">
              <w:rPr>
                <w:rFonts w:ascii="Verdana" w:hAnsi="Verdana"/>
                <w:noProof/>
                <w:webHidden/>
                <w:sz w:val="24"/>
                <w:szCs w:val="24"/>
              </w:rPr>
              <w:t>10</w:t>
            </w:r>
            <w:r w:rsidRPr="00B35CC0">
              <w:rPr>
                <w:rFonts w:ascii="Verdana" w:hAnsi="Verdana"/>
                <w:noProof/>
                <w:webHidden/>
                <w:sz w:val="24"/>
                <w:szCs w:val="24"/>
              </w:rPr>
              <w:fldChar w:fldCharType="end"/>
            </w:r>
          </w:hyperlink>
        </w:p>
        <w:p w14:paraId="1E30E360" w14:textId="4B2922D9" w:rsidR="001D015F" w:rsidRDefault="001D015F" w:rsidP="00B35CC0">
          <w:pPr>
            <w:spacing w:line="360" w:lineRule="auto"/>
          </w:pPr>
          <w:r w:rsidRPr="00B35CC0">
            <w:rPr>
              <w:rFonts w:ascii="Verdana" w:hAnsi="Verdana"/>
              <w:b/>
              <w:bCs/>
              <w:sz w:val="24"/>
              <w:szCs w:val="24"/>
              <w:lang w:val="es-ES"/>
            </w:rPr>
            <w:fldChar w:fldCharType="end"/>
          </w:r>
        </w:p>
      </w:sdtContent>
    </w:sdt>
    <w:p w14:paraId="2FA620ED" w14:textId="36398CF3" w:rsidR="00C4475E" w:rsidRDefault="00C4475E" w:rsidP="0078700A">
      <w:pPr>
        <w:jc w:val="center"/>
        <w:rPr>
          <w:rFonts w:cs="Open Sans"/>
          <w:b/>
          <w:bCs/>
          <w:sz w:val="24"/>
          <w:szCs w:val="24"/>
        </w:rPr>
      </w:pPr>
      <w:r>
        <w:rPr>
          <w:rFonts w:cs="Open Sans"/>
          <w:b/>
          <w:bCs/>
          <w:sz w:val="24"/>
          <w:szCs w:val="24"/>
        </w:rPr>
        <w:br w:type="page"/>
      </w:r>
    </w:p>
    <w:p w14:paraId="58E12882" w14:textId="725E7E0E" w:rsidR="00C4475E" w:rsidRPr="00B35CC0" w:rsidRDefault="00C4475E" w:rsidP="00121662">
      <w:pPr>
        <w:pStyle w:val="Ttulo2"/>
        <w:rPr>
          <w:rFonts w:ascii="Verdana" w:hAnsi="Verdana"/>
          <w:b/>
          <w:bCs/>
          <w:color w:val="000000" w:themeColor="text1"/>
          <w:sz w:val="26"/>
          <w:szCs w:val="26"/>
        </w:rPr>
      </w:pPr>
      <w:bookmarkStart w:id="0" w:name="_Toc206339217"/>
      <w:r w:rsidRPr="00B35CC0">
        <w:rPr>
          <w:rFonts w:ascii="Verdana" w:hAnsi="Verdana"/>
          <w:b/>
          <w:bCs/>
          <w:color w:val="000000" w:themeColor="text1"/>
          <w:sz w:val="26"/>
          <w:szCs w:val="26"/>
        </w:rPr>
        <w:lastRenderedPageBreak/>
        <w:t>Introducción</w:t>
      </w:r>
      <w:bookmarkEnd w:id="0"/>
      <w:r w:rsidRPr="00B35CC0">
        <w:rPr>
          <w:rFonts w:ascii="Verdana" w:hAnsi="Verdana"/>
          <w:b/>
          <w:bCs/>
          <w:color w:val="000000" w:themeColor="text1"/>
          <w:sz w:val="26"/>
          <w:szCs w:val="26"/>
        </w:rPr>
        <w:t xml:space="preserve"> </w:t>
      </w:r>
    </w:p>
    <w:p w14:paraId="05113D3B" w14:textId="11BD6413" w:rsidR="004F6B8A" w:rsidRPr="00237EEE" w:rsidRDefault="004F6B8A" w:rsidP="00237EEE">
      <w:pPr>
        <w:spacing w:line="360" w:lineRule="auto"/>
        <w:rPr>
          <w:rFonts w:ascii="Verdana" w:hAnsi="Verdana"/>
          <w:sz w:val="24"/>
          <w:szCs w:val="24"/>
        </w:rPr>
      </w:pPr>
      <w:r w:rsidRPr="00237EEE">
        <w:rPr>
          <w:rFonts w:ascii="Verdana" w:hAnsi="Verdana"/>
          <w:sz w:val="24"/>
          <w:szCs w:val="24"/>
        </w:rPr>
        <w:t>Los códigos de ética son instrumentos clave para orientar el comportamiento dentro de las organizaciones, ya que establecen principios y normas que fortalecen la confianza y la responsabilidad social. En El Salvador, su aplicación es cada vez más relevante para garantizar transparencia y coherencia en la gestión empresarial.</w:t>
      </w:r>
    </w:p>
    <w:p w14:paraId="1D60E045" w14:textId="77777777" w:rsidR="004F6B8A" w:rsidRPr="00237EEE" w:rsidRDefault="004F6B8A" w:rsidP="00237EEE">
      <w:pPr>
        <w:spacing w:line="360" w:lineRule="auto"/>
        <w:rPr>
          <w:rFonts w:ascii="Verdana" w:hAnsi="Verdana"/>
          <w:sz w:val="24"/>
          <w:szCs w:val="24"/>
        </w:rPr>
      </w:pPr>
    </w:p>
    <w:p w14:paraId="195CEF44" w14:textId="3721AA86" w:rsidR="004F6B8A" w:rsidRPr="00237EEE" w:rsidRDefault="004F6B8A" w:rsidP="00237EEE">
      <w:pPr>
        <w:spacing w:line="360" w:lineRule="auto"/>
        <w:rPr>
          <w:rFonts w:ascii="Verdana" w:hAnsi="Verdana"/>
          <w:sz w:val="24"/>
          <w:szCs w:val="24"/>
        </w:rPr>
      </w:pPr>
      <w:r w:rsidRPr="00237EEE">
        <w:rPr>
          <w:rFonts w:ascii="Verdana" w:hAnsi="Verdana"/>
          <w:sz w:val="24"/>
          <w:szCs w:val="24"/>
        </w:rPr>
        <w:t>El presente informe analiza la importancia de los códigos de ética en las empresas, tomando como caso de estudio al Grupo Calleja (Super Selectos). Esta empresa salvadoreña, con amplia trayectoria, refleja cómo la ética empresarial puede integrarse en la cultura organizacional, favoreciendo tanto su desarrollo como su relación con clientes, proveedores y la comunidad.</w:t>
      </w:r>
    </w:p>
    <w:p w14:paraId="21BDFDC5" w14:textId="77777777" w:rsidR="00E22DD4" w:rsidRDefault="00E22DD4" w:rsidP="004F6B8A"/>
    <w:p w14:paraId="33D41B79" w14:textId="77777777" w:rsidR="00E22DD4" w:rsidRDefault="00E22DD4" w:rsidP="004F6B8A"/>
    <w:p w14:paraId="45CDE1D1" w14:textId="02F77B47" w:rsidR="00C4475E" w:rsidRPr="00B35CC0" w:rsidRDefault="00C4475E" w:rsidP="00E22DD4">
      <w:pPr>
        <w:pStyle w:val="Ttulo2"/>
        <w:rPr>
          <w:rFonts w:ascii="Verdana" w:hAnsi="Verdana"/>
          <w:b/>
          <w:bCs/>
          <w:color w:val="000000" w:themeColor="text1"/>
          <w:sz w:val="26"/>
          <w:szCs w:val="26"/>
        </w:rPr>
      </w:pPr>
      <w:bookmarkStart w:id="1" w:name="_Toc206339218"/>
      <w:r w:rsidRPr="00B35CC0">
        <w:rPr>
          <w:rFonts w:ascii="Verdana" w:hAnsi="Verdana"/>
          <w:b/>
          <w:bCs/>
          <w:color w:val="000000" w:themeColor="text1"/>
          <w:sz w:val="26"/>
          <w:szCs w:val="26"/>
        </w:rPr>
        <w:t>Objetivos</w:t>
      </w:r>
      <w:bookmarkEnd w:id="1"/>
    </w:p>
    <w:p w14:paraId="2461A55B" w14:textId="77777777" w:rsidR="004D2924" w:rsidRPr="00237EEE" w:rsidRDefault="004D2924" w:rsidP="00237EEE">
      <w:pPr>
        <w:spacing w:line="360" w:lineRule="auto"/>
        <w:rPr>
          <w:rFonts w:ascii="Verdana" w:hAnsi="Verdana" w:cs="Open Sans"/>
          <w:sz w:val="24"/>
          <w:szCs w:val="24"/>
        </w:rPr>
      </w:pPr>
      <w:r w:rsidRPr="00237EEE">
        <w:rPr>
          <w:rFonts w:ascii="Verdana" w:hAnsi="Verdana" w:cs="Open Sans"/>
          <w:b/>
          <w:bCs/>
          <w:sz w:val="24"/>
          <w:szCs w:val="24"/>
        </w:rPr>
        <w:t>General</w:t>
      </w:r>
      <w:r w:rsidRPr="00237EEE">
        <w:rPr>
          <w:rFonts w:ascii="Verdana" w:hAnsi="Verdana" w:cs="Open Sans"/>
          <w:sz w:val="24"/>
          <w:szCs w:val="24"/>
        </w:rPr>
        <w:t xml:space="preserve">: </w:t>
      </w:r>
    </w:p>
    <w:p w14:paraId="614FF8B9" w14:textId="39B3BA05" w:rsidR="00C4475E" w:rsidRPr="00237EEE" w:rsidRDefault="004D2924" w:rsidP="00237EEE">
      <w:pPr>
        <w:spacing w:line="360" w:lineRule="auto"/>
        <w:rPr>
          <w:rFonts w:ascii="Verdana" w:hAnsi="Verdana" w:cs="Open Sans"/>
          <w:sz w:val="24"/>
          <w:szCs w:val="24"/>
        </w:rPr>
      </w:pPr>
      <w:r w:rsidRPr="00237EEE">
        <w:rPr>
          <w:rFonts w:ascii="Verdana" w:hAnsi="Verdana" w:cs="Open Sans"/>
          <w:sz w:val="24"/>
          <w:szCs w:val="24"/>
        </w:rPr>
        <w:t>Analizar el papel y la relevancia de los códigos de ética</w:t>
      </w:r>
      <w:r w:rsidR="00103967" w:rsidRPr="00237EEE">
        <w:rPr>
          <w:rFonts w:ascii="Verdana" w:hAnsi="Verdana" w:cs="Open Sans"/>
          <w:sz w:val="24"/>
          <w:szCs w:val="24"/>
        </w:rPr>
        <w:t xml:space="preserve"> en </w:t>
      </w:r>
      <w:r w:rsidR="00B6572B" w:rsidRPr="00237EEE">
        <w:rPr>
          <w:rFonts w:ascii="Verdana" w:hAnsi="Verdana" w:cs="Open Sans"/>
          <w:sz w:val="24"/>
          <w:szCs w:val="24"/>
        </w:rPr>
        <w:t>las empresas salvadoreñas</w:t>
      </w:r>
      <w:r w:rsidRPr="00237EEE">
        <w:rPr>
          <w:rFonts w:ascii="Verdana" w:hAnsi="Verdana" w:cs="Open Sans"/>
          <w:sz w:val="24"/>
          <w:szCs w:val="24"/>
        </w:rPr>
        <w:t xml:space="preserve">, usando como caso a </w:t>
      </w:r>
      <w:r w:rsidRPr="00237EEE">
        <w:rPr>
          <w:rFonts w:ascii="Verdana" w:hAnsi="Verdana" w:cs="Open Sans"/>
          <w:b/>
          <w:bCs/>
          <w:sz w:val="24"/>
          <w:szCs w:val="24"/>
        </w:rPr>
        <w:t>Grupo Calleja</w:t>
      </w:r>
      <w:r w:rsidRPr="00237EEE">
        <w:rPr>
          <w:rFonts w:ascii="Verdana" w:hAnsi="Verdana" w:cs="Open Sans"/>
          <w:sz w:val="24"/>
          <w:szCs w:val="24"/>
        </w:rPr>
        <w:t xml:space="preserve"> (Super Selectos).</w:t>
      </w:r>
    </w:p>
    <w:p w14:paraId="44B2790E" w14:textId="77777777" w:rsidR="004D2924" w:rsidRPr="00237EEE" w:rsidRDefault="004D2924" w:rsidP="00237EEE">
      <w:pPr>
        <w:spacing w:line="360" w:lineRule="auto"/>
        <w:rPr>
          <w:rFonts w:ascii="Verdana" w:hAnsi="Verdana" w:cs="Open Sans"/>
          <w:sz w:val="24"/>
          <w:szCs w:val="24"/>
        </w:rPr>
      </w:pPr>
      <w:r w:rsidRPr="00237EEE">
        <w:rPr>
          <w:rFonts w:ascii="Verdana" w:hAnsi="Verdana" w:cs="Open Sans"/>
          <w:b/>
          <w:bCs/>
          <w:sz w:val="24"/>
          <w:szCs w:val="24"/>
        </w:rPr>
        <w:t>Específicos</w:t>
      </w:r>
      <w:r w:rsidRPr="00237EEE">
        <w:rPr>
          <w:rFonts w:ascii="Verdana" w:hAnsi="Verdana" w:cs="Open Sans"/>
          <w:sz w:val="24"/>
          <w:szCs w:val="24"/>
        </w:rPr>
        <w:t>:</w:t>
      </w:r>
    </w:p>
    <w:p w14:paraId="59B9E59D" w14:textId="77777777" w:rsidR="004D2924" w:rsidRPr="00237EEE" w:rsidRDefault="004D2924" w:rsidP="00237EEE">
      <w:pPr>
        <w:spacing w:line="360" w:lineRule="auto"/>
        <w:rPr>
          <w:rFonts w:ascii="Verdana" w:hAnsi="Verdana" w:cs="Open Sans"/>
          <w:sz w:val="24"/>
          <w:szCs w:val="24"/>
        </w:rPr>
      </w:pPr>
      <w:r w:rsidRPr="00237EEE">
        <w:rPr>
          <w:rFonts w:ascii="Verdana" w:hAnsi="Verdana" w:cs="Open Sans"/>
          <w:sz w:val="24"/>
          <w:szCs w:val="24"/>
        </w:rPr>
        <w:t>Definir el concepto y propósito de un código de ética.</w:t>
      </w:r>
    </w:p>
    <w:p w14:paraId="202E5638" w14:textId="66EB399A" w:rsidR="004D2924" w:rsidRPr="00237EEE" w:rsidRDefault="004D2924" w:rsidP="00237EEE">
      <w:pPr>
        <w:spacing w:line="360" w:lineRule="auto"/>
        <w:rPr>
          <w:rFonts w:ascii="Verdana" w:hAnsi="Verdana" w:cs="Open Sans"/>
          <w:sz w:val="24"/>
          <w:szCs w:val="24"/>
        </w:rPr>
      </w:pPr>
      <w:r w:rsidRPr="00237EEE">
        <w:rPr>
          <w:rFonts w:ascii="Verdana" w:hAnsi="Verdana" w:cs="Open Sans"/>
          <w:sz w:val="24"/>
          <w:szCs w:val="24"/>
        </w:rPr>
        <w:t xml:space="preserve"> Explicar las funciones clave de </w:t>
      </w:r>
      <w:r w:rsidR="00B6572B" w:rsidRPr="00237EEE">
        <w:rPr>
          <w:rFonts w:ascii="Verdana" w:hAnsi="Verdana" w:cs="Open Sans"/>
          <w:sz w:val="24"/>
          <w:szCs w:val="24"/>
        </w:rPr>
        <w:t>estos códigos</w:t>
      </w:r>
      <w:r w:rsidRPr="00237EEE">
        <w:rPr>
          <w:rFonts w:ascii="Verdana" w:hAnsi="Verdana" w:cs="Open Sans"/>
          <w:sz w:val="24"/>
          <w:szCs w:val="24"/>
        </w:rPr>
        <w:t xml:space="preserve"> en la gestión empresarial.</w:t>
      </w:r>
    </w:p>
    <w:p w14:paraId="1E7695F4" w14:textId="068572F5" w:rsidR="004D2924" w:rsidRPr="00237EEE" w:rsidRDefault="004D2924" w:rsidP="00237EEE">
      <w:pPr>
        <w:spacing w:line="360" w:lineRule="auto"/>
        <w:rPr>
          <w:rFonts w:ascii="Verdana" w:hAnsi="Verdana" w:cs="Open Sans"/>
          <w:sz w:val="24"/>
          <w:szCs w:val="24"/>
        </w:rPr>
      </w:pPr>
      <w:r w:rsidRPr="00237EEE">
        <w:rPr>
          <w:rFonts w:ascii="Verdana" w:hAnsi="Verdana" w:cs="Open Sans"/>
          <w:sz w:val="24"/>
          <w:szCs w:val="24"/>
        </w:rPr>
        <w:t>Presentar datos contextuales sobre Grupo Calleja y Super Selectos en el entorno nacional y su trayectoria</w:t>
      </w:r>
      <w:r w:rsidR="00B6572B" w:rsidRPr="00237EEE">
        <w:rPr>
          <w:rFonts w:ascii="Verdana" w:hAnsi="Verdana" w:cs="Open Sans"/>
          <w:sz w:val="24"/>
          <w:szCs w:val="24"/>
        </w:rPr>
        <w:t xml:space="preserve"> a lo largo de la historia</w:t>
      </w:r>
      <w:r w:rsidRPr="00237EEE">
        <w:rPr>
          <w:rFonts w:ascii="Verdana" w:hAnsi="Verdana" w:cs="Open Sans"/>
          <w:sz w:val="24"/>
          <w:szCs w:val="24"/>
        </w:rPr>
        <w:t>.</w:t>
      </w:r>
    </w:p>
    <w:p w14:paraId="06F7379E" w14:textId="6B2EBCC8" w:rsidR="00B6572B" w:rsidRDefault="00E22DD4" w:rsidP="004D2924">
      <w:pPr>
        <w:rPr>
          <w:rFonts w:cs="Open Sans"/>
          <w:sz w:val="24"/>
          <w:szCs w:val="24"/>
        </w:rPr>
      </w:pPr>
      <w:r>
        <w:rPr>
          <w:rFonts w:cs="Open Sans"/>
          <w:sz w:val="24"/>
          <w:szCs w:val="24"/>
        </w:rPr>
        <w:br w:type="page"/>
      </w:r>
    </w:p>
    <w:p w14:paraId="08BD650E" w14:textId="6F10CFDE" w:rsidR="00F62FA1" w:rsidRPr="00B35CC0" w:rsidRDefault="009735E3" w:rsidP="00121662">
      <w:pPr>
        <w:pStyle w:val="Ttulo2"/>
        <w:rPr>
          <w:rFonts w:ascii="Verdana" w:hAnsi="Verdana"/>
          <w:b/>
          <w:bCs/>
          <w:color w:val="000000" w:themeColor="text1"/>
          <w:sz w:val="26"/>
          <w:szCs w:val="26"/>
          <w:lang w:val="es-MX"/>
        </w:rPr>
      </w:pPr>
      <w:bookmarkStart w:id="2" w:name="_Toc206339219"/>
      <w:r w:rsidRPr="00B35CC0">
        <w:rPr>
          <w:rFonts w:ascii="Verdana" w:hAnsi="Verdana"/>
          <w:b/>
          <w:bCs/>
          <w:color w:val="000000" w:themeColor="text1"/>
          <w:sz w:val="26"/>
          <w:szCs w:val="26"/>
        </w:rPr>
        <w:lastRenderedPageBreak/>
        <w:t>3.</w:t>
      </w:r>
      <w:r w:rsidR="00F62FA1" w:rsidRPr="00B35CC0">
        <w:rPr>
          <w:rFonts w:ascii="Verdana" w:hAnsi="Verdana"/>
          <w:b/>
          <w:bCs/>
          <w:color w:val="000000" w:themeColor="text1"/>
          <w:sz w:val="26"/>
          <w:szCs w:val="26"/>
        </w:rPr>
        <w:t>Contenido</w:t>
      </w:r>
      <w:r w:rsidR="00F62FA1" w:rsidRPr="00B35CC0">
        <w:rPr>
          <w:rFonts w:ascii="Verdana" w:hAnsi="Verdana"/>
          <w:b/>
          <w:bCs/>
          <w:color w:val="000000" w:themeColor="text1"/>
          <w:sz w:val="26"/>
          <w:szCs w:val="26"/>
          <w:lang w:val="es-MX"/>
        </w:rPr>
        <w:t>:</w:t>
      </w:r>
      <w:bookmarkEnd w:id="2"/>
    </w:p>
    <w:p w14:paraId="42CB1224" w14:textId="77777777" w:rsidR="00F62FA1" w:rsidRPr="00F62FA1" w:rsidRDefault="00F62FA1" w:rsidP="004D2924">
      <w:pPr>
        <w:rPr>
          <w:rFonts w:cs="Open Sans"/>
          <w:sz w:val="24"/>
          <w:szCs w:val="24"/>
          <w:lang w:val="es-MX"/>
        </w:rPr>
      </w:pPr>
    </w:p>
    <w:p w14:paraId="07570459" w14:textId="7E7A88F7" w:rsidR="00B6572B" w:rsidRPr="00B35CC0" w:rsidRDefault="009735E3" w:rsidP="00B35CC0">
      <w:pPr>
        <w:pStyle w:val="Ttulo3"/>
        <w:spacing w:line="360" w:lineRule="auto"/>
        <w:rPr>
          <w:rFonts w:ascii="Verdana" w:hAnsi="Verdana"/>
          <w:b/>
          <w:bCs/>
          <w:color w:val="000000" w:themeColor="text1"/>
          <w:sz w:val="24"/>
          <w:szCs w:val="24"/>
        </w:rPr>
      </w:pPr>
      <w:bookmarkStart w:id="3" w:name="_Toc206339220"/>
      <w:r w:rsidRPr="00B35CC0">
        <w:rPr>
          <w:rFonts w:ascii="Verdana" w:hAnsi="Verdana"/>
          <w:b/>
          <w:bCs/>
          <w:color w:val="000000" w:themeColor="text1"/>
          <w:sz w:val="24"/>
          <w:szCs w:val="24"/>
        </w:rPr>
        <w:t xml:space="preserve">3.1 </w:t>
      </w:r>
      <w:r w:rsidR="00B6572B" w:rsidRPr="00B35CC0">
        <w:rPr>
          <w:rFonts w:ascii="Verdana" w:hAnsi="Verdana"/>
          <w:b/>
          <w:bCs/>
          <w:color w:val="000000" w:themeColor="text1"/>
          <w:sz w:val="24"/>
          <w:szCs w:val="24"/>
        </w:rPr>
        <w:t>Definición de Código de Ética</w:t>
      </w:r>
      <w:bookmarkEnd w:id="3"/>
    </w:p>
    <w:p w14:paraId="6A49C8B3" w14:textId="62479F8F" w:rsidR="004F23AA" w:rsidRPr="00237EEE" w:rsidRDefault="004F23AA" w:rsidP="00237EEE">
      <w:pPr>
        <w:spacing w:line="360" w:lineRule="auto"/>
        <w:rPr>
          <w:rFonts w:ascii="Verdana" w:hAnsi="Verdana" w:cs="Open Sans"/>
          <w:sz w:val="24"/>
          <w:szCs w:val="24"/>
        </w:rPr>
      </w:pPr>
      <w:r w:rsidRPr="00237EEE">
        <w:rPr>
          <w:rFonts w:ascii="Verdana" w:hAnsi="Verdana" w:cs="Open Sans"/>
          <w:sz w:val="24"/>
          <w:szCs w:val="24"/>
        </w:rPr>
        <w:t>Un código de ética es un documento formal que articula los valores, principios y normas que deben regir el comportamiento profesional dentro de una organización. Sirve como una herramienta para orientar la conducta individual y colectiva, alineándose con la misión, visión y misiones institucionales.</w:t>
      </w:r>
    </w:p>
    <w:p w14:paraId="35447510" w14:textId="77777777" w:rsidR="004F23AA" w:rsidRPr="00237EEE" w:rsidRDefault="004F23AA" w:rsidP="00237EEE">
      <w:pPr>
        <w:spacing w:line="360" w:lineRule="auto"/>
        <w:rPr>
          <w:rFonts w:ascii="Verdana" w:hAnsi="Verdana" w:cs="Open Sans"/>
          <w:sz w:val="24"/>
          <w:szCs w:val="24"/>
        </w:rPr>
      </w:pPr>
    </w:p>
    <w:p w14:paraId="3E7AD825" w14:textId="196BCABB" w:rsidR="004F23AA" w:rsidRPr="00237EEE" w:rsidRDefault="004F23AA" w:rsidP="00237EEE">
      <w:pPr>
        <w:spacing w:line="360" w:lineRule="auto"/>
        <w:rPr>
          <w:rFonts w:ascii="Verdana" w:hAnsi="Verdana" w:cs="Open Sans"/>
          <w:sz w:val="24"/>
          <w:szCs w:val="24"/>
        </w:rPr>
      </w:pPr>
      <w:r w:rsidRPr="00237EEE">
        <w:rPr>
          <w:rFonts w:ascii="Verdana" w:hAnsi="Verdana" w:cs="Open Sans"/>
          <w:sz w:val="24"/>
          <w:szCs w:val="24"/>
        </w:rPr>
        <w:t>Según Indeed, este tipo de código ayuda a “definir qué comportamientos que son adecuados” y a asegurar que “cada una de las acciones dentro de una empresa y las decisiones que tomen sus empleados deben ser socialmente aceptables”. Esto enfatiza su función orientadora para mantener un entorno laboral respetuoso, humano y consciente.</w:t>
      </w:r>
    </w:p>
    <w:p w14:paraId="1348697D" w14:textId="77777777" w:rsidR="004F23AA" w:rsidRPr="00237EEE" w:rsidRDefault="004F23AA" w:rsidP="00237EEE">
      <w:pPr>
        <w:spacing w:line="360" w:lineRule="auto"/>
        <w:rPr>
          <w:rFonts w:ascii="Verdana" w:hAnsi="Verdana" w:cs="Open Sans"/>
          <w:sz w:val="24"/>
          <w:szCs w:val="24"/>
        </w:rPr>
      </w:pPr>
    </w:p>
    <w:p w14:paraId="70508BB4" w14:textId="3CEA8860" w:rsidR="00B6572B" w:rsidRPr="00237EEE" w:rsidRDefault="004F23AA" w:rsidP="00237EEE">
      <w:pPr>
        <w:spacing w:line="360" w:lineRule="auto"/>
        <w:rPr>
          <w:rFonts w:ascii="Verdana" w:hAnsi="Verdana" w:cs="Open Sans"/>
          <w:sz w:val="24"/>
          <w:szCs w:val="24"/>
        </w:rPr>
      </w:pPr>
      <w:r w:rsidRPr="00237EEE">
        <w:rPr>
          <w:rFonts w:ascii="Verdana" w:hAnsi="Verdana" w:cs="Open Sans"/>
          <w:sz w:val="24"/>
          <w:szCs w:val="24"/>
        </w:rPr>
        <w:t xml:space="preserve">En tanto, en Concepto se define como un documento que “reúne las normas, criterios y valores que resumen el buen ejercicio de una actividad profesional”, actuando como mecanismo de autorregulación que especifica “los límites de lo que es aceptable en el ejercicio de una profesión determinada”. Esto </w:t>
      </w:r>
      <w:r w:rsidR="001D057E" w:rsidRPr="00237EEE">
        <w:rPr>
          <w:rFonts w:ascii="Verdana" w:hAnsi="Verdana" w:cs="Open Sans"/>
          <w:sz w:val="24"/>
          <w:szCs w:val="24"/>
        </w:rPr>
        <w:t>se debe alinear con nuestra visión y misión</w:t>
      </w:r>
      <w:r w:rsidRPr="00237EEE">
        <w:rPr>
          <w:rFonts w:ascii="Verdana" w:hAnsi="Verdana" w:cs="Open Sans"/>
          <w:sz w:val="24"/>
          <w:szCs w:val="24"/>
        </w:rPr>
        <w:t xml:space="preserve"> </w:t>
      </w:r>
      <w:r w:rsidR="001D057E" w:rsidRPr="00237EEE">
        <w:rPr>
          <w:rFonts w:ascii="Verdana" w:hAnsi="Verdana" w:cs="Open Sans"/>
          <w:sz w:val="24"/>
          <w:szCs w:val="24"/>
        </w:rPr>
        <w:t>para poder</w:t>
      </w:r>
      <w:r w:rsidRPr="00237EEE">
        <w:rPr>
          <w:rFonts w:ascii="Verdana" w:hAnsi="Verdana" w:cs="Open Sans"/>
          <w:sz w:val="24"/>
          <w:szCs w:val="24"/>
        </w:rPr>
        <w:t xml:space="preserve"> delinear claramente conductas permitidas y prohibidas.</w:t>
      </w:r>
      <w:r w:rsidR="00B6572B" w:rsidRPr="00237EEE">
        <w:rPr>
          <w:rFonts w:ascii="Verdana" w:hAnsi="Verdana" w:cs="Open Sans"/>
          <w:sz w:val="24"/>
          <w:szCs w:val="24"/>
        </w:rPr>
        <w:br w:type="page"/>
      </w:r>
    </w:p>
    <w:p w14:paraId="478F0F2D" w14:textId="1CDC8CA0" w:rsidR="00A80D09" w:rsidRPr="00B35CC0" w:rsidRDefault="009735E3" w:rsidP="00B35CC0">
      <w:pPr>
        <w:pStyle w:val="Ttulo3"/>
        <w:spacing w:line="360" w:lineRule="auto"/>
        <w:rPr>
          <w:rFonts w:ascii="Verdana" w:hAnsi="Verdana"/>
          <w:b/>
          <w:bCs/>
          <w:color w:val="000000" w:themeColor="text1"/>
          <w:sz w:val="24"/>
          <w:szCs w:val="24"/>
        </w:rPr>
      </w:pPr>
      <w:bookmarkStart w:id="4" w:name="_Toc206339221"/>
      <w:r w:rsidRPr="00B35CC0">
        <w:rPr>
          <w:rFonts w:ascii="Verdana" w:hAnsi="Verdana"/>
          <w:b/>
          <w:bCs/>
          <w:color w:val="000000" w:themeColor="text1"/>
          <w:sz w:val="24"/>
          <w:szCs w:val="24"/>
        </w:rPr>
        <w:lastRenderedPageBreak/>
        <w:t xml:space="preserve">3.2 </w:t>
      </w:r>
      <w:r w:rsidR="00A80D09" w:rsidRPr="00B35CC0">
        <w:rPr>
          <w:rFonts w:ascii="Verdana" w:hAnsi="Verdana"/>
          <w:b/>
          <w:bCs/>
          <w:color w:val="000000" w:themeColor="text1"/>
          <w:sz w:val="24"/>
          <w:szCs w:val="24"/>
        </w:rPr>
        <w:t>Funciones de los Códigos de Ética</w:t>
      </w:r>
      <w:bookmarkEnd w:id="4"/>
    </w:p>
    <w:p w14:paraId="11302A1D" w14:textId="0CE58121" w:rsidR="00A80D09" w:rsidRPr="00237EEE" w:rsidRDefault="00A80D09" w:rsidP="00237EEE">
      <w:pPr>
        <w:spacing w:line="360" w:lineRule="auto"/>
        <w:rPr>
          <w:rFonts w:ascii="Verdana" w:hAnsi="Verdana" w:cs="Open Sans"/>
          <w:sz w:val="24"/>
          <w:szCs w:val="24"/>
        </w:rPr>
      </w:pPr>
      <w:r w:rsidRPr="00237EEE">
        <w:rPr>
          <w:rFonts w:ascii="Verdana" w:hAnsi="Verdana" w:cs="Open Sans"/>
          <w:b/>
          <w:bCs/>
          <w:sz w:val="24"/>
          <w:szCs w:val="24"/>
        </w:rPr>
        <w:t>Guía en la toma de decisiones éticas</w:t>
      </w:r>
      <w:r w:rsidRPr="00237EEE">
        <w:rPr>
          <w:rFonts w:ascii="Verdana" w:hAnsi="Verdana" w:cs="Open Sans"/>
          <w:sz w:val="24"/>
          <w:szCs w:val="24"/>
        </w:rPr>
        <w:t>, ayudando a resolver dilemas y conflictos profesionales.</w:t>
      </w:r>
    </w:p>
    <w:p w14:paraId="61B39B87" w14:textId="0A76D47E" w:rsidR="00A80D09" w:rsidRPr="00237EEE" w:rsidRDefault="00A80D09" w:rsidP="00237EEE">
      <w:pPr>
        <w:spacing w:line="360" w:lineRule="auto"/>
        <w:rPr>
          <w:rFonts w:ascii="Verdana" w:hAnsi="Verdana" w:cs="Open Sans"/>
          <w:sz w:val="24"/>
          <w:szCs w:val="24"/>
        </w:rPr>
      </w:pPr>
      <w:r w:rsidRPr="00237EEE">
        <w:rPr>
          <w:rFonts w:ascii="Verdana" w:hAnsi="Verdana" w:cs="Open Sans"/>
          <w:b/>
          <w:bCs/>
          <w:sz w:val="24"/>
          <w:szCs w:val="24"/>
        </w:rPr>
        <w:t>Refuerzan confianza y credibilidad</w:t>
      </w:r>
      <w:r w:rsidRPr="00237EEE">
        <w:rPr>
          <w:rFonts w:ascii="Verdana" w:hAnsi="Verdana" w:cs="Open Sans"/>
          <w:sz w:val="24"/>
          <w:szCs w:val="24"/>
        </w:rPr>
        <w:t>, tanto interna (empleados) como externa (clientes, proveedores, comunidad).</w:t>
      </w:r>
    </w:p>
    <w:p w14:paraId="45DF6281" w14:textId="4B0E862D" w:rsidR="00A80D09" w:rsidRPr="00237EEE" w:rsidRDefault="00A80D09" w:rsidP="00237EEE">
      <w:pPr>
        <w:spacing w:line="360" w:lineRule="auto"/>
        <w:rPr>
          <w:rFonts w:ascii="Verdana" w:hAnsi="Verdana" w:cs="Open Sans"/>
          <w:sz w:val="24"/>
          <w:szCs w:val="24"/>
        </w:rPr>
      </w:pPr>
      <w:r w:rsidRPr="00237EEE">
        <w:rPr>
          <w:rFonts w:ascii="Verdana" w:hAnsi="Verdana" w:cs="Open Sans"/>
          <w:b/>
          <w:bCs/>
          <w:sz w:val="24"/>
          <w:szCs w:val="24"/>
        </w:rPr>
        <w:t>Fomentan una cultura organizacional sólida</w:t>
      </w:r>
      <w:r w:rsidRPr="00237EEE">
        <w:rPr>
          <w:rFonts w:ascii="Verdana" w:hAnsi="Verdana" w:cs="Open Sans"/>
          <w:sz w:val="24"/>
          <w:szCs w:val="24"/>
        </w:rPr>
        <w:t>, basada en el respeto, honestidad y compromiso.</w:t>
      </w:r>
    </w:p>
    <w:p w14:paraId="79C7203D" w14:textId="6EE67DB6" w:rsidR="00A80D09" w:rsidRPr="00237EEE" w:rsidRDefault="00A80D09" w:rsidP="00237EEE">
      <w:pPr>
        <w:spacing w:line="360" w:lineRule="auto"/>
        <w:rPr>
          <w:rFonts w:ascii="Verdana" w:hAnsi="Verdana" w:cs="Open Sans"/>
          <w:sz w:val="24"/>
          <w:szCs w:val="24"/>
        </w:rPr>
      </w:pPr>
      <w:r w:rsidRPr="00237EEE">
        <w:rPr>
          <w:rFonts w:ascii="Verdana" w:hAnsi="Verdana" w:cs="Open Sans"/>
          <w:b/>
          <w:bCs/>
          <w:sz w:val="24"/>
          <w:szCs w:val="24"/>
        </w:rPr>
        <w:t xml:space="preserve">Previenen conductas nocivas, </w:t>
      </w:r>
      <w:r w:rsidRPr="00237EEE">
        <w:rPr>
          <w:rFonts w:ascii="Verdana" w:hAnsi="Verdana" w:cs="Open Sans"/>
          <w:sz w:val="24"/>
          <w:szCs w:val="24"/>
        </w:rPr>
        <w:t>como corrupción, abusos o favoritismo.</w:t>
      </w:r>
    </w:p>
    <w:p w14:paraId="7319FFC9" w14:textId="238D9737" w:rsidR="001D057E" w:rsidRPr="00237EEE" w:rsidRDefault="00A80D09" w:rsidP="00237EEE">
      <w:pPr>
        <w:spacing w:line="360" w:lineRule="auto"/>
        <w:rPr>
          <w:rFonts w:ascii="Verdana" w:hAnsi="Verdana" w:cs="Open Sans"/>
          <w:sz w:val="24"/>
          <w:szCs w:val="24"/>
        </w:rPr>
      </w:pPr>
      <w:r w:rsidRPr="00237EEE">
        <w:rPr>
          <w:rFonts w:ascii="Verdana" w:hAnsi="Verdana" w:cs="Open Sans"/>
          <w:sz w:val="24"/>
          <w:szCs w:val="24"/>
        </w:rPr>
        <w:t>Proyectan una imagen institucional coherente y confiable.</w:t>
      </w:r>
    </w:p>
    <w:p w14:paraId="6E8B1AFB" w14:textId="77777777" w:rsidR="007D5F77" w:rsidRDefault="007D5F77" w:rsidP="004D2924">
      <w:pPr>
        <w:rPr>
          <w:rFonts w:cs="Open Sans"/>
          <w:sz w:val="24"/>
          <w:szCs w:val="24"/>
        </w:rPr>
      </w:pPr>
    </w:p>
    <w:p w14:paraId="291AF6B2" w14:textId="625F1181" w:rsidR="00A80D09" w:rsidRPr="00B35CC0" w:rsidRDefault="009735E3" w:rsidP="00B35CC0">
      <w:pPr>
        <w:pStyle w:val="Ttulo3"/>
        <w:spacing w:line="360" w:lineRule="auto"/>
        <w:rPr>
          <w:rFonts w:ascii="Verdana" w:hAnsi="Verdana"/>
          <w:b/>
          <w:bCs/>
          <w:color w:val="000000" w:themeColor="text1"/>
          <w:sz w:val="24"/>
          <w:szCs w:val="24"/>
        </w:rPr>
      </w:pPr>
      <w:bookmarkStart w:id="5" w:name="_Toc206339222"/>
      <w:r w:rsidRPr="00B35CC0">
        <w:rPr>
          <w:rFonts w:ascii="Verdana" w:hAnsi="Verdana"/>
          <w:b/>
          <w:bCs/>
          <w:color w:val="000000" w:themeColor="text1"/>
          <w:sz w:val="24"/>
          <w:szCs w:val="24"/>
        </w:rPr>
        <w:t xml:space="preserve">3.3 </w:t>
      </w:r>
      <w:r w:rsidR="00A80D09" w:rsidRPr="00B35CC0">
        <w:rPr>
          <w:rFonts w:ascii="Verdana" w:hAnsi="Verdana"/>
          <w:b/>
          <w:bCs/>
          <w:color w:val="000000" w:themeColor="text1"/>
          <w:sz w:val="24"/>
          <w:szCs w:val="24"/>
        </w:rPr>
        <w:t>Historia y alcance de Grupo Calleja / Super Selectos</w:t>
      </w:r>
      <w:bookmarkEnd w:id="5"/>
    </w:p>
    <w:p w14:paraId="32BA0F34" w14:textId="24D8D3DA" w:rsidR="00A80D09" w:rsidRPr="00237EEE" w:rsidRDefault="007D5F77" w:rsidP="00237EEE">
      <w:pPr>
        <w:spacing w:line="360" w:lineRule="auto"/>
        <w:rPr>
          <w:rFonts w:ascii="Verdana" w:hAnsi="Verdana" w:cs="Open Sans"/>
          <w:sz w:val="24"/>
          <w:szCs w:val="24"/>
        </w:rPr>
      </w:pPr>
      <w:r w:rsidRPr="00237EEE">
        <w:rPr>
          <w:rFonts w:ascii="Verdana" w:hAnsi="Verdana" w:cs="Open Sans"/>
          <w:sz w:val="24"/>
          <w:szCs w:val="24"/>
        </w:rPr>
        <w:t>En base nuestro informe escogimos para nuestro informe la empresa calleja mejores conocida como lo que es super selectos por ser una empresa ampliamente conocida en el territorio.</w:t>
      </w:r>
    </w:p>
    <w:p w14:paraId="08D0DFA3" w14:textId="4186D8D6" w:rsidR="007D5F77" w:rsidRPr="00237EEE" w:rsidRDefault="007D5F77" w:rsidP="00237EEE">
      <w:pPr>
        <w:spacing w:line="360" w:lineRule="auto"/>
        <w:rPr>
          <w:rFonts w:ascii="Verdana" w:hAnsi="Verdana" w:cs="Open Sans"/>
          <w:sz w:val="24"/>
          <w:szCs w:val="24"/>
        </w:rPr>
      </w:pPr>
      <w:r w:rsidRPr="00237EEE">
        <w:rPr>
          <w:rFonts w:ascii="Verdana" w:hAnsi="Verdana" w:cs="Open Sans"/>
          <w:noProof/>
          <w:sz w:val="24"/>
          <w:szCs w:val="24"/>
        </w:rPr>
        <w:drawing>
          <wp:anchor distT="0" distB="0" distL="114300" distR="114300" simplePos="0" relativeHeight="251661312" behindDoc="0" locked="0" layoutInCell="1" allowOverlap="1" wp14:anchorId="6A765C72" wp14:editId="773C4C93">
            <wp:simplePos x="0" y="0"/>
            <wp:positionH relativeFrom="column">
              <wp:posOffset>-7289</wp:posOffset>
            </wp:positionH>
            <wp:positionV relativeFrom="paragraph">
              <wp:posOffset>272415</wp:posOffset>
            </wp:positionV>
            <wp:extent cx="1271905" cy="1644650"/>
            <wp:effectExtent l="0" t="0" r="4445" b="0"/>
            <wp:wrapThrough wrapText="bothSides">
              <wp:wrapPolygon edited="0">
                <wp:start x="0" y="0"/>
                <wp:lineTo x="0" y="21266"/>
                <wp:lineTo x="21352" y="21266"/>
                <wp:lineTo x="21352" y="0"/>
                <wp:lineTo x="0" y="0"/>
              </wp:wrapPolygon>
            </wp:wrapThrough>
            <wp:docPr id="22943130" name="Imagen 1" descr="Foto en blanco y negro de la cara de un hombr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43130" name="Imagen 1" descr="Foto en blanco y negro de la cara de un hombre&#10;&#10;El contenido generado por IA puede ser incorrecto."/>
                    <pic:cNvPicPr/>
                  </pic:nvPicPr>
                  <pic:blipFill>
                    <a:blip r:embed="rId13">
                      <a:extLst>
                        <a:ext uri="{28A0092B-C50C-407E-A947-70E740481C1C}">
                          <a14:useLocalDpi xmlns:a14="http://schemas.microsoft.com/office/drawing/2010/main" val="0"/>
                        </a:ext>
                      </a:extLst>
                    </a:blip>
                    <a:stretch>
                      <a:fillRect/>
                    </a:stretch>
                  </pic:blipFill>
                  <pic:spPr>
                    <a:xfrm>
                      <a:off x="0" y="0"/>
                      <a:ext cx="1271905" cy="1644650"/>
                    </a:xfrm>
                    <a:prstGeom prst="rect">
                      <a:avLst/>
                    </a:prstGeom>
                  </pic:spPr>
                </pic:pic>
              </a:graphicData>
            </a:graphic>
            <wp14:sizeRelH relativeFrom="margin">
              <wp14:pctWidth>0</wp14:pctWidth>
            </wp14:sizeRelH>
            <wp14:sizeRelV relativeFrom="margin">
              <wp14:pctHeight>0</wp14:pctHeight>
            </wp14:sizeRelV>
          </wp:anchor>
        </w:drawing>
      </w:r>
    </w:p>
    <w:p w14:paraId="3C770237" w14:textId="77777777" w:rsidR="007D5F77" w:rsidRPr="00237EEE" w:rsidRDefault="007D5F77" w:rsidP="00237EEE">
      <w:pPr>
        <w:spacing w:line="360" w:lineRule="auto"/>
        <w:rPr>
          <w:rFonts w:ascii="Verdana" w:hAnsi="Verdana" w:cs="Open Sans"/>
          <w:sz w:val="24"/>
          <w:szCs w:val="24"/>
        </w:rPr>
      </w:pPr>
      <w:r w:rsidRPr="00237EEE">
        <w:rPr>
          <w:rFonts w:ascii="Verdana" w:hAnsi="Verdana" w:cs="Open Sans"/>
          <w:sz w:val="24"/>
          <w:szCs w:val="24"/>
        </w:rPr>
        <w:t xml:space="preserve">Super Selectos fue fundada en 1940 por Daniel Calleja, el primer supermercado de El Salvador propiedad de Don Agustín </w:t>
      </w:r>
      <w:proofErr w:type="spellStart"/>
      <w:r w:rsidRPr="00237EEE">
        <w:rPr>
          <w:rFonts w:ascii="Verdana" w:hAnsi="Verdana" w:cs="Open Sans"/>
          <w:sz w:val="24"/>
          <w:szCs w:val="24"/>
        </w:rPr>
        <w:t>Alfaro.Se</w:t>
      </w:r>
      <w:proofErr w:type="spellEnd"/>
      <w:r w:rsidRPr="00237EEE">
        <w:rPr>
          <w:rFonts w:ascii="Verdana" w:hAnsi="Verdana" w:cs="Open Sans"/>
          <w:sz w:val="24"/>
          <w:szCs w:val="24"/>
        </w:rPr>
        <w:t xml:space="preserve"> trataba en ese entonces, de una pequeña tienda ubicada en la 9ª. avenida sur, una cuadra al norte de Almacenes Siman, en el centro de la capital salvadoreña. Su nombre era “</w:t>
      </w:r>
      <w:proofErr w:type="spellStart"/>
      <w:r w:rsidRPr="00237EEE">
        <w:rPr>
          <w:rFonts w:ascii="Verdana" w:hAnsi="Verdana" w:cs="Open Sans"/>
          <w:sz w:val="24"/>
          <w:szCs w:val="24"/>
        </w:rPr>
        <w:t>Sumesa</w:t>
      </w:r>
      <w:proofErr w:type="spellEnd"/>
      <w:r w:rsidRPr="00237EEE">
        <w:rPr>
          <w:rFonts w:ascii="Verdana" w:hAnsi="Verdana" w:cs="Open Sans"/>
          <w:sz w:val="24"/>
          <w:szCs w:val="24"/>
        </w:rPr>
        <w:t>”.</w:t>
      </w:r>
    </w:p>
    <w:p w14:paraId="1D15345F" w14:textId="729AECB0" w:rsidR="007D5F77" w:rsidRPr="00237EEE" w:rsidRDefault="007D5F77" w:rsidP="00237EEE">
      <w:pPr>
        <w:spacing w:line="360" w:lineRule="auto"/>
        <w:rPr>
          <w:rFonts w:ascii="Verdana" w:hAnsi="Verdana" w:cs="Open Sans"/>
          <w:sz w:val="24"/>
          <w:szCs w:val="24"/>
        </w:rPr>
      </w:pPr>
      <w:r w:rsidRPr="00237EEE">
        <w:rPr>
          <w:rFonts w:ascii="Verdana" w:hAnsi="Verdana" w:cs="Open Sans"/>
          <w:sz w:val="24"/>
          <w:szCs w:val="24"/>
        </w:rPr>
        <w:t xml:space="preserve"> Actualmente, cuenta con más de 110 salas de venta de Súper Selectos, operando como líderes indiscutibles en El Salvador, con capital de trabajo 100% salvadoreño, bajo la filosofía de "atender a nuestros clientes de la mejor manera". Cuenta además con un App y una tienda </w:t>
      </w:r>
      <w:r w:rsidRPr="00237EEE">
        <w:rPr>
          <w:rFonts w:ascii="Verdana" w:hAnsi="Verdana" w:cs="Open Sans"/>
          <w:sz w:val="24"/>
          <w:szCs w:val="24"/>
        </w:rPr>
        <w:lastRenderedPageBreak/>
        <w:t>en línea, desde donde atiende solicitudes de compra desde todas partes del mundo.</w:t>
      </w:r>
    </w:p>
    <w:p w14:paraId="08F7C9FD" w14:textId="21894E20" w:rsidR="007D5F77" w:rsidRDefault="007D5F77" w:rsidP="004D2924">
      <w:pPr>
        <w:rPr>
          <w:rFonts w:cs="Open Sans"/>
          <w:sz w:val="24"/>
          <w:szCs w:val="24"/>
        </w:rPr>
      </w:pPr>
      <w:r w:rsidRPr="007D5F77">
        <w:rPr>
          <w:rFonts w:cs="Open Sans"/>
          <w:noProof/>
          <w:sz w:val="24"/>
          <w:szCs w:val="24"/>
        </w:rPr>
        <w:drawing>
          <wp:anchor distT="0" distB="0" distL="114300" distR="114300" simplePos="0" relativeHeight="251662336" behindDoc="0" locked="0" layoutInCell="1" allowOverlap="1" wp14:anchorId="4A176ECA" wp14:editId="33C755FB">
            <wp:simplePos x="0" y="0"/>
            <wp:positionH relativeFrom="column">
              <wp:posOffset>3888823</wp:posOffset>
            </wp:positionH>
            <wp:positionV relativeFrom="paragraph">
              <wp:posOffset>483649</wp:posOffset>
            </wp:positionV>
            <wp:extent cx="2122805" cy="2726690"/>
            <wp:effectExtent l="0" t="0" r="0" b="0"/>
            <wp:wrapNone/>
            <wp:docPr id="1182919293" name="Imagen 1" descr="Texto, Pizar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919293" name="Imagen 1" descr="Texto, Pizarra&#10;&#10;El contenido generado por IA puede ser incorrecto."/>
                    <pic:cNvPicPr/>
                  </pic:nvPicPr>
                  <pic:blipFill>
                    <a:blip r:embed="rId14">
                      <a:extLst>
                        <a:ext uri="{28A0092B-C50C-407E-A947-70E740481C1C}">
                          <a14:useLocalDpi xmlns:a14="http://schemas.microsoft.com/office/drawing/2010/main" val="0"/>
                        </a:ext>
                      </a:extLst>
                    </a:blip>
                    <a:stretch>
                      <a:fillRect/>
                    </a:stretch>
                  </pic:blipFill>
                  <pic:spPr>
                    <a:xfrm>
                      <a:off x="0" y="0"/>
                      <a:ext cx="2122805" cy="2726690"/>
                    </a:xfrm>
                    <a:prstGeom prst="rect">
                      <a:avLst/>
                    </a:prstGeom>
                  </pic:spPr>
                </pic:pic>
              </a:graphicData>
            </a:graphic>
          </wp:anchor>
        </w:drawing>
      </w:r>
      <w:r w:rsidRPr="007D5F77">
        <w:rPr>
          <w:rFonts w:cs="Open Sans"/>
          <w:noProof/>
          <w:sz w:val="24"/>
          <w:szCs w:val="24"/>
        </w:rPr>
        <w:drawing>
          <wp:inline distT="0" distB="0" distL="0" distR="0" wp14:anchorId="7360FA7F" wp14:editId="0A3AD82D">
            <wp:extent cx="1477636" cy="3013545"/>
            <wp:effectExtent l="0" t="0" r="8890" b="0"/>
            <wp:docPr id="38879708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797080" name="Imagen 1" descr="Texto&#10;&#10;El contenido generado por IA puede ser incorrecto."/>
                    <pic:cNvPicPr/>
                  </pic:nvPicPr>
                  <pic:blipFill>
                    <a:blip r:embed="rId15"/>
                    <a:stretch>
                      <a:fillRect/>
                    </a:stretch>
                  </pic:blipFill>
                  <pic:spPr>
                    <a:xfrm>
                      <a:off x="0" y="0"/>
                      <a:ext cx="1482230" cy="3022914"/>
                    </a:xfrm>
                    <a:prstGeom prst="rect">
                      <a:avLst/>
                    </a:prstGeom>
                  </pic:spPr>
                </pic:pic>
              </a:graphicData>
            </a:graphic>
          </wp:inline>
        </w:drawing>
      </w:r>
      <w:r w:rsidRPr="007D5F77">
        <w:rPr>
          <w:rFonts w:cs="Open Sans"/>
          <w:noProof/>
          <w:sz w:val="24"/>
          <w:szCs w:val="24"/>
        </w:rPr>
        <w:drawing>
          <wp:inline distT="0" distB="0" distL="0" distR="0" wp14:anchorId="77E4655C" wp14:editId="3F2160EE">
            <wp:extent cx="2468347" cy="3212327"/>
            <wp:effectExtent l="0" t="0" r="8255" b="7620"/>
            <wp:docPr id="1475626072" name="Imagen 1" descr="Imagen en blanco y negro de un periód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626072" name="Imagen 1" descr="Imagen en blanco y negro de un periódico&#10;&#10;El contenido generado por IA puede ser incorrecto."/>
                    <pic:cNvPicPr/>
                  </pic:nvPicPr>
                  <pic:blipFill>
                    <a:blip r:embed="rId16"/>
                    <a:stretch>
                      <a:fillRect/>
                    </a:stretch>
                  </pic:blipFill>
                  <pic:spPr>
                    <a:xfrm>
                      <a:off x="0" y="0"/>
                      <a:ext cx="2473033" cy="3218426"/>
                    </a:xfrm>
                    <a:prstGeom prst="rect">
                      <a:avLst/>
                    </a:prstGeom>
                  </pic:spPr>
                </pic:pic>
              </a:graphicData>
            </a:graphic>
          </wp:inline>
        </w:drawing>
      </w:r>
    </w:p>
    <w:p w14:paraId="054E134A" w14:textId="1C7558A6" w:rsidR="00095A68" w:rsidRDefault="007D5F77" w:rsidP="004D2924">
      <w:pPr>
        <w:rPr>
          <w:rFonts w:cs="Open Sans"/>
          <w:b/>
          <w:bCs/>
          <w:i/>
          <w:iCs/>
          <w:color w:val="7F7F7F" w:themeColor="text1" w:themeTint="80"/>
          <w:sz w:val="18"/>
          <w:szCs w:val="18"/>
        </w:rPr>
      </w:pPr>
      <w:r w:rsidRPr="00095A68">
        <w:rPr>
          <w:rFonts w:cs="Open Sans"/>
          <w:i/>
          <w:iCs/>
          <w:color w:val="7F7F7F" w:themeColor="text1" w:themeTint="80"/>
          <w:sz w:val="18"/>
          <w:szCs w:val="18"/>
        </w:rPr>
        <w:t xml:space="preserve">Fuente </w:t>
      </w:r>
      <w:r w:rsidR="009735E3" w:rsidRPr="00095A68">
        <w:rPr>
          <w:rFonts w:cs="Open Sans"/>
          <w:i/>
          <w:iCs/>
          <w:color w:val="7F7F7F" w:themeColor="text1" w:themeTint="80"/>
          <w:sz w:val="18"/>
          <w:szCs w:val="18"/>
        </w:rPr>
        <w:t>página</w:t>
      </w:r>
      <w:r w:rsidRPr="00095A68">
        <w:rPr>
          <w:rFonts w:cs="Open Sans"/>
          <w:i/>
          <w:iCs/>
          <w:color w:val="7F7F7F" w:themeColor="text1" w:themeTint="80"/>
          <w:sz w:val="18"/>
          <w:szCs w:val="18"/>
        </w:rPr>
        <w:t xml:space="preserve"> oficial super mercados selecto </w:t>
      </w:r>
      <w:r w:rsidR="00095A68" w:rsidRPr="00095A68">
        <w:rPr>
          <w:rFonts w:cs="Open Sans"/>
          <w:b/>
          <w:bCs/>
          <w:i/>
          <w:iCs/>
          <w:color w:val="7F7F7F" w:themeColor="text1" w:themeTint="80"/>
          <w:sz w:val="18"/>
          <w:szCs w:val="18"/>
        </w:rPr>
        <w:t>(panfletos publicitarios)</w:t>
      </w:r>
    </w:p>
    <w:p w14:paraId="7399F0C1" w14:textId="77777777" w:rsidR="00095A68" w:rsidRDefault="00095A68" w:rsidP="004D2924">
      <w:pPr>
        <w:rPr>
          <w:rFonts w:cs="Open Sans"/>
          <w:b/>
          <w:bCs/>
          <w:i/>
          <w:iCs/>
          <w:color w:val="7F7F7F" w:themeColor="text1" w:themeTint="80"/>
          <w:sz w:val="18"/>
          <w:szCs w:val="18"/>
        </w:rPr>
      </w:pPr>
    </w:p>
    <w:p w14:paraId="2921C6F0" w14:textId="2159D2C6" w:rsidR="00095A68" w:rsidRPr="00237EEE" w:rsidRDefault="00095A68" w:rsidP="00237EEE">
      <w:pPr>
        <w:spacing w:line="360" w:lineRule="auto"/>
        <w:rPr>
          <w:rFonts w:ascii="Verdana" w:hAnsi="Verdana" w:cs="Open Sans"/>
          <w:sz w:val="24"/>
          <w:szCs w:val="24"/>
        </w:rPr>
      </w:pPr>
      <w:r w:rsidRPr="00237EEE">
        <w:rPr>
          <w:rFonts w:ascii="Verdana" w:hAnsi="Verdana" w:cs="Open Sans"/>
          <w:sz w:val="24"/>
          <w:szCs w:val="24"/>
        </w:rPr>
        <w:t>Grupo Calleja, a través de su cadena de supermercados Super Selectos, ha consolidado un modelo empresarial basado en la ética y la responsabilidad social. Entre sus principales acciones se encuentran:</w:t>
      </w:r>
    </w:p>
    <w:p w14:paraId="0AF428C4" w14:textId="28EA894A" w:rsidR="00095A68" w:rsidRPr="00237EEE" w:rsidRDefault="00095A68" w:rsidP="00237EEE">
      <w:pPr>
        <w:spacing w:line="360" w:lineRule="auto"/>
        <w:rPr>
          <w:rFonts w:ascii="Verdana" w:hAnsi="Verdana" w:cs="Open Sans"/>
          <w:sz w:val="24"/>
          <w:szCs w:val="24"/>
        </w:rPr>
      </w:pPr>
      <w:r w:rsidRPr="00237EEE">
        <w:rPr>
          <w:rFonts w:ascii="Verdana" w:hAnsi="Verdana" w:cs="Open Sans"/>
          <w:b/>
          <w:bCs/>
          <w:sz w:val="24"/>
          <w:szCs w:val="24"/>
        </w:rPr>
        <w:t>Valores institucionales:</w:t>
      </w:r>
      <w:r w:rsidRPr="00237EEE">
        <w:rPr>
          <w:rFonts w:ascii="Verdana" w:hAnsi="Verdana" w:cs="Open Sans"/>
          <w:sz w:val="24"/>
          <w:szCs w:val="24"/>
        </w:rPr>
        <w:t xml:space="preserve"> Promoción de la honestidad, respeto y servicio al cliente como pilares de su cultura empresarial.</w:t>
      </w:r>
    </w:p>
    <w:p w14:paraId="7A0E0231" w14:textId="0838A2A1" w:rsidR="00095A68" w:rsidRPr="00237EEE" w:rsidRDefault="00095A68" w:rsidP="00237EEE">
      <w:pPr>
        <w:spacing w:line="360" w:lineRule="auto"/>
        <w:rPr>
          <w:rFonts w:ascii="Verdana" w:hAnsi="Verdana" w:cs="Open Sans"/>
          <w:sz w:val="24"/>
          <w:szCs w:val="24"/>
        </w:rPr>
      </w:pPr>
      <w:r w:rsidRPr="00237EEE">
        <w:rPr>
          <w:rFonts w:ascii="Verdana" w:hAnsi="Verdana" w:cs="Open Sans"/>
          <w:b/>
          <w:bCs/>
          <w:sz w:val="24"/>
          <w:szCs w:val="24"/>
        </w:rPr>
        <w:t>Ética empresarial:</w:t>
      </w:r>
      <w:r w:rsidRPr="00237EEE">
        <w:rPr>
          <w:rFonts w:ascii="Verdana" w:hAnsi="Verdana" w:cs="Open Sans"/>
          <w:sz w:val="24"/>
          <w:szCs w:val="24"/>
        </w:rPr>
        <w:t xml:space="preserve"> Transparencia en relaciones con proveedores y clientes.</w:t>
      </w:r>
    </w:p>
    <w:p w14:paraId="11A226A5" w14:textId="76B30445" w:rsidR="00095A68" w:rsidRPr="00237EEE" w:rsidRDefault="00095A68" w:rsidP="00237EEE">
      <w:pPr>
        <w:spacing w:line="360" w:lineRule="auto"/>
        <w:rPr>
          <w:rFonts w:ascii="Verdana" w:hAnsi="Verdana" w:cs="Open Sans"/>
          <w:sz w:val="24"/>
          <w:szCs w:val="24"/>
        </w:rPr>
      </w:pPr>
      <w:r w:rsidRPr="00237EEE">
        <w:rPr>
          <w:rFonts w:ascii="Verdana" w:hAnsi="Verdana" w:cs="Open Sans"/>
          <w:b/>
          <w:bCs/>
          <w:sz w:val="24"/>
          <w:szCs w:val="24"/>
        </w:rPr>
        <w:t>Compromiso con la comunidad:</w:t>
      </w:r>
      <w:r w:rsidRPr="00237EEE">
        <w:rPr>
          <w:rFonts w:ascii="Verdana" w:hAnsi="Verdana" w:cs="Open Sans"/>
          <w:sz w:val="24"/>
          <w:szCs w:val="24"/>
        </w:rPr>
        <w:t xml:space="preserve"> Apoyo a la educación mediante becas y programas sociales.</w:t>
      </w:r>
    </w:p>
    <w:p w14:paraId="5C75C8DF" w14:textId="77777777" w:rsidR="00095A68" w:rsidRPr="00237EEE" w:rsidRDefault="00095A68" w:rsidP="00237EEE">
      <w:pPr>
        <w:spacing w:line="360" w:lineRule="auto"/>
        <w:rPr>
          <w:rFonts w:ascii="Verdana" w:hAnsi="Verdana" w:cs="Open Sans"/>
          <w:sz w:val="24"/>
          <w:szCs w:val="24"/>
        </w:rPr>
      </w:pPr>
    </w:p>
    <w:p w14:paraId="520530A6" w14:textId="09F1530F" w:rsidR="009735E3" w:rsidRPr="00B35CC0" w:rsidRDefault="009735E3" w:rsidP="00B35CC0">
      <w:pPr>
        <w:pStyle w:val="Ttulo3"/>
        <w:spacing w:line="360" w:lineRule="auto"/>
        <w:rPr>
          <w:rFonts w:ascii="Verdana" w:hAnsi="Verdana"/>
          <w:b/>
          <w:bCs/>
          <w:color w:val="000000" w:themeColor="text1"/>
          <w:sz w:val="24"/>
          <w:szCs w:val="24"/>
        </w:rPr>
      </w:pPr>
      <w:bookmarkStart w:id="6" w:name="_Toc206339223"/>
      <w:r w:rsidRPr="00B35CC0">
        <w:rPr>
          <w:rFonts w:ascii="Verdana" w:hAnsi="Verdana"/>
          <w:b/>
          <w:bCs/>
          <w:color w:val="000000" w:themeColor="text1"/>
          <w:sz w:val="24"/>
          <w:szCs w:val="24"/>
        </w:rPr>
        <w:lastRenderedPageBreak/>
        <w:t>3.4 Tipos de Códigos de Ética</w:t>
      </w:r>
      <w:bookmarkEnd w:id="6"/>
    </w:p>
    <w:p w14:paraId="44E53878" w14:textId="6F24AD79" w:rsidR="009735E3" w:rsidRPr="00237EEE" w:rsidRDefault="004F6B8A" w:rsidP="00237EEE">
      <w:pPr>
        <w:spacing w:line="360" w:lineRule="auto"/>
        <w:rPr>
          <w:rFonts w:ascii="Verdana" w:hAnsi="Verdana" w:cs="Open Sans"/>
          <w:sz w:val="24"/>
          <w:szCs w:val="24"/>
        </w:rPr>
      </w:pPr>
      <w:r w:rsidRPr="00237EEE">
        <w:rPr>
          <w:rFonts w:ascii="Verdana" w:hAnsi="Verdana" w:cs="Open Sans"/>
          <w:sz w:val="24"/>
          <w:szCs w:val="24"/>
        </w:rPr>
        <w:t>Los códigos de ética pueden clasificarse en diferentes categorías según su propósito y nivel de exigencia requerida dentro de una organización. En nuestro caso del Grupo Calleja (Super Selectos), estos tipos se pueden reflejar de la siguiente manera:</w:t>
      </w:r>
    </w:p>
    <w:p w14:paraId="029F27CA" w14:textId="4D37A491" w:rsidR="009735E3" w:rsidRPr="00237EEE" w:rsidRDefault="009735E3" w:rsidP="00237EEE">
      <w:pPr>
        <w:spacing w:line="360" w:lineRule="auto"/>
        <w:rPr>
          <w:rFonts w:ascii="Verdana" w:hAnsi="Verdana" w:cs="Open Sans"/>
          <w:b/>
          <w:bCs/>
          <w:sz w:val="24"/>
          <w:szCs w:val="24"/>
        </w:rPr>
      </w:pPr>
      <w:r w:rsidRPr="00237EEE">
        <w:rPr>
          <w:rFonts w:ascii="Verdana" w:hAnsi="Verdana" w:cs="Open Sans"/>
          <w:b/>
          <w:bCs/>
          <w:sz w:val="24"/>
          <w:szCs w:val="24"/>
        </w:rPr>
        <w:t>Códigos aspiracionales</w:t>
      </w:r>
    </w:p>
    <w:p w14:paraId="45079766" w14:textId="3B6DA6E7" w:rsidR="009735E3" w:rsidRPr="00237EEE" w:rsidRDefault="004F6B8A" w:rsidP="00237EEE">
      <w:pPr>
        <w:spacing w:line="360" w:lineRule="auto"/>
        <w:rPr>
          <w:rFonts w:ascii="Verdana" w:hAnsi="Verdana" w:cs="Open Sans"/>
          <w:sz w:val="24"/>
          <w:szCs w:val="24"/>
        </w:rPr>
      </w:pPr>
      <w:r w:rsidRPr="00237EEE">
        <w:rPr>
          <w:rFonts w:ascii="Verdana" w:hAnsi="Verdana" w:cs="Open Sans"/>
          <w:sz w:val="24"/>
          <w:szCs w:val="24"/>
        </w:rPr>
        <w:t>El Grupo Calleja promueve valores como la honestidad, el servicio al cliente y la sostenibilidad, inspirando a sus colaboradores a mantener una conducta ejemplar más allá de lo obligatorio.</w:t>
      </w:r>
    </w:p>
    <w:p w14:paraId="7ECB68BB" w14:textId="77777777" w:rsidR="004F6B8A" w:rsidRPr="00237EEE" w:rsidRDefault="004F6B8A" w:rsidP="00237EEE">
      <w:pPr>
        <w:spacing w:line="360" w:lineRule="auto"/>
        <w:rPr>
          <w:rFonts w:ascii="Verdana" w:hAnsi="Verdana" w:cs="Open Sans"/>
          <w:sz w:val="24"/>
          <w:szCs w:val="24"/>
        </w:rPr>
      </w:pPr>
    </w:p>
    <w:p w14:paraId="16689CF0" w14:textId="0D72ACF3" w:rsidR="009735E3" w:rsidRPr="00237EEE" w:rsidRDefault="009735E3" w:rsidP="00237EEE">
      <w:pPr>
        <w:spacing w:line="360" w:lineRule="auto"/>
        <w:rPr>
          <w:rFonts w:ascii="Verdana" w:hAnsi="Verdana" w:cs="Open Sans"/>
          <w:b/>
          <w:bCs/>
          <w:sz w:val="24"/>
          <w:szCs w:val="24"/>
        </w:rPr>
      </w:pPr>
      <w:r w:rsidRPr="00237EEE">
        <w:rPr>
          <w:rFonts w:ascii="Verdana" w:hAnsi="Verdana" w:cs="Open Sans"/>
          <w:b/>
          <w:bCs/>
          <w:sz w:val="24"/>
          <w:szCs w:val="24"/>
        </w:rPr>
        <w:t>Códigos educativos</w:t>
      </w:r>
    </w:p>
    <w:p w14:paraId="602BEA12" w14:textId="2BCF4728" w:rsidR="009735E3" w:rsidRPr="00237EEE" w:rsidRDefault="004F6B8A" w:rsidP="00237EEE">
      <w:pPr>
        <w:spacing w:line="360" w:lineRule="auto"/>
        <w:rPr>
          <w:rFonts w:ascii="Verdana" w:hAnsi="Verdana" w:cs="Open Sans"/>
          <w:sz w:val="24"/>
          <w:szCs w:val="24"/>
        </w:rPr>
      </w:pPr>
      <w:r w:rsidRPr="00237EEE">
        <w:rPr>
          <w:rFonts w:ascii="Verdana" w:hAnsi="Verdana" w:cs="Open Sans"/>
          <w:sz w:val="24"/>
          <w:szCs w:val="24"/>
        </w:rPr>
        <w:t>La empresa impulsa programas de formación continua en ética y responsabilidad social, orientando a sus empleados a tomar decisiones correctas en el trato con clientes, proveedores y comunidades locales.</w:t>
      </w:r>
    </w:p>
    <w:p w14:paraId="231C05F6" w14:textId="77777777" w:rsidR="004F6B8A" w:rsidRPr="00237EEE" w:rsidRDefault="004F6B8A" w:rsidP="00237EEE">
      <w:pPr>
        <w:spacing w:line="360" w:lineRule="auto"/>
        <w:rPr>
          <w:rFonts w:ascii="Verdana" w:hAnsi="Verdana" w:cs="Open Sans"/>
          <w:sz w:val="24"/>
          <w:szCs w:val="24"/>
        </w:rPr>
      </w:pPr>
    </w:p>
    <w:p w14:paraId="2CEEE6AC" w14:textId="60019AB3" w:rsidR="009735E3" w:rsidRPr="00237EEE" w:rsidRDefault="009735E3" w:rsidP="00237EEE">
      <w:pPr>
        <w:spacing w:line="360" w:lineRule="auto"/>
        <w:rPr>
          <w:rFonts w:ascii="Verdana" w:hAnsi="Verdana" w:cs="Open Sans"/>
          <w:b/>
          <w:bCs/>
          <w:sz w:val="24"/>
          <w:szCs w:val="24"/>
        </w:rPr>
      </w:pPr>
      <w:r w:rsidRPr="00237EEE">
        <w:rPr>
          <w:rFonts w:ascii="Verdana" w:hAnsi="Verdana" w:cs="Open Sans"/>
          <w:b/>
          <w:bCs/>
          <w:sz w:val="24"/>
          <w:szCs w:val="24"/>
        </w:rPr>
        <w:t>Códigos reguladores o normativos</w:t>
      </w:r>
    </w:p>
    <w:p w14:paraId="67343958" w14:textId="54D71DB6" w:rsidR="009735E3" w:rsidRPr="00237EEE" w:rsidRDefault="004F6B8A" w:rsidP="00237EEE">
      <w:pPr>
        <w:spacing w:line="360" w:lineRule="auto"/>
        <w:rPr>
          <w:rFonts w:ascii="Verdana" w:hAnsi="Verdana" w:cs="Open Sans"/>
          <w:sz w:val="24"/>
          <w:szCs w:val="24"/>
        </w:rPr>
      </w:pPr>
      <w:r w:rsidRPr="00237EEE">
        <w:rPr>
          <w:rFonts w:ascii="Verdana" w:hAnsi="Verdana" w:cs="Open Sans"/>
          <w:sz w:val="24"/>
          <w:szCs w:val="24"/>
        </w:rPr>
        <w:t>Existen políticas claras en relación con el rechazo de sobornos, la transparencia en compras y la inclusión laboral, que son de cumplimiento obligatorio para todos los trabajadores y socios estratégicos.</w:t>
      </w:r>
    </w:p>
    <w:p w14:paraId="577CF430" w14:textId="77777777" w:rsidR="004F6B8A" w:rsidRPr="00237EEE" w:rsidRDefault="004F6B8A" w:rsidP="00237EEE">
      <w:pPr>
        <w:spacing w:line="360" w:lineRule="auto"/>
        <w:rPr>
          <w:rFonts w:ascii="Verdana" w:hAnsi="Verdana" w:cs="Open Sans"/>
          <w:sz w:val="24"/>
          <w:szCs w:val="24"/>
        </w:rPr>
      </w:pPr>
    </w:p>
    <w:p w14:paraId="6CC5C18D" w14:textId="64374E16" w:rsidR="009735E3" w:rsidRPr="00B35CC0" w:rsidRDefault="004F6B8A" w:rsidP="00B35CC0">
      <w:pPr>
        <w:pStyle w:val="Ttulo3"/>
        <w:spacing w:line="360" w:lineRule="auto"/>
        <w:rPr>
          <w:rFonts w:ascii="Verdana" w:hAnsi="Verdana"/>
          <w:b/>
          <w:bCs/>
          <w:color w:val="000000" w:themeColor="text1"/>
          <w:sz w:val="24"/>
          <w:szCs w:val="24"/>
        </w:rPr>
      </w:pPr>
      <w:bookmarkStart w:id="7" w:name="_Toc206339224"/>
      <w:r w:rsidRPr="00B35CC0">
        <w:rPr>
          <w:rFonts w:ascii="Verdana" w:hAnsi="Verdana"/>
          <w:b/>
          <w:bCs/>
          <w:color w:val="000000" w:themeColor="text1"/>
          <w:sz w:val="24"/>
          <w:szCs w:val="24"/>
        </w:rPr>
        <w:t xml:space="preserve">3.5 </w:t>
      </w:r>
      <w:r w:rsidR="009735E3" w:rsidRPr="00B35CC0">
        <w:rPr>
          <w:rFonts w:ascii="Verdana" w:hAnsi="Verdana"/>
          <w:b/>
          <w:bCs/>
          <w:color w:val="000000" w:themeColor="text1"/>
          <w:sz w:val="24"/>
          <w:szCs w:val="24"/>
        </w:rPr>
        <w:t>Importancia de los Códigos Éticos en el Entorno Empresarial</w:t>
      </w:r>
      <w:bookmarkEnd w:id="7"/>
    </w:p>
    <w:p w14:paraId="373F735E" w14:textId="4B77ED0E" w:rsidR="00121662" w:rsidRPr="00237EEE" w:rsidRDefault="00334DA0" w:rsidP="00237EEE">
      <w:pPr>
        <w:spacing w:line="360" w:lineRule="auto"/>
        <w:rPr>
          <w:rFonts w:ascii="Verdana" w:hAnsi="Verdana" w:cs="Open Sans"/>
          <w:sz w:val="24"/>
          <w:szCs w:val="24"/>
        </w:rPr>
      </w:pPr>
      <w:r w:rsidRPr="00237EEE">
        <w:rPr>
          <w:rFonts w:ascii="Verdana" w:hAnsi="Verdana" w:cs="Open Sans"/>
          <w:sz w:val="24"/>
          <w:szCs w:val="24"/>
        </w:rPr>
        <w:t>En el contexto empresarial</w:t>
      </w:r>
      <w:r w:rsidRPr="00237EEE">
        <w:rPr>
          <w:rFonts w:ascii="Verdana" w:hAnsi="Verdana" w:cs="Open Sans"/>
          <w:sz w:val="24"/>
          <w:szCs w:val="24"/>
        </w:rPr>
        <w:t xml:space="preserve"> estos tienen una relevancia muy grande de</w:t>
      </w:r>
      <w:r w:rsidRPr="00237EEE">
        <w:rPr>
          <w:rFonts w:ascii="Verdana" w:hAnsi="Verdana" w:cs="Open Sans"/>
          <w:sz w:val="24"/>
          <w:szCs w:val="24"/>
        </w:rPr>
        <w:t xml:space="preserve"> los códigos de ética </w:t>
      </w:r>
      <w:r w:rsidRPr="00237EEE">
        <w:rPr>
          <w:rFonts w:ascii="Verdana" w:hAnsi="Verdana" w:cs="Open Sans"/>
          <w:sz w:val="24"/>
          <w:szCs w:val="24"/>
        </w:rPr>
        <w:t>que son las herramientas</w:t>
      </w:r>
      <w:r w:rsidRPr="00237EEE">
        <w:rPr>
          <w:rFonts w:ascii="Verdana" w:hAnsi="Verdana" w:cs="Open Sans"/>
          <w:sz w:val="24"/>
          <w:szCs w:val="24"/>
        </w:rPr>
        <w:t xml:space="preserve"> fundamentales que permiten:</w:t>
      </w:r>
    </w:p>
    <w:p w14:paraId="782F8B22" w14:textId="77777777" w:rsidR="00334DA0" w:rsidRPr="00237EEE" w:rsidRDefault="00334DA0" w:rsidP="00237EEE">
      <w:pPr>
        <w:spacing w:line="360" w:lineRule="auto"/>
        <w:rPr>
          <w:rFonts w:ascii="Verdana" w:hAnsi="Verdana" w:cs="Open Sans"/>
          <w:sz w:val="24"/>
          <w:szCs w:val="24"/>
        </w:rPr>
      </w:pPr>
      <w:r w:rsidRPr="00237EEE">
        <w:rPr>
          <w:rFonts w:ascii="Verdana" w:hAnsi="Verdana" w:cs="Open Sans"/>
          <w:b/>
          <w:bCs/>
          <w:sz w:val="24"/>
          <w:szCs w:val="24"/>
        </w:rPr>
        <w:lastRenderedPageBreak/>
        <w:t>Guiar el comportamiento organizacional:</w:t>
      </w:r>
      <w:r w:rsidRPr="00237EEE">
        <w:rPr>
          <w:rFonts w:ascii="Verdana" w:hAnsi="Verdana" w:cs="Open Sans"/>
          <w:sz w:val="24"/>
          <w:szCs w:val="24"/>
        </w:rPr>
        <w:t xml:space="preserve"> establecen principios y valores que orientan a empleados y directivos en la toma de decisiones.</w:t>
      </w:r>
    </w:p>
    <w:p w14:paraId="4841420F" w14:textId="77777777" w:rsidR="00334DA0" w:rsidRPr="00237EEE" w:rsidRDefault="00334DA0" w:rsidP="00237EEE">
      <w:pPr>
        <w:spacing w:line="360" w:lineRule="auto"/>
        <w:rPr>
          <w:rFonts w:ascii="Verdana" w:hAnsi="Verdana" w:cs="Open Sans"/>
          <w:sz w:val="24"/>
          <w:szCs w:val="24"/>
        </w:rPr>
      </w:pPr>
      <w:r w:rsidRPr="00237EEE">
        <w:rPr>
          <w:rFonts w:ascii="Verdana" w:hAnsi="Verdana" w:cs="Open Sans"/>
          <w:b/>
          <w:bCs/>
          <w:sz w:val="24"/>
          <w:szCs w:val="24"/>
        </w:rPr>
        <w:t>Proteger la reputación corporativa:</w:t>
      </w:r>
      <w:r w:rsidRPr="00237EEE">
        <w:rPr>
          <w:rFonts w:ascii="Verdana" w:hAnsi="Verdana" w:cs="Open Sans"/>
          <w:sz w:val="24"/>
          <w:szCs w:val="24"/>
        </w:rPr>
        <w:t xml:space="preserve"> previenen conductas inadecuadas, conflictos de interés y riesgos legales.</w:t>
      </w:r>
    </w:p>
    <w:p w14:paraId="55D05D94" w14:textId="6AEB56DD" w:rsidR="00334DA0" w:rsidRPr="00237EEE" w:rsidRDefault="00334DA0" w:rsidP="00237EEE">
      <w:pPr>
        <w:spacing w:line="360" w:lineRule="auto"/>
        <w:rPr>
          <w:rFonts w:ascii="Verdana" w:hAnsi="Verdana" w:cs="Open Sans"/>
          <w:sz w:val="24"/>
          <w:szCs w:val="24"/>
        </w:rPr>
      </w:pPr>
      <w:r w:rsidRPr="00237EEE">
        <w:rPr>
          <w:rFonts w:ascii="Verdana" w:hAnsi="Verdana" w:cs="Open Sans"/>
          <w:b/>
          <w:bCs/>
          <w:sz w:val="24"/>
          <w:szCs w:val="24"/>
        </w:rPr>
        <w:t>Fortalecer la cultura organizacional:</w:t>
      </w:r>
      <w:r w:rsidRPr="00237EEE">
        <w:rPr>
          <w:rFonts w:ascii="Verdana" w:hAnsi="Verdana" w:cs="Open Sans"/>
          <w:sz w:val="24"/>
          <w:szCs w:val="24"/>
        </w:rPr>
        <w:t xml:space="preserve"> promueven un ambiente laboral basado en la transparencia, el respeto y la honestidad.</w:t>
      </w:r>
    </w:p>
    <w:p w14:paraId="18712630" w14:textId="1215DF8C" w:rsidR="00334DA0" w:rsidRPr="00237EEE" w:rsidRDefault="00334DA0" w:rsidP="00237EEE">
      <w:pPr>
        <w:spacing w:line="360" w:lineRule="auto"/>
        <w:rPr>
          <w:rFonts w:ascii="Verdana" w:hAnsi="Verdana" w:cs="Open Sans"/>
          <w:sz w:val="24"/>
          <w:szCs w:val="24"/>
        </w:rPr>
      </w:pPr>
      <w:r w:rsidRPr="00237EEE">
        <w:rPr>
          <w:rFonts w:ascii="Verdana" w:hAnsi="Verdana" w:cs="Open Sans"/>
          <w:b/>
          <w:bCs/>
          <w:sz w:val="24"/>
          <w:szCs w:val="24"/>
        </w:rPr>
        <w:t>Impulsar la responsabilidad social empresarial (RSE):</w:t>
      </w:r>
      <w:r w:rsidRPr="00237EEE">
        <w:rPr>
          <w:rFonts w:ascii="Verdana" w:hAnsi="Verdana" w:cs="Open Sans"/>
          <w:sz w:val="24"/>
          <w:szCs w:val="24"/>
        </w:rPr>
        <w:t xml:space="preserve"> fomentan la confianza con clientes, proveedores y comunidades.</w:t>
      </w:r>
    </w:p>
    <w:p w14:paraId="689D42CE" w14:textId="10BC43AC" w:rsidR="00334DA0" w:rsidRDefault="0004537D" w:rsidP="004D2924">
      <w:pPr>
        <w:rPr>
          <w:rFonts w:cs="Open Sans"/>
        </w:rPr>
      </w:pPr>
      <w:r>
        <w:rPr>
          <w:noProof/>
        </w:rPr>
        <w:drawing>
          <wp:anchor distT="0" distB="0" distL="114300" distR="114300" simplePos="0" relativeHeight="251663360" behindDoc="0" locked="0" layoutInCell="1" allowOverlap="1" wp14:anchorId="1CF701A9" wp14:editId="364B4B8A">
            <wp:simplePos x="0" y="0"/>
            <wp:positionH relativeFrom="column">
              <wp:posOffset>110490</wp:posOffset>
            </wp:positionH>
            <wp:positionV relativeFrom="paragraph">
              <wp:posOffset>141605</wp:posOffset>
            </wp:positionV>
            <wp:extent cx="1924050" cy="1397000"/>
            <wp:effectExtent l="0" t="0" r="0" b="0"/>
            <wp:wrapThrough wrapText="bothSides">
              <wp:wrapPolygon edited="0">
                <wp:start x="0" y="0"/>
                <wp:lineTo x="0" y="21207"/>
                <wp:lineTo x="21386" y="21207"/>
                <wp:lineTo x="21386" y="0"/>
                <wp:lineTo x="0" y="0"/>
              </wp:wrapPolygon>
            </wp:wrapThrough>
            <wp:docPr id="179476855" name="Imagen 1" descr="Súper Selectos realizará dos campañas de reciclaje - La Prensa Gráf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úper Selectos realizará dos campañas de reciclaje - La Prensa Gráfica"/>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924050" cy="1397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D28BE82" w14:textId="28D4B2D2" w:rsidR="00334DA0" w:rsidRPr="00237EEE" w:rsidRDefault="00334DA0" w:rsidP="00237EEE">
      <w:pPr>
        <w:spacing w:line="360" w:lineRule="auto"/>
        <w:rPr>
          <w:rFonts w:ascii="Verdana" w:hAnsi="Verdana" w:cs="Open Sans"/>
          <w:sz w:val="24"/>
          <w:szCs w:val="24"/>
        </w:rPr>
      </w:pPr>
      <w:r w:rsidRPr="00237EEE">
        <w:rPr>
          <w:rFonts w:ascii="Verdana" w:hAnsi="Verdana" w:cs="Open Sans"/>
          <w:sz w:val="24"/>
          <w:szCs w:val="24"/>
        </w:rPr>
        <w:t>E</w:t>
      </w:r>
      <w:r w:rsidRPr="00237EEE">
        <w:rPr>
          <w:rFonts w:ascii="Verdana" w:hAnsi="Verdana" w:cs="Open Sans"/>
          <w:sz w:val="24"/>
          <w:szCs w:val="24"/>
        </w:rPr>
        <w:t xml:space="preserve">n </w:t>
      </w:r>
      <w:r w:rsidRPr="00237EEE">
        <w:rPr>
          <w:rFonts w:ascii="Verdana" w:hAnsi="Verdana" w:cs="Open Sans"/>
          <w:sz w:val="24"/>
          <w:szCs w:val="24"/>
        </w:rPr>
        <w:t>nuestro</w:t>
      </w:r>
      <w:r w:rsidRPr="00237EEE">
        <w:rPr>
          <w:rFonts w:ascii="Verdana" w:hAnsi="Verdana" w:cs="Open Sans"/>
          <w:sz w:val="24"/>
          <w:szCs w:val="24"/>
        </w:rPr>
        <w:t xml:space="preserve"> caso del Grupo Calleja, el código ético se refleja en la transparencia en sus operaciones, el trato justo con proveedores locales y los programas sociales impulsados por la Fundación Calleja.</w:t>
      </w:r>
    </w:p>
    <w:p w14:paraId="7E8D0D2E" w14:textId="77777777" w:rsidR="0004537D" w:rsidRDefault="0004537D" w:rsidP="004D2924">
      <w:pPr>
        <w:rPr>
          <w:rFonts w:cs="Open Sans"/>
          <w:lang w:val="es-MX"/>
        </w:rPr>
      </w:pPr>
    </w:p>
    <w:p w14:paraId="57B40157" w14:textId="77777777" w:rsidR="0004537D" w:rsidRDefault="0004537D" w:rsidP="004D2924">
      <w:pPr>
        <w:rPr>
          <w:rFonts w:cs="Open Sans"/>
          <w:lang w:val="es-MX"/>
        </w:rPr>
      </w:pPr>
    </w:p>
    <w:p w14:paraId="5306FE0E" w14:textId="70E7DA21" w:rsidR="0004537D" w:rsidRPr="00B35CC0" w:rsidRDefault="004F6B8A" w:rsidP="00B35CC0">
      <w:pPr>
        <w:pStyle w:val="Ttulo3"/>
        <w:spacing w:line="360" w:lineRule="auto"/>
        <w:rPr>
          <w:rFonts w:ascii="Verdana" w:hAnsi="Verdana"/>
          <w:b/>
          <w:bCs/>
          <w:color w:val="000000" w:themeColor="text1"/>
          <w:sz w:val="24"/>
          <w:szCs w:val="24"/>
          <w:lang w:val="es-MX"/>
        </w:rPr>
      </w:pPr>
      <w:bookmarkStart w:id="8" w:name="_Toc206339225"/>
      <w:r w:rsidRPr="00B35CC0">
        <w:rPr>
          <w:rFonts w:ascii="Verdana" w:hAnsi="Verdana"/>
          <w:b/>
          <w:bCs/>
          <w:color w:val="000000" w:themeColor="text1"/>
          <w:sz w:val="24"/>
          <w:szCs w:val="24"/>
          <w:lang w:val="es-MX"/>
        </w:rPr>
        <w:t>3.5 Ejemplos de Implementación en Empresas</w:t>
      </w:r>
      <w:bookmarkEnd w:id="8"/>
    </w:p>
    <w:p w14:paraId="213E93E3" w14:textId="74912147" w:rsidR="0004537D" w:rsidRPr="0004537D" w:rsidRDefault="0004537D" w:rsidP="0004537D">
      <w:pPr>
        <w:rPr>
          <w:lang w:val="es-MX"/>
        </w:rPr>
      </w:pPr>
    </w:p>
    <w:p w14:paraId="13996346" w14:textId="0BE7F3E3" w:rsidR="0004537D" w:rsidRPr="00237EEE" w:rsidRDefault="00334DA0" w:rsidP="00237EEE">
      <w:pPr>
        <w:spacing w:line="360" w:lineRule="auto"/>
        <w:rPr>
          <w:rFonts w:ascii="Verdana" w:hAnsi="Verdana"/>
          <w:b/>
          <w:bCs/>
          <w:sz w:val="24"/>
          <w:szCs w:val="24"/>
          <w:lang w:val="es-MX"/>
        </w:rPr>
      </w:pPr>
      <w:r w:rsidRPr="00237EEE">
        <w:rPr>
          <w:rFonts w:ascii="Verdana" w:hAnsi="Verdana"/>
          <w:b/>
          <w:bCs/>
          <w:sz w:val="24"/>
          <w:szCs w:val="24"/>
          <w:lang w:val="es-MX"/>
        </w:rPr>
        <w:t>Grupo Calleja (Super Selectos, El Salvador)</w:t>
      </w:r>
    </w:p>
    <w:p w14:paraId="558D5C4E" w14:textId="2C22884F" w:rsidR="00334DA0" w:rsidRDefault="00334DA0" w:rsidP="00237EEE">
      <w:pPr>
        <w:spacing w:line="360" w:lineRule="auto"/>
        <w:rPr>
          <w:rFonts w:ascii="Verdana" w:hAnsi="Verdana"/>
          <w:sz w:val="24"/>
          <w:szCs w:val="24"/>
          <w:lang w:val="es-MX"/>
        </w:rPr>
      </w:pPr>
      <w:r w:rsidRPr="00237EEE">
        <w:rPr>
          <w:rFonts w:ascii="Verdana" w:hAnsi="Verdana"/>
          <w:sz w:val="24"/>
          <w:szCs w:val="24"/>
          <w:lang w:val="es-MX"/>
        </w:rPr>
        <w:t>Implementa programas de RSE como Cultivando Oportunidades (apoyo a productores locales) y acciones de sostenibilidad (reciclaje y reducción de plásticos). Su gestión ética también se refleja en la atención al cliente y en la inclusión laboral.</w:t>
      </w:r>
    </w:p>
    <w:p w14:paraId="3F22B6CA" w14:textId="77777777" w:rsidR="00237EEE" w:rsidRDefault="00237EEE" w:rsidP="00237EEE">
      <w:pPr>
        <w:spacing w:line="360" w:lineRule="auto"/>
        <w:rPr>
          <w:rFonts w:ascii="Verdana" w:hAnsi="Verdana"/>
          <w:sz w:val="24"/>
          <w:szCs w:val="24"/>
          <w:lang w:val="es-MX"/>
        </w:rPr>
      </w:pPr>
    </w:p>
    <w:p w14:paraId="5CED05E5" w14:textId="77777777" w:rsidR="00237EEE" w:rsidRPr="00237EEE" w:rsidRDefault="00237EEE" w:rsidP="00237EEE">
      <w:pPr>
        <w:spacing w:line="360" w:lineRule="auto"/>
        <w:rPr>
          <w:rFonts w:ascii="Verdana" w:hAnsi="Verdana"/>
          <w:sz w:val="24"/>
          <w:szCs w:val="24"/>
          <w:lang w:val="es-MX"/>
        </w:rPr>
      </w:pPr>
    </w:p>
    <w:p w14:paraId="61F9E42F" w14:textId="77777777" w:rsidR="0004537D" w:rsidRDefault="0004537D" w:rsidP="00334DA0">
      <w:pPr>
        <w:rPr>
          <w:lang w:val="es-MX"/>
        </w:rPr>
      </w:pPr>
    </w:p>
    <w:p w14:paraId="4CC71899" w14:textId="77777777" w:rsidR="0004537D" w:rsidRPr="00237EEE" w:rsidRDefault="0004537D" w:rsidP="00237EEE">
      <w:pPr>
        <w:spacing w:line="360" w:lineRule="auto"/>
        <w:rPr>
          <w:rFonts w:ascii="Verdana" w:hAnsi="Verdana"/>
          <w:b/>
          <w:bCs/>
          <w:sz w:val="24"/>
          <w:szCs w:val="24"/>
          <w:lang w:val="es-MX"/>
        </w:rPr>
      </w:pPr>
      <w:r w:rsidRPr="00237EEE">
        <w:rPr>
          <w:rFonts w:ascii="Verdana" w:hAnsi="Verdana"/>
          <w:b/>
          <w:bCs/>
          <w:sz w:val="24"/>
          <w:szCs w:val="24"/>
          <w:lang w:val="es-MX"/>
        </w:rPr>
        <w:lastRenderedPageBreak/>
        <w:t>Nestlé Centroamérica</w:t>
      </w:r>
    </w:p>
    <w:p w14:paraId="6FAC4DEE" w14:textId="23714DEC" w:rsidR="0004537D" w:rsidRPr="00237EEE" w:rsidRDefault="0004537D" w:rsidP="00237EEE">
      <w:pPr>
        <w:spacing w:line="360" w:lineRule="auto"/>
        <w:rPr>
          <w:rFonts w:ascii="Verdana" w:hAnsi="Verdana"/>
          <w:sz w:val="24"/>
          <w:szCs w:val="24"/>
          <w:lang w:val="es-MX"/>
        </w:rPr>
      </w:pPr>
      <w:r w:rsidRPr="00237EEE">
        <w:rPr>
          <w:rFonts w:ascii="Verdana" w:hAnsi="Verdana"/>
          <w:sz w:val="24"/>
          <w:szCs w:val="24"/>
          <w:lang w:val="es-MX"/>
        </w:rPr>
        <w:t>Cuenta con un código ético global que promueve integridad, sostenibilidad y respeto. En El Salvador, ha trabajado con la Fundación Calleja en programas de empleo juvenil.</w:t>
      </w:r>
    </w:p>
    <w:p w14:paraId="6AEE032F" w14:textId="77777777" w:rsidR="0004537D" w:rsidRPr="00237EEE" w:rsidRDefault="0004537D" w:rsidP="00237EEE">
      <w:pPr>
        <w:spacing w:line="360" w:lineRule="auto"/>
        <w:rPr>
          <w:rFonts w:ascii="Verdana" w:hAnsi="Verdana"/>
          <w:sz w:val="24"/>
          <w:szCs w:val="24"/>
          <w:lang w:val="es-MX"/>
        </w:rPr>
      </w:pPr>
    </w:p>
    <w:p w14:paraId="274EE174" w14:textId="77777777" w:rsidR="0004537D" w:rsidRPr="00237EEE" w:rsidRDefault="0004537D" w:rsidP="00237EEE">
      <w:pPr>
        <w:spacing w:line="360" w:lineRule="auto"/>
        <w:rPr>
          <w:rFonts w:ascii="Verdana" w:hAnsi="Verdana"/>
          <w:b/>
          <w:bCs/>
          <w:sz w:val="24"/>
          <w:szCs w:val="24"/>
          <w:lang w:val="es-MX"/>
        </w:rPr>
      </w:pPr>
      <w:r w:rsidRPr="00237EEE">
        <w:rPr>
          <w:rFonts w:ascii="Verdana" w:hAnsi="Verdana"/>
          <w:b/>
          <w:bCs/>
          <w:sz w:val="24"/>
          <w:szCs w:val="24"/>
          <w:lang w:val="es-MX"/>
        </w:rPr>
        <w:t>Banco Agrícola (El Salvador)</w:t>
      </w:r>
    </w:p>
    <w:p w14:paraId="23C5F67C" w14:textId="4E261DB7" w:rsidR="0004537D" w:rsidRPr="00237EEE" w:rsidRDefault="0004537D" w:rsidP="00237EEE">
      <w:pPr>
        <w:spacing w:line="360" w:lineRule="auto"/>
        <w:rPr>
          <w:rFonts w:ascii="Verdana" w:hAnsi="Verdana"/>
          <w:sz w:val="24"/>
          <w:szCs w:val="24"/>
          <w:lang w:val="es-MX"/>
        </w:rPr>
      </w:pPr>
      <w:r w:rsidRPr="00237EEE">
        <w:rPr>
          <w:rFonts w:ascii="Verdana" w:hAnsi="Verdana"/>
          <w:sz w:val="24"/>
          <w:szCs w:val="24"/>
          <w:lang w:val="es-MX"/>
        </w:rPr>
        <w:t>Desarrolla un código de ética basado en la transparencia financiera, prevención del lavado de dinero y políticas de inclusión financiera y social.</w:t>
      </w:r>
    </w:p>
    <w:p w14:paraId="6B759BDB" w14:textId="77777777" w:rsidR="00237EEE" w:rsidRPr="00334DA0" w:rsidRDefault="00237EEE" w:rsidP="00334DA0">
      <w:pPr>
        <w:rPr>
          <w:lang w:val="es-MX"/>
        </w:rPr>
      </w:pPr>
    </w:p>
    <w:p w14:paraId="7709544C" w14:textId="33094DCA" w:rsidR="004F6B8A" w:rsidRPr="00B35CC0" w:rsidRDefault="004F6B8A" w:rsidP="004F6B8A">
      <w:pPr>
        <w:pStyle w:val="Ttulo2"/>
        <w:rPr>
          <w:rFonts w:ascii="Verdana" w:hAnsi="Verdana" w:cs="Vani"/>
          <w:b/>
          <w:bCs/>
          <w:color w:val="000000" w:themeColor="text1"/>
          <w:sz w:val="26"/>
          <w:szCs w:val="26"/>
        </w:rPr>
      </w:pPr>
      <w:bookmarkStart w:id="9" w:name="_Toc206339226"/>
      <w:r w:rsidRPr="00B35CC0">
        <w:rPr>
          <w:rFonts w:ascii="Verdana" w:hAnsi="Verdana" w:cs="Vani"/>
          <w:b/>
          <w:bCs/>
          <w:color w:val="000000" w:themeColor="text1"/>
          <w:sz w:val="26"/>
          <w:szCs w:val="26"/>
        </w:rPr>
        <w:t>Conclusión</w:t>
      </w:r>
      <w:bookmarkEnd w:id="9"/>
    </w:p>
    <w:p w14:paraId="4DD7F0E7" w14:textId="2E88807C" w:rsidR="00237EEE" w:rsidRPr="00237EEE" w:rsidRDefault="00237EEE" w:rsidP="00237EEE">
      <w:pPr>
        <w:spacing w:line="360" w:lineRule="auto"/>
        <w:rPr>
          <w:rFonts w:ascii="Verdana" w:hAnsi="Verdana"/>
          <w:sz w:val="24"/>
          <w:szCs w:val="24"/>
        </w:rPr>
      </w:pPr>
      <w:r w:rsidRPr="00237EEE">
        <w:rPr>
          <w:rFonts w:ascii="Verdana" w:hAnsi="Verdana"/>
          <w:sz w:val="24"/>
          <w:szCs w:val="24"/>
        </w:rPr>
        <w:t>Los códigos de ética representan un pilar estratégico para las empresas modernas, ya que no solo previenen riesgos y fortalecen la transparencia, sino que también generan confianza en los diferentes grupos de interés.</w:t>
      </w:r>
    </w:p>
    <w:p w14:paraId="40C873AD" w14:textId="77777777" w:rsidR="00237EEE" w:rsidRPr="00237EEE" w:rsidRDefault="00237EEE" w:rsidP="00237EEE">
      <w:pPr>
        <w:spacing w:line="360" w:lineRule="auto"/>
        <w:rPr>
          <w:rFonts w:ascii="Verdana" w:hAnsi="Verdana"/>
          <w:sz w:val="24"/>
          <w:szCs w:val="24"/>
        </w:rPr>
      </w:pPr>
    </w:p>
    <w:p w14:paraId="60D36BA4" w14:textId="60C63CBC" w:rsidR="00237EEE" w:rsidRPr="00237EEE" w:rsidRDefault="00237EEE" w:rsidP="00237EEE">
      <w:pPr>
        <w:spacing w:line="360" w:lineRule="auto"/>
        <w:rPr>
          <w:rFonts w:ascii="Verdana" w:hAnsi="Verdana"/>
          <w:sz w:val="24"/>
          <w:szCs w:val="24"/>
        </w:rPr>
      </w:pPr>
      <w:r w:rsidRPr="00237EEE">
        <w:rPr>
          <w:rFonts w:ascii="Verdana" w:hAnsi="Verdana"/>
          <w:sz w:val="24"/>
          <w:szCs w:val="24"/>
        </w:rPr>
        <w:t>E</w:t>
      </w:r>
      <w:r w:rsidRPr="00237EEE">
        <w:rPr>
          <w:rFonts w:ascii="Verdana" w:hAnsi="Verdana"/>
          <w:sz w:val="24"/>
          <w:szCs w:val="24"/>
        </w:rPr>
        <w:t xml:space="preserve">n nuestro caso de estudio </w:t>
      </w:r>
      <w:r w:rsidRPr="00237EEE">
        <w:rPr>
          <w:rFonts w:ascii="Verdana" w:hAnsi="Verdana"/>
          <w:sz w:val="24"/>
          <w:szCs w:val="24"/>
        </w:rPr>
        <w:t>del Grupo Calleja evidencia cómo la ética empresarial puede integrarse en la cultura organizacional y convertirse en un motor de desarrollo sostenible. Gracias a su compromiso con los valores, la responsabilidad social y la transparencia, la empresa no solo ha consolidado su liderazgo en el mercado salvadoreño, sino que también ha reforzado su vínculo con la sociedad y el medio ambiente.</w:t>
      </w:r>
    </w:p>
    <w:p w14:paraId="4C1B8FA2" w14:textId="77777777" w:rsidR="00237EEE" w:rsidRPr="00237EEE" w:rsidRDefault="00237EEE" w:rsidP="00237EEE"/>
    <w:p w14:paraId="71EC06A2" w14:textId="6E327E1C" w:rsidR="00237EEE" w:rsidRPr="00B35CC0" w:rsidRDefault="004F6B8A" w:rsidP="00237EEE">
      <w:pPr>
        <w:pStyle w:val="Ttulo2"/>
        <w:rPr>
          <w:rFonts w:ascii="Verdana" w:hAnsi="Verdana" w:cs="Vani"/>
          <w:b/>
          <w:bCs/>
          <w:color w:val="000000" w:themeColor="text1"/>
          <w:sz w:val="26"/>
          <w:szCs w:val="26"/>
        </w:rPr>
      </w:pPr>
      <w:bookmarkStart w:id="10" w:name="_Toc206339227"/>
      <w:r w:rsidRPr="00B35CC0">
        <w:rPr>
          <w:rFonts w:ascii="Verdana" w:hAnsi="Verdana" w:cs="Vani"/>
          <w:b/>
          <w:bCs/>
          <w:color w:val="000000" w:themeColor="text1"/>
          <w:sz w:val="26"/>
          <w:szCs w:val="26"/>
        </w:rPr>
        <w:t>Recomendaciones</w:t>
      </w:r>
      <w:bookmarkEnd w:id="10"/>
    </w:p>
    <w:p w14:paraId="65B1F1B9" w14:textId="77777777" w:rsidR="00237EEE" w:rsidRPr="00237EEE" w:rsidRDefault="00237EEE" w:rsidP="00237EEE">
      <w:pPr>
        <w:pStyle w:val="Prrafodelista"/>
        <w:numPr>
          <w:ilvl w:val="0"/>
          <w:numId w:val="27"/>
        </w:numPr>
        <w:spacing w:line="360" w:lineRule="auto"/>
        <w:rPr>
          <w:rFonts w:ascii="Verdana" w:hAnsi="Verdana"/>
          <w:sz w:val="24"/>
          <w:szCs w:val="24"/>
        </w:rPr>
      </w:pPr>
      <w:r w:rsidRPr="00237EEE">
        <w:rPr>
          <w:rFonts w:ascii="Verdana" w:hAnsi="Verdana"/>
          <w:b/>
          <w:bCs/>
          <w:sz w:val="24"/>
          <w:szCs w:val="24"/>
        </w:rPr>
        <w:t>Capacitación ética continua</w:t>
      </w:r>
      <w:r w:rsidRPr="00237EEE">
        <w:rPr>
          <w:rFonts w:ascii="Verdana" w:hAnsi="Verdana"/>
          <w:sz w:val="24"/>
          <w:szCs w:val="24"/>
        </w:rPr>
        <w:t xml:space="preserve"> para colaboradores en todos los niveles jerárquicos.</w:t>
      </w:r>
    </w:p>
    <w:p w14:paraId="091851CE" w14:textId="77777777" w:rsidR="00237EEE" w:rsidRPr="00237EEE" w:rsidRDefault="00237EEE" w:rsidP="00237EEE">
      <w:pPr>
        <w:pStyle w:val="Prrafodelista"/>
        <w:numPr>
          <w:ilvl w:val="0"/>
          <w:numId w:val="27"/>
        </w:numPr>
        <w:spacing w:line="360" w:lineRule="auto"/>
        <w:rPr>
          <w:rFonts w:ascii="Verdana" w:hAnsi="Verdana"/>
          <w:sz w:val="24"/>
          <w:szCs w:val="24"/>
        </w:rPr>
      </w:pPr>
      <w:r w:rsidRPr="00237EEE">
        <w:rPr>
          <w:rFonts w:ascii="Verdana" w:hAnsi="Verdana"/>
          <w:b/>
          <w:bCs/>
          <w:sz w:val="24"/>
          <w:szCs w:val="24"/>
        </w:rPr>
        <w:lastRenderedPageBreak/>
        <w:t>Reforzar la transparencia con proveedores</w:t>
      </w:r>
      <w:r w:rsidRPr="00237EEE">
        <w:rPr>
          <w:rFonts w:ascii="Verdana" w:hAnsi="Verdana"/>
          <w:sz w:val="24"/>
          <w:szCs w:val="24"/>
        </w:rPr>
        <w:t>, garantizando relaciones comerciales justas.</w:t>
      </w:r>
    </w:p>
    <w:p w14:paraId="79ED612D" w14:textId="77777777" w:rsidR="00237EEE" w:rsidRPr="00237EEE" w:rsidRDefault="00237EEE" w:rsidP="00237EEE">
      <w:pPr>
        <w:pStyle w:val="Prrafodelista"/>
        <w:numPr>
          <w:ilvl w:val="0"/>
          <w:numId w:val="27"/>
        </w:numPr>
        <w:spacing w:line="360" w:lineRule="auto"/>
        <w:rPr>
          <w:rFonts w:ascii="Verdana" w:hAnsi="Verdana"/>
          <w:sz w:val="24"/>
          <w:szCs w:val="24"/>
        </w:rPr>
      </w:pPr>
      <w:r w:rsidRPr="00237EEE">
        <w:rPr>
          <w:rFonts w:ascii="Verdana" w:hAnsi="Verdana"/>
          <w:b/>
          <w:bCs/>
          <w:sz w:val="24"/>
          <w:szCs w:val="24"/>
        </w:rPr>
        <w:t>Ampliar programas de sostenibilidad</w:t>
      </w:r>
      <w:r w:rsidRPr="00237EEE">
        <w:rPr>
          <w:rFonts w:ascii="Verdana" w:hAnsi="Verdana"/>
          <w:sz w:val="24"/>
          <w:szCs w:val="24"/>
        </w:rPr>
        <w:t>, incluyendo más incentivos a clientes responsables.</w:t>
      </w:r>
    </w:p>
    <w:p w14:paraId="3BDED231" w14:textId="77777777" w:rsidR="00237EEE" w:rsidRPr="00237EEE" w:rsidRDefault="00237EEE" w:rsidP="00237EEE">
      <w:pPr>
        <w:pStyle w:val="Prrafodelista"/>
        <w:numPr>
          <w:ilvl w:val="0"/>
          <w:numId w:val="27"/>
        </w:numPr>
        <w:spacing w:line="360" w:lineRule="auto"/>
        <w:rPr>
          <w:rFonts w:ascii="Verdana" w:hAnsi="Verdana"/>
          <w:sz w:val="24"/>
          <w:szCs w:val="24"/>
        </w:rPr>
      </w:pPr>
      <w:r w:rsidRPr="00237EEE">
        <w:rPr>
          <w:rFonts w:ascii="Verdana" w:hAnsi="Verdana"/>
          <w:b/>
          <w:bCs/>
          <w:sz w:val="24"/>
          <w:szCs w:val="24"/>
        </w:rPr>
        <w:t>Crear un canal ético confidencial</w:t>
      </w:r>
      <w:r w:rsidRPr="00237EEE">
        <w:rPr>
          <w:rFonts w:ascii="Verdana" w:hAnsi="Verdana"/>
          <w:sz w:val="24"/>
          <w:szCs w:val="24"/>
        </w:rPr>
        <w:t xml:space="preserve"> para denuncias internas y externas.</w:t>
      </w:r>
    </w:p>
    <w:p w14:paraId="293C35F1" w14:textId="22B604B1" w:rsidR="00237EEE" w:rsidRPr="00237EEE" w:rsidRDefault="00237EEE" w:rsidP="00237EEE">
      <w:pPr>
        <w:pStyle w:val="Prrafodelista"/>
        <w:numPr>
          <w:ilvl w:val="0"/>
          <w:numId w:val="27"/>
        </w:numPr>
        <w:spacing w:line="360" w:lineRule="auto"/>
        <w:rPr>
          <w:rFonts w:ascii="Verdana" w:hAnsi="Verdana"/>
          <w:sz w:val="24"/>
          <w:szCs w:val="24"/>
        </w:rPr>
      </w:pPr>
      <w:r w:rsidRPr="00237EEE">
        <w:rPr>
          <w:rFonts w:ascii="Verdana" w:hAnsi="Verdana"/>
          <w:b/>
          <w:bCs/>
          <w:sz w:val="24"/>
          <w:szCs w:val="24"/>
        </w:rPr>
        <w:t>Actualizar periódicamente el código ético</w:t>
      </w:r>
      <w:r w:rsidRPr="00237EEE">
        <w:rPr>
          <w:rFonts w:ascii="Verdana" w:hAnsi="Verdana"/>
          <w:sz w:val="24"/>
          <w:szCs w:val="24"/>
        </w:rPr>
        <w:t>, adaptándolo a nuevos retos sociales y tecnológicos.</w:t>
      </w:r>
    </w:p>
    <w:p w14:paraId="63C0CDD4" w14:textId="26F12CFA" w:rsidR="004F6B8A" w:rsidRPr="004F6B8A" w:rsidRDefault="004F6B8A" w:rsidP="004F6B8A"/>
    <w:bookmarkStart w:id="11" w:name="_Toc206339228" w:displacedByCustomXml="next"/>
    <w:sdt>
      <w:sdtPr>
        <w:rPr>
          <w:rFonts w:asciiTheme="minorHAnsi" w:eastAsiaTheme="minorHAnsi" w:hAnsiTheme="minorHAnsi" w:cstheme="minorBidi"/>
          <w:color w:val="auto"/>
          <w:sz w:val="22"/>
          <w:szCs w:val="22"/>
          <w:lang w:val="es-ES"/>
        </w:rPr>
        <w:id w:val="-1963335216"/>
        <w:docPartObj>
          <w:docPartGallery w:val="Bibliographies"/>
          <w:docPartUnique/>
        </w:docPartObj>
      </w:sdtPr>
      <w:sdtEndPr>
        <w:rPr>
          <w:rFonts w:ascii="Verdana" w:hAnsi="Verdana"/>
          <w:sz w:val="24"/>
          <w:szCs w:val="24"/>
          <w:lang w:val="es-SV"/>
        </w:rPr>
      </w:sdtEndPr>
      <w:sdtContent>
        <w:p w14:paraId="383ED0F5" w14:textId="38E1ADB1" w:rsidR="00030B8B" w:rsidRPr="00B35CC0" w:rsidRDefault="004F6B8A" w:rsidP="00121662">
          <w:pPr>
            <w:pStyle w:val="Ttulo2"/>
            <w:rPr>
              <w:rFonts w:ascii="Verdana" w:hAnsi="Verdana" w:cs="Vani"/>
              <w:b/>
              <w:bCs/>
              <w:color w:val="000000" w:themeColor="text1"/>
              <w:sz w:val="26"/>
              <w:szCs w:val="26"/>
            </w:rPr>
          </w:pPr>
          <w:r w:rsidRPr="00B35CC0">
            <w:rPr>
              <w:rFonts w:ascii="Verdana" w:hAnsi="Verdana" w:cs="Vani"/>
              <w:b/>
              <w:bCs/>
              <w:color w:val="000000" w:themeColor="text1"/>
              <w:sz w:val="26"/>
              <w:szCs w:val="26"/>
            </w:rPr>
            <w:t>Referencias Bibliográficas</w:t>
          </w:r>
          <w:bookmarkEnd w:id="11"/>
        </w:p>
        <w:sdt>
          <w:sdtPr>
            <w:id w:val="111145805"/>
            <w:bibliography/>
          </w:sdtPr>
          <w:sdtEndPr>
            <w:rPr>
              <w:rFonts w:ascii="Verdana" w:hAnsi="Verdana"/>
              <w:sz w:val="24"/>
              <w:szCs w:val="24"/>
            </w:rPr>
          </w:sdtEndPr>
          <w:sdtContent>
            <w:p w14:paraId="2BB0EEE8" w14:textId="77777777" w:rsidR="00237EEE" w:rsidRPr="00B35CC0" w:rsidRDefault="00030B8B" w:rsidP="00B35CC0">
              <w:pPr>
                <w:pStyle w:val="Bibliografa"/>
                <w:spacing w:line="360" w:lineRule="auto"/>
                <w:ind w:left="720" w:hanging="720"/>
                <w:rPr>
                  <w:rFonts w:ascii="Verdana" w:hAnsi="Verdana"/>
                  <w:noProof/>
                  <w:sz w:val="24"/>
                  <w:szCs w:val="24"/>
                </w:rPr>
              </w:pPr>
              <w:r w:rsidRPr="00B35CC0">
                <w:rPr>
                  <w:rFonts w:ascii="Verdana" w:hAnsi="Verdana"/>
                  <w:sz w:val="24"/>
                  <w:szCs w:val="24"/>
                </w:rPr>
                <w:fldChar w:fldCharType="begin"/>
              </w:r>
              <w:r w:rsidRPr="00B35CC0">
                <w:rPr>
                  <w:rFonts w:ascii="Verdana" w:hAnsi="Verdana"/>
                  <w:sz w:val="24"/>
                  <w:szCs w:val="24"/>
                </w:rPr>
                <w:instrText>BIBLIOGRAPHY</w:instrText>
              </w:r>
              <w:r w:rsidRPr="00B35CC0">
                <w:rPr>
                  <w:rFonts w:ascii="Verdana" w:hAnsi="Verdana"/>
                  <w:sz w:val="24"/>
                  <w:szCs w:val="24"/>
                </w:rPr>
                <w:fldChar w:fldCharType="separate"/>
              </w:r>
              <w:r w:rsidR="00237EEE" w:rsidRPr="00B35CC0">
                <w:rPr>
                  <w:rFonts w:ascii="Verdana" w:hAnsi="Verdana"/>
                  <w:noProof/>
                  <w:sz w:val="24"/>
                  <w:szCs w:val="24"/>
                </w:rPr>
                <w:t xml:space="preserve">Agricola, B. (2024). </w:t>
              </w:r>
              <w:r w:rsidR="00237EEE" w:rsidRPr="00B35CC0">
                <w:rPr>
                  <w:rFonts w:ascii="Verdana" w:hAnsi="Verdana"/>
                  <w:i/>
                  <w:iCs/>
                  <w:noProof/>
                  <w:sz w:val="24"/>
                  <w:szCs w:val="24"/>
                </w:rPr>
                <w:t>Códigode Ética y Conducta.</w:t>
              </w:r>
              <w:r w:rsidR="00237EEE" w:rsidRPr="00B35CC0">
                <w:rPr>
                  <w:rFonts w:ascii="Verdana" w:hAnsi="Verdana"/>
                  <w:noProof/>
                  <w:sz w:val="24"/>
                  <w:szCs w:val="24"/>
                </w:rPr>
                <w:t xml:space="preserve"> Banco Agricola. Obtenido de https://www.bancoagricola.com/multimedia/render/codigoeticaba---vf-03-07-2024.pdf</w:t>
              </w:r>
            </w:p>
            <w:p w14:paraId="3DCA0715" w14:textId="77777777" w:rsidR="00237EEE" w:rsidRPr="00B35CC0" w:rsidRDefault="00237EEE" w:rsidP="00B35CC0">
              <w:pPr>
                <w:pStyle w:val="Bibliografa"/>
                <w:spacing w:line="360" w:lineRule="auto"/>
                <w:ind w:left="720" w:hanging="720"/>
                <w:rPr>
                  <w:rFonts w:ascii="Verdana" w:hAnsi="Verdana"/>
                  <w:noProof/>
                  <w:sz w:val="24"/>
                  <w:szCs w:val="24"/>
                </w:rPr>
              </w:pPr>
              <w:r w:rsidRPr="00B35CC0">
                <w:rPr>
                  <w:rFonts w:ascii="Verdana" w:hAnsi="Verdana"/>
                  <w:noProof/>
                  <w:sz w:val="24"/>
                  <w:szCs w:val="24"/>
                </w:rPr>
                <w:t xml:space="preserve">Calleja, F. (s.f.). </w:t>
              </w:r>
              <w:r w:rsidRPr="00B35CC0">
                <w:rPr>
                  <w:rFonts w:ascii="Verdana" w:hAnsi="Verdana"/>
                  <w:i/>
                  <w:iCs/>
                  <w:noProof/>
                  <w:sz w:val="24"/>
                  <w:szCs w:val="24"/>
                </w:rPr>
                <w:t>Fundación Calleja Quienes somos</w:t>
              </w:r>
              <w:r w:rsidRPr="00B35CC0">
                <w:rPr>
                  <w:rFonts w:ascii="Verdana" w:hAnsi="Verdana"/>
                  <w:noProof/>
                  <w:sz w:val="24"/>
                  <w:szCs w:val="24"/>
                </w:rPr>
                <w:t>. Obtenido de Fundación Calleja: https://www.fundacioncalleja.org/quienes-somos</w:t>
              </w:r>
            </w:p>
            <w:p w14:paraId="0A7E9171" w14:textId="77777777" w:rsidR="00237EEE" w:rsidRPr="00B35CC0" w:rsidRDefault="00237EEE" w:rsidP="00B35CC0">
              <w:pPr>
                <w:pStyle w:val="Bibliografa"/>
                <w:spacing w:line="360" w:lineRule="auto"/>
                <w:ind w:left="720" w:hanging="720"/>
                <w:rPr>
                  <w:rFonts w:ascii="Verdana" w:hAnsi="Verdana"/>
                  <w:noProof/>
                  <w:sz w:val="24"/>
                  <w:szCs w:val="24"/>
                </w:rPr>
              </w:pPr>
              <w:r w:rsidRPr="00B35CC0">
                <w:rPr>
                  <w:rFonts w:ascii="Verdana" w:hAnsi="Verdana"/>
                  <w:noProof/>
                  <w:sz w:val="24"/>
                  <w:szCs w:val="24"/>
                </w:rPr>
                <w:t xml:space="preserve">Empresas, U. (2023 de 04 de 10). </w:t>
              </w:r>
              <w:r w:rsidRPr="00B35CC0">
                <w:rPr>
                  <w:rFonts w:ascii="Verdana" w:hAnsi="Verdana"/>
                  <w:i/>
                  <w:iCs/>
                  <w:noProof/>
                  <w:sz w:val="24"/>
                  <w:szCs w:val="24"/>
                </w:rPr>
                <w:t>Cada vez es más habitual que las empresas elaboren una guía de conducta para sus directivos y empleados acorde a sus valores y propósito: es el denominado código de ética.</w:t>
              </w:r>
              <w:r w:rsidRPr="00B35CC0">
                <w:rPr>
                  <w:rFonts w:ascii="Verdana" w:hAnsi="Verdana"/>
                  <w:noProof/>
                  <w:sz w:val="24"/>
                  <w:szCs w:val="24"/>
                </w:rPr>
                <w:t xml:space="preserve"> Obtenido de Unir universidad en internet: https://www.unir.net/revista/empresa/codigo-etica-empresa</w:t>
              </w:r>
            </w:p>
            <w:p w14:paraId="349E433D" w14:textId="77777777" w:rsidR="00237EEE" w:rsidRPr="00B35CC0" w:rsidRDefault="00237EEE" w:rsidP="00B35CC0">
              <w:pPr>
                <w:pStyle w:val="Bibliografa"/>
                <w:spacing w:line="360" w:lineRule="auto"/>
                <w:ind w:left="720" w:hanging="720"/>
                <w:rPr>
                  <w:rFonts w:ascii="Verdana" w:hAnsi="Verdana"/>
                  <w:noProof/>
                  <w:sz w:val="24"/>
                  <w:szCs w:val="24"/>
                </w:rPr>
              </w:pPr>
              <w:r w:rsidRPr="00B35CC0">
                <w:rPr>
                  <w:rFonts w:ascii="Verdana" w:hAnsi="Verdana"/>
                  <w:noProof/>
                  <w:sz w:val="24"/>
                  <w:szCs w:val="24"/>
                </w:rPr>
                <w:t xml:space="preserve">Etecé, E. (22 de mayo de 2025). </w:t>
              </w:r>
              <w:r w:rsidRPr="00B35CC0">
                <w:rPr>
                  <w:rFonts w:ascii="Verdana" w:hAnsi="Verdana"/>
                  <w:i/>
                  <w:iCs/>
                  <w:noProof/>
                  <w:sz w:val="24"/>
                  <w:szCs w:val="24"/>
                </w:rPr>
                <w:t>Concepto</w:t>
              </w:r>
              <w:r w:rsidRPr="00B35CC0">
                <w:rPr>
                  <w:rFonts w:ascii="Verdana" w:hAnsi="Verdana"/>
                  <w:noProof/>
                  <w:sz w:val="24"/>
                  <w:szCs w:val="24"/>
                </w:rPr>
                <w:t>. Obtenido de Código de ética: https://concepto.de/codigo-de-etica</w:t>
              </w:r>
            </w:p>
            <w:p w14:paraId="368654ED" w14:textId="77777777" w:rsidR="00237EEE" w:rsidRPr="00B35CC0" w:rsidRDefault="00237EEE" w:rsidP="00B35CC0">
              <w:pPr>
                <w:pStyle w:val="Bibliografa"/>
                <w:spacing w:line="360" w:lineRule="auto"/>
                <w:ind w:left="720" w:hanging="720"/>
                <w:rPr>
                  <w:rFonts w:ascii="Verdana" w:hAnsi="Verdana"/>
                  <w:noProof/>
                  <w:sz w:val="24"/>
                  <w:szCs w:val="24"/>
                </w:rPr>
              </w:pPr>
              <w:r w:rsidRPr="00B35CC0">
                <w:rPr>
                  <w:rFonts w:ascii="Verdana" w:hAnsi="Verdana"/>
                  <w:i/>
                  <w:iCs/>
                  <w:noProof/>
                  <w:sz w:val="24"/>
                  <w:szCs w:val="24"/>
                </w:rPr>
                <w:t>Fundación Calleja, Súper Selectos, Nestlé Y Giz estrechan lazos en pro de la Empleabilidad Juvenil</w:t>
              </w:r>
              <w:r w:rsidRPr="00B35CC0">
                <w:rPr>
                  <w:rFonts w:ascii="Verdana" w:hAnsi="Verdana"/>
                  <w:noProof/>
                  <w:sz w:val="24"/>
                  <w:szCs w:val="24"/>
                </w:rPr>
                <w:t>. (22 de 11 de 2019). Obtenido de Nestle: https://www.nestle-</w:t>
              </w:r>
              <w:r w:rsidRPr="00B35CC0">
                <w:rPr>
                  <w:rFonts w:ascii="Verdana" w:hAnsi="Verdana"/>
                  <w:noProof/>
                  <w:sz w:val="24"/>
                  <w:szCs w:val="24"/>
                </w:rPr>
                <w:lastRenderedPageBreak/>
                <w:t>centroamerica.com/media/pressreleases/allpressreleases/fundación-calleja-súper-selectos-nestlé-y-giz-estrechan-lazos-en-pro-de-la</w:t>
              </w:r>
            </w:p>
            <w:p w14:paraId="5A74D2CD" w14:textId="77777777" w:rsidR="00237EEE" w:rsidRPr="00B35CC0" w:rsidRDefault="00237EEE" w:rsidP="00B35CC0">
              <w:pPr>
                <w:pStyle w:val="Bibliografa"/>
                <w:spacing w:line="360" w:lineRule="auto"/>
                <w:ind w:left="720" w:hanging="720"/>
                <w:rPr>
                  <w:rFonts w:ascii="Verdana" w:hAnsi="Verdana"/>
                  <w:noProof/>
                  <w:sz w:val="24"/>
                  <w:szCs w:val="24"/>
                </w:rPr>
              </w:pPr>
              <w:r w:rsidRPr="00B35CC0">
                <w:rPr>
                  <w:rFonts w:ascii="Verdana" w:hAnsi="Verdana"/>
                  <w:noProof/>
                  <w:sz w:val="24"/>
                  <w:szCs w:val="24"/>
                </w:rPr>
                <w:t xml:space="preserve">Funes, K. (04 de 06 de 2021). </w:t>
              </w:r>
              <w:r w:rsidRPr="00B35CC0">
                <w:rPr>
                  <w:rFonts w:ascii="Verdana" w:hAnsi="Verdana"/>
                  <w:i/>
                  <w:iCs/>
                  <w:noProof/>
                  <w:sz w:val="24"/>
                  <w:szCs w:val="24"/>
                </w:rPr>
                <w:t>Súper Selectos realizará dos campañas de reciclaje</w:t>
              </w:r>
              <w:r w:rsidRPr="00B35CC0">
                <w:rPr>
                  <w:rFonts w:ascii="Verdana" w:hAnsi="Verdana"/>
                  <w:noProof/>
                  <w:sz w:val="24"/>
                  <w:szCs w:val="24"/>
                </w:rPr>
                <w:t>. Obtenido de La Prensa Grafica: https://www.laprensagrafica.com/economia/Super-Selectos-realizara-dos-campanas-de-reciclaje-20210603-0091.html</w:t>
              </w:r>
            </w:p>
            <w:p w14:paraId="4EC7DFFC" w14:textId="77777777" w:rsidR="00237EEE" w:rsidRPr="00B35CC0" w:rsidRDefault="00237EEE" w:rsidP="00B35CC0">
              <w:pPr>
                <w:pStyle w:val="Bibliografa"/>
                <w:spacing w:line="360" w:lineRule="auto"/>
                <w:ind w:left="720" w:hanging="720"/>
                <w:rPr>
                  <w:rFonts w:ascii="Verdana" w:hAnsi="Verdana"/>
                  <w:noProof/>
                  <w:sz w:val="24"/>
                  <w:szCs w:val="24"/>
                </w:rPr>
              </w:pPr>
              <w:r w:rsidRPr="00B35CC0">
                <w:rPr>
                  <w:rFonts w:ascii="Verdana" w:hAnsi="Verdana"/>
                  <w:noProof/>
                  <w:sz w:val="24"/>
                  <w:szCs w:val="24"/>
                </w:rPr>
                <w:t xml:space="preserve">García-Marzá, D. (2008). </w:t>
              </w:r>
              <w:r w:rsidRPr="00B35CC0">
                <w:rPr>
                  <w:rFonts w:ascii="Verdana" w:hAnsi="Verdana"/>
                  <w:i/>
                  <w:iCs/>
                  <w:noProof/>
                  <w:sz w:val="24"/>
                  <w:szCs w:val="24"/>
                </w:rPr>
                <w:t>GENERAR CONFIANZA EN CONTEXTOS.</w:t>
              </w:r>
              <w:r w:rsidRPr="00B35CC0">
                <w:rPr>
                  <w:rFonts w:ascii="Verdana" w:hAnsi="Verdana"/>
                  <w:noProof/>
                  <w:sz w:val="24"/>
                  <w:szCs w:val="24"/>
                </w:rPr>
                <w:t xml:space="preserve"> Qualicer. Obtenido de https://www.qualicer.org/recopilatorio/ponencias/pdfs/0811050s.pdf</w:t>
              </w:r>
            </w:p>
            <w:p w14:paraId="64E89465" w14:textId="77777777" w:rsidR="00237EEE" w:rsidRPr="00B35CC0" w:rsidRDefault="00237EEE" w:rsidP="00B35CC0">
              <w:pPr>
                <w:pStyle w:val="Bibliografa"/>
                <w:spacing w:line="360" w:lineRule="auto"/>
                <w:ind w:left="720" w:hanging="720"/>
                <w:rPr>
                  <w:rFonts w:ascii="Verdana" w:hAnsi="Verdana"/>
                  <w:noProof/>
                  <w:sz w:val="24"/>
                  <w:szCs w:val="24"/>
                </w:rPr>
              </w:pPr>
              <w:r w:rsidRPr="00B35CC0">
                <w:rPr>
                  <w:rFonts w:ascii="Verdana" w:hAnsi="Verdana"/>
                  <w:noProof/>
                  <w:sz w:val="24"/>
                  <w:szCs w:val="24"/>
                </w:rPr>
                <w:t xml:space="preserve">Indeed, E. e. (24 de junio de 2024). </w:t>
              </w:r>
              <w:r w:rsidRPr="00B35CC0">
                <w:rPr>
                  <w:rFonts w:ascii="Verdana" w:hAnsi="Verdana"/>
                  <w:i/>
                  <w:iCs/>
                  <w:noProof/>
                  <w:sz w:val="24"/>
                  <w:szCs w:val="24"/>
                </w:rPr>
                <w:t>Código de ética profesional: definición y ejemplos</w:t>
              </w:r>
              <w:r w:rsidRPr="00B35CC0">
                <w:rPr>
                  <w:rFonts w:ascii="Verdana" w:hAnsi="Verdana"/>
                  <w:noProof/>
                  <w:sz w:val="24"/>
                  <w:szCs w:val="24"/>
                </w:rPr>
                <w:t>. Obtenido de Indeed: https://mx.indeed.com/orientacion-profesional/desarrollo-profesional/codigo-de-etica-profesional</w:t>
              </w:r>
            </w:p>
            <w:p w14:paraId="4991DC54" w14:textId="77777777" w:rsidR="00237EEE" w:rsidRPr="00B35CC0" w:rsidRDefault="00237EEE" w:rsidP="00B35CC0">
              <w:pPr>
                <w:pStyle w:val="Bibliografa"/>
                <w:spacing w:line="360" w:lineRule="auto"/>
                <w:ind w:left="720" w:hanging="720"/>
                <w:rPr>
                  <w:rFonts w:ascii="Verdana" w:hAnsi="Verdana"/>
                  <w:noProof/>
                  <w:sz w:val="24"/>
                  <w:szCs w:val="24"/>
                </w:rPr>
              </w:pPr>
              <w:r w:rsidRPr="00B35CC0">
                <w:rPr>
                  <w:rFonts w:ascii="Verdana" w:hAnsi="Verdana"/>
                  <w:noProof/>
                  <w:sz w:val="24"/>
                  <w:szCs w:val="24"/>
                </w:rPr>
                <w:t xml:space="preserve">selecto, S. (s.f.). </w:t>
              </w:r>
              <w:r w:rsidRPr="00B35CC0">
                <w:rPr>
                  <w:rFonts w:ascii="Verdana" w:hAnsi="Verdana"/>
                  <w:i/>
                  <w:iCs/>
                  <w:noProof/>
                  <w:sz w:val="24"/>
                  <w:szCs w:val="24"/>
                </w:rPr>
                <w:t>Super Selectos</w:t>
              </w:r>
              <w:r w:rsidRPr="00B35CC0">
                <w:rPr>
                  <w:rFonts w:ascii="Verdana" w:hAnsi="Verdana"/>
                  <w:noProof/>
                  <w:sz w:val="24"/>
                  <w:szCs w:val="24"/>
                </w:rPr>
                <w:t>. Obtenido de Quien es super selecto: https://www.superselectos.com/nosotros</w:t>
              </w:r>
            </w:p>
            <w:p w14:paraId="7BBE6318" w14:textId="77777777" w:rsidR="00237EEE" w:rsidRPr="00B35CC0" w:rsidRDefault="00237EEE" w:rsidP="00B35CC0">
              <w:pPr>
                <w:pStyle w:val="Bibliografa"/>
                <w:spacing w:line="360" w:lineRule="auto"/>
                <w:ind w:left="720" w:hanging="720"/>
                <w:rPr>
                  <w:rFonts w:ascii="Verdana" w:hAnsi="Verdana"/>
                  <w:noProof/>
                  <w:sz w:val="24"/>
                  <w:szCs w:val="24"/>
                </w:rPr>
              </w:pPr>
              <w:r w:rsidRPr="00B35CC0">
                <w:rPr>
                  <w:rFonts w:ascii="Verdana" w:hAnsi="Verdana"/>
                  <w:noProof/>
                  <w:sz w:val="24"/>
                  <w:szCs w:val="24"/>
                </w:rPr>
                <w:t xml:space="preserve">Wikipedia. (s.f.). </w:t>
              </w:r>
              <w:r w:rsidRPr="00B35CC0">
                <w:rPr>
                  <w:rFonts w:ascii="Verdana" w:hAnsi="Verdana"/>
                  <w:i/>
                  <w:iCs/>
                  <w:noProof/>
                  <w:sz w:val="24"/>
                  <w:szCs w:val="24"/>
                </w:rPr>
                <w:t>Wikipedia</w:t>
              </w:r>
              <w:r w:rsidRPr="00B35CC0">
                <w:rPr>
                  <w:rFonts w:ascii="Verdana" w:hAnsi="Verdana"/>
                  <w:noProof/>
                  <w:sz w:val="24"/>
                  <w:szCs w:val="24"/>
                </w:rPr>
                <w:t>. Obtenido de Super Selectos: https://es.wikipedia.org/wiki/Super_Selectos</w:t>
              </w:r>
            </w:p>
            <w:p w14:paraId="5CE31F45" w14:textId="7E3C33D6" w:rsidR="00030B8B" w:rsidRPr="00B35CC0" w:rsidRDefault="00030B8B" w:rsidP="00B35CC0">
              <w:pPr>
                <w:spacing w:line="360" w:lineRule="auto"/>
                <w:rPr>
                  <w:rFonts w:ascii="Verdana" w:hAnsi="Verdana"/>
                  <w:sz w:val="24"/>
                  <w:szCs w:val="24"/>
                </w:rPr>
              </w:pPr>
              <w:r w:rsidRPr="00B35CC0">
                <w:rPr>
                  <w:rFonts w:ascii="Verdana" w:hAnsi="Verdana"/>
                  <w:b/>
                  <w:bCs/>
                  <w:sz w:val="24"/>
                  <w:szCs w:val="24"/>
                </w:rPr>
                <w:fldChar w:fldCharType="end"/>
              </w:r>
            </w:p>
          </w:sdtContent>
        </w:sdt>
      </w:sdtContent>
    </w:sdt>
    <w:p w14:paraId="003F8422" w14:textId="14EF37DD" w:rsidR="00B6572B" w:rsidRPr="00B35CC0" w:rsidRDefault="00B6572B" w:rsidP="00B35CC0">
      <w:pPr>
        <w:spacing w:line="360" w:lineRule="auto"/>
        <w:rPr>
          <w:rFonts w:ascii="Verdana" w:hAnsi="Verdana"/>
          <w:sz w:val="24"/>
          <w:szCs w:val="24"/>
        </w:rPr>
      </w:pPr>
    </w:p>
    <w:p w14:paraId="365AD9E3" w14:textId="62680DE7" w:rsidR="00B6572B" w:rsidRPr="00B35CC0" w:rsidRDefault="00B6572B" w:rsidP="00B35CC0">
      <w:pPr>
        <w:spacing w:line="360" w:lineRule="auto"/>
        <w:rPr>
          <w:rFonts w:ascii="Verdana" w:hAnsi="Verdana" w:cs="Calibri"/>
          <w:sz w:val="24"/>
          <w:szCs w:val="24"/>
        </w:rPr>
      </w:pPr>
    </w:p>
    <w:sectPr w:rsidR="00B6572B" w:rsidRPr="00B35CC0" w:rsidSect="002C566F">
      <w:footerReference w:type="default" r:id="rId18"/>
      <w:pgSz w:w="12240" w:h="15840"/>
      <w:pgMar w:top="1417" w:right="1701" w:bottom="1417" w:left="1701" w:header="708" w:footer="708" w:gutter="0"/>
      <w:pgBorders w:offsetFrom="page">
        <w:top w:val="single" w:sz="12" w:space="15" w:color="auto"/>
        <w:left w:val="single" w:sz="12" w:space="15" w:color="auto"/>
        <w:bottom w:val="single" w:sz="12" w:space="15" w:color="auto"/>
        <w:right w:val="single" w:sz="12" w:space="15"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D362C" w14:textId="77777777" w:rsidR="002C1A4E" w:rsidRDefault="002C1A4E" w:rsidP="0076432E">
      <w:pPr>
        <w:spacing w:after="0" w:line="240" w:lineRule="auto"/>
      </w:pPr>
      <w:r>
        <w:separator/>
      </w:r>
    </w:p>
  </w:endnote>
  <w:endnote w:type="continuationSeparator" w:id="0">
    <w:p w14:paraId="402C97A1" w14:textId="77777777" w:rsidR="002C1A4E" w:rsidRDefault="002C1A4E" w:rsidP="007643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Verdana">
    <w:panose1 w:val="020B0604030504040204"/>
    <w:charset w:val="00"/>
    <w:family w:val="swiss"/>
    <w:pitch w:val="variable"/>
    <w:sig w:usb0="A00006FF" w:usb1="4000205B" w:usb2="00000010" w:usb3="00000000" w:csb0="0000019F" w:csb1="00000000"/>
  </w:font>
  <w:font w:name="Vani">
    <w:charset w:val="00"/>
    <w:family w:val="roman"/>
    <w:pitch w:val="variable"/>
    <w:sig w:usb0="002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85FB2" w14:textId="77777777" w:rsidR="0076432E" w:rsidRDefault="0076432E">
    <w:pPr>
      <w:pStyle w:val="Piedepgina"/>
      <w:rPr>
        <w:rFonts w:cs="Open Sans"/>
        <w:b/>
        <w:bCs/>
        <w:noProof/>
        <w:sz w:val="24"/>
        <w:szCs w:val="24"/>
      </w:rPr>
    </w:pPr>
  </w:p>
  <w:p w14:paraId="44888C07" w14:textId="1C71CC53" w:rsidR="0076432E" w:rsidRDefault="0076432E">
    <w:pPr>
      <w:pStyle w:val="Piedepgina"/>
    </w:pPr>
    <w:r w:rsidRPr="00C4709E">
      <w:rPr>
        <w:rFonts w:cs="Open Sans"/>
        <w:b/>
        <w:bCs/>
        <w:noProof/>
        <w:sz w:val="24"/>
        <w:szCs w:val="24"/>
      </w:rPr>
      <w:drawing>
        <wp:anchor distT="0" distB="0" distL="114300" distR="114300" simplePos="0" relativeHeight="251659264" behindDoc="0" locked="0" layoutInCell="1" allowOverlap="1" wp14:anchorId="7834251A" wp14:editId="76B1C224">
          <wp:simplePos x="0" y="0"/>
          <wp:positionH relativeFrom="page">
            <wp:posOffset>209550</wp:posOffset>
          </wp:positionH>
          <wp:positionV relativeFrom="page">
            <wp:posOffset>9134476</wp:posOffset>
          </wp:positionV>
          <wp:extent cx="1365832" cy="704850"/>
          <wp:effectExtent l="0" t="0" r="6350" b="0"/>
          <wp:wrapSquare wrapText="bothSides"/>
          <wp:docPr id="1656468810" name="Imagen 1"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674157" name="Imagen 1" descr="Imagen que contiene Logotipo&#10;&#10;Descripción generada automáticament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67142" cy="70552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AC599" w14:textId="77777777" w:rsidR="002C1A4E" w:rsidRDefault="002C1A4E" w:rsidP="0076432E">
      <w:pPr>
        <w:spacing w:after="0" w:line="240" w:lineRule="auto"/>
      </w:pPr>
      <w:r>
        <w:separator/>
      </w:r>
    </w:p>
  </w:footnote>
  <w:footnote w:type="continuationSeparator" w:id="0">
    <w:p w14:paraId="6F7AF9FF" w14:textId="77777777" w:rsidR="002C1A4E" w:rsidRDefault="002C1A4E" w:rsidP="007643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B5946"/>
    <w:multiLevelType w:val="multilevel"/>
    <w:tmpl w:val="48962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C4202"/>
    <w:multiLevelType w:val="hybridMultilevel"/>
    <w:tmpl w:val="FA10D460"/>
    <w:lvl w:ilvl="0" w:tplc="080A0003">
      <w:start w:val="1"/>
      <w:numFmt w:val="bullet"/>
      <w:lvlText w:val="o"/>
      <w:lvlJc w:val="left"/>
      <w:pPr>
        <w:ind w:left="1068" w:hanging="360"/>
      </w:pPr>
      <w:rPr>
        <w:rFonts w:ascii="Courier New" w:hAnsi="Courier New" w:cs="Courier New"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2" w15:restartNumberingAfterBreak="0">
    <w:nsid w:val="0B68486C"/>
    <w:multiLevelType w:val="hybridMultilevel"/>
    <w:tmpl w:val="18D616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229145EE"/>
    <w:multiLevelType w:val="hybridMultilevel"/>
    <w:tmpl w:val="EAAA1890"/>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4" w15:restartNumberingAfterBreak="0">
    <w:nsid w:val="258A58FB"/>
    <w:multiLevelType w:val="multilevel"/>
    <w:tmpl w:val="B784C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180EF9"/>
    <w:multiLevelType w:val="multilevel"/>
    <w:tmpl w:val="240E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A9494A"/>
    <w:multiLevelType w:val="multilevel"/>
    <w:tmpl w:val="9E50E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7303D3"/>
    <w:multiLevelType w:val="hybridMultilevel"/>
    <w:tmpl w:val="BF8E1CC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ADB3E2A"/>
    <w:multiLevelType w:val="hybridMultilevel"/>
    <w:tmpl w:val="3B3E3ADE"/>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9" w15:restartNumberingAfterBreak="0">
    <w:nsid w:val="2C044B60"/>
    <w:multiLevelType w:val="multilevel"/>
    <w:tmpl w:val="BC664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30084C"/>
    <w:multiLevelType w:val="multilevel"/>
    <w:tmpl w:val="D912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D35B5F"/>
    <w:multiLevelType w:val="multilevel"/>
    <w:tmpl w:val="19A66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20348C"/>
    <w:multiLevelType w:val="multilevel"/>
    <w:tmpl w:val="44981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A64A6E"/>
    <w:multiLevelType w:val="hybridMultilevel"/>
    <w:tmpl w:val="206AFF10"/>
    <w:lvl w:ilvl="0" w:tplc="EE306C60">
      <w:start w:val="1"/>
      <w:numFmt w:val="decimal"/>
      <w:lvlText w:val="%1-"/>
      <w:lvlJc w:val="left"/>
      <w:pPr>
        <w:ind w:left="708" w:hanging="360"/>
      </w:pPr>
      <w:rPr>
        <w:rFonts w:hint="default"/>
      </w:rPr>
    </w:lvl>
    <w:lvl w:ilvl="1" w:tplc="440A0019" w:tentative="1">
      <w:start w:val="1"/>
      <w:numFmt w:val="lowerLetter"/>
      <w:lvlText w:val="%2."/>
      <w:lvlJc w:val="left"/>
      <w:pPr>
        <w:ind w:left="1428" w:hanging="360"/>
      </w:pPr>
    </w:lvl>
    <w:lvl w:ilvl="2" w:tplc="440A001B" w:tentative="1">
      <w:start w:val="1"/>
      <w:numFmt w:val="lowerRoman"/>
      <w:lvlText w:val="%3."/>
      <w:lvlJc w:val="right"/>
      <w:pPr>
        <w:ind w:left="2148" w:hanging="180"/>
      </w:pPr>
    </w:lvl>
    <w:lvl w:ilvl="3" w:tplc="440A000F" w:tentative="1">
      <w:start w:val="1"/>
      <w:numFmt w:val="decimal"/>
      <w:lvlText w:val="%4."/>
      <w:lvlJc w:val="left"/>
      <w:pPr>
        <w:ind w:left="2868" w:hanging="360"/>
      </w:pPr>
    </w:lvl>
    <w:lvl w:ilvl="4" w:tplc="440A0019" w:tentative="1">
      <w:start w:val="1"/>
      <w:numFmt w:val="lowerLetter"/>
      <w:lvlText w:val="%5."/>
      <w:lvlJc w:val="left"/>
      <w:pPr>
        <w:ind w:left="3588" w:hanging="360"/>
      </w:pPr>
    </w:lvl>
    <w:lvl w:ilvl="5" w:tplc="440A001B" w:tentative="1">
      <w:start w:val="1"/>
      <w:numFmt w:val="lowerRoman"/>
      <w:lvlText w:val="%6."/>
      <w:lvlJc w:val="right"/>
      <w:pPr>
        <w:ind w:left="4308" w:hanging="180"/>
      </w:pPr>
    </w:lvl>
    <w:lvl w:ilvl="6" w:tplc="440A000F" w:tentative="1">
      <w:start w:val="1"/>
      <w:numFmt w:val="decimal"/>
      <w:lvlText w:val="%7."/>
      <w:lvlJc w:val="left"/>
      <w:pPr>
        <w:ind w:left="5028" w:hanging="360"/>
      </w:pPr>
    </w:lvl>
    <w:lvl w:ilvl="7" w:tplc="440A0019" w:tentative="1">
      <w:start w:val="1"/>
      <w:numFmt w:val="lowerLetter"/>
      <w:lvlText w:val="%8."/>
      <w:lvlJc w:val="left"/>
      <w:pPr>
        <w:ind w:left="5748" w:hanging="360"/>
      </w:pPr>
    </w:lvl>
    <w:lvl w:ilvl="8" w:tplc="440A001B" w:tentative="1">
      <w:start w:val="1"/>
      <w:numFmt w:val="lowerRoman"/>
      <w:lvlText w:val="%9."/>
      <w:lvlJc w:val="right"/>
      <w:pPr>
        <w:ind w:left="6468" w:hanging="180"/>
      </w:pPr>
    </w:lvl>
  </w:abstractNum>
  <w:abstractNum w:abstractNumId="14" w15:restartNumberingAfterBreak="0">
    <w:nsid w:val="3A2D04FD"/>
    <w:multiLevelType w:val="multilevel"/>
    <w:tmpl w:val="3D24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4A2375"/>
    <w:multiLevelType w:val="hybridMultilevel"/>
    <w:tmpl w:val="E04C81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44F2421B"/>
    <w:multiLevelType w:val="multilevel"/>
    <w:tmpl w:val="6BA87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73B6CF1"/>
    <w:multiLevelType w:val="hybridMultilevel"/>
    <w:tmpl w:val="3320D91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4F9437A6"/>
    <w:multiLevelType w:val="multilevel"/>
    <w:tmpl w:val="10980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E3146F"/>
    <w:multiLevelType w:val="hybridMultilevel"/>
    <w:tmpl w:val="26248FDC"/>
    <w:lvl w:ilvl="0" w:tplc="15780668">
      <w:start w:val="1"/>
      <w:numFmt w:val="lowerLetter"/>
      <w:lvlText w:val="%1)"/>
      <w:lvlJc w:val="left"/>
      <w:pPr>
        <w:ind w:left="1080" w:hanging="360"/>
      </w:pPr>
      <w:rPr>
        <w:rFonts w:hint="default"/>
      </w:rPr>
    </w:lvl>
    <w:lvl w:ilvl="1" w:tplc="440A0019" w:tentative="1">
      <w:start w:val="1"/>
      <w:numFmt w:val="lowerLetter"/>
      <w:lvlText w:val="%2."/>
      <w:lvlJc w:val="left"/>
      <w:pPr>
        <w:ind w:left="1800" w:hanging="360"/>
      </w:pPr>
    </w:lvl>
    <w:lvl w:ilvl="2" w:tplc="440A001B" w:tentative="1">
      <w:start w:val="1"/>
      <w:numFmt w:val="lowerRoman"/>
      <w:lvlText w:val="%3."/>
      <w:lvlJc w:val="right"/>
      <w:pPr>
        <w:ind w:left="2520" w:hanging="180"/>
      </w:pPr>
    </w:lvl>
    <w:lvl w:ilvl="3" w:tplc="440A000F" w:tentative="1">
      <w:start w:val="1"/>
      <w:numFmt w:val="decimal"/>
      <w:lvlText w:val="%4."/>
      <w:lvlJc w:val="left"/>
      <w:pPr>
        <w:ind w:left="3240" w:hanging="360"/>
      </w:pPr>
    </w:lvl>
    <w:lvl w:ilvl="4" w:tplc="440A0019" w:tentative="1">
      <w:start w:val="1"/>
      <w:numFmt w:val="lowerLetter"/>
      <w:lvlText w:val="%5."/>
      <w:lvlJc w:val="left"/>
      <w:pPr>
        <w:ind w:left="3960" w:hanging="360"/>
      </w:pPr>
    </w:lvl>
    <w:lvl w:ilvl="5" w:tplc="440A001B" w:tentative="1">
      <w:start w:val="1"/>
      <w:numFmt w:val="lowerRoman"/>
      <w:lvlText w:val="%6."/>
      <w:lvlJc w:val="right"/>
      <w:pPr>
        <w:ind w:left="4680" w:hanging="180"/>
      </w:pPr>
    </w:lvl>
    <w:lvl w:ilvl="6" w:tplc="440A000F" w:tentative="1">
      <w:start w:val="1"/>
      <w:numFmt w:val="decimal"/>
      <w:lvlText w:val="%7."/>
      <w:lvlJc w:val="left"/>
      <w:pPr>
        <w:ind w:left="5400" w:hanging="360"/>
      </w:pPr>
    </w:lvl>
    <w:lvl w:ilvl="7" w:tplc="440A0019" w:tentative="1">
      <w:start w:val="1"/>
      <w:numFmt w:val="lowerLetter"/>
      <w:lvlText w:val="%8."/>
      <w:lvlJc w:val="left"/>
      <w:pPr>
        <w:ind w:left="6120" w:hanging="360"/>
      </w:pPr>
    </w:lvl>
    <w:lvl w:ilvl="8" w:tplc="440A001B" w:tentative="1">
      <w:start w:val="1"/>
      <w:numFmt w:val="lowerRoman"/>
      <w:lvlText w:val="%9."/>
      <w:lvlJc w:val="right"/>
      <w:pPr>
        <w:ind w:left="6840" w:hanging="180"/>
      </w:pPr>
    </w:lvl>
  </w:abstractNum>
  <w:abstractNum w:abstractNumId="20" w15:restartNumberingAfterBreak="0">
    <w:nsid w:val="595A1ACF"/>
    <w:multiLevelType w:val="hybridMultilevel"/>
    <w:tmpl w:val="7792901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64777911"/>
    <w:multiLevelType w:val="hybridMultilevel"/>
    <w:tmpl w:val="A5E826E8"/>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22" w15:restartNumberingAfterBreak="0">
    <w:nsid w:val="669355C2"/>
    <w:multiLevelType w:val="hybridMultilevel"/>
    <w:tmpl w:val="8D3E046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68875674"/>
    <w:multiLevelType w:val="hybridMultilevel"/>
    <w:tmpl w:val="168C4C9E"/>
    <w:lvl w:ilvl="0" w:tplc="2A1AA218">
      <w:start w:val="1"/>
      <w:numFmt w:val="lowerLetter"/>
      <w:lvlText w:val="%1)"/>
      <w:lvlJc w:val="left"/>
      <w:pPr>
        <w:ind w:left="1080" w:hanging="360"/>
      </w:pPr>
      <w:rPr>
        <w:rFonts w:hint="default"/>
      </w:rPr>
    </w:lvl>
    <w:lvl w:ilvl="1" w:tplc="440A0019" w:tentative="1">
      <w:start w:val="1"/>
      <w:numFmt w:val="lowerLetter"/>
      <w:lvlText w:val="%2."/>
      <w:lvlJc w:val="left"/>
      <w:pPr>
        <w:ind w:left="1800" w:hanging="360"/>
      </w:pPr>
    </w:lvl>
    <w:lvl w:ilvl="2" w:tplc="440A001B" w:tentative="1">
      <w:start w:val="1"/>
      <w:numFmt w:val="lowerRoman"/>
      <w:lvlText w:val="%3."/>
      <w:lvlJc w:val="right"/>
      <w:pPr>
        <w:ind w:left="2520" w:hanging="180"/>
      </w:pPr>
    </w:lvl>
    <w:lvl w:ilvl="3" w:tplc="440A000F" w:tentative="1">
      <w:start w:val="1"/>
      <w:numFmt w:val="decimal"/>
      <w:lvlText w:val="%4."/>
      <w:lvlJc w:val="left"/>
      <w:pPr>
        <w:ind w:left="3240" w:hanging="360"/>
      </w:pPr>
    </w:lvl>
    <w:lvl w:ilvl="4" w:tplc="440A0019" w:tentative="1">
      <w:start w:val="1"/>
      <w:numFmt w:val="lowerLetter"/>
      <w:lvlText w:val="%5."/>
      <w:lvlJc w:val="left"/>
      <w:pPr>
        <w:ind w:left="3960" w:hanging="360"/>
      </w:pPr>
    </w:lvl>
    <w:lvl w:ilvl="5" w:tplc="440A001B" w:tentative="1">
      <w:start w:val="1"/>
      <w:numFmt w:val="lowerRoman"/>
      <w:lvlText w:val="%6."/>
      <w:lvlJc w:val="right"/>
      <w:pPr>
        <w:ind w:left="4680" w:hanging="180"/>
      </w:pPr>
    </w:lvl>
    <w:lvl w:ilvl="6" w:tplc="440A000F" w:tentative="1">
      <w:start w:val="1"/>
      <w:numFmt w:val="decimal"/>
      <w:lvlText w:val="%7."/>
      <w:lvlJc w:val="left"/>
      <w:pPr>
        <w:ind w:left="5400" w:hanging="360"/>
      </w:pPr>
    </w:lvl>
    <w:lvl w:ilvl="7" w:tplc="440A0019" w:tentative="1">
      <w:start w:val="1"/>
      <w:numFmt w:val="lowerLetter"/>
      <w:lvlText w:val="%8."/>
      <w:lvlJc w:val="left"/>
      <w:pPr>
        <w:ind w:left="6120" w:hanging="360"/>
      </w:pPr>
    </w:lvl>
    <w:lvl w:ilvl="8" w:tplc="440A001B" w:tentative="1">
      <w:start w:val="1"/>
      <w:numFmt w:val="lowerRoman"/>
      <w:lvlText w:val="%9."/>
      <w:lvlJc w:val="right"/>
      <w:pPr>
        <w:ind w:left="6840" w:hanging="180"/>
      </w:pPr>
    </w:lvl>
  </w:abstractNum>
  <w:abstractNum w:abstractNumId="24" w15:restartNumberingAfterBreak="0">
    <w:nsid w:val="72810899"/>
    <w:multiLevelType w:val="hybridMultilevel"/>
    <w:tmpl w:val="DCC40E3C"/>
    <w:lvl w:ilvl="0" w:tplc="44F498EA">
      <w:start w:val="1"/>
      <w:numFmt w:val="lowerLetter"/>
      <w:lvlText w:val="%1)"/>
      <w:lvlJc w:val="left"/>
      <w:pPr>
        <w:ind w:left="1080" w:hanging="360"/>
      </w:pPr>
      <w:rPr>
        <w:rFonts w:hint="default"/>
      </w:rPr>
    </w:lvl>
    <w:lvl w:ilvl="1" w:tplc="440A0019" w:tentative="1">
      <w:start w:val="1"/>
      <w:numFmt w:val="lowerLetter"/>
      <w:lvlText w:val="%2."/>
      <w:lvlJc w:val="left"/>
      <w:pPr>
        <w:ind w:left="1800" w:hanging="360"/>
      </w:pPr>
    </w:lvl>
    <w:lvl w:ilvl="2" w:tplc="440A001B" w:tentative="1">
      <w:start w:val="1"/>
      <w:numFmt w:val="lowerRoman"/>
      <w:lvlText w:val="%3."/>
      <w:lvlJc w:val="right"/>
      <w:pPr>
        <w:ind w:left="2520" w:hanging="180"/>
      </w:pPr>
    </w:lvl>
    <w:lvl w:ilvl="3" w:tplc="440A000F" w:tentative="1">
      <w:start w:val="1"/>
      <w:numFmt w:val="decimal"/>
      <w:lvlText w:val="%4."/>
      <w:lvlJc w:val="left"/>
      <w:pPr>
        <w:ind w:left="3240" w:hanging="360"/>
      </w:pPr>
    </w:lvl>
    <w:lvl w:ilvl="4" w:tplc="440A0019" w:tentative="1">
      <w:start w:val="1"/>
      <w:numFmt w:val="lowerLetter"/>
      <w:lvlText w:val="%5."/>
      <w:lvlJc w:val="left"/>
      <w:pPr>
        <w:ind w:left="3960" w:hanging="360"/>
      </w:pPr>
    </w:lvl>
    <w:lvl w:ilvl="5" w:tplc="440A001B" w:tentative="1">
      <w:start w:val="1"/>
      <w:numFmt w:val="lowerRoman"/>
      <w:lvlText w:val="%6."/>
      <w:lvlJc w:val="right"/>
      <w:pPr>
        <w:ind w:left="4680" w:hanging="180"/>
      </w:pPr>
    </w:lvl>
    <w:lvl w:ilvl="6" w:tplc="440A000F" w:tentative="1">
      <w:start w:val="1"/>
      <w:numFmt w:val="decimal"/>
      <w:lvlText w:val="%7."/>
      <w:lvlJc w:val="left"/>
      <w:pPr>
        <w:ind w:left="5400" w:hanging="360"/>
      </w:pPr>
    </w:lvl>
    <w:lvl w:ilvl="7" w:tplc="440A0019" w:tentative="1">
      <w:start w:val="1"/>
      <w:numFmt w:val="lowerLetter"/>
      <w:lvlText w:val="%8."/>
      <w:lvlJc w:val="left"/>
      <w:pPr>
        <w:ind w:left="6120" w:hanging="360"/>
      </w:pPr>
    </w:lvl>
    <w:lvl w:ilvl="8" w:tplc="440A001B" w:tentative="1">
      <w:start w:val="1"/>
      <w:numFmt w:val="lowerRoman"/>
      <w:lvlText w:val="%9."/>
      <w:lvlJc w:val="right"/>
      <w:pPr>
        <w:ind w:left="6840" w:hanging="180"/>
      </w:pPr>
    </w:lvl>
  </w:abstractNum>
  <w:abstractNum w:abstractNumId="25" w15:restartNumberingAfterBreak="0">
    <w:nsid w:val="73D217A6"/>
    <w:multiLevelType w:val="multilevel"/>
    <w:tmpl w:val="CF5C7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AEB5059"/>
    <w:multiLevelType w:val="hybridMultilevel"/>
    <w:tmpl w:val="F19EF512"/>
    <w:lvl w:ilvl="0" w:tplc="440A0017">
      <w:start w:val="1"/>
      <w:numFmt w:val="lowerLetter"/>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num w:numId="1" w16cid:durableId="789737948">
    <w:abstractNumId w:val="20"/>
  </w:num>
  <w:num w:numId="2" w16cid:durableId="144788081">
    <w:abstractNumId w:val="12"/>
  </w:num>
  <w:num w:numId="3" w16cid:durableId="457380215">
    <w:abstractNumId w:val="18"/>
  </w:num>
  <w:num w:numId="4" w16cid:durableId="1281716615">
    <w:abstractNumId w:val="6"/>
  </w:num>
  <w:num w:numId="5" w16cid:durableId="794177772">
    <w:abstractNumId w:val="4"/>
  </w:num>
  <w:num w:numId="6" w16cid:durableId="839198112">
    <w:abstractNumId w:val="5"/>
  </w:num>
  <w:num w:numId="7" w16cid:durableId="2046827100">
    <w:abstractNumId w:val="9"/>
  </w:num>
  <w:num w:numId="8" w16cid:durableId="523061993">
    <w:abstractNumId w:val="25"/>
  </w:num>
  <w:num w:numId="9" w16cid:durableId="269822181">
    <w:abstractNumId w:val="10"/>
  </w:num>
  <w:num w:numId="10" w16cid:durableId="1504931942">
    <w:abstractNumId w:val="0"/>
  </w:num>
  <w:num w:numId="11" w16cid:durableId="761560896">
    <w:abstractNumId w:val="11"/>
  </w:num>
  <w:num w:numId="12" w16cid:durableId="60644599">
    <w:abstractNumId w:val="14"/>
  </w:num>
  <w:num w:numId="13" w16cid:durableId="1415318373">
    <w:abstractNumId w:val="16"/>
  </w:num>
  <w:num w:numId="14" w16cid:durableId="568271437">
    <w:abstractNumId w:val="7"/>
  </w:num>
  <w:num w:numId="15" w16cid:durableId="917208342">
    <w:abstractNumId w:val="2"/>
  </w:num>
  <w:num w:numId="16" w16cid:durableId="33582776">
    <w:abstractNumId w:val="22"/>
  </w:num>
  <w:num w:numId="17" w16cid:durableId="1236861436">
    <w:abstractNumId w:val="17"/>
  </w:num>
  <w:num w:numId="18" w16cid:durableId="2022471466">
    <w:abstractNumId w:val="21"/>
  </w:num>
  <w:num w:numId="19" w16cid:durableId="391850687">
    <w:abstractNumId w:val="8"/>
  </w:num>
  <w:num w:numId="20" w16cid:durableId="1945960584">
    <w:abstractNumId w:val="3"/>
  </w:num>
  <w:num w:numId="21" w16cid:durableId="1524244198">
    <w:abstractNumId w:val="1"/>
  </w:num>
  <w:num w:numId="22" w16cid:durableId="982854731">
    <w:abstractNumId w:val="13"/>
  </w:num>
  <w:num w:numId="23" w16cid:durableId="452793255">
    <w:abstractNumId w:val="24"/>
  </w:num>
  <w:num w:numId="24" w16cid:durableId="1515147666">
    <w:abstractNumId w:val="19"/>
  </w:num>
  <w:num w:numId="25" w16cid:durableId="465583384">
    <w:abstractNumId w:val="23"/>
  </w:num>
  <w:num w:numId="26" w16cid:durableId="414207450">
    <w:abstractNumId w:val="26"/>
  </w:num>
  <w:num w:numId="27" w16cid:durableId="24458075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66F"/>
    <w:rsid w:val="00030B8B"/>
    <w:rsid w:val="0004537D"/>
    <w:rsid w:val="00086F1D"/>
    <w:rsid w:val="00095A68"/>
    <w:rsid w:val="000C049F"/>
    <w:rsid w:val="000C51FE"/>
    <w:rsid w:val="00103967"/>
    <w:rsid w:val="00121662"/>
    <w:rsid w:val="00143294"/>
    <w:rsid w:val="00153E91"/>
    <w:rsid w:val="00172460"/>
    <w:rsid w:val="001B4537"/>
    <w:rsid w:val="001B5E8C"/>
    <w:rsid w:val="001D015F"/>
    <w:rsid w:val="001D057E"/>
    <w:rsid w:val="001E4E8F"/>
    <w:rsid w:val="001E5575"/>
    <w:rsid w:val="001E7AFA"/>
    <w:rsid w:val="00237EEE"/>
    <w:rsid w:val="002A239D"/>
    <w:rsid w:val="002A4A5B"/>
    <w:rsid w:val="002C1A4E"/>
    <w:rsid w:val="002C566F"/>
    <w:rsid w:val="00334DA0"/>
    <w:rsid w:val="00357627"/>
    <w:rsid w:val="00372032"/>
    <w:rsid w:val="00392852"/>
    <w:rsid w:val="003B3F74"/>
    <w:rsid w:val="003C16B0"/>
    <w:rsid w:val="00407BAA"/>
    <w:rsid w:val="00434E53"/>
    <w:rsid w:val="00463C8F"/>
    <w:rsid w:val="004D2924"/>
    <w:rsid w:val="004F23AA"/>
    <w:rsid w:val="004F6B8A"/>
    <w:rsid w:val="005541AD"/>
    <w:rsid w:val="00583C8C"/>
    <w:rsid w:val="005865FE"/>
    <w:rsid w:val="005B2333"/>
    <w:rsid w:val="005C1D4E"/>
    <w:rsid w:val="005C37CA"/>
    <w:rsid w:val="005F4711"/>
    <w:rsid w:val="00600943"/>
    <w:rsid w:val="0068596A"/>
    <w:rsid w:val="00692EC4"/>
    <w:rsid w:val="00732FB9"/>
    <w:rsid w:val="0076432E"/>
    <w:rsid w:val="0078700A"/>
    <w:rsid w:val="007D5F77"/>
    <w:rsid w:val="00867FE7"/>
    <w:rsid w:val="00877BC7"/>
    <w:rsid w:val="009735E3"/>
    <w:rsid w:val="00996905"/>
    <w:rsid w:val="009A457B"/>
    <w:rsid w:val="009B5F1C"/>
    <w:rsid w:val="009B78C3"/>
    <w:rsid w:val="00A347B0"/>
    <w:rsid w:val="00A80D09"/>
    <w:rsid w:val="00AD0AD3"/>
    <w:rsid w:val="00B35CC0"/>
    <w:rsid w:val="00B6572B"/>
    <w:rsid w:val="00B813A2"/>
    <w:rsid w:val="00BA6B3A"/>
    <w:rsid w:val="00BE3580"/>
    <w:rsid w:val="00BE5636"/>
    <w:rsid w:val="00C4475E"/>
    <w:rsid w:val="00C77482"/>
    <w:rsid w:val="00CC723D"/>
    <w:rsid w:val="00CF1DBA"/>
    <w:rsid w:val="00D0604A"/>
    <w:rsid w:val="00DC4C75"/>
    <w:rsid w:val="00DE7A9E"/>
    <w:rsid w:val="00DF7859"/>
    <w:rsid w:val="00E125A7"/>
    <w:rsid w:val="00E22DD4"/>
    <w:rsid w:val="00E56C51"/>
    <w:rsid w:val="00E8137A"/>
    <w:rsid w:val="00ED5D40"/>
    <w:rsid w:val="00F62FA1"/>
    <w:rsid w:val="00F64853"/>
    <w:rsid w:val="00F67910"/>
    <w:rsid w:val="00F91A3F"/>
    <w:rsid w:val="00FC2E7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A1939"/>
  <w15:chartTrackingRefBased/>
  <w15:docId w15:val="{800E46C4-DADB-4492-84BA-50844628D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1D4E"/>
    <w:rPr>
      <w:kern w:val="0"/>
      <w:lang w:val="es-SV"/>
      <w14:ligatures w14:val="none"/>
    </w:rPr>
  </w:style>
  <w:style w:type="paragraph" w:styleId="Ttulo1">
    <w:name w:val="heading 1"/>
    <w:basedOn w:val="Normal"/>
    <w:next w:val="Normal"/>
    <w:link w:val="Ttulo1Car"/>
    <w:uiPriority w:val="9"/>
    <w:qFormat/>
    <w:rsid w:val="002C56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C56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2C56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C56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C56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C56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C56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C56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C56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C566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C566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2C566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C566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C566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C56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C56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C56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C566F"/>
    <w:rPr>
      <w:rFonts w:eastAsiaTheme="majorEastAsia" w:cstheme="majorBidi"/>
      <w:color w:val="272727" w:themeColor="text1" w:themeTint="D8"/>
    </w:rPr>
  </w:style>
  <w:style w:type="paragraph" w:styleId="Ttulo">
    <w:name w:val="Title"/>
    <w:basedOn w:val="Normal"/>
    <w:next w:val="Normal"/>
    <w:link w:val="TtuloCar"/>
    <w:uiPriority w:val="10"/>
    <w:qFormat/>
    <w:rsid w:val="002C56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C56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C56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C56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C566F"/>
    <w:pPr>
      <w:spacing w:before="160"/>
      <w:jc w:val="center"/>
    </w:pPr>
    <w:rPr>
      <w:i/>
      <w:iCs/>
      <w:color w:val="404040" w:themeColor="text1" w:themeTint="BF"/>
    </w:rPr>
  </w:style>
  <w:style w:type="character" w:customStyle="1" w:styleId="CitaCar">
    <w:name w:val="Cita Car"/>
    <w:basedOn w:val="Fuentedeprrafopredeter"/>
    <w:link w:val="Cita"/>
    <w:uiPriority w:val="29"/>
    <w:rsid w:val="002C566F"/>
    <w:rPr>
      <w:i/>
      <w:iCs/>
      <w:color w:val="404040" w:themeColor="text1" w:themeTint="BF"/>
    </w:rPr>
  </w:style>
  <w:style w:type="paragraph" w:styleId="Prrafodelista">
    <w:name w:val="List Paragraph"/>
    <w:basedOn w:val="Normal"/>
    <w:uiPriority w:val="34"/>
    <w:qFormat/>
    <w:rsid w:val="002C566F"/>
    <w:pPr>
      <w:ind w:left="720"/>
      <w:contextualSpacing/>
    </w:pPr>
  </w:style>
  <w:style w:type="character" w:styleId="nfasisintenso">
    <w:name w:val="Intense Emphasis"/>
    <w:basedOn w:val="Fuentedeprrafopredeter"/>
    <w:uiPriority w:val="21"/>
    <w:qFormat/>
    <w:rsid w:val="002C566F"/>
    <w:rPr>
      <w:i/>
      <w:iCs/>
      <w:color w:val="0F4761" w:themeColor="accent1" w:themeShade="BF"/>
    </w:rPr>
  </w:style>
  <w:style w:type="paragraph" w:styleId="Citadestacada">
    <w:name w:val="Intense Quote"/>
    <w:basedOn w:val="Normal"/>
    <w:next w:val="Normal"/>
    <w:link w:val="CitadestacadaCar"/>
    <w:uiPriority w:val="30"/>
    <w:qFormat/>
    <w:rsid w:val="002C56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C566F"/>
    <w:rPr>
      <w:i/>
      <w:iCs/>
      <w:color w:val="0F4761" w:themeColor="accent1" w:themeShade="BF"/>
    </w:rPr>
  </w:style>
  <w:style w:type="character" w:styleId="Referenciaintensa">
    <w:name w:val="Intense Reference"/>
    <w:basedOn w:val="Fuentedeprrafopredeter"/>
    <w:uiPriority w:val="32"/>
    <w:qFormat/>
    <w:rsid w:val="002C566F"/>
    <w:rPr>
      <w:b/>
      <w:bCs/>
      <w:smallCaps/>
      <w:color w:val="0F4761" w:themeColor="accent1" w:themeShade="BF"/>
      <w:spacing w:val="5"/>
    </w:rPr>
  </w:style>
  <w:style w:type="character" w:styleId="Hipervnculo">
    <w:name w:val="Hyperlink"/>
    <w:basedOn w:val="Fuentedeprrafopredeter"/>
    <w:uiPriority w:val="99"/>
    <w:unhideWhenUsed/>
    <w:rsid w:val="0076432E"/>
    <w:rPr>
      <w:color w:val="467886" w:themeColor="hyperlink"/>
      <w:u w:val="single"/>
    </w:rPr>
  </w:style>
  <w:style w:type="character" w:styleId="Mencinsinresolver">
    <w:name w:val="Unresolved Mention"/>
    <w:basedOn w:val="Fuentedeprrafopredeter"/>
    <w:uiPriority w:val="99"/>
    <w:semiHidden/>
    <w:unhideWhenUsed/>
    <w:rsid w:val="0076432E"/>
    <w:rPr>
      <w:color w:val="605E5C"/>
      <w:shd w:val="clear" w:color="auto" w:fill="E1DFDD"/>
    </w:rPr>
  </w:style>
  <w:style w:type="paragraph" w:styleId="Encabezado">
    <w:name w:val="header"/>
    <w:basedOn w:val="Normal"/>
    <w:link w:val="EncabezadoCar"/>
    <w:uiPriority w:val="99"/>
    <w:unhideWhenUsed/>
    <w:rsid w:val="0076432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6432E"/>
    <w:rPr>
      <w:kern w:val="0"/>
      <w:lang w:val="es-SV"/>
      <w14:ligatures w14:val="none"/>
    </w:rPr>
  </w:style>
  <w:style w:type="paragraph" w:styleId="Piedepgina">
    <w:name w:val="footer"/>
    <w:basedOn w:val="Normal"/>
    <w:link w:val="PiedepginaCar"/>
    <w:uiPriority w:val="99"/>
    <w:unhideWhenUsed/>
    <w:rsid w:val="0076432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6432E"/>
    <w:rPr>
      <w:kern w:val="0"/>
      <w:lang w:val="es-SV"/>
      <w14:ligatures w14:val="none"/>
    </w:rPr>
  </w:style>
  <w:style w:type="character" w:styleId="Referenciasutil">
    <w:name w:val="Subtle Reference"/>
    <w:basedOn w:val="Fuentedeprrafopredeter"/>
    <w:uiPriority w:val="31"/>
    <w:qFormat/>
    <w:rsid w:val="00357627"/>
    <w:rPr>
      <w:smallCaps/>
      <w:color w:val="5A5A5A" w:themeColor="text1" w:themeTint="A5"/>
    </w:rPr>
  </w:style>
  <w:style w:type="character" w:styleId="Hipervnculovisitado">
    <w:name w:val="FollowedHyperlink"/>
    <w:basedOn w:val="Fuentedeprrafopredeter"/>
    <w:uiPriority w:val="99"/>
    <w:semiHidden/>
    <w:unhideWhenUsed/>
    <w:rsid w:val="005C1D4E"/>
    <w:rPr>
      <w:color w:val="96607D" w:themeColor="followedHyperlink"/>
      <w:u w:val="single"/>
    </w:rPr>
  </w:style>
  <w:style w:type="paragraph" w:styleId="TtuloTDC">
    <w:name w:val="TOC Heading"/>
    <w:basedOn w:val="Ttulo1"/>
    <w:next w:val="Normal"/>
    <w:uiPriority w:val="39"/>
    <w:unhideWhenUsed/>
    <w:qFormat/>
    <w:rsid w:val="00C77482"/>
    <w:pPr>
      <w:spacing w:before="240" w:after="0"/>
      <w:outlineLvl w:val="9"/>
    </w:pPr>
    <w:rPr>
      <w:sz w:val="32"/>
      <w:szCs w:val="32"/>
      <w:lang w:val="es-MX" w:eastAsia="es-MX"/>
    </w:rPr>
  </w:style>
  <w:style w:type="paragraph" w:styleId="TDC2">
    <w:name w:val="toc 2"/>
    <w:basedOn w:val="Normal"/>
    <w:next w:val="Normal"/>
    <w:autoRedefine/>
    <w:uiPriority w:val="39"/>
    <w:unhideWhenUsed/>
    <w:rsid w:val="00C77482"/>
    <w:pPr>
      <w:spacing w:after="100"/>
      <w:ind w:left="220"/>
    </w:pPr>
    <w:rPr>
      <w:rFonts w:eastAsiaTheme="minorEastAsia" w:cs="Times New Roman"/>
      <w:lang w:val="es-MX" w:eastAsia="es-MX"/>
    </w:rPr>
  </w:style>
  <w:style w:type="paragraph" w:styleId="TDC1">
    <w:name w:val="toc 1"/>
    <w:basedOn w:val="Normal"/>
    <w:next w:val="Normal"/>
    <w:autoRedefine/>
    <w:uiPriority w:val="39"/>
    <w:unhideWhenUsed/>
    <w:rsid w:val="00C77482"/>
    <w:pPr>
      <w:spacing w:after="100"/>
    </w:pPr>
    <w:rPr>
      <w:rFonts w:eastAsiaTheme="minorEastAsia" w:cs="Times New Roman"/>
      <w:lang w:val="es-MX" w:eastAsia="es-MX"/>
    </w:rPr>
  </w:style>
  <w:style w:type="paragraph" w:styleId="TDC3">
    <w:name w:val="toc 3"/>
    <w:basedOn w:val="Normal"/>
    <w:next w:val="Normal"/>
    <w:autoRedefine/>
    <w:uiPriority w:val="39"/>
    <w:unhideWhenUsed/>
    <w:rsid w:val="00C77482"/>
    <w:pPr>
      <w:spacing w:after="100"/>
      <w:ind w:left="440"/>
    </w:pPr>
    <w:rPr>
      <w:rFonts w:eastAsiaTheme="minorEastAsia" w:cs="Times New Roman"/>
      <w:lang w:val="es-MX" w:eastAsia="es-MX"/>
    </w:rPr>
  </w:style>
  <w:style w:type="character" w:styleId="Textodelmarcadordeposicin">
    <w:name w:val="Placeholder Text"/>
    <w:basedOn w:val="Fuentedeprrafopredeter"/>
    <w:uiPriority w:val="99"/>
    <w:semiHidden/>
    <w:rsid w:val="00996905"/>
    <w:rPr>
      <w:color w:val="666666"/>
    </w:rPr>
  </w:style>
  <w:style w:type="table" w:styleId="Tablaconcuadrcula">
    <w:name w:val="Table Grid"/>
    <w:basedOn w:val="Tablanormal"/>
    <w:uiPriority w:val="39"/>
    <w:rsid w:val="001E4E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B6572B"/>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B6572B"/>
    <w:rPr>
      <w:kern w:val="0"/>
      <w:sz w:val="20"/>
      <w:szCs w:val="20"/>
      <w:lang w:val="es-SV"/>
      <w14:ligatures w14:val="none"/>
    </w:rPr>
  </w:style>
  <w:style w:type="character" w:styleId="Refdenotaalpie">
    <w:name w:val="footnote reference"/>
    <w:basedOn w:val="Fuentedeprrafopredeter"/>
    <w:uiPriority w:val="99"/>
    <w:semiHidden/>
    <w:unhideWhenUsed/>
    <w:rsid w:val="00B6572B"/>
    <w:rPr>
      <w:vertAlign w:val="superscript"/>
    </w:rPr>
  </w:style>
  <w:style w:type="paragraph" w:styleId="Revisin">
    <w:name w:val="Revision"/>
    <w:hidden/>
    <w:uiPriority w:val="99"/>
    <w:semiHidden/>
    <w:rsid w:val="00030B8B"/>
    <w:pPr>
      <w:spacing w:after="0" w:line="240" w:lineRule="auto"/>
    </w:pPr>
    <w:rPr>
      <w:kern w:val="0"/>
      <w:lang w:val="es-SV"/>
      <w14:ligatures w14:val="none"/>
    </w:rPr>
  </w:style>
  <w:style w:type="paragraph" w:styleId="Bibliografa">
    <w:name w:val="Bibliography"/>
    <w:basedOn w:val="Normal"/>
    <w:next w:val="Normal"/>
    <w:uiPriority w:val="37"/>
    <w:unhideWhenUsed/>
    <w:rsid w:val="00030B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49505">
      <w:bodyDiv w:val="1"/>
      <w:marLeft w:val="0"/>
      <w:marRight w:val="0"/>
      <w:marTop w:val="0"/>
      <w:marBottom w:val="0"/>
      <w:divBdr>
        <w:top w:val="none" w:sz="0" w:space="0" w:color="auto"/>
        <w:left w:val="none" w:sz="0" w:space="0" w:color="auto"/>
        <w:bottom w:val="none" w:sz="0" w:space="0" w:color="auto"/>
        <w:right w:val="none" w:sz="0" w:space="0" w:color="auto"/>
      </w:divBdr>
    </w:div>
    <w:div w:id="37900973">
      <w:bodyDiv w:val="1"/>
      <w:marLeft w:val="0"/>
      <w:marRight w:val="0"/>
      <w:marTop w:val="0"/>
      <w:marBottom w:val="0"/>
      <w:divBdr>
        <w:top w:val="none" w:sz="0" w:space="0" w:color="auto"/>
        <w:left w:val="none" w:sz="0" w:space="0" w:color="auto"/>
        <w:bottom w:val="none" w:sz="0" w:space="0" w:color="auto"/>
        <w:right w:val="none" w:sz="0" w:space="0" w:color="auto"/>
      </w:divBdr>
    </w:div>
    <w:div w:id="46495046">
      <w:bodyDiv w:val="1"/>
      <w:marLeft w:val="0"/>
      <w:marRight w:val="0"/>
      <w:marTop w:val="0"/>
      <w:marBottom w:val="0"/>
      <w:divBdr>
        <w:top w:val="none" w:sz="0" w:space="0" w:color="auto"/>
        <w:left w:val="none" w:sz="0" w:space="0" w:color="auto"/>
        <w:bottom w:val="none" w:sz="0" w:space="0" w:color="auto"/>
        <w:right w:val="none" w:sz="0" w:space="0" w:color="auto"/>
      </w:divBdr>
    </w:div>
    <w:div w:id="68354283">
      <w:bodyDiv w:val="1"/>
      <w:marLeft w:val="0"/>
      <w:marRight w:val="0"/>
      <w:marTop w:val="0"/>
      <w:marBottom w:val="0"/>
      <w:divBdr>
        <w:top w:val="none" w:sz="0" w:space="0" w:color="auto"/>
        <w:left w:val="none" w:sz="0" w:space="0" w:color="auto"/>
        <w:bottom w:val="none" w:sz="0" w:space="0" w:color="auto"/>
        <w:right w:val="none" w:sz="0" w:space="0" w:color="auto"/>
      </w:divBdr>
    </w:div>
    <w:div w:id="90858742">
      <w:bodyDiv w:val="1"/>
      <w:marLeft w:val="0"/>
      <w:marRight w:val="0"/>
      <w:marTop w:val="0"/>
      <w:marBottom w:val="0"/>
      <w:divBdr>
        <w:top w:val="none" w:sz="0" w:space="0" w:color="auto"/>
        <w:left w:val="none" w:sz="0" w:space="0" w:color="auto"/>
        <w:bottom w:val="none" w:sz="0" w:space="0" w:color="auto"/>
        <w:right w:val="none" w:sz="0" w:space="0" w:color="auto"/>
      </w:divBdr>
    </w:div>
    <w:div w:id="93521421">
      <w:bodyDiv w:val="1"/>
      <w:marLeft w:val="0"/>
      <w:marRight w:val="0"/>
      <w:marTop w:val="0"/>
      <w:marBottom w:val="0"/>
      <w:divBdr>
        <w:top w:val="none" w:sz="0" w:space="0" w:color="auto"/>
        <w:left w:val="none" w:sz="0" w:space="0" w:color="auto"/>
        <w:bottom w:val="none" w:sz="0" w:space="0" w:color="auto"/>
        <w:right w:val="none" w:sz="0" w:space="0" w:color="auto"/>
      </w:divBdr>
    </w:div>
    <w:div w:id="156042278">
      <w:bodyDiv w:val="1"/>
      <w:marLeft w:val="0"/>
      <w:marRight w:val="0"/>
      <w:marTop w:val="0"/>
      <w:marBottom w:val="0"/>
      <w:divBdr>
        <w:top w:val="none" w:sz="0" w:space="0" w:color="auto"/>
        <w:left w:val="none" w:sz="0" w:space="0" w:color="auto"/>
        <w:bottom w:val="none" w:sz="0" w:space="0" w:color="auto"/>
        <w:right w:val="none" w:sz="0" w:space="0" w:color="auto"/>
      </w:divBdr>
    </w:div>
    <w:div w:id="168713576">
      <w:bodyDiv w:val="1"/>
      <w:marLeft w:val="0"/>
      <w:marRight w:val="0"/>
      <w:marTop w:val="0"/>
      <w:marBottom w:val="0"/>
      <w:divBdr>
        <w:top w:val="none" w:sz="0" w:space="0" w:color="auto"/>
        <w:left w:val="none" w:sz="0" w:space="0" w:color="auto"/>
        <w:bottom w:val="none" w:sz="0" w:space="0" w:color="auto"/>
        <w:right w:val="none" w:sz="0" w:space="0" w:color="auto"/>
      </w:divBdr>
    </w:div>
    <w:div w:id="186139587">
      <w:bodyDiv w:val="1"/>
      <w:marLeft w:val="0"/>
      <w:marRight w:val="0"/>
      <w:marTop w:val="0"/>
      <w:marBottom w:val="0"/>
      <w:divBdr>
        <w:top w:val="none" w:sz="0" w:space="0" w:color="auto"/>
        <w:left w:val="none" w:sz="0" w:space="0" w:color="auto"/>
        <w:bottom w:val="none" w:sz="0" w:space="0" w:color="auto"/>
        <w:right w:val="none" w:sz="0" w:space="0" w:color="auto"/>
      </w:divBdr>
    </w:div>
    <w:div w:id="204106801">
      <w:bodyDiv w:val="1"/>
      <w:marLeft w:val="0"/>
      <w:marRight w:val="0"/>
      <w:marTop w:val="0"/>
      <w:marBottom w:val="0"/>
      <w:divBdr>
        <w:top w:val="none" w:sz="0" w:space="0" w:color="auto"/>
        <w:left w:val="none" w:sz="0" w:space="0" w:color="auto"/>
        <w:bottom w:val="none" w:sz="0" w:space="0" w:color="auto"/>
        <w:right w:val="none" w:sz="0" w:space="0" w:color="auto"/>
      </w:divBdr>
    </w:div>
    <w:div w:id="218326731">
      <w:bodyDiv w:val="1"/>
      <w:marLeft w:val="0"/>
      <w:marRight w:val="0"/>
      <w:marTop w:val="0"/>
      <w:marBottom w:val="0"/>
      <w:divBdr>
        <w:top w:val="none" w:sz="0" w:space="0" w:color="auto"/>
        <w:left w:val="none" w:sz="0" w:space="0" w:color="auto"/>
        <w:bottom w:val="none" w:sz="0" w:space="0" w:color="auto"/>
        <w:right w:val="none" w:sz="0" w:space="0" w:color="auto"/>
      </w:divBdr>
    </w:div>
    <w:div w:id="277954879">
      <w:bodyDiv w:val="1"/>
      <w:marLeft w:val="0"/>
      <w:marRight w:val="0"/>
      <w:marTop w:val="0"/>
      <w:marBottom w:val="0"/>
      <w:divBdr>
        <w:top w:val="none" w:sz="0" w:space="0" w:color="auto"/>
        <w:left w:val="none" w:sz="0" w:space="0" w:color="auto"/>
        <w:bottom w:val="none" w:sz="0" w:space="0" w:color="auto"/>
        <w:right w:val="none" w:sz="0" w:space="0" w:color="auto"/>
      </w:divBdr>
      <w:divsChild>
        <w:div w:id="1158762652">
          <w:marLeft w:val="0"/>
          <w:marRight w:val="0"/>
          <w:marTop w:val="0"/>
          <w:marBottom w:val="0"/>
          <w:divBdr>
            <w:top w:val="none" w:sz="0" w:space="0" w:color="auto"/>
            <w:left w:val="none" w:sz="0" w:space="0" w:color="auto"/>
            <w:bottom w:val="none" w:sz="0" w:space="0" w:color="auto"/>
            <w:right w:val="none" w:sz="0" w:space="0" w:color="auto"/>
          </w:divBdr>
          <w:divsChild>
            <w:div w:id="61263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995980">
      <w:bodyDiv w:val="1"/>
      <w:marLeft w:val="0"/>
      <w:marRight w:val="0"/>
      <w:marTop w:val="0"/>
      <w:marBottom w:val="0"/>
      <w:divBdr>
        <w:top w:val="none" w:sz="0" w:space="0" w:color="auto"/>
        <w:left w:val="none" w:sz="0" w:space="0" w:color="auto"/>
        <w:bottom w:val="none" w:sz="0" w:space="0" w:color="auto"/>
        <w:right w:val="none" w:sz="0" w:space="0" w:color="auto"/>
      </w:divBdr>
    </w:div>
    <w:div w:id="324361852">
      <w:bodyDiv w:val="1"/>
      <w:marLeft w:val="0"/>
      <w:marRight w:val="0"/>
      <w:marTop w:val="0"/>
      <w:marBottom w:val="0"/>
      <w:divBdr>
        <w:top w:val="none" w:sz="0" w:space="0" w:color="auto"/>
        <w:left w:val="none" w:sz="0" w:space="0" w:color="auto"/>
        <w:bottom w:val="none" w:sz="0" w:space="0" w:color="auto"/>
        <w:right w:val="none" w:sz="0" w:space="0" w:color="auto"/>
      </w:divBdr>
    </w:div>
    <w:div w:id="336080724">
      <w:bodyDiv w:val="1"/>
      <w:marLeft w:val="0"/>
      <w:marRight w:val="0"/>
      <w:marTop w:val="0"/>
      <w:marBottom w:val="0"/>
      <w:divBdr>
        <w:top w:val="none" w:sz="0" w:space="0" w:color="auto"/>
        <w:left w:val="none" w:sz="0" w:space="0" w:color="auto"/>
        <w:bottom w:val="none" w:sz="0" w:space="0" w:color="auto"/>
        <w:right w:val="none" w:sz="0" w:space="0" w:color="auto"/>
      </w:divBdr>
    </w:div>
    <w:div w:id="339166010">
      <w:bodyDiv w:val="1"/>
      <w:marLeft w:val="0"/>
      <w:marRight w:val="0"/>
      <w:marTop w:val="0"/>
      <w:marBottom w:val="0"/>
      <w:divBdr>
        <w:top w:val="none" w:sz="0" w:space="0" w:color="auto"/>
        <w:left w:val="none" w:sz="0" w:space="0" w:color="auto"/>
        <w:bottom w:val="none" w:sz="0" w:space="0" w:color="auto"/>
        <w:right w:val="none" w:sz="0" w:space="0" w:color="auto"/>
      </w:divBdr>
      <w:divsChild>
        <w:div w:id="1462263189">
          <w:marLeft w:val="0"/>
          <w:marRight w:val="0"/>
          <w:marTop w:val="0"/>
          <w:marBottom w:val="0"/>
          <w:divBdr>
            <w:top w:val="none" w:sz="0" w:space="0" w:color="auto"/>
            <w:left w:val="none" w:sz="0" w:space="0" w:color="auto"/>
            <w:bottom w:val="none" w:sz="0" w:space="0" w:color="auto"/>
            <w:right w:val="none" w:sz="0" w:space="0" w:color="auto"/>
          </w:divBdr>
          <w:divsChild>
            <w:div w:id="158217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507514">
      <w:bodyDiv w:val="1"/>
      <w:marLeft w:val="0"/>
      <w:marRight w:val="0"/>
      <w:marTop w:val="0"/>
      <w:marBottom w:val="0"/>
      <w:divBdr>
        <w:top w:val="none" w:sz="0" w:space="0" w:color="auto"/>
        <w:left w:val="none" w:sz="0" w:space="0" w:color="auto"/>
        <w:bottom w:val="none" w:sz="0" w:space="0" w:color="auto"/>
        <w:right w:val="none" w:sz="0" w:space="0" w:color="auto"/>
      </w:divBdr>
    </w:div>
    <w:div w:id="351151213">
      <w:bodyDiv w:val="1"/>
      <w:marLeft w:val="0"/>
      <w:marRight w:val="0"/>
      <w:marTop w:val="0"/>
      <w:marBottom w:val="0"/>
      <w:divBdr>
        <w:top w:val="none" w:sz="0" w:space="0" w:color="auto"/>
        <w:left w:val="none" w:sz="0" w:space="0" w:color="auto"/>
        <w:bottom w:val="none" w:sz="0" w:space="0" w:color="auto"/>
        <w:right w:val="none" w:sz="0" w:space="0" w:color="auto"/>
      </w:divBdr>
    </w:div>
    <w:div w:id="373386332">
      <w:bodyDiv w:val="1"/>
      <w:marLeft w:val="0"/>
      <w:marRight w:val="0"/>
      <w:marTop w:val="0"/>
      <w:marBottom w:val="0"/>
      <w:divBdr>
        <w:top w:val="none" w:sz="0" w:space="0" w:color="auto"/>
        <w:left w:val="none" w:sz="0" w:space="0" w:color="auto"/>
        <w:bottom w:val="none" w:sz="0" w:space="0" w:color="auto"/>
        <w:right w:val="none" w:sz="0" w:space="0" w:color="auto"/>
      </w:divBdr>
      <w:divsChild>
        <w:div w:id="280499922">
          <w:marLeft w:val="0"/>
          <w:marRight w:val="0"/>
          <w:marTop w:val="0"/>
          <w:marBottom w:val="0"/>
          <w:divBdr>
            <w:top w:val="none" w:sz="0" w:space="0" w:color="auto"/>
            <w:left w:val="none" w:sz="0" w:space="0" w:color="auto"/>
            <w:bottom w:val="none" w:sz="0" w:space="0" w:color="auto"/>
            <w:right w:val="none" w:sz="0" w:space="0" w:color="auto"/>
          </w:divBdr>
          <w:divsChild>
            <w:div w:id="1381049330">
              <w:marLeft w:val="0"/>
              <w:marRight w:val="0"/>
              <w:marTop w:val="0"/>
              <w:marBottom w:val="0"/>
              <w:divBdr>
                <w:top w:val="none" w:sz="0" w:space="0" w:color="auto"/>
                <w:left w:val="none" w:sz="0" w:space="0" w:color="auto"/>
                <w:bottom w:val="none" w:sz="0" w:space="0" w:color="auto"/>
                <w:right w:val="none" w:sz="0" w:space="0" w:color="auto"/>
              </w:divBdr>
              <w:divsChild>
                <w:div w:id="1061710777">
                  <w:marLeft w:val="0"/>
                  <w:marRight w:val="0"/>
                  <w:marTop w:val="0"/>
                  <w:marBottom w:val="0"/>
                  <w:divBdr>
                    <w:top w:val="none" w:sz="0" w:space="0" w:color="auto"/>
                    <w:left w:val="none" w:sz="0" w:space="0" w:color="auto"/>
                    <w:bottom w:val="none" w:sz="0" w:space="0" w:color="auto"/>
                    <w:right w:val="none" w:sz="0" w:space="0" w:color="auto"/>
                  </w:divBdr>
                  <w:divsChild>
                    <w:div w:id="134586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2415194">
      <w:bodyDiv w:val="1"/>
      <w:marLeft w:val="0"/>
      <w:marRight w:val="0"/>
      <w:marTop w:val="0"/>
      <w:marBottom w:val="0"/>
      <w:divBdr>
        <w:top w:val="none" w:sz="0" w:space="0" w:color="auto"/>
        <w:left w:val="none" w:sz="0" w:space="0" w:color="auto"/>
        <w:bottom w:val="none" w:sz="0" w:space="0" w:color="auto"/>
        <w:right w:val="none" w:sz="0" w:space="0" w:color="auto"/>
      </w:divBdr>
    </w:div>
    <w:div w:id="410661851">
      <w:bodyDiv w:val="1"/>
      <w:marLeft w:val="0"/>
      <w:marRight w:val="0"/>
      <w:marTop w:val="0"/>
      <w:marBottom w:val="0"/>
      <w:divBdr>
        <w:top w:val="none" w:sz="0" w:space="0" w:color="auto"/>
        <w:left w:val="none" w:sz="0" w:space="0" w:color="auto"/>
        <w:bottom w:val="none" w:sz="0" w:space="0" w:color="auto"/>
        <w:right w:val="none" w:sz="0" w:space="0" w:color="auto"/>
      </w:divBdr>
      <w:divsChild>
        <w:div w:id="120852730">
          <w:marLeft w:val="0"/>
          <w:marRight w:val="0"/>
          <w:marTop w:val="0"/>
          <w:marBottom w:val="0"/>
          <w:divBdr>
            <w:top w:val="none" w:sz="0" w:space="0" w:color="auto"/>
            <w:left w:val="none" w:sz="0" w:space="0" w:color="auto"/>
            <w:bottom w:val="none" w:sz="0" w:space="0" w:color="auto"/>
            <w:right w:val="none" w:sz="0" w:space="0" w:color="auto"/>
          </w:divBdr>
          <w:divsChild>
            <w:div w:id="1055196824">
              <w:marLeft w:val="0"/>
              <w:marRight w:val="0"/>
              <w:marTop w:val="0"/>
              <w:marBottom w:val="0"/>
              <w:divBdr>
                <w:top w:val="none" w:sz="0" w:space="0" w:color="auto"/>
                <w:left w:val="none" w:sz="0" w:space="0" w:color="auto"/>
                <w:bottom w:val="none" w:sz="0" w:space="0" w:color="auto"/>
                <w:right w:val="none" w:sz="0" w:space="0" w:color="auto"/>
              </w:divBdr>
              <w:divsChild>
                <w:div w:id="1644431916">
                  <w:marLeft w:val="0"/>
                  <w:marRight w:val="0"/>
                  <w:marTop w:val="0"/>
                  <w:marBottom w:val="0"/>
                  <w:divBdr>
                    <w:top w:val="none" w:sz="0" w:space="0" w:color="auto"/>
                    <w:left w:val="none" w:sz="0" w:space="0" w:color="auto"/>
                    <w:bottom w:val="none" w:sz="0" w:space="0" w:color="auto"/>
                    <w:right w:val="none" w:sz="0" w:space="0" w:color="auto"/>
                  </w:divBdr>
                  <w:divsChild>
                    <w:div w:id="587890212">
                      <w:marLeft w:val="0"/>
                      <w:marRight w:val="0"/>
                      <w:marTop w:val="0"/>
                      <w:marBottom w:val="0"/>
                      <w:divBdr>
                        <w:top w:val="none" w:sz="0" w:space="0" w:color="auto"/>
                        <w:left w:val="none" w:sz="0" w:space="0" w:color="auto"/>
                        <w:bottom w:val="none" w:sz="0" w:space="0" w:color="auto"/>
                        <w:right w:val="none" w:sz="0" w:space="0" w:color="auto"/>
                      </w:divBdr>
                      <w:divsChild>
                        <w:div w:id="1714310737">
                          <w:marLeft w:val="0"/>
                          <w:marRight w:val="0"/>
                          <w:marTop w:val="0"/>
                          <w:marBottom w:val="0"/>
                          <w:divBdr>
                            <w:top w:val="none" w:sz="0" w:space="0" w:color="auto"/>
                            <w:left w:val="none" w:sz="0" w:space="0" w:color="auto"/>
                            <w:bottom w:val="none" w:sz="0" w:space="0" w:color="auto"/>
                            <w:right w:val="none" w:sz="0" w:space="0" w:color="auto"/>
                          </w:divBdr>
                          <w:divsChild>
                            <w:div w:id="412704720">
                              <w:marLeft w:val="0"/>
                              <w:marRight w:val="0"/>
                              <w:marTop w:val="0"/>
                              <w:marBottom w:val="0"/>
                              <w:divBdr>
                                <w:top w:val="none" w:sz="0" w:space="0" w:color="auto"/>
                                <w:left w:val="none" w:sz="0" w:space="0" w:color="auto"/>
                                <w:bottom w:val="none" w:sz="0" w:space="0" w:color="auto"/>
                                <w:right w:val="none" w:sz="0" w:space="0" w:color="auto"/>
                              </w:divBdr>
                              <w:divsChild>
                                <w:div w:id="95363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5682026">
          <w:marLeft w:val="0"/>
          <w:marRight w:val="0"/>
          <w:marTop w:val="0"/>
          <w:marBottom w:val="0"/>
          <w:divBdr>
            <w:top w:val="none" w:sz="0" w:space="0" w:color="auto"/>
            <w:left w:val="none" w:sz="0" w:space="0" w:color="auto"/>
            <w:bottom w:val="none" w:sz="0" w:space="0" w:color="auto"/>
            <w:right w:val="none" w:sz="0" w:space="0" w:color="auto"/>
          </w:divBdr>
          <w:divsChild>
            <w:div w:id="397673208">
              <w:marLeft w:val="0"/>
              <w:marRight w:val="0"/>
              <w:marTop w:val="0"/>
              <w:marBottom w:val="0"/>
              <w:divBdr>
                <w:top w:val="none" w:sz="0" w:space="0" w:color="auto"/>
                <w:left w:val="none" w:sz="0" w:space="0" w:color="auto"/>
                <w:bottom w:val="none" w:sz="0" w:space="0" w:color="auto"/>
                <w:right w:val="none" w:sz="0" w:space="0" w:color="auto"/>
              </w:divBdr>
              <w:divsChild>
                <w:div w:id="545727538">
                  <w:marLeft w:val="0"/>
                  <w:marRight w:val="0"/>
                  <w:marTop w:val="0"/>
                  <w:marBottom w:val="0"/>
                  <w:divBdr>
                    <w:top w:val="none" w:sz="0" w:space="0" w:color="auto"/>
                    <w:left w:val="none" w:sz="0" w:space="0" w:color="auto"/>
                    <w:bottom w:val="none" w:sz="0" w:space="0" w:color="auto"/>
                    <w:right w:val="none" w:sz="0" w:space="0" w:color="auto"/>
                  </w:divBdr>
                  <w:divsChild>
                    <w:div w:id="1907373337">
                      <w:marLeft w:val="0"/>
                      <w:marRight w:val="0"/>
                      <w:marTop w:val="0"/>
                      <w:marBottom w:val="0"/>
                      <w:divBdr>
                        <w:top w:val="none" w:sz="0" w:space="0" w:color="auto"/>
                        <w:left w:val="none" w:sz="0" w:space="0" w:color="auto"/>
                        <w:bottom w:val="none" w:sz="0" w:space="0" w:color="auto"/>
                        <w:right w:val="none" w:sz="0" w:space="0" w:color="auto"/>
                      </w:divBdr>
                      <w:divsChild>
                        <w:div w:id="2131511891">
                          <w:marLeft w:val="0"/>
                          <w:marRight w:val="0"/>
                          <w:marTop w:val="0"/>
                          <w:marBottom w:val="0"/>
                          <w:divBdr>
                            <w:top w:val="none" w:sz="0" w:space="0" w:color="auto"/>
                            <w:left w:val="none" w:sz="0" w:space="0" w:color="auto"/>
                            <w:bottom w:val="none" w:sz="0" w:space="0" w:color="auto"/>
                            <w:right w:val="none" w:sz="0" w:space="0" w:color="auto"/>
                          </w:divBdr>
                          <w:divsChild>
                            <w:div w:id="466705444">
                              <w:marLeft w:val="0"/>
                              <w:marRight w:val="0"/>
                              <w:marTop w:val="0"/>
                              <w:marBottom w:val="0"/>
                              <w:divBdr>
                                <w:top w:val="none" w:sz="0" w:space="0" w:color="auto"/>
                                <w:left w:val="none" w:sz="0" w:space="0" w:color="auto"/>
                                <w:bottom w:val="none" w:sz="0" w:space="0" w:color="auto"/>
                                <w:right w:val="none" w:sz="0" w:space="0" w:color="auto"/>
                              </w:divBdr>
                              <w:divsChild>
                                <w:div w:id="285234686">
                                  <w:marLeft w:val="0"/>
                                  <w:marRight w:val="0"/>
                                  <w:marTop w:val="0"/>
                                  <w:marBottom w:val="0"/>
                                  <w:divBdr>
                                    <w:top w:val="none" w:sz="0" w:space="0" w:color="auto"/>
                                    <w:left w:val="none" w:sz="0" w:space="0" w:color="auto"/>
                                    <w:bottom w:val="none" w:sz="0" w:space="0" w:color="auto"/>
                                    <w:right w:val="none" w:sz="0" w:space="0" w:color="auto"/>
                                  </w:divBdr>
                                  <w:divsChild>
                                    <w:div w:id="267078328">
                                      <w:marLeft w:val="0"/>
                                      <w:marRight w:val="0"/>
                                      <w:marTop w:val="0"/>
                                      <w:marBottom w:val="0"/>
                                      <w:divBdr>
                                        <w:top w:val="none" w:sz="0" w:space="0" w:color="auto"/>
                                        <w:left w:val="none" w:sz="0" w:space="0" w:color="auto"/>
                                        <w:bottom w:val="none" w:sz="0" w:space="0" w:color="auto"/>
                                        <w:right w:val="none" w:sz="0" w:space="0" w:color="auto"/>
                                      </w:divBdr>
                                      <w:divsChild>
                                        <w:div w:id="1512835266">
                                          <w:marLeft w:val="0"/>
                                          <w:marRight w:val="0"/>
                                          <w:marTop w:val="0"/>
                                          <w:marBottom w:val="0"/>
                                          <w:divBdr>
                                            <w:top w:val="none" w:sz="0" w:space="0" w:color="auto"/>
                                            <w:left w:val="none" w:sz="0" w:space="0" w:color="auto"/>
                                            <w:bottom w:val="none" w:sz="0" w:space="0" w:color="auto"/>
                                            <w:right w:val="none" w:sz="0" w:space="0" w:color="auto"/>
                                          </w:divBdr>
                                          <w:divsChild>
                                            <w:div w:id="1231846321">
                                              <w:marLeft w:val="0"/>
                                              <w:marRight w:val="0"/>
                                              <w:marTop w:val="0"/>
                                              <w:marBottom w:val="0"/>
                                              <w:divBdr>
                                                <w:top w:val="none" w:sz="0" w:space="0" w:color="auto"/>
                                                <w:left w:val="none" w:sz="0" w:space="0" w:color="auto"/>
                                                <w:bottom w:val="none" w:sz="0" w:space="0" w:color="auto"/>
                                                <w:right w:val="none" w:sz="0" w:space="0" w:color="auto"/>
                                              </w:divBdr>
                                              <w:divsChild>
                                                <w:div w:id="790981122">
                                                  <w:blockQuote w:val="1"/>
                                                  <w:marLeft w:val="0"/>
                                                  <w:marRight w:val="0"/>
                                                  <w:marTop w:val="0"/>
                                                  <w:marBottom w:val="0"/>
                                                  <w:divBdr>
                                                    <w:top w:val="none" w:sz="0" w:space="0" w:color="auto"/>
                                                    <w:left w:val="none" w:sz="0" w:space="0" w:color="auto"/>
                                                    <w:bottom w:val="none" w:sz="0" w:space="0" w:color="auto"/>
                                                    <w:right w:val="none" w:sz="0" w:space="0" w:color="auto"/>
                                                  </w:divBdr>
                                                  <w:divsChild>
                                                    <w:div w:id="1196961369">
                                                      <w:marLeft w:val="0"/>
                                                      <w:marRight w:val="0"/>
                                                      <w:marTop w:val="0"/>
                                                      <w:marBottom w:val="0"/>
                                                      <w:divBdr>
                                                        <w:top w:val="none" w:sz="0" w:space="0" w:color="auto"/>
                                                        <w:left w:val="none" w:sz="0" w:space="0" w:color="auto"/>
                                                        <w:bottom w:val="none" w:sz="0" w:space="0" w:color="auto"/>
                                                        <w:right w:val="none" w:sz="0" w:space="0" w:color="auto"/>
                                                      </w:divBdr>
                                                      <w:divsChild>
                                                        <w:div w:id="169450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556406">
                                                  <w:marLeft w:val="0"/>
                                                  <w:marRight w:val="0"/>
                                                  <w:marTop w:val="0"/>
                                                  <w:marBottom w:val="0"/>
                                                  <w:divBdr>
                                                    <w:top w:val="none" w:sz="0" w:space="0" w:color="auto"/>
                                                    <w:left w:val="none" w:sz="0" w:space="0" w:color="auto"/>
                                                    <w:bottom w:val="none" w:sz="0" w:space="0" w:color="auto"/>
                                                    <w:right w:val="none" w:sz="0" w:space="0" w:color="auto"/>
                                                  </w:divBdr>
                                                  <w:divsChild>
                                                    <w:div w:id="177616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5374954">
          <w:marLeft w:val="0"/>
          <w:marRight w:val="0"/>
          <w:marTop w:val="0"/>
          <w:marBottom w:val="0"/>
          <w:divBdr>
            <w:top w:val="none" w:sz="0" w:space="0" w:color="auto"/>
            <w:left w:val="none" w:sz="0" w:space="0" w:color="auto"/>
            <w:bottom w:val="none" w:sz="0" w:space="0" w:color="auto"/>
            <w:right w:val="none" w:sz="0" w:space="0" w:color="auto"/>
          </w:divBdr>
          <w:divsChild>
            <w:div w:id="1203245619">
              <w:marLeft w:val="0"/>
              <w:marRight w:val="0"/>
              <w:marTop w:val="0"/>
              <w:marBottom w:val="0"/>
              <w:divBdr>
                <w:top w:val="none" w:sz="0" w:space="0" w:color="auto"/>
                <w:left w:val="none" w:sz="0" w:space="0" w:color="auto"/>
                <w:bottom w:val="none" w:sz="0" w:space="0" w:color="auto"/>
                <w:right w:val="none" w:sz="0" w:space="0" w:color="auto"/>
              </w:divBdr>
              <w:divsChild>
                <w:div w:id="576093198">
                  <w:marLeft w:val="0"/>
                  <w:marRight w:val="0"/>
                  <w:marTop w:val="0"/>
                  <w:marBottom w:val="0"/>
                  <w:divBdr>
                    <w:top w:val="none" w:sz="0" w:space="0" w:color="auto"/>
                    <w:left w:val="none" w:sz="0" w:space="0" w:color="auto"/>
                    <w:bottom w:val="none" w:sz="0" w:space="0" w:color="auto"/>
                    <w:right w:val="none" w:sz="0" w:space="0" w:color="auto"/>
                  </w:divBdr>
                  <w:divsChild>
                    <w:div w:id="486168079">
                      <w:marLeft w:val="0"/>
                      <w:marRight w:val="0"/>
                      <w:marTop w:val="0"/>
                      <w:marBottom w:val="0"/>
                      <w:divBdr>
                        <w:top w:val="none" w:sz="0" w:space="0" w:color="auto"/>
                        <w:left w:val="none" w:sz="0" w:space="0" w:color="auto"/>
                        <w:bottom w:val="none" w:sz="0" w:space="0" w:color="auto"/>
                        <w:right w:val="none" w:sz="0" w:space="0" w:color="auto"/>
                      </w:divBdr>
                      <w:divsChild>
                        <w:div w:id="1868785432">
                          <w:marLeft w:val="0"/>
                          <w:marRight w:val="0"/>
                          <w:marTop w:val="0"/>
                          <w:marBottom w:val="0"/>
                          <w:divBdr>
                            <w:top w:val="none" w:sz="0" w:space="0" w:color="auto"/>
                            <w:left w:val="none" w:sz="0" w:space="0" w:color="auto"/>
                            <w:bottom w:val="none" w:sz="0" w:space="0" w:color="auto"/>
                            <w:right w:val="none" w:sz="0" w:space="0" w:color="auto"/>
                          </w:divBdr>
                          <w:divsChild>
                            <w:div w:id="2089886558">
                              <w:marLeft w:val="0"/>
                              <w:marRight w:val="0"/>
                              <w:marTop w:val="0"/>
                              <w:marBottom w:val="0"/>
                              <w:divBdr>
                                <w:top w:val="none" w:sz="0" w:space="0" w:color="auto"/>
                                <w:left w:val="none" w:sz="0" w:space="0" w:color="auto"/>
                                <w:bottom w:val="none" w:sz="0" w:space="0" w:color="auto"/>
                                <w:right w:val="none" w:sz="0" w:space="0" w:color="auto"/>
                              </w:divBdr>
                              <w:divsChild>
                                <w:div w:id="139889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3261226">
      <w:bodyDiv w:val="1"/>
      <w:marLeft w:val="0"/>
      <w:marRight w:val="0"/>
      <w:marTop w:val="0"/>
      <w:marBottom w:val="0"/>
      <w:divBdr>
        <w:top w:val="none" w:sz="0" w:space="0" w:color="auto"/>
        <w:left w:val="none" w:sz="0" w:space="0" w:color="auto"/>
        <w:bottom w:val="none" w:sz="0" w:space="0" w:color="auto"/>
        <w:right w:val="none" w:sz="0" w:space="0" w:color="auto"/>
      </w:divBdr>
    </w:div>
    <w:div w:id="434982561">
      <w:bodyDiv w:val="1"/>
      <w:marLeft w:val="0"/>
      <w:marRight w:val="0"/>
      <w:marTop w:val="0"/>
      <w:marBottom w:val="0"/>
      <w:divBdr>
        <w:top w:val="none" w:sz="0" w:space="0" w:color="auto"/>
        <w:left w:val="none" w:sz="0" w:space="0" w:color="auto"/>
        <w:bottom w:val="none" w:sz="0" w:space="0" w:color="auto"/>
        <w:right w:val="none" w:sz="0" w:space="0" w:color="auto"/>
      </w:divBdr>
    </w:div>
    <w:div w:id="461459195">
      <w:bodyDiv w:val="1"/>
      <w:marLeft w:val="0"/>
      <w:marRight w:val="0"/>
      <w:marTop w:val="0"/>
      <w:marBottom w:val="0"/>
      <w:divBdr>
        <w:top w:val="none" w:sz="0" w:space="0" w:color="auto"/>
        <w:left w:val="none" w:sz="0" w:space="0" w:color="auto"/>
        <w:bottom w:val="none" w:sz="0" w:space="0" w:color="auto"/>
        <w:right w:val="none" w:sz="0" w:space="0" w:color="auto"/>
      </w:divBdr>
    </w:div>
    <w:div w:id="470171097">
      <w:bodyDiv w:val="1"/>
      <w:marLeft w:val="0"/>
      <w:marRight w:val="0"/>
      <w:marTop w:val="0"/>
      <w:marBottom w:val="0"/>
      <w:divBdr>
        <w:top w:val="none" w:sz="0" w:space="0" w:color="auto"/>
        <w:left w:val="none" w:sz="0" w:space="0" w:color="auto"/>
        <w:bottom w:val="none" w:sz="0" w:space="0" w:color="auto"/>
        <w:right w:val="none" w:sz="0" w:space="0" w:color="auto"/>
      </w:divBdr>
    </w:div>
    <w:div w:id="472675282">
      <w:bodyDiv w:val="1"/>
      <w:marLeft w:val="0"/>
      <w:marRight w:val="0"/>
      <w:marTop w:val="0"/>
      <w:marBottom w:val="0"/>
      <w:divBdr>
        <w:top w:val="none" w:sz="0" w:space="0" w:color="auto"/>
        <w:left w:val="none" w:sz="0" w:space="0" w:color="auto"/>
        <w:bottom w:val="none" w:sz="0" w:space="0" w:color="auto"/>
        <w:right w:val="none" w:sz="0" w:space="0" w:color="auto"/>
      </w:divBdr>
      <w:divsChild>
        <w:div w:id="45953802">
          <w:marLeft w:val="0"/>
          <w:marRight w:val="0"/>
          <w:marTop w:val="0"/>
          <w:marBottom w:val="0"/>
          <w:divBdr>
            <w:top w:val="none" w:sz="0" w:space="0" w:color="auto"/>
            <w:left w:val="none" w:sz="0" w:space="0" w:color="auto"/>
            <w:bottom w:val="none" w:sz="0" w:space="0" w:color="auto"/>
            <w:right w:val="none" w:sz="0" w:space="0" w:color="auto"/>
          </w:divBdr>
          <w:divsChild>
            <w:div w:id="134593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261491">
      <w:bodyDiv w:val="1"/>
      <w:marLeft w:val="0"/>
      <w:marRight w:val="0"/>
      <w:marTop w:val="0"/>
      <w:marBottom w:val="0"/>
      <w:divBdr>
        <w:top w:val="none" w:sz="0" w:space="0" w:color="auto"/>
        <w:left w:val="none" w:sz="0" w:space="0" w:color="auto"/>
        <w:bottom w:val="none" w:sz="0" w:space="0" w:color="auto"/>
        <w:right w:val="none" w:sz="0" w:space="0" w:color="auto"/>
      </w:divBdr>
    </w:div>
    <w:div w:id="485829763">
      <w:bodyDiv w:val="1"/>
      <w:marLeft w:val="0"/>
      <w:marRight w:val="0"/>
      <w:marTop w:val="0"/>
      <w:marBottom w:val="0"/>
      <w:divBdr>
        <w:top w:val="none" w:sz="0" w:space="0" w:color="auto"/>
        <w:left w:val="none" w:sz="0" w:space="0" w:color="auto"/>
        <w:bottom w:val="none" w:sz="0" w:space="0" w:color="auto"/>
        <w:right w:val="none" w:sz="0" w:space="0" w:color="auto"/>
      </w:divBdr>
    </w:div>
    <w:div w:id="521938440">
      <w:bodyDiv w:val="1"/>
      <w:marLeft w:val="0"/>
      <w:marRight w:val="0"/>
      <w:marTop w:val="0"/>
      <w:marBottom w:val="0"/>
      <w:divBdr>
        <w:top w:val="none" w:sz="0" w:space="0" w:color="auto"/>
        <w:left w:val="none" w:sz="0" w:space="0" w:color="auto"/>
        <w:bottom w:val="none" w:sz="0" w:space="0" w:color="auto"/>
        <w:right w:val="none" w:sz="0" w:space="0" w:color="auto"/>
      </w:divBdr>
    </w:div>
    <w:div w:id="553935135">
      <w:bodyDiv w:val="1"/>
      <w:marLeft w:val="0"/>
      <w:marRight w:val="0"/>
      <w:marTop w:val="0"/>
      <w:marBottom w:val="0"/>
      <w:divBdr>
        <w:top w:val="none" w:sz="0" w:space="0" w:color="auto"/>
        <w:left w:val="none" w:sz="0" w:space="0" w:color="auto"/>
        <w:bottom w:val="none" w:sz="0" w:space="0" w:color="auto"/>
        <w:right w:val="none" w:sz="0" w:space="0" w:color="auto"/>
      </w:divBdr>
      <w:divsChild>
        <w:div w:id="995916426">
          <w:marLeft w:val="0"/>
          <w:marRight w:val="0"/>
          <w:marTop w:val="0"/>
          <w:marBottom w:val="0"/>
          <w:divBdr>
            <w:top w:val="none" w:sz="0" w:space="0" w:color="auto"/>
            <w:left w:val="none" w:sz="0" w:space="0" w:color="auto"/>
            <w:bottom w:val="none" w:sz="0" w:space="0" w:color="auto"/>
            <w:right w:val="none" w:sz="0" w:space="0" w:color="auto"/>
          </w:divBdr>
          <w:divsChild>
            <w:div w:id="158341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444681">
      <w:bodyDiv w:val="1"/>
      <w:marLeft w:val="0"/>
      <w:marRight w:val="0"/>
      <w:marTop w:val="0"/>
      <w:marBottom w:val="0"/>
      <w:divBdr>
        <w:top w:val="none" w:sz="0" w:space="0" w:color="auto"/>
        <w:left w:val="none" w:sz="0" w:space="0" w:color="auto"/>
        <w:bottom w:val="none" w:sz="0" w:space="0" w:color="auto"/>
        <w:right w:val="none" w:sz="0" w:space="0" w:color="auto"/>
      </w:divBdr>
    </w:div>
    <w:div w:id="589775340">
      <w:bodyDiv w:val="1"/>
      <w:marLeft w:val="0"/>
      <w:marRight w:val="0"/>
      <w:marTop w:val="0"/>
      <w:marBottom w:val="0"/>
      <w:divBdr>
        <w:top w:val="none" w:sz="0" w:space="0" w:color="auto"/>
        <w:left w:val="none" w:sz="0" w:space="0" w:color="auto"/>
        <w:bottom w:val="none" w:sz="0" w:space="0" w:color="auto"/>
        <w:right w:val="none" w:sz="0" w:space="0" w:color="auto"/>
      </w:divBdr>
      <w:divsChild>
        <w:div w:id="1022821591">
          <w:marLeft w:val="0"/>
          <w:marRight w:val="0"/>
          <w:marTop w:val="0"/>
          <w:marBottom w:val="0"/>
          <w:divBdr>
            <w:top w:val="none" w:sz="0" w:space="0" w:color="auto"/>
            <w:left w:val="none" w:sz="0" w:space="0" w:color="auto"/>
            <w:bottom w:val="none" w:sz="0" w:space="0" w:color="auto"/>
            <w:right w:val="none" w:sz="0" w:space="0" w:color="auto"/>
          </w:divBdr>
          <w:divsChild>
            <w:div w:id="269895646">
              <w:marLeft w:val="0"/>
              <w:marRight w:val="0"/>
              <w:marTop w:val="0"/>
              <w:marBottom w:val="0"/>
              <w:divBdr>
                <w:top w:val="none" w:sz="0" w:space="0" w:color="auto"/>
                <w:left w:val="none" w:sz="0" w:space="0" w:color="auto"/>
                <w:bottom w:val="none" w:sz="0" w:space="0" w:color="auto"/>
                <w:right w:val="none" w:sz="0" w:space="0" w:color="auto"/>
              </w:divBdr>
              <w:divsChild>
                <w:div w:id="1960213493">
                  <w:marLeft w:val="0"/>
                  <w:marRight w:val="0"/>
                  <w:marTop w:val="0"/>
                  <w:marBottom w:val="0"/>
                  <w:divBdr>
                    <w:top w:val="none" w:sz="0" w:space="0" w:color="auto"/>
                    <w:left w:val="none" w:sz="0" w:space="0" w:color="auto"/>
                    <w:bottom w:val="none" w:sz="0" w:space="0" w:color="auto"/>
                    <w:right w:val="none" w:sz="0" w:space="0" w:color="auto"/>
                  </w:divBdr>
                  <w:divsChild>
                    <w:div w:id="64720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8528229">
      <w:bodyDiv w:val="1"/>
      <w:marLeft w:val="0"/>
      <w:marRight w:val="0"/>
      <w:marTop w:val="0"/>
      <w:marBottom w:val="0"/>
      <w:divBdr>
        <w:top w:val="none" w:sz="0" w:space="0" w:color="auto"/>
        <w:left w:val="none" w:sz="0" w:space="0" w:color="auto"/>
        <w:bottom w:val="none" w:sz="0" w:space="0" w:color="auto"/>
        <w:right w:val="none" w:sz="0" w:space="0" w:color="auto"/>
      </w:divBdr>
    </w:div>
    <w:div w:id="714233166">
      <w:bodyDiv w:val="1"/>
      <w:marLeft w:val="0"/>
      <w:marRight w:val="0"/>
      <w:marTop w:val="0"/>
      <w:marBottom w:val="0"/>
      <w:divBdr>
        <w:top w:val="none" w:sz="0" w:space="0" w:color="auto"/>
        <w:left w:val="none" w:sz="0" w:space="0" w:color="auto"/>
        <w:bottom w:val="none" w:sz="0" w:space="0" w:color="auto"/>
        <w:right w:val="none" w:sz="0" w:space="0" w:color="auto"/>
      </w:divBdr>
    </w:div>
    <w:div w:id="717894065">
      <w:bodyDiv w:val="1"/>
      <w:marLeft w:val="0"/>
      <w:marRight w:val="0"/>
      <w:marTop w:val="0"/>
      <w:marBottom w:val="0"/>
      <w:divBdr>
        <w:top w:val="none" w:sz="0" w:space="0" w:color="auto"/>
        <w:left w:val="none" w:sz="0" w:space="0" w:color="auto"/>
        <w:bottom w:val="none" w:sz="0" w:space="0" w:color="auto"/>
        <w:right w:val="none" w:sz="0" w:space="0" w:color="auto"/>
      </w:divBdr>
      <w:divsChild>
        <w:div w:id="1136219063">
          <w:marLeft w:val="0"/>
          <w:marRight w:val="0"/>
          <w:marTop w:val="0"/>
          <w:marBottom w:val="0"/>
          <w:divBdr>
            <w:top w:val="none" w:sz="0" w:space="0" w:color="auto"/>
            <w:left w:val="none" w:sz="0" w:space="0" w:color="auto"/>
            <w:bottom w:val="none" w:sz="0" w:space="0" w:color="auto"/>
            <w:right w:val="none" w:sz="0" w:space="0" w:color="auto"/>
          </w:divBdr>
          <w:divsChild>
            <w:div w:id="398402227">
              <w:marLeft w:val="0"/>
              <w:marRight w:val="0"/>
              <w:marTop w:val="0"/>
              <w:marBottom w:val="0"/>
              <w:divBdr>
                <w:top w:val="none" w:sz="0" w:space="0" w:color="auto"/>
                <w:left w:val="none" w:sz="0" w:space="0" w:color="auto"/>
                <w:bottom w:val="none" w:sz="0" w:space="0" w:color="auto"/>
                <w:right w:val="none" w:sz="0" w:space="0" w:color="auto"/>
              </w:divBdr>
              <w:divsChild>
                <w:div w:id="365374551">
                  <w:marLeft w:val="0"/>
                  <w:marRight w:val="0"/>
                  <w:marTop w:val="0"/>
                  <w:marBottom w:val="0"/>
                  <w:divBdr>
                    <w:top w:val="none" w:sz="0" w:space="0" w:color="auto"/>
                    <w:left w:val="none" w:sz="0" w:space="0" w:color="auto"/>
                    <w:bottom w:val="none" w:sz="0" w:space="0" w:color="auto"/>
                    <w:right w:val="none" w:sz="0" w:space="0" w:color="auto"/>
                  </w:divBdr>
                  <w:divsChild>
                    <w:div w:id="174614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5032821">
      <w:bodyDiv w:val="1"/>
      <w:marLeft w:val="0"/>
      <w:marRight w:val="0"/>
      <w:marTop w:val="0"/>
      <w:marBottom w:val="0"/>
      <w:divBdr>
        <w:top w:val="none" w:sz="0" w:space="0" w:color="auto"/>
        <w:left w:val="none" w:sz="0" w:space="0" w:color="auto"/>
        <w:bottom w:val="none" w:sz="0" w:space="0" w:color="auto"/>
        <w:right w:val="none" w:sz="0" w:space="0" w:color="auto"/>
      </w:divBdr>
      <w:divsChild>
        <w:div w:id="2012485716">
          <w:marLeft w:val="0"/>
          <w:marRight w:val="0"/>
          <w:marTop w:val="0"/>
          <w:marBottom w:val="0"/>
          <w:divBdr>
            <w:top w:val="none" w:sz="0" w:space="0" w:color="auto"/>
            <w:left w:val="none" w:sz="0" w:space="0" w:color="auto"/>
            <w:bottom w:val="none" w:sz="0" w:space="0" w:color="auto"/>
            <w:right w:val="none" w:sz="0" w:space="0" w:color="auto"/>
          </w:divBdr>
          <w:divsChild>
            <w:div w:id="89385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442578">
      <w:bodyDiv w:val="1"/>
      <w:marLeft w:val="0"/>
      <w:marRight w:val="0"/>
      <w:marTop w:val="0"/>
      <w:marBottom w:val="0"/>
      <w:divBdr>
        <w:top w:val="none" w:sz="0" w:space="0" w:color="auto"/>
        <w:left w:val="none" w:sz="0" w:space="0" w:color="auto"/>
        <w:bottom w:val="none" w:sz="0" w:space="0" w:color="auto"/>
        <w:right w:val="none" w:sz="0" w:space="0" w:color="auto"/>
      </w:divBdr>
    </w:div>
    <w:div w:id="763651896">
      <w:bodyDiv w:val="1"/>
      <w:marLeft w:val="0"/>
      <w:marRight w:val="0"/>
      <w:marTop w:val="0"/>
      <w:marBottom w:val="0"/>
      <w:divBdr>
        <w:top w:val="none" w:sz="0" w:space="0" w:color="auto"/>
        <w:left w:val="none" w:sz="0" w:space="0" w:color="auto"/>
        <w:bottom w:val="none" w:sz="0" w:space="0" w:color="auto"/>
        <w:right w:val="none" w:sz="0" w:space="0" w:color="auto"/>
      </w:divBdr>
    </w:div>
    <w:div w:id="788400033">
      <w:bodyDiv w:val="1"/>
      <w:marLeft w:val="0"/>
      <w:marRight w:val="0"/>
      <w:marTop w:val="0"/>
      <w:marBottom w:val="0"/>
      <w:divBdr>
        <w:top w:val="none" w:sz="0" w:space="0" w:color="auto"/>
        <w:left w:val="none" w:sz="0" w:space="0" w:color="auto"/>
        <w:bottom w:val="none" w:sz="0" w:space="0" w:color="auto"/>
        <w:right w:val="none" w:sz="0" w:space="0" w:color="auto"/>
      </w:divBdr>
    </w:div>
    <w:div w:id="789930853">
      <w:bodyDiv w:val="1"/>
      <w:marLeft w:val="0"/>
      <w:marRight w:val="0"/>
      <w:marTop w:val="0"/>
      <w:marBottom w:val="0"/>
      <w:divBdr>
        <w:top w:val="none" w:sz="0" w:space="0" w:color="auto"/>
        <w:left w:val="none" w:sz="0" w:space="0" w:color="auto"/>
        <w:bottom w:val="none" w:sz="0" w:space="0" w:color="auto"/>
        <w:right w:val="none" w:sz="0" w:space="0" w:color="auto"/>
      </w:divBdr>
      <w:divsChild>
        <w:div w:id="1943146809">
          <w:marLeft w:val="0"/>
          <w:marRight w:val="0"/>
          <w:marTop w:val="0"/>
          <w:marBottom w:val="0"/>
          <w:divBdr>
            <w:top w:val="none" w:sz="0" w:space="0" w:color="auto"/>
            <w:left w:val="none" w:sz="0" w:space="0" w:color="auto"/>
            <w:bottom w:val="none" w:sz="0" w:space="0" w:color="auto"/>
            <w:right w:val="none" w:sz="0" w:space="0" w:color="auto"/>
          </w:divBdr>
          <w:divsChild>
            <w:div w:id="1668820698">
              <w:marLeft w:val="0"/>
              <w:marRight w:val="0"/>
              <w:marTop w:val="0"/>
              <w:marBottom w:val="0"/>
              <w:divBdr>
                <w:top w:val="none" w:sz="0" w:space="0" w:color="auto"/>
                <w:left w:val="none" w:sz="0" w:space="0" w:color="auto"/>
                <w:bottom w:val="none" w:sz="0" w:space="0" w:color="auto"/>
                <w:right w:val="none" w:sz="0" w:space="0" w:color="auto"/>
              </w:divBdr>
              <w:divsChild>
                <w:div w:id="1649549627">
                  <w:marLeft w:val="0"/>
                  <w:marRight w:val="0"/>
                  <w:marTop w:val="0"/>
                  <w:marBottom w:val="0"/>
                  <w:divBdr>
                    <w:top w:val="none" w:sz="0" w:space="0" w:color="auto"/>
                    <w:left w:val="none" w:sz="0" w:space="0" w:color="auto"/>
                    <w:bottom w:val="none" w:sz="0" w:space="0" w:color="auto"/>
                    <w:right w:val="none" w:sz="0" w:space="0" w:color="auto"/>
                  </w:divBdr>
                  <w:divsChild>
                    <w:div w:id="878322653">
                      <w:marLeft w:val="0"/>
                      <w:marRight w:val="0"/>
                      <w:marTop w:val="0"/>
                      <w:marBottom w:val="0"/>
                      <w:divBdr>
                        <w:top w:val="none" w:sz="0" w:space="0" w:color="auto"/>
                        <w:left w:val="none" w:sz="0" w:space="0" w:color="auto"/>
                        <w:bottom w:val="none" w:sz="0" w:space="0" w:color="auto"/>
                        <w:right w:val="none" w:sz="0" w:space="0" w:color="auto"/>
                      </w:divBdr>
                      <w:divsChild>
                        <w:div w:id="1821650078">
                          <w:marLeft w:val="0"/>
                          <w:marRight w:val="0"/>
                          <w:marTop w:val="0"/>
                          <w:marBottom w:val="0"/>
                          <w:divBdr>
                            <w:top w:val="none" w:sz="0" w:space="0" w:color="auto"/>
                            <w:left w:val="none" w:sz="0" w:space="0" w:color="auto"/>
                            <w:bottom w:val="none" w:sz="0" w:space="0" w:color="auto"/>
                            <w:right w:val="none" w:sz="0" w:space="0" w:color="auto"/>
                          </w:divBdr>
                          <w:divsChild>
                            <w:div w:id="2030718454">
                              <w:marLeft w:val="0"/>
                              <w:marRight w:val="0"/>
                              <w:marTop w:val="0"/>
                              <w:marBottom w:val="0"/>
                              <w:divBdr>
                                <w:top w:val="none" w:sz="0" w:space="0" w:color="auto"/>
                                <w:left w:val="none" w:sz="0" w:space="0" w:color="auto"/>
                                <w:bottom w:val="none" w:sz="0" w:space="0" w:color="auto"/>
                                <w:right w:val="none" w:sz="0" w:space="0" w:color="auto"/>
                              </w:divBdr>
                              <w:divsChild>
                                <w:div w:id="158526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501508">
          <w:marLeft w:val="0"/>
          <w:marRight w:val="0"/>
          <w:marTop w:val="0"/>
          <w:marBottom w:val="0"/>
          <w:divBdr>
            <w:top w:val="none" w:sz="0" w:space="0" w:color="auto"/>
            <w:left w:val="none" w:sz="0" w:space="0" w:color="auto"/>
            <w:bottom w:val="none" w:sz="0" w:space="0" w:color="auto"/>
            <w:right w:val="none" w:sz="0" w:space="0" w:color="auto"/>
          </w:divBdr>
          <w:divsChild>
            <w:div w:id="584800866">
              <w:marLeft w:val="0"/>
              <w:marRight w:val="0"/>
              <w:marTop w:val="0"/>
              <w:marBottom w:val="0"/>
              <w:divBdr>
                <w:top w:val="none" w:sz="0" w:space="0" w:color="auto"/>
                <w:left w:val="none" w:sz="0" w:space="0" w:color="auto"/>
                <w:bottom w:val="none" w:sz="0" w:space="0" w:color="auto"/>
                <w:right w:val="none" w:sz="0" w:space="0" w:color="auto"/>
              </w:divBdr>
              <w:divsChild>
                <w:div w:id="929705361">
                  <w:marLeft w:val="0"/>
                  <w:marRight w:val="0"/>
                  <w:marTop w:val="0"/>
                  <w:marBottom w:val="0"/>
                  <w:divBdr>
                    <w:top w:val="none" w:sz="0" w:space="0" w:color="auto"/>
                    <w:left w:val="none" w:sz="0" w:space="0" w:color="auto"/>
                    <w:bottom w:val="none" w:sz="0" w:space="0" w:color="auto"/>
                    <w:right w:val="none" w:sz="0" w:space="0" w:color="auto"/>
                  </w:divBdr>
                  <w:divsChild>
                    <w:div w:id="61417202">
                      <w:marLeft w:val="0"/>
                      <w:marRight w:val="0"/>
                      <w:marTop w:val="0"/>
                      <w:marBottom w:val="0"/>
                      <w:divBdr>
                        <w:top w:val="none" w:sz="0" w:space="0" w:color="auto"/>
                        <w:left w:val="none" w:sz="0" w:space="0" w:color="auto"/>
                        <w:bottom w:val="none" w:sz="0" w:space="0" w:color="auto"/>
                        <w:right w:val="none" w:sz="0" w:space="0" w:color="auto"/>
                      </w:divBdr>
                      <w:divsChild>
                        <w:div w:id="587931600">
                          <w:marLeft w:val="0"/>
                          <w:marRight w:val="0"/>
                          <w:marTop w:val="0"/>
                          <w:marBottom w:val="0"/>
                          <w:divBdr>
                            <w:top w:val="none" w:sz="0" w:space="0" w:color="auto"/>
                            <w:left w:val="none" w:sz="0" w:space="0" w:color="auto"/>
                            <w:bottom w:val="none" w:sz="0" w:space="0" w:color="auto"/>
                            <w:right w:val="none" w:sz="0" w:space="0" w:color="auto"/>
                          </w:divBdr>
                          <w:divsChild>
                            <w:div w:id="671419674">
                              <w:marLeft w:val="0"/>
                              <w:marRight w:val="0"/>
                              <w:marTop w:val="0"/>
                              <w:marBottom w:val="0"/>
                              <w:divBdr>
                                <w:top w:val="none" w:sz="0" w:space="0" w:color="auto"/>
                                <w:left w:val="none" w:sz="0" w:space="0" w:color="auto"/>
                                <w:bottom w:val="none" w:sz="0" w:space="0" w:color="auto"/>
                                <w:right w:val="none" w:sz="0" w:space="0" w:color="auto"/>
                              </w:divBdr>
                              <w:divsChild>
                                <w:div w:id="572935668">
                                  <w:marLeft w:val="0"/>
                                  <w:marRight w:val="0"/>
                                  <w:marTop w:val="0"/>
                                  <w:marBottom w:val="0"/>
                                  <w:divBdr>
                                    <w:top w:val="none" w:sz="0" w:space="0" w:color="auto"/>
                                    <w:left w:val="none" w:sz="0" w:space="0" w:color="auto"/>
                                    <w:bottom w:val="none" w:sz="0" w:space="0" w:color="auto"/>
                                    <w:right w:val="none" w:sz="0" w:space="0" w:color="auto"/>
                                  </w:divBdr>
                                  <w:divsChild>
                                    <w:div w:id="68962056">
                                      <w:marLeft w:val="0"/>
                                      <w:marRight w:val="0"/>
                                      <w:marTop w:val="0"/>
                                      <w:marBottom w:val="0"/>
                                      <w:divBdr>
                                        <w:top w:val="none" w:sz="0" w:space="0" w:color="auto"/>
                                        <w:left w:val="none" w:sz="0" w:space="0" w:color="auto"/>
                                        <w:bottom w:val="none" w:sz="0" w:space="0" w:color="auto"/>
                                        <w:right w:val="none" w:sz="0" w:space="0" w:color="auto"/>
                                      </w:divBdr>
                                      <w:divsChild>
                                        <w:div w:id="26492652">
                                          <w:marLeft w:val="0"/>
                                          <w:marRight w:val="0"/>
                                          <w:marTop w:val="0"/>
                                          <w:marBottom w:val="0"/>
                                          <w:divBdr>
                                            <w:top w:val="none" w:sz="0" w:space="0" w:color="auto"/>
                                            <w:left w:val="none" w:sz="0" w:space="0" w:color="auto"/>
                                            <w:bottom w:val="none" w:sz="0" w:space="0" w:color="auto"/>
                                            <w:right w:val="none" w:sz="0" w:space="0" w:color="auto"/>
                                          </w:divBdr>
                                          <w:divsChild>
                                            <w:div w:id="1171217658">
                                              <w:marLeft w:val="0"/>
                                              <w:marRight w:val="0"/>
                                              <w:marTop w:val="0"/>
                                              <w:marBottom w:val="0"/>
                                              <w:divBdr>
                                                <w:top w:val="none" w:sz="0" w:space="0" w:color="auto"/>
                                                <w:left w:val="none" w:sz="0" w:space="0" w:color="auto"/>
                                                <w:bottom w:val="none" w:sz="0" w:space="0" w:color="auto"/>
                                                <w:right w:val="none" w:sz="0" w:space="0" w:color="auto"/>
                                              </w:divBdr>
                                              <w:divsChild>
                                                <w:div w:id="1619948788">
                                                  <w:blockQuote w:val="1"/>
                                                  <w:marLeft w:val="0"/>
                                                  <w:marRight w:val="0"/>
                                                  <w:marTop w:val="0"/>
                                                  <w:marBottom w:val="0"/>
                                                  <w:divBdr>
                                                    <w:top w:val="none" w:sz="0" w:space="0" w:color="auto"/>
                                                    <w:left w:val="none" w:sz="0" w:space="0" w:color="auto"/>
                                                    <w:bottom w:val="none" w:sz="0" w:space="0" w:color="auto"/>
                                                    <w:right w:val="none" w:sz="0" w:space="0" w:color="auto"/>
                                                  </w:divBdr>
                                                  <w:divsChild>
                                                    <w:div w:id="1805656839">
                                                      <w:marLeft w:val="0"/>
                                                      <w:marRight w:val="0"/>
                                                      <w:marTop w:val="0"/>
                                                      <w:marBottom w:val="0"/>
                                                      <w:divBdr>
                                                        <w:top w:val="none" w:sz="0" w:space="0" w:color="auto"/>
                                                        <w:left w:val="none" w:sz="0" w:space="0" w:color="auto"/>
                                                        <w:bottom w:val="none" w:sz="0" w:space="0" w:color="auto"/>
                                                        <w:right w:val="none" w:sz="0" w:space="0" w:color="auto"/>
                                                      </w:divBdr>
                                                      <w:divsChild>
                                                        <w:div w:id="98011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524243">
                                                  <w:marLeft w:val="0"/>
                                                  <w:marRight w:val="0"/>
                                                  <w:marTop w:val="0"/>
                                                  <w:marBottom w:val="0"/>
                                                  <w:divBdr>
                                                    <w:top w:val="none" w:sz="0" w:space="0" w:color="auto"/>
                                                    <w:left w:val="none" w:sz="0" w:space="0" w:color="auto"/>
                                                    <w:bottom w:val="none" w:sz="0" w:space="0" w:color="auto"/>
                                                    <w:right w:val="none" w:sz="0" w:space="0" w:color="auto"/>
                                                  </w:divBdr>
                                                  <w:divsChild>
                                                    <w:div w:id="159397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139504">
          <w:marLeft w:val="0"/>
          <w:marRight w:val="0"/>
          <w:marTop w:val="0"/>
          <w:marBottom w:val="0"/>
          <w:divBdr>
            <w:top w:val="none" w:sz="0" w:space="0" w:color="auto"/>
            <w:left w:val="none" w:sz="0" w:space="0" w:color="auto"/>
            <w:bottom w:val="none" w:sz="0" w:space="0" w:color="auto"/>
            <w:right w:val="none" w:sz="0" w:space="0" w:color="auto"/>
          </w:divBdr>
          <w:divsChild>
            <w:div w:id="1494876914">
              <w:marLeft w:val="0"/>
              <w:marRight w:val="0"/>
              <w:marTop w:val="0"/>
              <w:marBottom w:val="0"/>
              <w:divBdr>
                <w:top w:val="none" w:sz="0" w:space="0" w:color="auto"/>
                <w:left w:val="none" w:sz="0" w:space="0" w:color="auto"/>
                <w:bottom w:val="none" w:sz="0" w:space="0" w:color="auto"/>
                <w:right w:val="none" w:sz="0" w:space="0" w:color="auto"/>
              </w:divBdr>
              <w:divsChild>
                <w:div w:id="109976320">
                  <w:marLeft w:val="0"/>
                  <w:marRight w:val="0"/>
                  <w:marTop w:val="0"/>
                  <w:marBottom w:val="0"/>
                  <w:divBdr>
                    <w:top w:val="none" w:sz="0" w:space="0" w:color="auto"/>
                    <w:left w:val="none" w:sz="0" w:space="0" w:color="auto"/>
                    <w:bottom w:val="none" w:sz="0" w:space="0" w:color="auto"/>
                    <w:right w:val="none" w:sz="0" w:space="0" w:color="auto"/>
                  </w:divBdr>
                  <w:divsChild>
                    <w:div w:id="870342606">
                      <w:marLeft w:val="0"/>
                      <w:marRight w:val="0"/>
                      <w:marTop w:val="0"/>
                      <w:marBottom w:val="0"/>
                      <w:divBdr>
                        <w:top w:val="none" w:sz="0" w:space="0" w:color="auto"/>
                        <w:left w:val="none" w:sz="0" w:space="0" w:color="auto"/>
                        <w:bottom w:val="none" w:sz="0" w:space="0" w:color="auto"/>
                        <w:right w:val="none" w:sz="0" w:space="0" w:color="auto"/>
                      </w:divBdr>
                      <w:divsChild>
                        <w:div w:id="392969015">
                          <w:marLeft w:val="0"/>
                          <w:marRight w:val="0"/>
                          <w:marTop w:val="0"/>
                          <w:marBottom w:val="0"/>
                          <w:divBdr>
                            <w:top w:val="none" w:sz="0" w:space="0" w:color="auto"/>
                            <w:left w:val="none" w:sz="0" w:space="0" w:color="auto"/>
                            <w:bottom w:val="none" w:sz="0" w:space="0" w:color="auto"/>
                            <w:right w:val="none" w:sz="0" w:space="0" w:color="auto"/>
                          </w:divBdr>
                          <w:divsChild>
                            <w:div w:id="1954434251">
                              <w:marLeft w:val="0"/>
                              <w:marRight w:val="0"/>
                              <w:marTop w:val="0"/>
                              <w:marBottom w:val="0"/>
                              <w:divBdr>
                                <w:top w:val="none" w:sz="0" w:space="0" w:color="auto"/>
                                <w:left w:val="none" w:sz="0" w:space="0" w:color="auto"/>
                                <w:bottom w:val="none" w:sz="0" w:space="0" w:color="auto"/>
                                <w:right w:val="none" w:sz="0" w:space="0" w:color="auto"/>
                              </w:divBdr>
                              <w:divsChild>
                                <w:div w:id="179158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8643339">
      <w:bodyDiv w:val="1"/>
      <w:marLeft w:val="0"/>
      <w:marRight w:val="0"/>
      <w:marTop w:val="0"/>
      <w:marBottom w:val="0"/>
      <w:divBdr>
        <w:top w:val="none" w:sz="0" w:space="0" w:color="auto"/>
        <w:left w:val="none" w:sz="0" w:space="0" w:color="auto"/>
        <w:bottom w:val="none" w:sz="0" w:space="0" w:color="auto"/>
        <w:right w:val="none" w:sz="0" w:space="0" w:color="auto"/>
      </w:divBdr>
      <w:divsChild>
        <w:div w:id="722680206">
          <w:marLeft w:val="0"/>
          <w:marRight w:val="0"/>
          <w:marTop w:val="0"/>
          <w:marBottom w:val="0"/>
          <w:divBdr>
            <w:top w:val="none" w:sz="0" w:space="0" w:color="auto"/>
            <w:left w:val="none" w:sz="0" w:space="0" w:color="auto"/>
            <w:bottom w:val="none" w:sz="0" w:space="0" w:color="auto"/>
            <w:right w:val="none" w:sz="0" w:space="0" w:color="auto"/>
          </w:divBdr>
          <w:divsChild>
            <w:div w:id="201295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167711">
      <w:bodyDiv w:val="1"/>
      <w:marLeft w:val="0"/>
      <w:marRight w:val="0"/>
      <w:marTop w:val="0"/>
      <w:marBottom w:val="0"/>
      <w:divBdr>
        <w:top w:val="none" w:sz="0" w:space="0" w:color="auto"/>
        <w:left w:val="none" w:sz="0" w:space="0" w:color="auto"/>
        <w:bottom w:val="none" w:sz="0" w:space="0" w:color="auto"/>
        <w:right w:val="none" w:sz="0" w:space="0" w:color="auto"/>
      </w:divBdr>
    </w:div>
    <w:div w:id="916089514">
      <w:bodyDiv w:val="1"/>
      <w:marLeft w:val="0"/>
      <w:marRight w:val="0"/>
      <w:marTop w:val="0"/>
      <w:marBottom w:val="0"/>
      <w:divBdr>
        <w:top w:val="none" w:sz="0" w:space="0" w:color="auto"/>
        <w:left w:val="none" w:sz="0" w:space="0" w:color="auto"/>
        <w:bottom w:val="none" w:sz="0" w:space="0" w:color="auto"/>
        <w:right w:val="none" w:sz="0" w:space="0" w:color="auto"/>
      </w:divBdr>
    </w:div>
    <w:div w:id="930243151">
      <w:bodyDiv w:val="1"/>
      <w:marLeft w:val="0"/>
      <w:marRight w:val="0"/>
      <w:marTop w:val="0"/>
      <w:marBottom w:val="0"/>
      <w:divBdr>
        <w:top w:val="none" w:sz="0" w:space="0" w:color="auto"/>
        <w:left w:val="none" w:sz="0" w:space="0" w:color="auto"/>
        <w:bottom w:val="none" w:sz="0" w:space="0" w:color="auto"/>
        <w:right w:val="none" w:sz="0" w:space="0" w:color="auto"/>
      </w:divBdr>
    </w:div>
    <w:div w:id="941688966">
      <w:bodyDiv w:val="1"/>
      <w:marLeft w:val="0"/>
      <w:marRight w:val="0"/>
      <w:marTop w:val="0"/>
      <w:marBottom w:val="0"/>
      <w:divBdr>
        <w:top w:val="none" w:sz="0" w:space="0" w:color="auto"/>
        <w:left w:val="none" w:sz="0" w:space="0" w:color="auto"/>
        <w:bottom w:val="none" w:sz="0" w:space="0" w:color="auto"/>
        <w:right w:val="none" w:sz="0" w:space="0" w:color="auto"/>
      </w:divBdr>
      <w:divsChild>
        <w:div w:id="685865750">
          <w:marLeft w:val="0"/>
          <w:marRight w:val="0"/>
          <w:marTop w:val="0"/>
          <w:marBottom w:val="0"/>
          <w:divBdr>
            <w:top w:val="none" w:sz="0" w:space="0" w:color="auto"/>
            <w:left w:val="none" w:sz="0" w:space="0" w:color="auto"/>
            <w:bottom w:val="none" w:sz="0" w:space="0" w:color="auto"/>
            <w:right w:val="none" w:sz="0" w:space="0" w:color="auto"/>
          </w:divBdr>
          <w:divsChild>
            <w:div w:id="142236696">
              <w:marLeft w:val="0"/>
              <w:marRight w:val="0"/>
              <w:marTop w:val="0"/>
              <w:marBottom w:val="0"/>
              <w:divBdr>
                <w:top w:val="none" w:sz="0" w:space="0" w:color="auto"/>
                <w:left w:val="none" w:sz="0" w:space="0" w:color="auto"/>
                <w:bottom w:val="none" w:sz="0" w:space="0" w:color="auto"/>
                <w:right w:val="none" w:sz="0" w:space="0" w:color="auto"/>
              </w:divBdr>
              <w:divsChild>
                <w:div w:id="1805999801">
                  <w:marLeft w:val="0"/>
                  <w:marRight w:val="0"/>
                  <w:marTop w:val="0"/>
                  <w:marBottom w:val="0"/>
                  <w:divBdr>
                    <w:top w:val="none" w:sz="0" w:space="0" w:color="auto"/>
                    <w:left w:val="none" w:sz="0" w:space="0" w:color="auto"/>
                    <w:bottom w:val="none" w:sz="0" w:space="0" w:color="auto"/>
                    <w:right w:val="none" w:sz="0" w:space="0" w:color="auto"/>
                  </w:divBdr>
                  <w:divsChild>
                    <w:div w:id="203818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5596933">
      <w:bodyDiv w:val="1"/>
      <w:marLeft w:val="0"/>
      <w:marRight w:val="0"/>
      <w:marTop w:val="0"/>
      <w:marBottom w:val="0"/>
      <w:divBdr>
        <w:top w:val="none" w:sz="0" w:space="0" w:color="auto"/>
        <w:left w:val="none" w:sz="0" w:space="0" w:color="auto"/>
        <w:bottom w:val="none" w:sz="0" w:space="0" w:color="auto"/>
        <w:right w:val="none" w:sz="0" w:space="0" w:color="auto"/>
      </w:divBdr>
      <w:divsChild>
        <w:div w:id="1323506667">
          <w:marLeft w:val="0"/>
          <w:marRight w:val="0"/>
          <w:marTop w:val="0"/>
          <w:marBottom w:val="0"/>
          <w:divBdr>
            <w:top w:val="none" w:sz="0" w:space="0" w:color="auto"/>
            <w:left w:val="none" w:sz="0" w:space="0" w:color="auto"/>
            <w:bottom w:val="none" w:sz="0" w:space="0" w:color="auto"/>
            <w:right w:val="none" w:sz="0" w:space="0" w:color="auto"/>
          </w:divBdr>
          <w:divsChild>
            <w:div w:id="1591309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648842">
      <w:bodyDiv w:val="1"/>
      <w:marLeft w:val="0"/>
      <w:marRight w:val="0"/>
      <w:marTop w:val="0"/>
      <w:marBottom w:val="0"/>
      <w:divBdr>
        <w:top w:val="none" w:sz="0" w:space="0" w:color="auto"/>
        <w:left w:val="none" w:sz="0" w:space="0" w:color="auto"/>
        <w:bottom w:val="none" w:sz="0" w:space="0" w:color="auto"/>
        <w:right w:val="none" w:sz="0" w:space="0" w:color="auto"/>
      </w:divBdr>
      <w:divsChild>
        <w:div w:id="33388360">
          <w:marLeft w:val="0"/>
          <w:marRight w:val="0"/>
          <w:marTop w:val="0"/>
          <w:marBottom w:val="0"/>
          <w:divBdr>
            <w:top w:val="none" w:sz="0" w:space="0" w:color="auto"/>
            <w:left w:val="none" w:sz="0" w:space="0" w:color="auto"/>
            <w:bottom w:val="none" w:sz="0" w:space="0" w:color="auto"/>
            <w:right w:val="none" w:sz="0" w:space="0" w:color="auto"/>
          </w:divBdr>
          <w:divsChild>
            <w:div w:id="173246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694089">
      <w:bodyDiv w:val="1"/>
      <w:marLeft w:val="0"/>
      <w:marRight w:val="0"/>
      <w:marTop w:val="0"/>
      <w:marBottom w:val="0"/>
      <w:divBdr>
        <w:top w:val="none" w:sz="0" w:space="0" w:color="auto"/>
        <w:left w:val="none" w:sz="0" w:space="0" w:color="auto"/>
        <w:bottom w:val="none" w:sz="0" w:space="0" w:color="auto"/>
        <w:right w:val="none" w:sz="0" w:space="0" w:color="auto"/>
      </w:divBdr>
    </w:div>
    <w:div w:id="1061054375">
      <w:bodyDiv w:val="1"/>
      <w:marLeft w:val="0"/>
      <w:marRight w:val="0"/>
      <w:marTop w:val="0"/>
      <w:marBottom w:val="0"/>
      <w:divBdr>
        <w:top w:val="none" w:sz="0" w:space="0" w:color="auto"/>
        <w:left w:val="none" w:sz="0" w:space="0" w:color="auto"/>
        <w:bottom w:val="none" w:sz="0" w:space="0" w:color="auto"/>
        <w:right w:val="none" w:sz="0" w:space="0" w:color="auto"/>
      </w:divBdr>
    </w:div>
    <w:div w:id="1092971363">
      <w:bodyDiv w:val="1"/>
      <w:marLeft w:val="0"/>
      <w:marRight w:val="0"/>
      <w:marTop w:val="0"/>
      <w:marBottom w:val="0"/>
      <w:divBdr>
        <w:top w:val="none" w:sz="0" w:space="0" w:color="auto"/>
        <w:left w:val="none" w:sz="0" w:space="0" w:color="auto"/>
        <w:bottom w:val="none" w:sz="0" w:space="0" w:color="auto"/>
        <w:right w:val="none" w:sz="0" w:space="0" w:color="auto"/>
      </w:divBdr>
      <w:divsChild>
        <w:div w:id="613707739">
          <w:marLeft w:val="0"/>
          <w:marRight w:val="0"/>
          <w:marTop w:val="0"/>
          <w:marBottom w:val="0"/>
          <w:divBdr>
            <w:top w:val="none" w:sz="0" w:space="0" w:color="auto"/>
            <w:left w:val="none" w:sz="0" w:space="0" w:color="auto"/>
            <w:bottom w:val="none" w:sz="0" w:space="0" w:color="auto"/>
            <w:right w:val="none" w:sz="0" w:space="0" w:color="auto"/>
          </w:divBdr>
          <w:divsChild>
            <w:div w:id="128222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907235">
      <w:bodyDiv w:val="1"/>
      <w:marLeft w:val="0"/>
      <w:marRight w:val="0"/>
      <w:marTop w:val="0"/>
      <w:marBottom w:val="0"/>
      <w:divBdr>
        <w:top w:val="none" w:sz="0" w:space="0" w:color="auto"/>
        <w:left w:val="none" w:sz="0" w:space="0" w:color="auto"/>
        <w:bottom w:val="none" w:sz="0" w:space="0" w:color="auto"/>
        <w:right w:val="none" w:sz="0" w:space="0" w:color="auto"/>
      </w:divBdr>
    </w:div>
    <w:div w:id="1123033412">
      <w:bodyDiv w:val="1"/>
      <w:marLeft w:val="0"/>
      <w:marRight w:val="0"/>
      <w:marTop w:val="0"/>
      <w:marBottom w:val="0"/>
      <w:divBdr>
        <w:top w:val="none" w:sz="0" w:space="0" w:color="auto"/>
        <w:left w:val="none" w:sz="0" w:space="0" w:color="auto"/>
        <w:bottom w:val="none" w:sz="0" w:space="0" w:color="auto"/>
        <w:right w:val="none" w:sz="0" w:space="0" w:color="auto"/>
      </w:divBdr>
    </w:div>
    <w:div w:id="1165971599">
      <w:bodyDiv w:val="1"/>
      <w:marLeft w:val="0"/>
      <w:marRight w:val="0"/>
      <w:marTop w:val="0"/>
      <w:marBottom w:val="0"/>
      <w:divBdr>
        <w:top w:val="none" w:sz="0" w:space="0" w:color="auto"/>
        <w:left w:val="none" w:sz="0" w:space="0" w:color="auto"/>
        <w:bottom w:val="none" w:sz="0" w:space="0" w:color="auto"/>
        <w:right w:val="none" w:sz="0" w:space="0" w:color="auto"/>
      </w:divBdr>
    </w:div>
    <w:div w:id="1166748425">
      <w:bodyDiv w:val="1"/>
      <w:marLeft w:val="0"/>
      <w:marRight w:val="0"/>
      <w:marTop w:val="0"/>
      <w:marBottom w:val="0"/>
      <w:divBdr>
        <w:top w:val="none" w:sz="0" w:space="0" w:color="auto"/>
        <w:left w:val="none" w:sz="0" w:space="0" w:color="auto"/>
        <w:bottom w:val="none" w:sz="0" w:space="0" w:color="auto"/>
        <w:right w:val="none" w:sz="0" w:space="0" w:color="auto"/>
      </w:divBdr>
    </w:div>
    <w:div w:id="1195727920">
      <w:bodyDiv w:val="1"/>
      <w:marLeft w:val="0"/>
      <w:marRight w:val="0"/>
      <w:marTop w:val="0"/>
      <w:marBottom w:val="0"/>
      <w:divBdr>
        <w:top w:val="none" w:sz="0" w:space="0" w:color="auto"/>
        <w:left w:val="none" w:sz="0" w:space="0" w:color="auto"/>
        <w:bottom w:val="none" w:sz="0" w:space="0" w:color="auto"/>
        <w:right w:val="none" w:sz="0" w:space="0" w:color="auto"/>
      </w:divBdr>
    </w:div>
    <w:div w:id="1208955869">
      <w:bodyDiv w:val="1"/>
      <w:marLeft w:val="0"/>
      <w:marRight w:val="0"/>
      <w:marTop w:val="0"/>
      <w:marBottom w:val="0"/>
      <w:divBdr>
        <w:top w:val="none" w:sz="0" w:space="0" w:color="auto"/>
        <w:left w:val="none" w:sz="0" w:space="0" w:color="auto"/>
        <w:bottom w:val="none" w:sz="0" w:space="0" w:color="auto"/>
        <w:right w:val="none" w:sz="0" w:space="0" w:color="auto"/>
      </w:divBdr>
    </w:div>
    <w:div w:id="1235773689">
      <w:bodyDiv w:val="1"/>
      <w:marLeft w:val="0"/>
      <w:marRight w:val="0"/>
      <w:marTop w:val="0"/>
      <w:marBottom w:val="0"/>
      <w:divBdr>
        <w:top w:val="none" w:sz="0" w:space="0" w:color="auto"/>
        <w:left w:val="none" w:sz="0" w:space="0" w:color="auto"/>
        <w:bottom w:val="none" w:sz="0" w:space="0" w:color="auto"/>
        <w:right w:val="none" w:sz="0" w:space="0" w:color="auto"/>
      </w:divBdr>
    </w:div>
    <w:div w:id="1256859351">
      <w:bodyDiv w:val="1"/>
      <w:marLeft w:val="0"/>
      <w:marRight w:val="0"/>
      <w:marTop w:val="0"/>
      <w:marBottom w:val="0"/>
      <w:divBdr>
        <w:top w:val="none" w:sz="0" w:space="0" w:color="auto"/>
        <w:left w:val="none" w:sz="0" w:space="0" w:color="auto"/>
        <w:bottom w:val="none" w:sz="0" w:space="0" w:color="auto"/>
        <w:right w:val="none" w:sz="0" w:space="0" w:color="auto"/>
      </w:divBdr>
    </w:div>
    <w:div w:id="1261184127">
      <w:bodyDiv w:val="1"/>
      <w:marLeft w:val="0"/>
      <w:marRight w:val="0"/>
      <w:marTop w:val="0"/>
      <w:marBottom w:val="0"/>
      <w:divBdr>
        <w:top w:val="none" w:sz="0" w:space="0" w:color="auto"/>
        <w:left w:val="none" w:sz="0" w:space="0" w:color="auto"/>
        <w:bottom w:val="none" w:sz="0" w:space="0" w:color="auto"/>
        <w:right w:val="none" w:sz="0" w:space="0" w:color="auto"/>
      </w:divBdr>
    </w:div>
    <w:div w:id="1299149470">
      <w:bodyDiv w:val="1"/>
      <w:marLeft w:val="0"/>
      <w:marRight w:val="0"/>
      <w:marTop w:val="0"/>
      <w:marBottom w:val="0"/>
      <w:divBdr>
        <w:top w:val="none" w:sz="0" w:space="0" w:color="auto"/>
        <w:left w:val="none" w:sz="0" w:space="0" w:color="auto"/>
        <w:bottom w:val="none" w:sz="0" w:space="0" w:color="auto"/>
        <w:right w:val="none" w:sz="0" w:space="0" w:color="auto"/>
      </w:divBdr>
      <w:divsChild>
        <w:div w:id="1812290107">
          <w:marLeft w:val="0"/>
          <w:marRight w:val="0"/>
          <w:marTop w:val="0"/>
          <w:marBottom w:val="0"/>
          <w:divBdr>
            <w:top w:val="none" w:sz="0" w:space="0" w:color="auto"/>
            <w:left w:val="none" w:sz="0" w:space="0" w:color="auto"/>
            <w:bottom w:val="none" w:sz="0" w:space="0" w:color="auto"/>
            <w:right w:val="none" w:sz="0" w:space="0" w:color="auto"/>
          </w:divBdr>
          <w:divsChild>
            <w:div w:id="108746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782548">
      <w:bodyDiv w:val="1"/>
      <w:marLeft w:val="0"/>
      <w:marRight w:val="0"/>
      <w:marTop w:val="0"/>
      <w:marBottom w:val="0"/>
      <w:divBdr>
        <w:top w:val="none" w:sz="0" w:space="0" w:color="auto"/>
        <w:left w:val="none" w:sz="0" w:space="0" w:color="auto"/>
        <w:bottom w:val="none" w:sz="0" w:space="0" w:color="auto"/>
        <w:right w:val="none" w:sz="0" w:space="0" w:color="auto"/>
      </w:divBdr>
      <w:divsChild>
        <w:div w:id="517351079">
          <w:marLeft w:val="0"/>
          <w:marRight w:val="0"/>
          <w:marTop w:val="0"/>
          <w:marBottom w:val="0"/>
          <w:divBdr>
            <w:top w:val="none" w:sz="0" w:space="0" w:color="auto"/>
            <w:left w:val="none" w:sz="0" w:space="0" w:color="auto"/>
            <w:bottom w:val="none" w:sz="0" w:space="0" w:color="auto"/>
            <w:right w:val="none" w:sz="0" w:space="0" w:color="auto"/>
          </w:divBdr>
          <w:divsChild>
            <w:div w:id="53962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983440">
      <w:bodyDiv w:val="1"/>
      <w:marLeft w:val="0"/>
      <w:marRight w:val="0"/>
      <w:marTop w:val="0"/>
      <w:marBottom w:val="0"/>
      <w:divBdr>
        <w:top w:val="none" w:sz="0" w:space="0" w:color="auto"/>
        <w:left w:val="none" w:sz="0" w:space="0" w:color="auto"/>
        <w:bottom w:val="none" w:sz="0" w:space="0" w:color="auto"/>
        <w:right w:val="none" w:sz="0" w:space="0" w:color="auto"/>
      </w:divBdr>
      <w:divsChild>
        <w:div w:id="371538572">
          <w:marLeft w:val="0"/>
          <w:marRight w:val="0"/>
          <w:marTop w:val="0"/>
          <w:marBottom w:val="0"/>
          <w:divBdr>
            <w:top w:val="none" w:sz="0" w:space="0" w:color="auto"/>
            <w:left w:val="none" w:sz="0" w:space="0" w:color="auto"/>
            <w:bottom w:val="none" w:sz="0" w:space="0" w:color="auto"/>
            <w:right w:val="none" w:sz="0" w:space="0" w:color="auto"/>
          </w:divBdr>
          <w:divsChild>
            <w:div w:id="6587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084191">
      <w:bodyDiv w:val="1"/>
      <w:marLeft w:val="0"/>
      <w:marRight w:val="0"/>
      <w:marTop w:val="0"/>
      <w:marBottom w:val="0"/>
      <w:divBdr>
        <w:top w:val="none" w:sz="0" w:space="0" w:color="auto"/>
        <w:left w:val="none" w:sz="0" w:space="0" w:color="auto"/>
        <w:bottom w:val="none" w:sz="0" w:space="0" w:color="auto"/>
        <w:right w:val="none" w:sz="0" w:space="0" w:color="auto"/>
      </w:divBdr>
    </w:div>
    <w:div w:id="1442532708">
      <w:bodyDiv w:val="1"/>
      <w:marLeft w:val="0"/>
      <w:marRight w:val="0"/>
      <w:marTop w:val="0"/>
      <w:marBottom w:val="0"/>
      <w:divBdr>
        <w:top w:val="none" w:sz="0" w:space="0" w:color="auto"/>
        <w:left w:val="none" w:sz="0" w:space="0" w:color="auto"/>
        <w:bottom w:val="none" w:sz="0" w:space="0" w:color="auto"/>
        <w:right w:val="none" w:sz="0" w:space="0" w:color="auto"/>
      </w:divBdr>
    </w:div>
    <w:div w:id="1447118184">
      <w:bodyDiv w:val="1"/>
      <w:marLeft w:val="0"/>
      <w:marRight w:val="0"/>
      <w:marTop w:val="0"/>
      <w:marBottom w:val="0"/>
      <w:divBdr>
        <w:top w:val="none" w:sz="0" w:space="0" w:color="auto"/>
        <w:left w:val="none" w:sz="0" w:space="0" w:color="auto"/>
        <w:bottom w:val="none" w:sz="0" w:space="0" w:color="auto"/>
        <w:right w:val="none" w:sz="0" w:space="0" w:color="auto"/>
      </w:divBdr>
    </w:div>
    <w:div w:id="1481727364">
      <w:bodyDiv w:val="1"/>
      <w:marLeft w:val="0"/>
      <w:marRight w:val="0"/>
      <w:marTop w:val="0"/>
      <w:marBottom w:val="0"/>
      <w:divBdr>
        <w:top w:val="none" w:sz="0" w:space="0" w:color="auto"/>
        <w:left w:val="none" w:sz="0" w:space="0" w:color="auto"/>
        <w:bottom w:val="none" w:sz="0" w:space="0" w:color="auto"/>
        <w:right w:val="none" w:sz="0" w:space="0" w:color="auto"/>
      </w:divBdr>
    </w:div>
    <w:div w:id="1502501480">
      <w:bodyDiv w:val="1"/>
      <w:marLeft w:val="0"/>
      <w:marRight w:val="0"/>
      <w:marTop w:val="0"/>
      <w:marBottom w:val="0"/>
      <w:divBdr>
        <w:top w:val="none" w:sz="0" w:space="0" w:color="auto"/>
        <w:left w:val="none" w:sz="0" w:space="0" w:color="auto"/>
        <w:bottom w:val="none" w:sz="0" w:space="0" w:color="auto"/>
        <w:right w:val="none" w:sz="0" w:space="0" w:color="auto"/>
      </w:divBdr>
    </w:div>
    <w:div w:id="1504011319">
      <w:bodyDiv w:val="1"/>
      <w:marLeft w:val="0"/>
      <w:marRight w:val="0"/>
      <w:marTop w:val="0"/>
      <w:marBottom w:val="0"/>
      <w:divBdr>
        <w:top w:val="none" w:sz="0" w:space="0" w:color="auto"/>
        <w:left w:val="none" w:sz="0" w:space="0" w:color="auto"/>
        <w:bottom w:val="none" w:sz="0" w:space="0" w:color="auto"/>
        <w:right w:val="none" w:sz="0" w:space="0" w:color="auto"/>
      </w:divBdr>
    </w:div>
    <w:div w:id="1519733167">
      <w:bodyDiv w:val="1"/>
      <w:marLeft w:val="0"/>
      <w:marRight w:val="0"/>
      <w:marTop w:val="0"/>
      <w:marBottom w:val="0"/>
      <w:divBdr>
        <w:top w:val="none" w:sz="0" w:space="0" w:color="auto"/>
        <w:left w:val="none" w:sz="0" w:space="0" w:color="auto"/>
        <w:bottom w:val="none" w:sz="0" w:space="0" w:color="auto"/>
        <w:right w:val="none" w:sz="0" w:space="0" w:color="auto"/>
      </w:divBdr>
    </w:div>
    <w:div w:id="1556546866">
      <w:bodyDiv w:val="1"/>
      <w:marLeft w:val="0"/>
      <w:marRight w:val="0"/>
      <w:marTop w:val="0"/>
      <w:marBottom w:val="0"/>
      <w:divBdr>
        <w:top w:val="none" w:sz="0" w:space="0" w:color="auto"/>
        <w:left w:val="none" w:sz="0" w:space="0" w:color="auto"/>
        <w:bottom w:val="none" w:sz="0" w:space="0" w:color="auto"/>
        <w:right w:val="none" w:sz="0" w:space="0" w:color="auto"/>
      </w:divBdr>
    </w:div>
    <w:div w:id="1576629385">
      <w:bodyDiv w:val="1"/>
      <w:marLeft w:val="0"/>
      <w:marRight w:val="0"/>
      <w:marTop w:val="0"/>
      <w:marBottom w:val="0"/>
      <w:divBdr>
        <w:top w:val="none" w:sz="0" w:space="0" w:color="auto"/>
        <w:left w:val="none" w:sz="0" w:space="0" w:color="auto"/>
        <w:bottom w:val="none" w:sz="0" w:space="0" w:color="auto"/>
        <w:right w:val="none" w:sz="0" w:space="0" w:color="auto"/>
      </w:divBdr>
    </w:div>
    <w:div w:id="1577090450">
      <w:bodyDiv w:val="1"/>
      <w:marLeft w:val="0"/>
      <w:marRight w:val="0"/>
      <w:marTop w:val="0"/>
      <w:marBottom w:val="0"/>
      <w:divBdr>
        <w:top w:val="none" w:sz="0" w:space="0" w:color="auto"/>
        <w:left w:val="none" w:sz="0" w:space="0" w:color="auto"/>
        <w:bottom w:val="none" w:sz="0" w:space="0" w:color="auto"/>
        <w:right w:val="none" w:sz="0" w:space="0" w:color="auto"/>
      </w:divBdr>
      <w:divsChild>
        <w:div w:id="1949466467">
          <w:marLeft w:val="0"/>
          <w:marRight w:val="0"/>
          <w:marTop w:val="0"/>
          <w:marBottom w:val="0"/>
          <w:divBdr>
            <w:top w:val="none" w:sz="0" w:space="0" w:color="auto"/>
            <w:left w:val="none" w:sz="0" w:space="0" w:color="auto"/>
            <w:bottom w:val="none" w:sz="0" w:space="0" w:color="auto"/>
            <w:right w:val="none" w:sz="0" w:space="0" w:color="auto"/>
          </w:divBdr>
          <w:divsChild>
            <w:div w:id="213027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796801">
      <w:bodyDiv w:val="1"/>
      <w:marLeft w:val="0"/>
      <w:marRight w:val="0"/>
      <w:marTop w:val="0"/>
      <w:marBottom w:val="0"/>
      <w:divBdr>
        <w:top w:val="none" w:sz="0" w:space="0" w:color="auto"/>
        <w:left w:val="none" w:sz="0" w:space="0" w:color="auto"/>
        <w:bottom w:val="none" w:sz="0" w:space="0" w:color="auto"/>
        <w:right w:val="none" w:sz="0" w:space="0" w:color="auto"/>
      </w:divBdr>
      <w:divsChild>
        <w:div w:id="153419780">
          <w:marLeft w:val="0"/>
          <w:marRight w:val="0"/>
          <w:marTop w:val="0"/>
          <w:marBottom w:val="0"/>
          <w:divBdr>
            <w:top w:val="none" w:sz="0" w:space="0" w:color="auto"/>
            <w:left w:val="none" w:sz="0" w:space="0" w:color="auto"/>
            <w:bottom w:val="none" w:sz="0" w:space="0" w:color="auto"/>
            <w:right w:val="none" w:sz="0" w:space="0" w:color="auto"/>
          </w:divBdr>
          <w:divsChild>
            <w:div w:id="80304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002656">
      <w:bodyDiv w:val="1"/>
      <w:marLeft w:val="0"/>
      <w:marRight w:val="0"/>
      <w:marTop w:val="0"/>
      <w:marBottom w:val="0"/>
      <w:divBdr>
        <w:top w:val="none" w:sz="0" w:space="0" w:color="auto"/>
        <w:left w:val="none" w:sz="0" w:space="0" w:color="auto"/>
        <w:bottom w:val="none" w:sz="0" w:space="0" w:color="auto"/>
        <w:right w:val="none" w:sz="0" w:space="0" w:color="auto"/>
      </w:divBdr>
    </w:div>
    <w:div w:id="1625623905">
      <w:bodyDiv w:val="1"/>
      <w:marLeft w:val="0"/>
      <w:marRight w:val="0"/>
      <w:marTop w:val="0"/>
      <w:marBottom w:val="0"/>
      <w:divBdr>
        <w:top w:val="none" w:sz="0" w:space="0" w:color="auto"/>
        <w:left w:val="none" w:sz="0" w:space="0" w:color="auto"/>
        <w:bottom w:val="none" w:sz="0" w:space="0" w:color="auto"/>
        <w:right w:val="none" w:sz="0" w:space="0" w:color="auto"/>
      </w:divBdr>
    </w:div>
    <w:div w:id="1629244690">
      <w:bodyDiv w:val="1"/>
      <w:marLeft w:val="0"/>
      <w:marRight w:val="0"/>
      <w:marTop w:val="0"/>
      <w:marBottom w:val="0"/>
      <w:divBdr>
        <w:top w:val="none" w:sz="0" w:space="0" w:color="auto"/>
        <w:left w:val="none" w:sz="0" w:space="0" w:color="auto"/>
        <w:bottom w:val="none" w:sz="0" w:space="0" w:color="auto"/>
        <w:right w:val="none" w:sz="0" w:space="0" w:color="auto"/>
      </w:divBdr>
      <w:divsChild>
        <w:div w:id="1805150708">
          <w:marLeft w:val="0"/>
          <w:marRight w:val="0"/>
          <w:marTop w:val="0"/>
          <w:marBottom w:val="0"/>
          <w:divBdr>
            <w:top w:val="none" w:sz="0" w:space="0" w:color="auto"/>
            <w:left w:val="none" w:sz="0" w:space="0" w:color="auto"/>
            <w:bottom w:val="none" w:sz="0" w:space="0" w:color="auto"/>
            <w:right w:val="none" w:sz="0" w:space="0" w:color="auto"/>
          </w:divBdr>
          <w:divsChild>
            <w:div w:id="181910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229428">
      <w:bodyDiv w:val="1"/>
      <w:marLeft w:val="0"/>
      <w:marRight w:val="0"/>
      <w:marTop w:val="0"/>
      <w:marBottom w:val="0"/>
      <w:divBdr>
        <w:top w:val="none" w:sz="0" w:space="0" w:color="auto"/>
        <w:left w:val="none" w:sz="0" w:space="0" w:color="auto"/>
        <w:bottom w:val="none" w:sz="0" w:space="0" w:color="auto"/>
        <w:right w:val="none" w:sz="0" w:space="0" w:color="auto"/>
      </w:divBdr>
    </w:div>
    <w:div w:id="1670400832">
      <w:bodyDiv w:val="1"/>
      <w:marLeft w:val="0"/>
      <w:marRight w:val="0"/>
      <w:marTop w:val="0"/>
      <w:marBottom w:val="0"/>
      <w:divBdr>
        <w:top w:val="none" w:sz="0" w:space="0" w:color="auto"/>
        <w:left w:val="none" w:sz="0" w:space="0" w:color="auto"/>
        <w:bottom w:val="none" w:sz="0" w:space="0" w:color="auto"/>
        <w:right w:val="none" w:sz="0" w:space="0" w:color="auto"/>
      </w:divBdr>
      <w:divsChild>
        <w:div w:id="484396441">
          <w:marLeft w:val="0"/>
          <w:marRight w:val="0"/>
          <w:marTop w:val="0"/>
          <w:marBottom w:val="0"/>
          <w:divBdr>
            <w:top w:val="none" w:sz="0" w:space="0" w:color="auto"/>
            <w:left w:val="none" w:sz="0" w:space="0" w:color="auto"/>
            <w:bottom w:val="none" w:sz="0" w:space="0" w:color="auto"/>
            <w:right w:val="none" w:sz="0" w:space="0" w:color="auto"/>
          </w:divBdr>
          <w:divsChild>
            <w:div w:id="27108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592592">
      <w:bodyDiv w:val="1"/>
      <w:marLeft w:val="0"/>
      <w:marRight w:val="0"/>
      <w:marTop w:val="0"/>
      <w:marBottom w:val="0"/>
      <w:divBdr>
        <w:top w:val="none" w:sz="0" w:space="0" w:color="auto"/>
        <w:left w:val="none" w:sz="0" w:space="0" w:color="auto"/>
        <w:bottom w:val="none" w:sz="0" w:space="0" w:color="auto"/>
        <w:right w:val="none" w:sz="0" w:space="0" w:color="auto"/>
      </w:divBdr>
    </w:div>
    <w:div w:id="1810323995">
      <w:bodyDiv w:val="1"/>
      <w:marLeft w:val="0"/>
      <w:marRight w:val="0"/>
      <w:marTop w:val="0"/>
      <w:marBottom w:val="0"/>
      <w:divBdr>
        <w:top w:val="none" w:sz="0" w:space="0" w:color="auto"/>
        <w:left w:val="none" w:sz="0" w:space="0" w:color="auto"/>
        <w:bottom w:val="none" w:sz="0" w:space="0" w:color="auto"/>
        <w:right w:val="none" w:sz="0" w:space="0" w:color="auto"/>
      </w:divBdr>
    </w:div>
    <w:div w:id="1827430127">
      <w:bodyDiv w:val="1"/>
      <w:marLeft w:val="0"/>
      <w:marRight w:val="0"/>
      <w:marTop w:val="0"/>
      <w:marBottom w:val="0"/>
      <w:divBdr>
        <w:top w:val="none" w:sz="0" w:space="0" w:color="auto"/>
        <w:left w:val="none" w:sz="0" w:space="0" w:color="auto"/>
        <w:bottom w:val="none" w:sz="0" w:space="0" w:color="auto"/>
        <w:right w:val="none" w:sz="0" w:space="0" w:color="auto"/>
      </w:divBdr>
      <w:divsChild>
        <w:div w:id="1932078542">
          <w:marLeft w:val="0"/>
          <w:marRight w:val="0"/>
          <w:marTop w:val="0"/>
          <w:marBottom w:val="0"/>
          <w:divBdr>
            <w:top w:val="none" w:sz="0" w:space="0" w:color="auto"/>
            <w:left w:val="none" w:sz="0" w:space="0" w:color="auto"/>
            <w:bottom w:val="none" w:sz="0" w:space="0" w:color="auto"/>
            <w:right w:val="none" w:sz="0" w:space="0" w:color="auto"/>
          </w:divBdr>
          <w:divsChild>
            <w:div w:id="162380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665121">
      <w:bodyDiv w:val="1"/>
      <w:marLeft w:val="0"/>
      <w:marRight w:val="0"/>
      <w:marTop w:val="0"/>
      <w:marBottom w:val="0"/>
      <w:divBdr>
        <w:top w:val="none" w:sz="0" w:space="0" w:color="auto"/>
        <w:left w:val="none" w:sz="0" w:space="0" w:color="auto"/>
        <w:bottom w:val="none" w:sz="0" w:space="0" w:color="auto"/>
        <w:right w:val="none" w:sz="0" w:space="0" w:color="auto"/>
      </w:divBdr>
    </w:div>
    <w:div w:id="1879507961">
      <w:bodyDiv w:val="1"/>
      <w:marLeft w:val="0"/>
      <w:marRight w:val="0"/>
      <w:marTop w:val="0"/>
      <w:marBottom w:val="0"/>
      <w:divBdr>
        <w:top w:val="none" w:sz="0" w:space="0" w:color="auto"/>
        <w:left w:val="none" w:sz="0" w:space="0" w:color="auto"/>
        <w:bottom w:val="none" w:sz="0" w:space="0" w:color="auto"/>
        <w:right w:val="none" w:sz="0" w:space="0" w:color="auto"/>
      </w:divBdr>
    </w:div>
    <w:div w:id="1893076289">
      <w:bodyDiv w:val="1"/>
      <w:marLeft w:val="0"/>
      <w:marRight w:val="0"/>
      <w:marTop w:val="0"/>
      <w:marBottom w:val="0"/>
      <w:divBdr>
        <w:top w:val="none" w:sz="0" w:space="0" w:color="auto"/>
        <w:left w:val="none" w:sz="0" w:space="0" w:color="auto"/>
        <w:bottom w:val="none" w:sz="0" w:space="0" w:color="auto"/>
        <w:right w:val="none" w:sz="0" w:space="0" w:color="auto"/>
      </w:divBdr>
      <w:divsChild>
        <w:div w:id="138621425">
          <w:marLeft w:val="0"/>
          <w:marRight w:val="0"/>
          <w:marTop w:val="0"/>
          <w:marBottom w:val="0"/>
          <w:divBdr>
            <w:top w:val="none" w:sz="0" w:space="0" w:color="auto"/>
            <w:left w:val="none" w:sz="0" w:space="0" w:color="auto"/>
            <w:bottom w:val="none" w:sz="0" w:space="0" w:color="auto"/>
            <w:right w:val="none" w:sz="0" w:space="0" w:color="auto"/>
          </w:divBdr>
          <w:divsChild>
            <w:div w:id="104486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954191">
      <w:bodyDiv w:val="1"/>
      <w:marLeft w:val="0"/>
      <w:marRight w:val="0"/>
      <w:marTop w:val="0"/>
      <w:marBottom w:val="0"/>
      <w:divBdr>
        <w:top w:val="none" w:sz="0" w:space="0" w:color="auto"/>
        <w:left w:val="none" w:sz="0" w:space="0" w:color="auto"/>
        <w:bottom w:val="none" w:sz="0" w:space="0" w:color="auto"/>
        <w:right w:val="none" w:sz="0" w:space="0" w:color="auto"/>
      </w:divBdr>
    </w:div>
    <w:div w:id="1985815393">
      <w:bodyDiv w:val="1"/>
      <w:marLeft w:val="0"/>
      <w:marRight w:val="0"/>
      <w:marTop w:val="0"/>
      <w:marBottom w:val="0"/>
      <w:divBdr>
        <w:top w:val="none" w:sz="0" w:space="0" w:color="auto"/>
        <w:left w:val="none" w:sz="0" w:space="0" w:color="auto"/>
        <w:bottom w:val="none" w:sz="0" w:space="0" w:color="auto"/>
        <w:right w:val="none" w:sz="0" w:space="0" w:color="auto"/>
      </w:divBdr>
    </w:div>
    <w:div w:id="1992055062">
      <w:bodyDiv w:val="1"/>
      <w:marLeft w:val="0"/>
      <w:marRight w:val="0"/>
      <w:marTop w:val="0"/>
      <w:marBottom w:val="0"/>
      <w:divBdr>
        <w:top w:val="none" w:sz="0" w:space="0" w:color="auto"/>
        <w:left w:val="none" w:sz="0" w:space="0" w:color="auto"/>
        <w:bottom w:val="none" w:sz="0" w:space="0" w:color="auto"/>
        <w:right w:val="none" w:sz="0" w:space="0" w:color="auto"/>
      </w:divBdr>
      <w:divsChild>
        <w:div w:id="1196036881">
          <w:marLeft w:val="0"/>
          <w:marRight w:val="0"/>
          <w:marTop w:val="0"/>
          <w:marBottom w:val="0"/>
          <w:divBdr>
            <w:top w:val="none" w:sz="0" w:space="0" w:color="auto"/>
            <w:left w:val="none" w:sz="0" w:space="0" w:color="auto"/>
            <w:bottom w:val="none" w:sz="0" w:space="0" w:color="auto"/>
            <w:right w:val="none" w:sz="0" w:space="0" w:color="auto"/>
          </w:divBdr>
          <w:divsChild>
            <w:div w:id="25185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805096">
      <w:bodyDiv w:val="1"/>
      <w:marLeft w:val="0"/>
      <w:marRight w:val="0"/>
      <w:marTop w:val="0"/>
      <w:marBottom w:val="0"/>
      <w:divBdr>
        <w:top w:val="none" w:sz="0" w:space="0" w:color="auto"/>
        <w:left w:val="none" w:sz="0" w:space="0" w:color="auto"/>
        <w:bottom w:val="none" w:sz="0" w:space="0" w:color="auto"/>
        <w:right w:val="none" w:sz="0" w:space="0" w:color="auto"/>
      </w:divBdr>
    </w:div>
    <w:div w:id="2116559108">
      <w:bodyDiv w:val="1"/>
      <w:marLeft w:val="0"/>
      <w:marRight w:val="0"/>
      <w:marTop w:val="0"/>
      <w:marBottom w:val="0"/>
      <w:divBdr>
        <w:top w:val="none" w:sz="0" w:space="0" w:color="auto"/>
        <w:left w:val="none" w:sz="0" w:space="0" w:color="auto"/>
        <w:bottom w:val="none" w:sz="0" w:space="0" w:color="auto"/>
        <w:right w:val="none" w:sz="0" w:space="0" w:color="auto"/>
      </w:divBdr>
      <w:divsChild>
        <w:div w:id="1519007638">
          <w:marLeft w:val="0"/>
          <w:marRight w:val="0"/>
          <w:marTop w:val="0"/>
          <w:marBottom w:val="0"/>
          <w:divBdr>
            <w:top w:val="none" w:sz="0" w:space="0" w:color="auto"/>
            <w:left w:val="none" w:sz="0" w:space="0" w:color="auto"/>
            <w:bottom w:val="none" w:sz="0" w:space="0" w:color="auto"/>
            <w:right w:val="none" w:sz="0" w:space="0" w:color="auto"/>
          </w:divBdr>
          <w:divsChild>
            <w:div w:id="18929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680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jpe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16FB4F728436EC49BB362B72FB6416FF" ma:contentTypeVersion="6" ma:contentTypeDescription="Crear nuevo documento." ma:contentTypeScope="" ma:versionID="a7c6bc292239b8d16b22ef20d13892cc">
  <xsd:schema xmlns:xsd="http://www.w3.org/2001/XMLSchema" xmlns:xs="http://www.w3.org/2001/XMLSchema" xmlns:p="http://schemas.microsoft.com/office/2006/metadata/properties" xmlns:ns3="00b2e74f-b859-4a27-9738-ba3212e3e46e" targetNamespace="http://schemas.microsoft.com/office/2006/metadata/properties" ma:root="true" ma:fieldsID="5a667457a094749297b78ebc763a3fde" ns3:_="">
    <xsd:import namespace="00b2e74f-b859-4a27-9738-ba3212e3e46e"/>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b2e74f-b859-4a27-9738-ba3212e3e4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
    <b:Tag>Edi25</b:Tag>
    <b:SourceType>InternetSite</b:SourceType>
    <b:Guid>{1A1FF2CF-349D-4C87-AE8E-1F606ECDA773}</b:Guid>
    <b:Title>Concepto</b:Title>
    <b:Year>2025</b:Year>
    <b:Author>
      <b:Author>
        <b:NameList>
          <b:Person>
            <b:Last>Etecé</b:Last>
            <b:First>Editorial</b:First>
          </b:Person>
        </b:NameList>
      </b:Author>
    </b:Author>
    <b:InternetSiteTitle>Código de ética</b:InternetSiteTitle>
    <b:Month>mayo</b:Month>
    <b:Day>22</b:Day>
    <b:URL>https://concepto.de/codigo-de-etica</b:URL>
    <b:RefOrder>1</b:RefOrder>
  </b:Source>
  <b:Source>
    <b:Tag>Gar08</b:Tag>
    <b:SourceType>Report</b:SourceType>
    <b:Guid>{45452754-B41F-46AF-AEE9-3F9D9FC2C716}</b:Guid>
    <b:Author>
      <b:Author>
        <b:NameList>
          <b:Person>
            <b:Last>García-Marzá</b:Last>
            <b:First>Domingo</b:First>
          </b:Person>
        </b:NameList>
      </b:Author>
    </b:Author>
    <b:Title>GENERAR CONFIANZA EN CONTEXTOS</b:Title>
    <b:Year>2008</b:Year>
    <b:Institution>Qualicer</b:Institution>
    <b:URL>https://www.qualicer.org/recopilatorio/ponencias/pdfs/0811050s.pdf</b:URL>
    <b:RefOrder>2</b:RefOrder>
  </b:Source>
  <b:Source>
    <b:Tag>Equ24</b:Tag>
    <b:SourceType>InternetSite</b:SourceType>
    <b:Guid>{4E5A845F-60A7-40F6-AC22-7C8D2120ABBE}</b:Guid>
    <b:Author>
      <b:Author>
        <b:NameList>
          <b:Person>
            <b:Last>Indeed</b:Last>
            <b:First>Equipo</b:First>
            <b:Middle>editorial de</b:Middle>
          </b:Person>
        </b:NameList>
      </b:Author>
    </b:Author>
    <b:Title>Código de ética profesional: definición y ejemplos</b:Title>
    <b:InternetSiteTitle>Indeed</b:InternetSiteTitle>
    <b:Year>2024</b:Year>
    <b:Month>junio</b:Month>
    <b:Day>24</b:Day>
    <b:URL>https://mx.indeed.com/orientacion-profesional/desarrollo-profesional/codigo-de-etica-profesional</b:URL>
    <b:RefOrder>3</b:RefOrder>
  </b:Source>
  <b:Source>
    <b:Tag>htt</b:Tag>
    <b:SourceType>InternetSite</b:SourceType>
    <b:Guid>{CE999F2C-5E0D-485D-B1BA-499593C2A0EC}</b:Guid>
    <b:URL>https://www.superselectos.com/nosotros</b:URL>
    <b:Author>
      <b:Author>
        <b:NameList>
          <b:Person>
            <b:Last>selecto</b:Last>
            <b:First>Super</b:First>
          </b:Person>
        </b:NameList>
      </b:Author>
    </b:Author>
    <b:Title>Super Selectos</b:Title>
    <b:InternetSiteTitle>Quien es super selecto</b:InternetSiteTitle>
    <b:RefOrder>4</b:RefOrder>
  </b:Source>
  <b:Source>
    <b:Tag>Wik</b:Tag>
    <b:SourceType>InternetSite</b:SourceType>
    <b:Guid>{03DB22DE-D620-4F5F-947C-AD73A9FCB76A}</b:Guid>
    <b:Title>Wikipedia</b:Title>
    <b:InternetSiteTitle>Super Selectos</b:InternetSiteTitle>
    <b:URL>https://es.wikipedia.org/wiki/Super_Selectos</b:URL>
    <b:Author>
      <b:Author>
        <b:NameList>
          <b:Person>
            <b:Last>Wikipedia</b:Last>
          </b:Person>
        </b:NameList>
      </b:Author>
    </b:Author>
    <b:RefOrder>5</b:RefOrder>
  </b:Source>
  <b:Source>
    <b:Tag>Kar21</b:Tag>
    <b:SourceType>InternetSite</b:SourceType>
    <b:Guid>{945B7749-A095-4A75-9872-A0FE6567D8E7}</b:Guid>
    <b:Author>
      <b:Author>
        <b:NameList>
          <b:Person>
            <b:Last>Funes</b:Last>
            <b:First>Karen</b:First>
          </b:Person>
        </b:NameList>
      </b:Author>
    </b:Author>
    <b:Title>Súper Selectos realizará dos campañas de reciclaje</b:Title>
    <b:InternetSiteTitle>La Prensa Grafica</b:InternetSiteTitle>
    <b:Year>2021</b:Year>
    <b:Month>06</b:Month>
    <b:Day>04</b:Day>
    <b:URL>https://www.laprensagrafica.com/economia/Super-Selectos-realizara-dos-campanas-de-reciclaje-20210603-0091.html</b:URL>
    <b:RefOrder>6</b:RefOrder>
  </b:Source>
  <b:Source>
    <b:Tag>Fun19</b:Tag>
    <b:SourceType>InternetSite</b:SourceType>
    <b:Guid>{1FB52000-5A6B-4ABD-9E03-F8C40A9F16BE}</b:Guid>
    <b:Title>Fundación Calleja, Súper Selectos, Nestlé Y Giz estrechan lazos en pro de la Empleabilidad Juvenil</b:Title>
    <b:InternetSiteTitle>Nestle</b:InternetSiteTitle>
    <b:Year>2019</b:Year>
    <b:Month>11</b:Month>
    <b:Day>22</b:Day>
    <b:URL>https://www.nestle-centroamerica.com/media/pressreleases/allpressreleases/fundación-calleja-súper-selectos-nestlé-y-giz-estrechan-lazos-en-pro-de-la</b:URL>
    <b:RefOrder>7</b:RefOrder>
  </b:Source>
  <b:Source>
    <b:Tag>Agr24</b:Tag>
    <b:SourceType>Report</b:SourceType>
    <b:Guid>{63EE04D8-F36C-4943-8F36-0B60C0575256}</b:Guid>
    <b:Title>Códigode Ética y Conducta</b:Title>
    <b:Year>2024</b:Year>
    <b:URL>https://www.bancoagricola.com/multimedia/render/codigoeticaba---vf-03-07-2024.pdf</b:URL>
    <b:Publisher>Banco Agricola</b:Publisher>
    <b:Author>
      <b:Author>
        <b:NameList>
          <b:Person>
            <b:Last>Agricola</b:Last>
            <b:First>Banco</b:First>
          </b:Person>
        </b:NameList>
      </b:Author>
    </b:Author>
    <b:RefOrder>8</b:RefOrder>
  </b:Source>
  <b:Source>
    <b:Tag>Fun</b:Tag>
    <b:SourceType>InternetSite</b:SourceType>
    <b:Guid>{DF21C359-5A9E-4A39-A60B-C6BBE022541E}</b:Guid>
    <b:Title>Fundación Calleja Quienes somos</b:Title>
    <b:Author>
      <b:Author>
        <b:NameList>
          <b:Person>
            <b:Last>Calleja</b:Last>
            <b:First>Fundación</b:First>
          </b:Person>
        </b:NameList>
      </b:Author>
    </b:Author>
    <b:InternetSiteTitle>Fundación Calleja</b:InternetSiteTitle>
    <b:URL>https://www.fundacioncalleja.org/quienes-somos</b:URL>
    <b:RefOrder>9</b:RefOrder>
  </b:Source>
  <b:Source>
    <b:Tag>Uni10</b:Tag>
    <b:SourceType>InternetSite</b:SourceType>
    <b:Guid>{93D8F3E4-291A-41EF-BF37-91F183DF677C}</b:Guid>
    <b:Author>
      <b:Author>
        <b:NameList>
          <b:Person>
            <b:Last>Empresas</b:Last>
            <b:First>Unir</b:First>
          </b:Person>
        </b:NameList>
      </b:Author>
    </b:Author>
    <b:Title>Cada vez es más habitual que las empresas elaboren una guía de conducta para sus directivos y empleados acorde a sus valores y propósito: es el denominado código de ética.</b:Title>
    <b:InternetSiteTitle>Unir universidad en internet</b:InternetSiteTitle>
    <b:Year>10</b:Year>
    <b:Month>04</b:Month>
    <b:Day>2023</b:Day>
    <b:URL>https://www.unir.net/revista/empresa/codigo-etica-empresa</b:URL>
    <b:RefOrder>10</b:RefOrder>
  </b:Source>
</b:Sources>
</file>

<file path=customXml/itemProps1.xml><?xml version="1.0" encoding="utf-8"?>
<ds:datastoreItem xmlns:ds="http://schemas.openxmlformats.org/officeDocument/2006/customXml" ds:itemID="{762AB204-A9B5-4A74-A40A-9089AA0DEB2E}">
  <ds:schemaRefs>
    <ds:schemaRef ds:uri="http://schemas.microsoft.com/sharepoint/v3/contenttype/forms"/>
  </ds:schemaRefs>
</ds:datastoreItem>
</file>

<file path=customXml/itemProps2.xml><?xml version="1.0" encoding="utf-8"?>
<ds:datastoreItem xmlns:ds="http://schemas.openxmlformats.org/officeDocument/2006/customXml" ds:itemID="{8AE2749B-8C09-4D35-A1EE-88A29A2DC5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0b2e74f-b859-4a27-9738-ba3212e3e4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2D80D18-97BB-4DA1-9519-F60F8CDCAFC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7683BA7-2C24-4B0C-B739-4731B8BF49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279</TotalTime>
  <Pages>1</Pages>
  <Words>1707</Words>
  <Characters>9392</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ITALO ANTONIO GUEVARA GARCIA</dc:creator>
  <cp:keywords/>
  <dc:description/>
  <cp:lastModifiedBy>ITALO ANTONIO GUEVARA GARCIA</cp:lastModifiedBy>
  <cp:revision>7</cp:revision>
  <cp:lastPrinted>2025-08-18T05:31:00Z</cp:lastPrinted>
  <dcterms:created xsi:type="dcterms:W3CDTF">2025-02-02T23:51:00Z</dcterms:created>
  <dcterms:modified xsi:type="dcterms:W3CDTF">2025-08-18T05:31:00Z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0x01010016FB4F728436EC49BB362B72FB6416FF</vt:lpwstr>
  </property>
</Properties>
</file>