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</w:pPr>
    </w:p>
    <w:p w:rsidR="0045201D" w:rsidRDefault="0045201D">
      <w:pPr>
        <w:pBdr>
          <w:bottom w:val="single" w:sz="12" w:space="1" w:color="auto"/>
        </w:pBdr>
        <w:jc w:val="right"/>
      </w:pPr>
    </w:p>
    <w:p w:rsidR="0045201D" w:rsidRDefault="0045201D">
      <w:pPr>
        <w:jc w:val="right"/>
      </w:pPr>
    </w:p>
    <w:p w:rsidR="0045201D" w:rsidRDefault="0045201D">
      <w:pPr>
        <w:jc w:val="righ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Especificação dos Requisitos do Software</w:t>
      </w:r>
    </w:p>
    <w:p w:rsidR="00554F8A" w:rsidRDefault="00554F8A">
      <w:pPr>
        <w:jc w:val="righ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e Análise do Projeto</w:t>
      </w:r>
    </w:p>
    <w:p w:rsidR="0045201D" w:rsidRPr="00FF4E74" w:rsidRDefault="00430A8B">
      <w:pPr>
        <w:jc w:val="right"/>
        <w:rPr>
          <w:rFonts w:ascii="Arial" w:hAnsi="Arial" w:cs="Arial"/>
          <w:color w:val="0070C0"/>
        </w:rPr>
      </w:pPr>
      <w:r>
        <w:rPr>
          <w:rFonts w:ascii="Arial" w:hAnsi="Arial" w:cs="Arial"/>
          <w:b/>
          <w:bCs/>
          <w:color w:val="0070C0"/>
          <w:sz w:val="36"/>
        </w:rPr>
        <w:t>Care Delivery</w:t>
      </w:r>
    </w:p>
    <w:p w:rsidR="0045201D" w:rsidRDefault="0045201D">
      <w:pPr>
        <w:jc w:val="right"/>
        <w:rPr>
          <w:rFonts w:ascii="Arial" w:hAnsi="Arial" w:cs="Arial"/>
        </w:rPr>
      </w:pPr>
    </w:p>
    <w:p w:rsidR="0045201D" w:rsidRDefault="0045201D">
      <w:pPr>
        <w:pStyle w:val="Ttulo2"/>
      </w:pPr>
      <w:bookmarkStart w:id="0" w:name="_Toc319014247"/>
      <w:r>
        <w:t xml:space="preserve">Versão </w:t>
      </w:r>
      <w:bookmarkEnd w:id="0"/>
      <w:r w:rsidR="00430A8B">
        <w:rPr>
          <w:color w:val="0070C0"/>
        </w:rPr>
        <w:t>0.0.1</w:t>
      </w:r>
    </w:p>
    <w:p w:rsidR="0045201D" w:rsidRDefault="0045201D">
      <w:pPr>
        <w:pBdr>
          <w:bottom w:val="single" w:sz="12" w:space="1" w:color="auto"/>
        </w:pBdr>
      </w:pPr>
    </w:p>
    <w:p w:rsidR="0045201D" w:rsidRDefault="0045201D"/>
    <w:p w:rsidR="0045201D" w:rsidRDefault="0045201D"/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</w:pPr>
    </w:p>
    <w:p w:rsidR="0045201D" w:rsidRDefault="0045201D">
      <w:pPr>
        <w:jc w:val="center"/>
        <w:rPr>
          <w:i/>
          <w:iCs/>
          <w:sz w:val="32"/>
        </w:rPr>
      </w:pPr>
      <w:r>
        <w:rPr>
          <w:i/>
          <w:iCs/>
          <w:sz w:val="32"/>
        </w:rPr>
        <w:t>Equipe:</w:t>
      </w:r>
    </w:p>
    <w:p w:rsidR="0045201D" w:rsidRDefault="00430A8B">
      <w:pPr>
        <w:jc w:val="center"/>
      </w:pPr>
      <w:r>
        <w:rPr>
          <w:i/>
          <w:iCs/>
          <w:color w:val="0070C0"/>
          <w:sz w:val="32"/>
        </w:rPr>
        <w:t>Ítalo Ângelo -  Analista Desenvolvedor</w:t>
      </w:r>
      <w:r w:rsidR="0045201D">
        <w:br w:type="page"/>
      </w:r>
      <w:r w:rsidR="0045201D">
        <w:rPr>
          <w:rFonts w:ascii="Arial" w:hAnsi="Arial" w:cs="Arial"/>
          <w:b/>
          <w:bCs/>
          <w:sz w:val="40"/>
        </w:rPr>
        <w:lastRenderedPageBreak/>
        <w:t>Histórico das Revisões</w:t>
      </w:r>
    </w:p>
    <w:p w:rsidR="0045201D" w:rsidRDefault="0045201D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b/>
          <w:bCs/>
          <w:smallCaps/>
          <w:sz w:val="36"/>
        </w:rPr>
      </w:pPr>
    </w:p>
    <w:tbl>
      <w:tblPr>
        <w:tblW w:w="99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080"/>
        <w:gridCol w:w="4680"/>
        <w:gridCol w:w="2520"/>
      </w:tblGrid>
      <w:tr w:rsidR="0045201D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1080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4680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Descrição</w:t>
            </w:r>
          </w:p>
        </w:tc>
        <w:tc>
          <w:tcPr>
            <w:tcW w:w="2520" w:type="dxa"/>
          </w:tcPr>
          <w:p w:rsidR="0045201D" w:rsidRDefault="0045201D">
            <w:pPr>
              <w:pStyle w:val="Tabletext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45201D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668" w:type="dxa"/>
          </w:tcPr>
          <w:p w:rsidR="0045201D" w:rsidRDefault="00430A8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23/05/2018</w:t>
            </w:r>
          </w:p>
        </w:tc>
        <w:tc>
          <w:tcPr>
            <w:tcW w:w="1080" w:type="dxa"/>
          </w:tcPr>
          <w:p w:rsidR="0045201D" w:rsidRDefault="00430A8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0.0.1</w:t>
            </w:r>
          </w:p>
        </w:tc>
        <w:tc>
          <w:tcPr>
            <w:tcW w:w="4680" w:type="dxa"/>
          </w:tcPr>
          <w:p w:rsidR="0045201D" w:rsidRDefault="00430A8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deste documento, descrevendo todos os pontos do projeto.</w:t>
            </w:r>
          </w:p>
        </w:tc>
        <w:tc>
          <w:tcPr>
            <w:tcW w:w="2520" w:type="dxa"/>
          </w:tcPr>
          <w:p w:rsidR="0045201D" w:rsidRDefault="00430A8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Ítalo Ângelo</w:t>
            </w:r>
          </w:p>
        </w:tc>
      </w:tr>
      <w:tr w:rsidR="0045201D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  <w:tr w:rsidR="0045201D">
        <w:tblPrEx>
          <w:tblCellMar>
            <w:top w:w="0" w:type="dxa"/>
            <w:bottom w:w="0" w:type="dxa"/>
          </w:tblCellMar>
        </w:tblPrEx>
        <w:trPr>
          <w:trHeight w:val="875"/>
        </w:trPr>
        <w:tc>
          <w:tcPr>
            <w:tcW w:w="1668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10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468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  <w:tc>
          <w:tcPr>
            <w:tcW w:w="2520" w:type="dxa"/>
          </w:tcPr>
          <w:p w:rsidR="0045201D" w:rsidRDefault="0045201D">
            <w:pPr>
              <w:pStyle w:val="Tabletext"/>
              <w:rPr>
                <w:lang w:val="pt-BR"/>
              </w:rPr>
            </w:pPr>
          </w:p>
        </w:tc>
      </w:tr>
    </w:tbl>
    <w:p w:rsidR="0045201D" w:rsidRDefault="0045201D">
      <w:pPr>
        <w:jc w:val="center"/>
      </w:pPr>
    </w:p>
    <w:p w:rsidR="0045201D" w:rsidRDefault="0045201D">
      <w:pPr>
        <w:jc w:val="center"/>
        <w:rPr>
          <w:rFonts w:ascii="Arial" w:hAnsi="Arial" w:cs="Arial"/>
          <w:b/>
          <w:bCs/>
          <w:sz w:val="40"/>
        </w:rPr>
      </w:pPr>
      <w:r>
        <w:br w:type="page"/>
      </w:r>
      <w:bookmarkStart w:id="1" w:name="_Toc103929403"/>
      <w:r>
        <w:rPr>
          <w:rFonts w:ascii="Arial" w:hAnsi="Arial" w:cs="Arial"/>
          <w:b/>
          <w:bCs/>
          <w:sz w:val="40"/>
        </w:rPr>
        <w:lastRenderedPageBreak/>
        <w:t>Sumário</w:t>
      </w:r>
      <w:bookmarkEnd w:id="1"/>
    </w:p>
    <w:p w:rsidR="0045201D" w:rsidRDefault="0045201D">
      <w:pPr>
        <w:jc w:val="center"/>
      </w:pPr>
    </w:p>
    <w:p w:rsidR="00124F95" w:rsidRDefault="0045201D">
      <w:pPr>
        <w:pStyle w:val="Sumrio2"/>
        <w:tabs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319014247" w:history="1">
        <w:r w:rsidR="00124F95" w:rsidRPr="00497A2B">
          <w:rPr>
            <w:rStyle w:val="Hyperlink"/>
            <w:noProof/>
          </w:rPr>
          <w:t>Versão &lt;2.0&gt;</w:t>
        </w:r>
        <w:r w:rsidR="00124F95">
          <w:rPr>
            <w:noProof/>
            <w:webHidden/>
          </w:rPr>
          <w:tab/>
        </w:r>
        <w:r w:rsidR="00124F95">
          <w:rPr>
            <w:noProof/>
            <w:webHidden/>
          </w:rPr>
          <w:fldChar w:fldCharType="begin"/>
        </w:r>
        <w:r w:rsidR="00124F95">
          <w:rPr>
            <w:noProof/>
            <w:webHidden/>
          </w:rPr>
          <w:instrText xml:space="preserve"> PAGEREF _Toc319014247 \h </w:instrText>
        </w:r>
        <w:r w:rsidR="00124F95">
          <w:rPr>
            <w:noProof/>
            <w:webHidden/>
          </w:rPr>
        </w:r>
        <w:r w:rsidR="00124F95">
          <w:rPr>
            <w:noProof/>
            <w:webHidden/>
          </w:rPr>
          <w:fldChar w:fldCharType="separate"/>
        </w:r>
        <w:r w:rsidR="00124F95">
          <w:rPr>
            <w:noProof/>
            <w:webHidden/>
          </w:rPr>
          <w:t>1</w:t>
        </w:r>
        <w:r w:rsidR="00124F95"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2"/>
        <w:tabs>
          <w:tab w:val="left" w:pos="720"/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319014248" w:history="1">
        <w:r w:rsidRPr="00497A2B">
          <w:rPr>
            <w:rStyle w:val="Hyperlink"/>
            <w:noProof/>
          </w:rPr>
          <w:t>1</w:t>
        </w:r>
        <w:r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49" w:history="1">
        <w:r w:rsidRPr="00497A2B">
          <w:rPr>
            <w:rStyle w:val="Hyperlink"/>
            <w:noProof/>
          </w:rPr>
          <w:t>1.1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Objetivos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0" w:history="1">
        <w:r w:rsidRPr="00497A2B">
          <w:rPr>
            <w:rStyle w:val="Hyperlink"/>
            <w:noProof/>
          </w:rPr>
          <w:t>1.2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Escopo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left" w:pos="1440"/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1" w:history="1">
        <w:r w:rsidRPr="00497A2B">
          <w:rPr>
            <w:rStyle w:val="Hyperlink"/>
            <w:noProof/>
          </w:rPr>
          <w:t>1.2.1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Nome do produto e de seus componentes principais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left" w:pos="1440"/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2" w:history="1">
        <w:r w:rsidRPr="00497A2B">
          <w:rPr>
            <w:rStyle w:val="Hyperlink"/>
            <w:noProof/>
          </w:rPr>
          <w:t>1.2.2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Descrição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3" w:history="1">
        <w:r w:rsidRPr="00497A2B">
          <w:rPr>
            <w:rStyle w:val="Hyperlink"/>
            <w:noProof/>
          </w:rPr>
          <w:t>1.2.3 Missão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4" w:history="1">
        <w:r w:rsidRPr="00497A2B">
          <w:rPr>
            <w:rStyle w:val="Hyperlink"/>
            <w:noProof/>
          </w:rPr>
          <w:t>1.3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Definições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5" w:history="1">
        <w:r w:rsidRPr="00497A2B">
          <w:rPr>
            <w:rStyle w:val="Hyperlink"/>
            <w:noProof/>
          </w:rPr>
          <w:t>1.4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Técnica(s) utilizada(s) para 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2"/>
        <w:tabs>
          <w:tab w:val="left" w:pos="720"/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319014256" w:history="1">
        <w:r w:rsidRPr="00497A2B">
          <w:rPr>
            <w:rStyle w:val="Hyperlink"/>
            <w:noProof/>
          </w:rPr>
          <w:t>2</w:t>
        </w:r>
        <w:r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Descrição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7" w:history="1">
        <w:r w:rsidRPr="00497A2B">
          <w:rPr>
            <w:rStyle w:val="Hyperlink"/>
            <w:noProof/>
          </w:rPr>
          <w:t>2.1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left" w:pos="1440"/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58" w:history="1">
        <w:r w:rsidRPr="00497A2B">
          <w:rPr>
            <w:rStyle w:val="Hyperlink"/>
            <w:noProof/>
          </w:rPr>
          <w:t>2.1.1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59" w:history="1">
        <w:r w:rsidRPr="00497A2B">
          <w:rPr>
            <w:rStyle w:val="Hyperlink"/>
            <w:noProof/>
          </w:rPr>
          <w:t>2.2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Usuários e sistemas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left" w:pos="1440"/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0" w:history="1">
        <w:r w:rsidRPr="00497A2B">
          <w:rPr>
            <w:rStyle w:val="Hyperlink"/>
            <w:noProof/>
          </w:rPr>
          <w:t>2.2.1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2"/>
        <w:tabs>
          <w:tab w:val="left" w:pos="720"/>
          <w:tab w:val="right" w:leader="dot" w:pos="9830"/>
        </w:tabs>
        <w:rPr>
          <w:rFonts w:ascii="Calibri" w:hAnsi="Calibri"/>
          <w:smallCaps w:val="0"/>
          <w:noProof/>
          <w:sz w:val="22"/>
          <w:szCs w:val="22"/>
          <w:lang w:val="en-US" w:eastAsia="en-US"/>
        </w:rPr>
      </w:pPr>
      <w:hyperlink w:anchor="_Toc319014261" w:history="1">
        <w:r w:rsidRPr="00497A2B">
          <w:rPr>
            <w:rStyle w:val="Hyperlink"/>
            <w:noProof/>
          </w:rPr>
          <w:t>3</w:t>
        </w:r>
        <w:r>
          <w:rPr>
            <w:rFonts w:ascii="Calibri" w:hAnsi="Calibri"/>
            <w:smallCap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62" w:history="1">
        <w:r w:rsidRPr="00497A2B">
          <w:rPr>
            <w:rStyle w:val="Hyperlink"/>
            <w:noProof/>
          </w:rPr>
          <w:t>3.1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63" w:history="1">
        <w:r w:rsidRPr="00497A2B">
          <w:rPr>
            <w:rStyle w:val="Hyperlink"/>
            <w:noProof/>
          </w:rPr>
          <w:t>3.2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Prioridades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64" w:history="1">
        <w:r w:rsidRPr="00497A2B">
          <w:rPr>
            <w:rStyle w:val="Hyperlink"/>
            <w:noProof/>
          </w:rPr>
          <w:t>3.3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Descrição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65" w:history="1">
        <w:r w:rsidRPr="00497A2B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6" w:history="1">
        <w:r w:rsidRPr="00497A2B">
          <w:rPr>
            <w:rStyle w:val="Hyperlink"/>
            <w:noProof/>
          </w:rPr>
          <w:t>3.3.1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7" w:history="1">
        <w:r w:rsidRPr="00497A2B">
          <w:rPr>
            <w:rStyle w:val="Hyperlink"/>
            <w:noProof/>
          </w:rPr>
          <w:t>3.3.1.1 Casos de Uso: Usuário &lt;Diagrama de Caso de Uso para cada ator envolvido&gt;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8" w:history="1">
        <w:r w:rsidRPr="00497A2B">
          <w:rPr>
            <w:rStyle w:val="Hyperlink"/>
            <w:noProof/>
          </w:rPr>
          <w:t>3.3.2 Casos de Uso: Usuário &lt;Descrição de todos os casos de uso para cada ator&gt;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69" w:history="1">
        <w:r w:rsidRPr="00497A2B">
          <w:rPr>
            <w:rStyle w:val="Hyperlink"/>
            <w:noProof/>
          </w:rPr>
          <w:t>3.3.2.1 [RU USU01] – Consulta Detento em Outro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0" w:history="1">
        <w:r w:rsidRPr="00497A2B">
          <w:rPr>
            <w:rStyle w:val="Hyperlink"/>
            <w:noProof/>
          </w:rPr>
          <w:t>3.3.2.1.1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1" w:history="1">
        <w:r w:rsidRPr="00497A2B">
          <w:rPr>
            <w:rStyle w:val="Hyperlink"/>
            <w:noProof/>
          </w:rPr>
          <w:t>3.3.2.1.2 Prioridade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2" w:history="1">
        <w:r w:rsidRPr="00497A2B">
          <w:rPr>
            <w:rStyle w:val="Hyperlink"/>
            <w:noProof/>
          </w:rPr>
          <w:t>3.3.2.1.4 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3" w:history="1">
        <w:r w:rsidRPr="00497A2B">
          <w:rPr>
            <w:rStyle w:val="Hyperlink"/>
            <w:noProof/>
          </w:rPr>
          <w:t>3.3.2.1.5 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4" w:history="1">
        <w:r w:rsidRPr="00497A2B">
          <w:rPr>
            <w:rStyle w:val="Hyperlink"/>
            <w:noProof/>
          </w:rPr>
          <w:t>3.3.2.1.6 Fluxos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5" w:history="1">
        <w:r w:rsidRPr="00497A2B">
          <w:rPr>
            <w:rStyle w:val="Hyperlink"/>
            <w:noProof/>
          </w:rPr>
          <w:t>3.3.2.1.6.1 Penitenciárias não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6" w:history="1">
        <w:r w:rsidRPr="00497A2B">
          <w:rPr>
            <w:rStyle w:val="Hyperlink"/>
            <w:noProof/>
          </w:rPr>
          <w:t>3.3.2.1.7 Fluxo secundário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3"/>
        <w:tabs>
          <w:tab w:val="left" w:pos="1200"/>
          <w:tab w:val="right" w:leader="dot" w:pos="9830"/>
        </w:tabs>
        <w:rPr>
          <w:rFonts w:ascii="Calibri" w:hAnsi="Calibri"/>
          <w:i w:val="0"/>
          <w:iCs w:val="0"/>
          <w:noProof/>
          <w:sz w:val="22"/>
          <w:szCs w:val="22"/>
          <w:lang w:val="en-US" w:eastAsia="en-US"/>
        </w:rPr>
      </w:pPr>
      <w:hyperlink w:anchor="_Toc319014277" w:history="1">
        <w:r w:rsidRPr="00497A2B">
          <w:rPr>
            <w:rStyle w:val="Hyperlink"/>
            <w:noProof/>
          </w:rPr>
          <w:t>3.3</w:t>
        </w:r>
        <w:r>
          <w:rPr>
            <w:rFonts w:ascii="Calibri" w:hAnsi="Calibr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8" w:history="1">
        <w:r w:rsidRPr="00497A2B">
          <w:rPr>
            <w:rStyle w:val="Hyperlink"/>
            <w:noProof/>
          </w:rPr>
          <w:t>3.4.1 [RNF 01] – Utilização de Sistema Anterior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79" w:history="1">
        <w:r w:rsidRPr="00497A2B">
          <w:rPr>
            <w:rStyle w:val="Hyperlink"/>
            <w:noProof/>
          </w:rPr>
          <w:t>3.4.2 [RNF 02] –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0" w:history="1">
        <w:r w:rsidRPr="00497A2B">
          <w:rPr>
            <w:rStyle w:val="Hyperlink"/>
            <w:noProof/>
          </w:rPr>
          <w:t>3.4.3 [RNF 03] – Tempo de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1" w:history="1">
        <w:r w:rsidRPr="00497A2B">
          <w:rPr>
            <w:rStyle w:val="Hyperlink"/>
            <w:noProof/>
          </w:rPr>
          <w:t>3.4.4 [RNF 04] – Interface Amigável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2" w:history="1">
        <w:r w:rsidRPr="00497A2B">
          <w:rPr>
            <w:rStyle w:val="Hyperlink"/>
            <w:noProof/>
          </w:rPr>
          <w:t>3.4.5 [RNF 05] – Sistema de Ajuda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3" w:history="1">
        <w:r w:rsidRPr="00497A2B">
          <w:rPr>
            <w:rStyle w:val="Hyperlink"/>
            <w:noProof/>
          </w:rPr>
          <w:t>3.4.6 [RNF 06] – Usuários Simultâneos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4" w:history="1">
        <w:r w:rsidRPr="00497A2B">
          <w:rPr>
            <w:rStyle w:val="Hyperlink"/>
            <w:noProof/>
          </w:rPr>
          <w:t>3.4.7 [RNF 07] – Uso do Teclado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5" w:history="1">
        <w:r w:rsidRPr="00497A2B">
          <w:rPr>
            <w:rStyle w:val="Hyperlink"/>
            <w:noProof/>
          </w:rPr>
          <w:t>3.4.8 [RNF 08] – Histórico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6" w:history="1">
        <w:r w:rsidRPr="00497A2B">
          <w:rPr>
            <w:rStyle w:val="Hyperlink"/>
            <w:noProof/>
          </w:rPr>
          <w:t>3.4.9 [RNF 09] – Backup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4"/>
        <w:tabs>
          <w:tab w:val="right" w:leader="dot" w:pos="9830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7" w:history="1">
        <w:r w:rsidRPr="00497A2B">
          <w:rPr>
            <w:rStyle w:val="Hyperlink"/>
            <w:noProof/>
          </w:rPr>
          <w:t>3.4.10 [RNF 10] – Fácil Migração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4F95" w:rsidRDefault="00124F95" w:rsidP="00124F95">
      <w:pPr>
        <w:pStyle w:val="Sumrio5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19014288" w:history="1">
        <w:r w:rsidRPr="00497A2B">
          <w:rPr>
            <w:rStyle w:val="Hyperlink"/>
            <w:noProof/>
          </w:rPr>
          <w:t>4.</w:t>
        </w:r>
        <w:r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97A2B">
          <w:rPr>
            <w:rStyle w:val="Hyperlink"/>
            <w:noProof/>
          </w:rPr>
          <w:t>Cronograma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4F95" w:rsidRDefault="00124F95">
      <w:pPr>
        <w:pStyle w:val="Sumrio1"/>
        <w:tabs>
          <w:tab w:val="right" w:leader="dot" w:pos="9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19014289" w:history="1">
        <w:r w:rsidRPr="00497A2B">
          <w:rPr>
            <w:rStyle w:val="Hyperlink"/>
            <w:noProof/>
          </w:rPr>
          <w:t>Anexo A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_Toc319014289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201D" w:rsidRDefault="0045201D">
      <w:pPr>
        <w:jc w:val="center"/>
      </w:pPr>
      <w:r>
        <w:fldChar w:fldCharType="end"/>
      </w:r>
    </w:p>
    <w:p w:rsidR="0045201D" w:rsidRDefault="0045201D">
      <w:pPr>
        <w:pStyle w:val="Ttulo2"/>
        <w:numPr>
          <w:ilvl w:val="0"/>
          <w:numId w:val="1"/>
        </w:numPr>
        <w:jc w:val="left"/>
      </w:pPr>
      <w:r>
        <w:br w:type="page"/>
      </w:r>
      <w:bookmarkStart w:id="2" w:name="_Toc103929404"/>
      <w:bookmarkStart w:id="3" w:name="_Toc319014248"/>
      <w:r>
        <w:lastRenderedPageBreak/>
        <w:t>Introdução</w:t>
      </w:r>
      <w:bookmarkEnd w:id="2"/>
      <w:bookmarkEnd w:id="3"/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4" w:name="_Toc103929405"/>
      <w:bookmarkStart w:id="5" w:name="_Toc319014249"/>
      <w:r>
        <w:t>Objetivos deste documento</w:t>
      </w:r>
      <w:bookmarkEnd w:id="4"/>
      <w:bookmarkEnd w:id="5"/>
    </w:p>
    <w:p w:rsidR="0045201D" w:rsidRDefault="00A705E7" w:rsidP="007257E5">
      <w:pPr>
        <w:spacing w:line="360" w:lineRule="auto"/>
        <w:jc w:val="both"/>
        <w:rPr>
          <w:rFonts w:ascii="Arial" w:hAnsi="Arial" w:cs="Arial"/>
          <w:sz w:val="20"/>
        </w:rPr>
      </w:pPr>
      <w:r w:rsidRPr="007257E5">
        <w:rPr>
          <w:rFonts w:ascii="Arial" w:hAnsi="Arial" w:cs="Arial"/>
          <w:sz w:val="20"/>
        </w:rPr>
        <w:t>Descrever e especificar os requisitos que devem ser atendid</w:t>
      </w:r>
      <w:r w:rsidR="007257E5" w:rsidRPr="007257E5">
        <w:rPr>
          <w:rFonts w:ascii="Arial" w:hAnsi="Arial" w:cs="Arial"/>
          <w:sz w:val="20"/>
        </w:rPr>
        <w:t>o</w:t>
      </w:r>
      <w:r w:rsidRPr="007257E5">
        <w:rPr>
          <w:rFonts w:ascii="Arial" w:hAnsi="Arial" w:cs="Arial"/>
          <w:sz w:val="20"/>
        </w:rPr>
        <w:t>s pelo</w:t>
      </w:r>
      <w:r w:rsidR="007257E5" w:rsidRPr="007257E5">
        <w:rPr>
          <w:rFonts w:ascii="Arial" w:hAnsi="Arial" w:cs="Arial"/>
          <w:sz w:val="20"/>
        </w:rPr>
        <w:t xml:space="preserve"> </w:t>
      </w:r>
      <w:r w:rsidRPr="007257E5">
        <w:rPr>
          <w:rFonts w:ascii="Arial" w:hAnsi="Arial" w:cs="Arial"/>
          <w:sz w:val="20"/>
        </w:rPr>
        <w:t xml:space="preserve">produto </w:t>
      </w:r>
      <w:r w:rsidR="007257E5" w:rsidRPr="007257E5">
        <w:rPr>
          <w:rFonts w:ascii="Arial" w:hAnsi="Arial" w:cs="Arial"/>
          <w:sz w:val="20"/>
        </w:rPr>
        <w:t>CARE DELIVERY</w:t>
      </w:r>
      <w:r w:rsidRPr="007257E5">
        <w:rPr>
          <w:rFonts w:ascii="Arial" w:hAnsi="Arial" w:cs="Arial"/>
          <w:sz w:val="20"/>
        </w:rPr>
        <w:t>, de forma a satisfazer as necessidades de seus clientes, bem</w:t>
      </w:r>
      <w:r w:rsidR="007257E5" w:rsidRPr="007257E5">
        <w:rPr>
          <w:rFonts w:ascii="Arial" w:hAnsi="Arial" w:cs="Arial"/>
          <w:sz w:val="20"/>
        </w:rPr>
        <w:t xml:space="preserve"> </w:t>
      </w:r>
      <w:r w:rsidRPr="007257E5">
        <w:rPr>
          <w:rFonts w:ascii="Arial" w:hAnsi="Arial" w:cs="Arial"/>
          <w:sz w:val="20"/>
        </w:rPr>
        <w:t xml:space="preserve">como definir o produto a ser feito, para os desenvolvedores da </w:t>
      </w:r>
      <w:r w:rsidR="007257E5" w:rsidRPr="007257E5">
        <w:rPr>
          <w:rFonts w:ascii="Arial" w:hAnsi="Arial" w:cs="Arial"/>
          <w:sz w:val="20"/>
        </w:rPr>
        <w:t>Care Delivery</w:t>
      </w:r>
      <w:r w:rsidRPr="007257E5">
        <w:rPr>
          <w:rFonts w:ascii="Arial" w:hAnsi="Arial" w:cs="Arial"/>
          <w:sz w:val="20"/>
        </w:rPr>
        <w:t xml:space="preserve">. </w:t>
      </w:r>
      <w:r w:rsidRPr="00A705E7">
        <w:rPr>
          <w:rFonts w:ascii="Arial" w:hAnsi="Arial" w:cs="Arial"/>
          <w:color w:val="0070C0"/>
          <w:sz w:val="20"/>
        </w:rPr>
        <w:cr/>
      </w:r>
      <w:r w:rsidR="0045201D">
        <w:rPr>
          <w:rFonts w:ascii="Arial" w:hAnsi="Arial" w:cs="Arial"/>
          <w:sz w:val="20"/>
        </w:rPr>
        <w:t xml:space="preserve">Público Alvo: </w:t>
      </w:r>
      <w:r w:rsidR="007257E5">
        <w:t>Farmácias e Drogarias</w:t>
      </w:r>
      <w:r w:rsidR="007257E5">
        <w:t xml:space="preserve">, </w:t>
      </w:r>
      <w:r w:rsidR="007257E5">
        <w:t>Clientes</w:t>
      </w:r>
      <w:r w:rsidR="007257E5">
        <w:t xml:space="preserve"> e desenvolvedores do projeto</w:t>
      </w:r>
      <w:r w:rsidR="007257E5">
        <w:t xml:space="preserve"> Care Delivery</w:t>
      </w:r>
      <w:r w:rsidR="0045201D" w:rsidRPr="00073332">
        <w:rPr>
          <w:rFonts w:ascii="Arial" w:hAnsi="Arial" w:cs="Arial"/>
          <w:color w:val="0070C0"/>
          <w:sz w:val="20"/>
        </w:rPr>
        <w:tab/>
      </w:r>
    </w:p>
    <w:p w:rsidR="00E4226D" w:rsidRPr="00E4226D" w:rsidRDefault="0045201D" w:rsidP="00E4226D">
      <w:pPr>
        <w:pStyle w:val="Ttulo3"/>
        <w:numPr>
          <w:ilvl w:val="1"/>
          <w:numId w:val="1"/>
        </w:numPr>
      </w:pPr>
      <w:bookmarkStart w:id="6" w:name="_Toc103929406"/>
      <w:bookmarkStart w:id="7" w:name="_Toc319014250"/>
      <w:r>
        <w:t>Escopo do produto</w:t>
      </w:r>
      <w:bookmarkEnd w:id="6"/>
      <w:bookmarkEnd w:id="7"/>
    </w:p>
    <w:p w:rsidR="0045201D" w:rsidRDefault="0045201D">
      <w:pPr>
        <w:pStyle w:val="Ttulo4"/>
        <w:spacing w:line="360" w:lineRule="auto"/>
        <w:jc w:val="left"/>
        <w:rPr>
          <w:sz w:val="20"/>
        </w:rPr>
      </w:pPr>
    </w:p>
    <w:p w:rsidR="0045201D" w:rsidRDefault="0045201D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8" w:name="_Toc319014251"/>
      <w:r>
        <w:rPr>
          <w:sz w:val="20"/>
        </w:rPr>
        <w:t>Nome do produto e de seus componentes principais</w:t>
      </w:r>
      <w:bookmarkEnd w:id="8"/>
    </w:p>
    <w:p w:rsidR="0045201D" w:rsidRPr="00432D43" w:rsidRDefault="00260342">
      <w:pPr>
        <w:pStyle w:val="Recuodecorpodetexto"/>
        <w:rPr>
          <w:color w:val="0070C0"/>
        </w:rPr>
      </w:pPr>
      <w:r>
        <w:rPr>
          <w:color w:val="0070C0"/>
        </w:rPr>
        <w:t>Care Delivery</w:t>
      </w:r>
      <w:bookmarkStart w:id="9" w:name="_GoBack"/>
      <w:bookmarkEnd w:id="9"/>
      <w:r w:rsidR="0045201D" w:rsidRPr="00432D43">
        <w:rPr>
          <w:color w:val="0070C0"/>
        </w:rPr>
        <w:t>:</w:t>
      </w:r>
    </w:p>
    <w:p w:rsidR="00432D43" w:rsidRPr="00432D43" w:rsidRDefault="00432D4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432D43">
        <w:rPr>
          <w:rFonts w:ascii="Arial" w:hAnsi="Arial" w:cs="Arial"/>
          <w:color w:val="0070C0"/>
          <w:sz w:val="20"/>
        </w:rPr>
        <w:t>&lt;enumerar as principais funcionalidades do sistema&gt;</w:t>
      </w:r>
    </w:p>
    <w:p w:rsidR="0045201D" w:rsidRPr="00432D43" w:rsidRDefault="00432D4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432D43">
        <w:rPr>
          <w:rFonts w:ascii="Arial" w:hAnsi="Arial" w:cs="Arial"/>
          <w:color w:val="0070C0"/>
          <w:sz w:val="20"/>
        </w:rPr>
        <w:t xml:space="preserve">&lt;Ex.: </w:t>
      </w:r>
      <w:r w:rsidR="0045201D" w:rsidRPr="00432D43">
        <w:rPr>
          <w:rFonts w:ascii="Arial" w:hAnsi="Arial" w:cs="Arial"/>
          <w:color w:val="0070C0"/>
          <w:sz w:val="20"/>
        </w:rPr>
        <w:t>Gerenciamento de Detentos</w:t>
      </w:r>
      <w:r w:rsidRPr="00432D43">
        <w:rPr>
          <w:rFonts w:ascii="Arial" w:hAnsi="Arial" w:cs="Arial"/>
          <w:color w:val="0070C0"/>
          <w:sz w:val="20"/>
        </w:rPr>
        <w:t>&gt;</w:t>
      </w:r>
    </w:p>
    <w:p w:rsidR="0045201D" w:rsidRPr="00432D43" w:rsidRDefault="00432D43">
      <w:pPr>
        <w:numPr>
          <w:ilvl w:val="0"/>
          <w:numId w:val="2"/>
        </w:numPr>
        <w:spacing w:line="360" w:lineRule="auto"/>
        <w:rPr>
          <w:rFonts w:ascii="Arial" w:hAnsi="Arial" w:cs="Arial"/>
          <w:color w:val="0070C0"/>
          <w:sz w:val="20"/>
        </w:rPr>
      </w:pPr>
      <w:r w:rsidRPr="00432D43">
        <w:rPr>
          <w:rFonts w:ascii="Arial" w:hAnsi="Arial" w:cs="Arial"/>
          <w:color w:val="0070C0"/>
          <w:sz w:val="20"/>
        </w:rPr>
        <w:t>&lt;</w:t>
      </w:r>
      <w:r w:rsidR="0045201D" w:rsidRPr="00432D43">
        <w:rPr>
          <w:rFonts w:ascii="Arial" w:hAnsi="Arial" w:cs="Arial"/>
          <w:color w:val="0070C0"/>
          <w:sz w:val="20"/>
        </w:rPr>
        <w:t>Gerenciamento de Funcionários</w:t>
      </w:r>
      <w:r w:rsidRPr="00432D43">
        <w:rPr>
          <w:rFonts w:ascii="Arial" w:hAnsi="Arial" w:cs="Arial"/>
          <w:color w:val="0070C0"/>
          <w:sz w:val="20"/>
        </w:rPr>
        <w:t>&gt;</w:t>
      </w: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5957CE" w:rsidP="005957CE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10" w:name="_Toc319014252"/>
      <w:r>
        <w:rPr>
          <w:sz w:val="20"/>
        </w:rPr>
        <w:t>Descrição do produto</w:t>
      </w:r>
      <w:bookmarkEnd w:id="10"/>
    </w:p>
    <w:p w:rsidR="005957CE" w:rsidRPr="002038C1" w:rsidRDefault="005957CE" w:rsidP="005957CE">
      <w:pPr>
        <w:pStyle w:val="Recuodecorpodetexto2"/>
        <w:ind w:left="420"/>
        <w:jc w:val="both"/>
        <w:rPr>
          <w:color w:val="0070C0"/>
        </w:rPr>
      </w:pPr>
      <w:r w:rsidRPr="002038C1">
        <w:rPr>
          <w:rFonts w:ascii="Arial" w:hAnsi="Arial" w:cs="Arial"/>
          <w:color w:val="0070C0"/>
          <w:sz w:val="20"/>
        </w:rPr>
        <w:t xml:space="preserve">&lt;Descrever </w:t>
      </w:r>
      <w:r w:rsidR="002F4CB1">
        <w:rPr>
          <w:rFonts w:ascii="Arial" w:hAnsi="Arial" w:cs="Arial"/>
          <w:color w:val="0070C0"/>
          <w:sz w:val="20"/>
        </w:rPr>
        <w:t xml:space="preserve">o produto informando </w:t>
      </w:r>
      <w:r>
        <w:rPr>
          <w:rFonts w:ascii="Arial" w:hAnsi="Arial" w:cs="Arial"/>
          <w:color w:val="0070C0"/>
          <w:sz w:val="20"/>
        </w:rPr>
        <w:t>onde será aplicado</w:t>
      </w:r>
      <w:r w:rsidR="002F4CB1">
        <w:rPr>
          <w:rFonts w:ascii="Arial" w:hAnsi="Arial" w:cs="Arial"/>
          <w:color w:val="0070C0"/>
          <w:sz w:val="20"/>
        </w:rPr>
        <w:t xml:space="preserve">, como será utilizado </w:t>
      </w:r>
      <w:r w:rsidRPr="002038C1">
        <w:rPr>
          <w:rFonts w:ascii="Arial" w:hAnsi="Arial" w:cs="Arial"/>
          <w:color w:val="0070C0"/>
          <w:sz w:val="20"/>
        </w:rPr>
        <w:t>&gt;</w:t>
      </w:r>
      <w:r w:rsidRPr="002038C1">
        <w:rPr>
          <w:color w:val="0070C0"/>
        </w:rPr>
        <w:t xml:space="preserve"> </w:t>
      </w:r>
    </w:p>
    <w:p w:rsidR="005957CE" w:rsidRPr="005957CE" w:rsidRDefault="005957CE" w:rsidP="005957CE">
      <w:pPr>
        <w:ind w:left="720"/>
      </w:pP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11" w:name="_Toc319014253"/>
      <w:r>
        <w:rPr>
          <w:sz w:val="20"/>
        </w:rPr>
        <w:t xml:space="preserve">1.2.3 </w:t>
      </w:r>
      <w:r w:rsidR="005957CE">
        <w:rPr>
          <w:sz w:val="20"/>
        </w:rPr>
        <w:t>Missão</w:t>
      </w:r>
      <w:r>
        <w:rPr>
          <w:sz w:val="20"/>
        </w:rPr>
        <w:t xml:space="preserve"> do produto</w:t>
      </w:r>
      <w:bookmarkEnd w:id="11"/>
    </w:p>
    <w:p w:rsidR="005957CE" w:rsidRPr="002038C1" w:rsidRDefault="005957CE" w:rsidP="005957CE">
      <w:pPr>
        <w:pStyle w:val="Recuodecorpodetexto2"/>
        <w:jc w:val="both"/>
        <w:rPr>
          <w:color w:val="0070C0"/>
        </w:rPr>
      </w:pPr>
      <w:r w:rsidRPr="002038C1">
        <w:rPr>
          <w:rFonts w:ascii="Arial" w:hAnsi="Arial" w:cs="Arial"/>
          <w:color w:val="0070C0"/>
          <w:sz w:val="20"/>
        </w:rPr>
        <w:t>&lt;Descrever qual é a missão do produto&gt;</w:t>
      </w:r>
      <w:r w:rsidRPr="002038C1">
        <w:rPr>
          <w:color w:val="0070C0"/>
        </w:rPr>
        <w:t xml:space="preserve"> </w:t>
      </w:r>
    </w:p>
    <w:p w:rsidR="0045201D" w:rsidRDefault="0045201D">
      <w:pPr>
        <w:pStyle w:val="Recuodecorpodetexto2"/>
        <w:ind w:left="0"/>
        <w:rPr>
          <w:rFonts w:ascii="Arial" w:hAnsi="Arial" w:cs="Arial"/>
          <w:sz w:val="20"/>
        </w:rPr>
      </w:pPr>
    </w:p>
    <w:p w:rsidR="0045201D" w:rsidRDefault="0045201D">
      <w:pPr>
        <w:ind w:left="600"/>
      </w:pPr>
    </w:p>
    <w:p w:rsidR="00E4226D" w:rsidRDefault="00E4226D" w:rsidP="00E4226D">
      <w:pPr>
        <w:pStyle w:val="Ttulo3"/>
        <w:numPr>
          <w:ilvl w:val="1"/>
          <w:numId w:val="1"/>
        </w:numPr>
      </w:pPr>
      <w:bookmarkStart w:id="12" w:name="_Toc103929407"/>
      <w:bookmarkStart w:id="13" w:name="_Toc319014254"/>
      <w:r>
        <w:t>Definições e siglas</w:t>
      </w:r>
      <w:bookmarkEnd w:id="13"/>
    </w:p>
    <w:p w:rsidR="00E4226D" w:rsidRDefault="00E4226D" w:rsidP="00E4226D"/>
    <w:tbl>
      <w:tblPr>
        <w:tblW w:w="8222" w:type="dxa"/>
        <w:tblInd w:w="63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134"/>
        <w:gridCol w:w="1560"/>
        <w:gridCol w:w="5528"/>
      </w:tblGrid>
      <w:tr w:rsidR="00E4226D" w:rsidTr="00A61808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4226D" w:rsidRPr="005228A0" w:rsidRDefault="00E4226D" w:rsidP="00A61808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auto"/>
              </w:rPr>
            </w:pPr>
            <w:r w:rsidRPr="005228A0">
              <w:rPr>
                <w:rFonts w:ascii="Arial" w:hAnsi="Arial" w:cs="Arial"/>
                <w:b/>
                <w:bCs/>
                <w:i w:val="0"/>
                <w:color w:val="auto"/>
              </w:rPr>
              <w:t>Número de ordem</w:t>
            </w:r>
          </w:p>
        </w:tc>
        <w:tc>
          <w:tcPr>
            <w:tcW w:w="1560" w:type="dxa"/>
          </w:tcPr>
          <w:p w:rsidR="00E4226D" w:rsidRPr="005228A0" w:rsidRDefault="00E4226D" w:rsidP="00A61808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auto"/>
              </w:rPr>
            </w:pPr>
            <w:r w:rsidRPr="005228A0">
              <w:rPr>
                <w:rFonts w:ascii="Arial" w:hAnsi="Arial" w:cs="Arial"/>
                <w:b/>
                <w:bCs/>
                <w:i w:val="0"/>
                <w:color w:val="auto"/>
              </w:rPr>
              <w:t>Sigla</w:t>
            </w:r>
          </w:p>
        </w:tc>
        <w:tc>
          <w:tcPr>
            <w:tcW w:w="5528" w:type="dxa"/>
          </w:tcPr>
          <w:p w:rsidR="00E4226D" w:rsidRPr="005228A0" w:rsidRDefault="00E4226D" w:rsidP="00A61808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color w:val="auto"/>
              </w:rPr>
            </w:pPr>
            <w:r w:rsidRPr="005228A0">
              <w:rPr>
                <w:rFonts w:ascii="Arial" w:hAnsi="Arial" w:cs="Arial"/>
                <w:b/>
                <w:bCs/>
                <w:i w:val="0"/>
                <w:color w:val="auto"/>
              </w:rPr>
              <w:t>Definição</w:t>
            </w:r>
          </w:p>
        </w:tc>
      </w:tr>
      <w:tr w:rsidR="00E4226D" w:rsidTr="00A61808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  <w:lang w:val="en-US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SIGEP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bCs/>
                <w:i w:val="0"/>
                <w:color w:val="0000FF"/>
              </w:rPr>
              <w:t>Sistema de gerenciamento e estatística penitenciário</w:t>
            </w:r>
          </w:p>
        </w:tc>
      </w:tr>
      <w:tr w:rsidR="00E4226D" w:rsidTr="00A61808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SGBD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Sistema de Gerenciamento de Banco de Dados</w:t>
            </w:r>
          </w:p>
        </w:tc>
      </w:tr>
      <w:tr w:rsidR="00E4226D" w:rsidTr="00A61808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SC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Sistema de Cadastramento</w:t>
            </w:r>
          </w:p>
        </w:tc>
      </w:tr>
      <w:tr w:rsidR="00E4226D" w:rsidTr="00A61808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RG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Registro Geral (Carteira de Identidade)</w:t>
            </w:r>
          </w:p>
        </w:tc>
      </w:tr>
      <w:tr w:rsidR="00E4226D" w:rsidTr="00A61808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E4226D" w:rsidRDefault="00E4226D" w:rsidP="00A61808">
            <w:pPr>
              <w:pStyle w:val="Tabel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i w:val="0"/>
                <w:color w:val="0000FF"/>
              </w:rPr>
            </w:pPr>
          </w:p>
        </w:tc>
        <w:tc>
          <w:tcPr>
            <w:tcW w:w="1560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CPF</w:t>
            </w:r>
          </w:p>
        </w:tc>
        <w:tc>
          <w:tcPr>
            <w:tcW w:w="5528" w:type="dxa"/>
          </w:tcPr>
          <w:p w:rsidR="00E4226D" w:rsidRDefault="00E4226D" w:rsidP="00A61808">
            <w:pPr>
              <w:pStyle w:val="Tabela"/>
              <w:spacing w:before="80" w:after="80"/>
              <w:rPr>
                <w:rFonts w:ascii="Arial" w:hAnsi="Arial" w:cs="Arial"/>
                <w:i w:val="0"/>
                <w:color w:val="0000FF"/>
              </w:rPr>
            </w:pPr>
            <w:r>
              <w:rPr>
                <w:rFonts w:ascii="Arial" w:hAnsi="Arial" w:cs="Arial"/>
                <w:i w:val="0"/>
                <w:color w:val="0000FF"/>
              </w:rPr>
              <w:t>Cadastro de Pessoa Física</w:t>
            </w:r>
          </w:p>
        </w:tc>
      </w:tr>
    </w:tbl>
    <w:p w:rsidR="00E4226D" w:rsidRPr="00E4226D" w:rsidRDefault="00E4226D" w:rsidP="00E4226D"/>
    <w:p w:rsidR="00E4226D" w:rsidRPr="00E4226D" w:rsidRDefault="00E4226D" w:rsidP="00E4226D">
      <w:pPr>
        <w:pStyle w:val="Ttulo3"/>
        <w:numPr>
          <w:ilvl w:val="1"/>
          <w:numId w:val="1"/>
        </w:numPr>
      </w:pPr>
      <w:bookmarkStart w:id="14" w:name="_Toc319014255"/>
      <w:bookmarkEnd w:id="12"/>
      <w:r>
        <w:t>Técnica(s) utilizada(s) para levantamento de requisitos</w:t>
      </w:r>
      <w:bookmarkEnd w:id="14"/>
      <w:r>
        <w:t xml:space="preserve"> </w:t>
      </w:r>
    </w:p>
    <w:p w:rsidR="0045201D" w:rsidRDefault="00E4226D">
      <w:r w:rsidRPr="002038C1">
        <w:rPr>
          <w:rFonts w:ascii="Arial" w:hAnsi="Arial" w:cs="Arial"/>
          <w:color w:val="0070C0"/>
          <w:sz w:val="20"/>
        </w:rPr>
        <w:t xml:space="preserve">&lt;Descrever </w:t>
      </w:r>
      <w:r>
        <w:rPr>
          <w:rFonts w:ascii="Arial" w:hAnsi="Arial" w:cs="Arial"/>
          <w:color w:val="0070C0"/>
          <w:sz w:val="20"/>
        </w:rPr>
        <w:t>a(s) técnica(s) utilizadas e referenciar o anexo com o documento correspondente.</w:t>
      </w:r>
      <w:r w:rsidRPr="002038C1">
        <w:rPr>
          <w:rFonts w:ascii="Arial" w:hAnsi="Arial" w:cs="Arial"/>
          <w:color w:val="0070C0"/>
          <w:sz w:val="20"/>
        </w:rPr>
        <w:t>&gt;</w:t>
      </w:r>
    </w:p>
    <w:p w:rsidR="0045201D" w:rsidRDefault="0045201D" w:rsidP="00E4226D">
      <w:pPr>
        <w:rPr>
          <w:rFonts w:ascii="Arial" w:hAnsi="Arial" w:cs="Arial"/>
        </w:rPr>
      </w:pPr>
    </w:p>
    <w:p w:rsidR="0045201D" w:rsidRDefault="0045201D">
      <w:pPr>
        <w:pStyle w:val="Recuodecorpodetexto"/>
        <w:jc w:val="both"/>
      </w:pPr>
    </w:p>
    <w:p w:rsidR="0045201D" w:rsidRDefault="0045201D">
      <w:pPr>
        <w:pStyle w:val="Ttulo2"/>
        <w:numPr>
          <w:ilvl w:val="0"/>
          <w:numId w:val="1"/>
        </w:numPr>
        <w:jc w:val="left"/>
      </w:pPr>
      <w:bookmarkStart w:id="15" w:name="_Toc103929409"/>
      <w:bookmarkStart w:id="16" w:name="_Toc319014256"/>
      <w:r>
        <w:t>Descrição geral do produto</w:t>
      </w:r>
      <w:bookmarkEnd w:id="15"/>
      <w:bookmarkEnd w:id="16"/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17" w:name="_Toc103929410"/>
      <w:bookmarkStart w:id="18" w:name="_Toc319014257"/>
      <w:r>
        <w:lastRenderedPageBreak/>
        <w:t>Perspectiva do produto</w:t>
      </w:r>
      <w:bookmarkEnd w:id="17"/>
      <w:bookmarkEnd w:id="18"/>
    </w:p>
    <w:p w:rsidR="0045201D" w:rsidRDefault="0045201D">
      <w:pPr>
        <w:pStyle w:val="Recuodecorpodetexto2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descrição geral do produto visa descrever o contexto no qual o software será inserido. Já que o atual projeto usa um pouco de RUP, foi definido um diagrama de contexto do qual foram extraídas as informações relevantes sobre as interfaces de software, hardware e comunicação. </w:t>
      </w:r>
    </w:p>
    <w:p w:rsidR="0045201D" w:rsidRDefault="0045201D">
      <w:pPr>
        <w:pStyle w:val="Recuodecorpodetexto2"/>
        <w:ind w:left="0"/>
        <w:jc w:val="both"/>
        <w:rPr>
          <w:rFonts w:ascii="Arial" w:hAnsi="Arial" w:cs="Arial"/>
          <w:sz w:val="20"/>
        </w:rPr>
      </w:pPr>
    </w:p>
    <w:p w:rsidR="0045201D" w:rsidRDefault="0045201D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19" w:name="_Toc319014258"/>
      <w:r>
        <w:rPr>
          <w:sz w:val="20"/>
        </w:rPr>
        <w:t>Diagrama de Contexto</w:t>
      </w:r>
      <w:bookmarkEnd w:id="19"/>
    </w:p>
    <w:p w:rsidR="0045201D" w:rsidRDefault="00430A8B">
      <w:pPr>
        <w:jc w:val="center"/>
      </w:pPr>
      <w:r>
        <w:rPr>
          <w:noProof/>
        </w:rPr>
        <w:drawing>
          <wp:inline distT="0" distB="0" distL="0" distR="0">
            <wp:extent cx="3095625" cy="2152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</w:p>
    <w:p w:rsidR="0045201D" w:rsidRPr="00716975" w:rsidRDefault="00716975">
      <w:pPr>
        <w:ind w:left="600"/>
        <w:rPr>
          <w:rFonts w:ascii="Arial" w:hAnsi="Arial" w:cs="Arial"/>
          <w:color w:val="0070C0"/>
          <w:sz w:val="20"/>
        </w:rPr>
      </w:pPr>
      <w:r w:rsidRPr="00716975">
        <w:rPr>
          <w:rFonts w:ascii="Arial" w:hAnsi="Arial" w:cs="Arial"/>
          <w:color w:val="0070C0"/>
          <w:sz w:val="20"/>
        </w:rPr>
        <w:t>&lt;Diagrama de Caso de uso Geral do Sistema&gt;</w:t>
      </w:r>
    </w:p>
    <w:p w:rsidR="0045201D" w:rsidRDefault="0045201D">
      <w:pPr>
        <w:ind w:left="600"/>
      </w:pPr>
    </w:p>
    <w:p w:rsidR="0045201D" w:rsidRDefault="0045201D">
      <w:pPr>
        <w:pStyle w:val="Recuodecorpodetexto2"/>
        <w:ind w:left="0"/>
        <w:jc w:val="both"/>
        <w:rPr>
          <w:rFonts w:ascii="Arial" w:hAnsi="Arial" w:cs="Arial"/>
          <w:sz w:val="20"/>
        </w:rPr>
      </w:pPr>
    </w:p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20" w:name="_Toc103929411"/>
      <w:bookmarkStart w:id="21" w:name="_Toc319014259"/>
      <w:r>
        <w:t xml:space="preserve">Usuários e sistemas </w:t>
      </w:r>
      <w:bookmarkEnd w:id="20"/>
      <w:r>
        <w:t>relacionados</w:t>
      </w:r>
      <w:bookmarkEnd w:id="21"/>
    </w:p>
    <w:p w:rsidR="0045201D" w:rsidRDefault="0045201D">
      <w:pPr>
        <w:pStyle w:val="Ttulo4"/>
        <w:numPr>
          <w:ilvl w:val="2"/>
          <w:numId w:val="1"/>
        </w:numPr>
        <w:spacing w:line="360" w:lineRule="auto"/>
        <w:jc w:val="left"/>
        <w:rPr>
          <w:sz w:val="20"/>
        </w:rPr>
      </w:pPr>
      <w:bookmarkStart w:id="22" w:name="_Toc319014260"/>
      <w:r>
        <w:rPr>
          <w:sz w:val="20"/>
        </w:rPr>
        <w:t>Descrição</w:t>
      </w:r>
      <w:bookmarkEnd w:id="22"/>
    </w:p>
    <w:tbl>
      <w:tblPr>
        <w:tblpPr w:leftFromText="141" w:rightFromText="141" w:vertAnchor="text" w:horzAnchor="margin" w:tblpXSpec="center" w:tblpY="201"/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2410"/>
        <w:gridCol w:w="5103"/>
      </w:tblGrid>
      <w:tr w:rsidR="0045201D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45201D" w:rsidRPr="00670C8F" w:rsidRDefault="0045201D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iCs/>
                <w:color w:val="auto"/>
              </w:rPr>
            </w:pPr>
            <w:r w:rsidRPr="00670C8F">
              <w:rPr>
                <w:rFonts w:ascii="Arial" w:hAnsi="Arial" w:cs="Arial"/>
                <w:b/>
                <w:bCs/>
                <w:i w:val="0"/>
                <w:iCs/>
                <w:color w:val="auto"/>
              </w:rPr>
              <w:t>Número de ordem</w:t>
            </w:r>
          </w:p>
        </w:tc>
        <w:tc>
          <w:tcPr>
            <w:tcW w:w="2410" w:type="dxa"/>
          </w:tcPr>
          <w:p w:rsidR="0045201D" w:rsidRPr="00670C8F" w:rsidRDefault="0045201D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iCs/>
                <w:color w:val="auto"/>
              </w:rPr>
            </w:pPr>
            <w:r w:rsidRPr="00670C8F">
              <w:rPr>
                <w:rFonts w:ascii="Arial" w:hAnsi="Arial" w:cs="Arial"/>
                <w:b/>
                <w:bCs/>
                <w:i w:val="0"/>
                <w:iCs/>
                <w:color w:val="auto"/>
              </w:rPr>
              <w:t>Ator</w:t>
            </w:r>
          </w:p>
        </w:tc>
        <w:tc>
          <w:tcPr>
            <w:tcW w:w="5103" w:type="dxa"/>
          </w:tcPr>
          <w:p w:rsidR="0045201D" w:rsidRPr="00670C8F" w:rsidRDefault="0045201D">
            <w:pPr>
              <w:pStyle w:val="Tabela"/>
              <w:jc w:val="center"/>
              <w:rPr>
                <w:rFonts w:ascii="Arial" w:hAnsi="Arial" w:cs="Arial"/>
                <w:b/>
                <w:bCs/>
                <w:i w:val="0"/>
                <w:iCs/>
                <w:color w:val="auto"/>
              </w:rPr>
            </w:pPr>
            <w:r w:rsidRPr="00670C8F">
              <w:rPr>
                <w:rFonts w:ascii="Arial" w:hAnsi="Arial" w:cs="Arial"/>
                <w:b/>
                <w:bCs/>
                <w:i w:val="0"/>
                <w:iCs/>
                <w:color w:val="auto"/>
              </w:rPr>
              <w:t>Definição</w:t>
            </w:r>
          </w:p>
        </w:tc>
      </w:tr>
      <w:tr w:rsidR="0045201D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45201D" w:rsidRDefault="0045201D">
            <w:pPr>
              <w:pStyle w:val="Tabela"/>
              <w:numPr>
                <w:ilvl w:val="0"/>
                <w:numId w:val="5"/>
              </w:numPr>
              <w:jc w:val="center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Usuário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Qualquer pessoa autorizada a usar o sistema para acesso a funções não gerenciais.</w:t>
            </w:r>
          </w:p>
        </w:tc>
      </w:tr>
      <w:tr w:rsidR="0045201D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45201D" w:rsidRDefault="0045201D">
            <w:pPr>
              <w:pStyle w:val="Tabela"/>
              <w:numPr>
                <w:ilvl w:val="0"/>
                <w:numId w:val="5"/>
              </w:numPr>
              <w:jc w:val="center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Funcionário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Funcionários do presídio que exerçam alguma função de relevância e que precise usar o sistema para tal.</w:t>
            </w:r>
          </w:p>
        </w:tc>
      </w:tr>
      <w:tr w:rsidR="0045201D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45201D" w:rsidRDefault="0045201D">
            <w:pPr>
              <w:pStyle w:val="Tabela"/>
              <w:numPr>
                <w:ilvl w:val="0"/>
                <w:numId w:val="5"/>
              </w:numPr>
              <w:jc w:val="center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Administrador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 xml:space="preserve">Pessoas de nível administrativo superior que terá acesso a todas as funções disponíveis no sistema. </w:t>
            </w:r>
          </w:p>
        </w:tc>
      </w:tr>
      <w:tr w:rsidR="0045201D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45201D" w:rsidRDefault="0045201D">
            <w:pPr>
              <w:pStyle w:val="Tabela"/>
              <w:ind w:left="360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  <w:t xml:space="preserve">   4</w:t>
            </w: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Penitenciária externa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Sistema de outra penitenciária</w:t>
            </w:r>
          </w:p>
        </w:tc>
      </w:tr>
      <w:tr w:rsidR="0045201D">
        <w:tblPrEx>
          <w:tblCellMar>
            <w:top w:w="0" w:type="dxa"/>
            <w:bottom w:w="0" w:type="dxa"/>
          </w:tblCellMar>
        </w:tblPrEx>
        <w:tc>
          <w:tcPr>
            <w:tcW w:w="1204" w:type="dxa"/>
          </w:tcPr>
          <w:p w:rsidR="0045201D" w:rsidRDefault="0045201D">
            <w:pPr>
              <w:pStyle w:val="Tabela"/>
              <w:ind w:left="360"/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color w:val="0000FF"/>
                <w:sz w:val="20"/>
              </w:rPr>
              <w:t xml:space="preserve">   5</w:t>
            </w:r>
          </w:p>
        </w:tc>
        <w:tc>
          <w:tcPr>
            <w:tcW w:w="2410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Sistema de Monitoramento</w:t>
            </w:r>
          </w:p>
        </w:tc>
        <w:tc>
          <w:tcPr>
            <w:tcW w:w="5103" w:type="dxa"/>
          </w:tcPr>
          <w:p w:rsidR="0045201D" w:rsidRDefault="0045201D">
            <w:pPr>
              <w:pStyle w:val="Tabela"/>
              <w:rPr>
                <w:rFonts w:ascii="Arial" w:hAnsi="Arial" w:cs="Arial"/>
                <w:i w:val="0"/>
                <w:iCs/>
                <w:color w:val="0000FF"/>
                <w:sz w:val="20"/>
              </w:rPr>
            </w:pPr>
            <w:r>
              <w:rPr>
                <w:rFonts w:ascii="Arial" w:hAnsi="Arial" w:cs="Arial"/>
                <w:i w:val="0"/>
                <w:iCs/>
                <w:color w:val="0000FF"/>
                <w:sz w:val="20"/>
              </w:rPr>
              <w:t>Sistema que monitora as celas da penitenciária</w:t>
            </w:r>
          </w:p>
        </w:tc>
      </w:tr>
    </w:tbl>
    <w:p w:rsidR="0045201D" w:rsidRDefault="0045201D">
      <w:r>
        <w:tab/>
      </w:r>
    </w:p>
    <w:p w:rsidR="0045201D" w:rsidRDefault="0045201D"/>
    <w:p w:rsidR="0045201D" w:rsidRDefault="0045201D">
      <w:pPr>
        <w:pStyle w:val="Recuodecorpodetexto"/>
        <w:jc w:val="both"/>
      </w:pPr>
    </w:p>
    <w:p w:rsidR="0045201D" w:rsidRDefault="0045201D">
      <w:pPr>
        <w:spacing w:line="360" w:lineRule="auto"/>
        <w:jc w:val="both"/>
        <w:rPr>
          <w:rFonts w:ascii="Arial" w:hAnsi="Arial" w:cs="Arial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ind w:left="600"/>
        <w:rPr>
          <w:rFonts w:ascii="Arial" w:hAnsi="Arial" w:cs="Arial"/>
          <w:sz w:val="20"/>
        </w:rPr>
      </w:pPr>
    </w:p>
    <w:p w:rsidR="0045201D" w:rsidRDefault="0045201D">
      <w:pPr>
        <w:spacing w:line="360" w:lineRule="auto"/>
        <w:rPr>
          <w:rFonts w:ascii="Arial" w:hAnsi="Arial" w:cs="Arial"/>
          <w:sz w:val="20"/>
        </w:rPr>
      </w:pPr>
    </w:p>
    <w:p w:rsidR="0045201D" w:rsidRDefault="0045201D">
      <w:pPr>
        <w:pStyle w:val="Ttulo3"/>
        <w:spacing w:line="360" w:lineRule="auto"/>
      </w:pPr>
    </w:p>
    <w:p w:rsidR="0045201D" w:rsidRDefault="0045201D">
      <w:r>
        <w:br w:type="page"/>
      </w:r>
    </w:p>
    <w:p w:rsidR="0045201D" w:rsidRDefault="0045201D">
      <w:pPr>
        <w:pStyle w:val="Ttulo2"/>
        <w:numPr>
          <w:ilvl w:val="0"/>
          <w:numId w:val="1"/>
        </w:numPr>
        <w:jc w:val="left"/>
      </w:pPr>
      <w:bookmarkStart w:id="23" w:name="_Toc103929413"/>
      <w:bookmarkStart w:id="24" w:name="_Toc319014261"/>
      <w:r>
        <w:lastRenderedPageBreak/>
        <w:t>Requisitos específicos</w:t>
      </w:r>
      <w:bookmarkEnd w:id="23"/>
      <w:bookmarkEnd w:id="24"/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25" w:name="_Toc103929414"/>
      <w:bookmarkStart w:id="26" w:name="_Toc319014262"/>
      <w:r>
        <w:t>Identificação dos requisitos</w:t>
      </w:r>
      <w:bookmarkEnd w:id="25"/>
      <w:bookmarkEnd w:id="26"/>
    </w:p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Por convenção e para facilitar a identificação dos casos de uso junto aos atores e contextos, a referência é feita de acordo com o esquema abaixo:</w:t>
      </w: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[sigla de subseção | identificação do ator | numeração]</w:t>
      </w:r>
    </w:p>
    <w:p w:rsidR="0045201D" w:rsidRDefault="0045201D">
      <w:pPr>
        <w:pStyle w:val="Recuodecorpodetexto2"/>
        <w:jc w:val="center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atores são identificados pelas primeiras três letras do seu nome.</w:t>
      </w:r>
    </w:p>
    <w:p w:rsidR="0045201D" w:rsidRDefault="0045201D"/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27" w:name="_Toc103929415"/>
      <w:bookmarkStart w:id="28" w:name="_Toc319014263"/>
      <w:r>
        <w:t>Prioridades dos requisitos</w:t>
      </w:r>
      <w:bookmarkEnd w:id="27"/>
      <w:bookmarkEnd w:id="28"/>
    </w:p>
    <w:p w:rsidR="0045201D" w:rsidRDefault="0045201D">
      <w:pPr>
        <w:pStyle w:val="Recuodecorpodetexto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estabelecer a prioridade dos requisitos, foram adotadas as denominações: essencial, importante e desejável. Abaixo temos a descrição de significado de cada uma dessas denominações:</w:t>
      </w:r>
    </w:p>
    <w:p w:rsidR="0045201D" w:rsidRDefault="0045201D">
      <w:pPr>
        <w:pStyle w:val="Recuodecorpodetexto3"/>
        <w:rPr>
          <w:rFonts w:ascii="Arial" w:hAnsi="Arial" w:cs="Arial"/>
          <w:sz w:val="20"/>
        </w:rPr>
      </w:pPr>
    </w:p>
    <w:tbl>
      <w:tblPr>
        <w:tblW w:w="793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4"/>
        <w:gridCol w:w="6764"/>
      </w:tblGrid>
      <w:tr w:rsidR="0045201D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01D" w:rsidRPr="006556CD" w:rsidRDefault="0045201D">
            <w:pPr>
              <w:pStyle w:val="Commarcadores"/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  <w:t>Essencial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:rsidR="0045201D" w:rsidRPr="006556CD" w:rsidRDefault="0045201D">
            <w:pPr>
              <w:pStyle w:val="Commarcadores"/>
              <w:spacing w:before="80" w:after="80"/>
              <w:rPr>
                <w:rFonts w:ascii="Arial" w:hAnsi="Arial" w:cs="Arial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i w:val="0"/>
                <w:iCs/>
                <w:color w:val="auto"/>
              </w:rPr>
              <w:t>É o requisito sem o qual o sistema não entra em funcionamento. Requisitos essenciais são requisitos imprescindíveis, que têm que ser implementados impreterivelmente.</w:t>
            </w:r>
          </w:p>
        </w:tc>
      </w:tr>
      <w:tr w:rsidR="0045201D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45201D" w:rsidRPr="006556CD" w:rsidRDefault="0045201D">
            <w:pPr>
              <w:pStyle w:val="Commarcadores"/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  <w:t>Importante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:rsidR="0045201D" w:rsidRPr="006556CD" w:rsidRDefault="0045201D">
            <w:pPr>
              <w:pStyle w:val="Commarcadores"/>
              <w:spacing w:before="80" w:after="80"/>
              <w:rPr>
                <w:rFonts w:ascii="Arial" w:hAnsi="Arial" w:cs="Arial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i w:val="0"/>
                <w:iCs/>
                <w:color w:val="auto"/>
              </w:rPr>
              <w:t>É o requisito sem o qual o sistema entra em funcionamento, mas de forma não satisfatória. Requisitos importantes devem ser implementados, mas, se não forem, o sistema poderá ser implantado e usado mesmo assim.</w:t>
            </w:r>
          </w:p>
        </w:tc>
      </w:tr>
      <w:tr w:rsidR="0045201D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5201D" w:rsidRPr="006556CD" w:rsidRDefault="0045201D">
            <w:pPr>
              <w:pStyle w:val="Commarcadores"/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b/>
                <w:bCs w:val="0"/>
                <w:i w:val="0"/>
                <w:iCs/>
                <w:color w:val="auto"/>
              </w:rPr>
              <w:t>Desejável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:rsidR="0045201D" w:rsidRPr="006556CD" w:rsidRDefault="0045201D">
            <w:pPr>
              <w:pStyle w:val="Commarcadores"/>
              <w:spacing w:before="80" w:after="80"/>
              <w:rPr>
                <w:rFonts w:ascii="Arial" w:hAnsi="Arial" w:cs="Arial"/>
                <w:i w:val="0"/>
                <w:iCs/>
                <w:color w:val="auto"/>
              </w:rPr>
            </w:pPr>
            <w:r w:rsidRPr="006556CD">
              <w:rPr>
                <w:rFonts w:ascii="Arial" w:hAnsi="Arial" w:cs="Arial"/>
                <w:i w:val="0"/>
                <w:iCs/>
                <w:color w:val="auto"/>
              </w:rPr>
      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      </w:r>
          </w:p>
        </w:tc>
      </w:tr>
    </w:tbl>
    <w:p w:rsidR="0045201D" w:rsidRDefault="0045201D">
      <w:pPr>
        <w:pStyle w:val="Recuodecorpodetexto3"/>
        <w:rPr>
          <w:rFonts w:ascii="Arial" w:hAnsi="Arial" w:cs="Arial"/>
          <w:sz w:val="20"/>
        </w:rPr>
      </w:pPr>
    </w:p>
    <w:p w:rsidR="0045201D" w:rsidRDefault="0045201D">
      <w:pPr>
        <w:pStyle w:val="Recuodecorpodetexto3"/>
        <w:rPr>
          <w:rFonts w:ascii="Arial" w:hAnsi="Arial" w:cs="Arial"/>
          <w:sz w:val="20"/>
        </w:rPr>
      </w:pPr>
    </w:p>
    <w:p w:rsidR="0045201D" w:rsidRDefault="0045201D">
      <w:pPr>
        <w:pStyle w:val="Ttulo3"/>
        <w:numPr>
          <w:ilvl w:val="1"/>
          <w:numId w:val="1"/>
        </w:numPr>
        <w:spacing w:line="360" w:lineRule="auto"/>
      </w:pPr>
      <w:bookmarkStart w:id="29" w:name="_Toc319014264"/>
      <w:r>
        <w:t>Descrição dos requisitos</w:t>
      </w:r>
      <w:bookmarkEnd w:id="29"/>
    </w:p>
    <w:p w:rsidR="0045201D" w:rsidRDefault="0045201D"/>
    <w:p w:rsidR="0045201D" w:rsidRDefault="0045201D">
      <w:pPr>
        <w:pStyle w:val="NormalWeb"/>
        <w:spacing w:before="120" w:after="120" w:afterAutospacing="0"/>
        <w:ind w:left="120" w:right="120"/>
      </w:pPr>
      <w:r>
        <w:rPr>
          <w:rFonts w:ascii="Times New Roman" w:hAnsi="Times New Roman" w:cs="Times New Roman"/>
          <w:b/>
          <w:bCs/>
        </w:rPr>
        <w:t>[RF 01] – Gerenciamento de Detentos</w:t>
      </w:r>
    </w:p>
    <w:p w:rsidR="0045201D" w:rsidRDefault="0045201D">
      <w:pPr>
        <w:pStyle w:val="NormalWeb"/>
        <w:spacing w:after="120" w:afterAutospacing="0" w:line="360" w:lineRule="auto"/>
        <w:ind w:left="119" w:right="119"/>
        <w:jc w:val="both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O sistema provê meios de gerenciar os detentos. Há funções para cadastro, remoção e edição de dados dos detentos, bem como consultas. Os detentos podem ser alocados a celas e podem ter recursos e serviços alocados a si. O sistema armazena os seguintes dados para cada detento: Nome, RG, CPF, Endereço, Filiação, Data de entrada, Processo, Escolaridade, Profissão, Foto, Penalidade, Data de Nascimento, Identificação, Tipo Sanguíneo, Saúde, Perfil e Status. O status do preso pode ser Normal, Aguardando Julgamento, Liberdade Condicional, </w:t>
      </w:r>
      <w:proofErr w:type="gramStart"/>
      <w:r>
        <w:rPr>
          <w:rFonts w:ascii="Arial" w:eastAsia="Times New Roman" w:hAnsi="Arial" w:cs="Arial"/>
          <w:sz w:val="20"/>
        </w:rPr>
        <w:t>Fugitivo</w:t>
      </w:r>
      <w:proofErr w:type="gramEnd"/>
      <w:r>
        <w:rPr>
          <w:rFonts w:ascii="Arial" w:eastAsia="Times New Roman" w:hAnsi="Arial" w:cs="Arial"/>
          <w:sz w:val="20"/>
        </w:rPr>
        <w:t xml:space="preserve"> ou Óbito. Cada detento tem um comportamento que será determinado por ações realizadas dentro da prisão. Essas ações podem ser: Fuga, Briga, Rebelião, Vandalismo, Violação de Regras, Assassinato, Tentativa de assassinato ou Tentativa de Fuga, devendo ser mais detalhadas ao serem inseridas. A qualquer usuário é permitido fazer consultas sobre detentos, mas as outras funcionalidades são restritas a usuários do tipo 'Funcionário'. É possível gerar um arquivo de relatório sobre qualquer consulta feita sobre detentos.  </w:t>
      </w:r>
    </w:p>
    <w:p w:rsidR="0045201D" w:rsidRDefault="0045201D">
      <w:pPr>
        <w:pStyle w:val="NormalWeb"/>
        <w:spacing w:after="120" w:afterAutospacing="0"/>
        <w:ind w:left="120" w:right="120"/>
      </w:pPr>
      <w:r>
        <w:rPr>
          <w:rFonts w:ascii="Times New Roman" w:hAnsi="Times New Roman" w:cs="Times New Roman"/>
          <w:b/>
          <w:bCs/>
        </w:rPr>
        <w:lastRenderedPageBreak/>
        <w:t>[RF 02] – Gerenciamento de Serviços</w:t>
      </w:r>
    </w:p>
    <w:p w:rsidR="0045201D" w:rsidRDefault="0045201D">
      <w:pPr>
        <w:pStyle w:val="NormalWeb"/>
        <w:spacing w:after="120" w:afterAutospacing="0" w:line="360" w:lineRule="auto"/>
        <w:ind w:left="119" w:right="119"/>
        <w:jc w:val="both"/>
      </w:pPr>
      <w:r>
        <w:rPr>
          <w:rFonts w:ascii="Arial" w:eastAsia="Times New Roman" w:hAnsi="Arial" w:cs="Arial"/>
          <w:sz w:val="20"/>
        </w:rPr>
        <w:t>O sistema provê meios de gerenciar os serviços oferecidos pelo presídio. Há funções para cadastro, remoção e edição de dados dos serviços, bem como consultas. Os serviços podem ser realizados por funcionários ou por detentos. Também podem ser serviços internos ou externos. O sistema armazena, para qualquer serviço, seu Nome, Descrição, Classificação (interna ou externa) e A quem se destina (funcionário/detento). Se for um serviço externo, além dessas informações são armazenados o local do serviço (escola, instituição, etc.) e o seu endereço. Há também um espaço para observações a respeito dos serviços. Serviços podem ser alocados para funcionários e/ou detentos. A qualquer usuário é permitido fazer consultas sobre serviços, mas as outras funcionalidades são restritas a usuários do tipo 'Funcionário'. É possível gerar um arquivo de relatório sobre qualquer consulta feita sobre serviços.</w:t>
      </w:r>
      <w:r>
        <w:t> </w:t>
      </w:r>
    </w:p>
    <w:p w:rsidR="0045201D" w:rsidRDefault="0045201D">
      <w:pPr>
        <w:pStyle w:val="NormalWeb"/>
        <w:spacing w:after="120" w:afterAutospacing="0"/>
        <w:ind w:left="120" w:right="120"/>
      </w:pPr>
      <w:r>
        <w:rPr>
          <w:rFonts w:ascii="Times New Roman" w:hAnsi="Times New Roman" w:cs="Times New Roman"/>
          <w:b/>
          <w:bCs/>
        </w:rPr>
        <w:t>[RF 03] – Gerenciamento de Celas</w:t>
      </w:r>
    </w:p>
    <w:p w:rsidR="0045201D" w:rsidRDefault="0045201D">
      <w:pPr>
        <w:pStyle w:val="NormalWeb"/>
        <w:spacing w:after="120" w:afterAutospacing="0" w:line="360" w:lineRule="auto"/>
        <w:ind w:left="119" w:right="119"/>
        <w:jc w:val="both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 xml:space="preserve">O sistema provê meios de gerenciar as celas do presídio. Há funções para cadastro, remoção e edição de dados das celas, bem como consultas. O sistema armazena os seguintes dados para cada cela: Número, Localização, Quantidade de detentos, Tipo de cela, Capacidade, Estado da cela. Os tipos possíveis de cela são: Especial, Normal, Segurança Máxima, Solitária, </w:t>
      </w:r>
      <w:proofErr w:type="gramStart"/>
      <w:r>
        <w:rPr>
          <w:rFonts w:ascii="Arial" w:eastAsia="Times New Roman" w:hAnsi="Arial" w:cs="Arial"/>
          <w:sz w:val="20"/>
        </w:rPr>
        <w:t>Individual</w:t>
      </w:r>
      <w:proofErr w:type="gramEnd"/>
      <w:r>
        <w:rPr>
          <w:rFonts w:ascii="Arial" w:eastAsia="Times New Roman" w:hAnsi="Arial" w:cs="Arial"/>
          <w:sz w:val="20"/>
        </w:rPr>
        <w:t xml:space="preserve"> ou Outros. O estado varia entre Fechada, Em Reforma, Interditada, Lotada ou Disponível. Os detentos poderão ser alocados para as celas. A qualquer usuário é permitido fazer consultas sobre celas, mas as outras funcionalidades são restritas a usuários do tipo 'Funcionário'. É possível gerar um arquivo de relatório sobre qualquer consulta feita sobre celas.  </w:t>
      </w:r>
    </w:p>
    <w:p w:rsidR="0045201D" w:rsidRDefault="0045201D">
      <w:pPr>
        <w:pStyle w:val="NormalWeb"/>
        <w:spacing w:after="120" w:afterAutospacing="0"/>
        <w:ind w:left="120" w:right="120"/>
      </w:pPr>
      <w:r>
        <w:rPr>
          <w:rFonts w:ascii="Times New Roman" w:hAnsi="Times New Roman" w:cs="Times New Roman"/>
          <w:b/>
          <w:bCs/>
        </w:rPr>
        <w:t>[RF 04] – Gerenciamento de Estatísticas</w:t>
      </w:r>
    </w:p>
    <w:p w:rsidR="0045201D" w:rsidRDefault="0045201D">
      <w:pPr>
        <w:pStyle w:val="NormalWeb"/>
        <w:spacing w:after="120" w:afterAutospacing="0" w:line="360" w:lineRule="auto"/>
        <w:ind w:left="119" w:right="119"/>
        <w:jc w:val="both"/>
      </w:pPr>
      <w:r>
        <w:rPr>
          <w:rFonts w:ascii="Arial" w:eastAsia="Times New Roman" w:hAnsi="Arial" w:cs="Arial"/>
          <w:sz w:val="20"/>
        </w:rPr>
        <w:t>O sistema provê meios de gerar estatísticas a respeito dos dados armazenados. Pode-se calcular a Faixa etária da cela e seu Grau de periculosidade, baseado nos dados penais dos detentos residentes. A qualquer usuário é permitido fazer esse tipo de consulta. É possível gerar um arquivo de relatório sobre qualquer consulta feita sobre estatísticas.</w:t>
      </w:r>
      <w:r>
        <w:t> </w:t>
      </w:r>
    </w:p>
    <w:p w:rsidR="0045201D" w:rsidRDefault="0045201D">
      <w:pPr>
        <w:pStyle w:val="NormalWeb"/>
        <w:spacing w:after="120" w:afterAutospacing="0"/>
        <w:ind w:left="12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[RF 05] – Gerenciamento de Funcionários</w:t>
      </w:r>
    </w:p>
    <w:p w:rsidR="0045201D" w:rsidRDefault="0045201D">
      <w:pPr>
        <w:pStyle w:val="NormalWeb"/>
        <w:spacing w:after="120" w:afterAutospacing="0" w:line="360" w:lineRule="auto"/>
        <w:ind w:left="119" w:right="119"/>
        <w:jc w:val="both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O sistema provê meios de gerenciar funcionários. Há funções para cadastro, remoção e edição de dados de funcionários, bem como consultas. Os funcionários podem ser alocados a serviços. O sistema armazena, para qualquer funcionário, seu Nome, RG, CPF, Sexo, Foto do funcionário, Login e senha no sistema, Nível no sistema, Salário e Função no emprego. O nível no sistema varia entre 'Usuário', 'Funcionário' e 'Administrador'. A qualquer usuário é permitido fazer consultas sobre funcionários, mas as outras funcionalidades são restritas a usuários do tipo 'Administrador'. É possível gerar um arquivo de relatório sobre qualquer consulta feita sobre funcionários.</w:t>
      </w:r>
    </w:p>
    <w:p w:rsidR="0045201D" w:rsidRDefault="0045201D"/>
    <w:p w:rsidR="0045201D" w:rsidRDefault="0045201D">
      <w:pPr>
        <w:pStyle w:val="Ttulo3"/>
        <w:spacing w:line="360" w:lineRule="auto"/>
      </w:pPr>
      <w:r>
        <w:rPr>
          <w:sz w:val="20"/>
        </w:rPr>
        <w:br w:type="page"/>
      </w:r>
      <w:bookmarkStart w:id="30" w:name="_Toc103929416"/>
      <w:bookmarkStart w:id="31" w:name="_Toc319014265"/>
      <w:r>
        <w:lastRenderedPageBreak/>
        <w:t>Requisitos funcionais</w:t>
      </w:r>
      <w:bookmarkEnd w:id="30"/>
      <w:bookmarkEnd w:id="31"/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32" w:name="_Toc319014266"/>
      <w:r>
        <w:rPr>
          <w:sz w:val="20"/>
        </w:rPr>
        <w:t>3.3.1 Diagrama de casos de uso</w:t>
      </w:r>
      <w:bookmarkEnd w:id="32"/>
    </w:p>
    <w:p w:rsidR="0045201D" w:rsidRPr="00F70303" w:rsidRDefault="0045201D">
      <w:pPr>
        <w:pStyle w:val="Ttulo4"/>
        <w:spacing w:line="360" w:lineRule="auto"/>
        <w:jc w:val="left"/>
        <w:rPr>
          <w:color w:val="0070C0"/>
          <w:sz w:val="20"/>
        </w:rPr>
      </w:pPr>
      <w:bookmarkStart w:id="33" w:name="_Toc319014267"/>
      <w:r>
        <w:rPr>
          <w:sz w:val="20"/>
        </w:rPr>
        <w:t>3.3.1.1 Casos de Uso: Usuário</w:t>
      </w:r>
      <w:r w:rsidR="00F70303">
        <w:rPr>
          <w:sz w:val="20"/>
        </w:rPr>
        <w:t xml:space="preserve"> </w:t>
      </w:r>
      <w:r w:rsidR="00F70303" w:rsidRPr="00F70303">
        <w:rPr>
          <w:color w:val="0070C0"/>
          <w:sz w:val="20"/>
        </w:rPr>
        <w:t>&lt;Diagrama de Caso de Uso para cada ator envolvido&gt;</w:t>
      </w:r>
      <w:bookmarkEnd w:id="33"/>
    </w:p>
    <w:p w:rsidR="0045201D" w:rsidRDefault="00430A8B">
      <w:pPr>
        <w:jc w:val="center"/>
      </w:pPr>
      <w:r>
        <w:rPr>
          <w:noProof/>
        </w:rPr>
        <w:drawing>
          <wp:inline distT="0" distB="0" distL="0" distR="0">
            <wp:extent cx="4791075" cy="5619750"/>
            <wp:effectExtent l="0" t="0" r="0" b="0"/>
            <wp:docPr id="3" name="Imagem 3" descr="diagrama_uc_usuario_com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_uc_usuario_com_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1D" w:rsidRDefault="0045201D"/>
    <w:p w:rsidR="0045201D" w:rsidRDefault="0045201D">
      <w:pPr>
        <w:jc w:val="center"/>
      </w:pPr>
    </w:p>
    <w:p w:rsidR="0045201D" w:rsidRDefault="0045201D"/>
    <w:p w:rsidR="0045201D" w:rsidRDefault="0045201D">
      <w:pPr>
        <w:pStyle w:val="Ttulo4"/>
        <w:spacing w:line="360" w:lineRule="auto"/>
        <w:jc w:val="left"/>
      </w:pPr>
      <w:bookmarkStart w:id="34" w:name="_Toc319014268"/>
      <w:r>
        <w:rPr>
          <w:sz w:val="20"/>
        </w:rPr>
        <w:t>3.3.2 Casos de Uso: Usuário</w:t>
      </w:r>
      <w:r w:rsidR="00375CCB">
        <w:rPr>
          <w:sz w:val="20"/>
        </w:rPr>
        <w:t xml:space="preserve"> </w:t>
      </w:r>
      <w:r w:rsidR="00375CCB" w:rsidRPr="00375CCB">
        <w:rPr>
          <w:color w:val="0070C0"/>
          <w:sz w:val="20"/>
        </w:rPr>
        <w:t>&lt;Descrição de todos os casos de uso para cada ator&gt;</w:t>
      </w:r>
      <w:bookmarkEnd w:id="34"/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35" w:name="_Toc319014269"/>
      <w:r>
        <w:rPr>
          <w:sz w:val="20"/>
        </w:rPr>
        <w:t>3.3.2.1 [</w:t>
      </w:r>
      <w:r w:rsidRPr="00375CCB">
        <w:rPr>
          <w:color w:val="0070C0"/>
          <w:sz w:val="20"/>
        </w:rPr>
        <w:t>RU USU01</w:t>
      </w:r>
      <w:r>
        <w:rPr>
          <w:sz w:val="20"/>
        </w:rPr>
        <w:t xml:space="preserve">] – </w:t>
      </w:r>
      <w:r w:rsidRPr="00375CCB">
        <w:rPr>
          <w:color w:val="0070C0"/>
          <w:sz w:val="20"/>
        </w:rPr>
        <w:t>Consulta Detento em Outro Sistema</w:t>
      </w:r>
      <w:bookmarkEnd w:id="35"/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36" w:name="_Toc319014270"/>
      <w:r>
        <w:rPr>
          <w:sz w:val="20"/>
        </w:rPr>
        <w:t>3.3.2.1.1 Descrição</w:t>
      </w:r>
      <w:bookmarkEnd w:id="36"/>
    </w:p>
    <w:p w:rsidR="0045201D" w:rsidRPr="00375CCB" w:rsidRDefault="0045201D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  <w:r w:rsidRPr="00375CCB">
        <w:rPr>
          <w:rFonts w:ascii="Arial" w:hAnsi="Arial" w:cs="Arial"/>
          <w:color w:val="0070C0"/>
          <w:sz w:val="20"/>
        </w:rPr>
        <w:t>O usuário pode consultar o histórico de um determinado detento em outras penitenciárias. Este caso de uso requer a interação com sistemas externos de outras penitenciárias, para prover os dados requisitados.</w:t>
      </w: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37" w:name="_Toc319014271"/>
      <w:r>
        <w:rPr>
          <w:sz w:val="20"/>
        </w:rPr>
        <w:t>3.3.2.1.2 Prioridade</w:t>
      </w:r>
      <w:bookmarkEnd w:id="37"/>
    </w:p>
    <w:p w:rsidR="0045201D" w:rsidRPr="00375CCB" w:rsidRDefault="0045201D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  <w:r w:rsidRPr="00375CCB">
        <w:rPr>
          <w:rFonts w:ascii="Arial" w:hAnsi="Arial" w:cs="Arial"/>
          <w:color w:val="0070C0"/>
          <w:sz w:val="20"/>
        </w:rPr>
        <w:t>Essencial</w:t>
      </w: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38" w:name="_Toc319014272"/>
      <w:r>
        <w:rPr>
          <w:sz w:val="20"/>
        </w:rPr>
        <w:lastRenderedPageBreak/>
        <w:t>3.3.2.1.4 Pré-condições</w:t>
      </w:r>
      <w:bookmarkEnd w:id="38"/>
    </w:p>
    <w:p w:rsidR="0045201D" w:rsidRDefault="0045201D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  <w:r w:rsidRPr="00375CCB">
        <w:rPr>
          <w:rFonts w:ascii="Arial" w:hAnsi="Arial" w:cs="Arial"/>
          <w:color w:val="0070C0"/>
          <w:sz w:val="20"/>
        </w:rPr>
        <w:t>O sistema de cada penitenciária integrada com o SIGEP tem que estar no ar e funcionando normalmente;</w:t>
      </w: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39" w:name="_Toc319014273"/>
      <w:r>
        <w:rPr>
          <w:sz w:val="20"/>
        </w:rPr>
        <w:t xml:space="preserve">3.3.2.1.5 </w:t>
      </w:r>
      <w:r w:rsidR="00375CCB">
        <w:rPr>
          <w:sz w:val="20"/>
        </w:rPr>
        <w:t>Pós-condição</w:t>
      </w:r>
      <w:bookmarkEnd w:id="39"/>
    </w:p>
    <w:p w:rsidR="00375CCB" w:rsidRPr="00375CCB" w:rsidRDefault="00375CCB" w:rsidP="00375CCB">
      <w:pPr>
        <w:spacing w:line="360" w:lineRule="auto"/>
        <w:ind w:left="1080"/>
        <w:rPr>
          <w:rFonts w:ascii="Arial" w:hAnsi="Arial" w:cs="Arial"/>
          <w:color w:val="0070C0"/>
          <w:sz w:val="20"/>
        </w:rPr>
      </w:pPr>
      <w:r w:rsidRPr="00375CCB">
        <w:rPr>
          <w:rFonts w:ascii="Arial" w:hAnsi="Arial" w:cs="Arial"/>
          <w:color w:val="0070C0"/>
          <w:sz w:val="20"/>
        </w:rPr>
        <w:t>Uma tela contendo dados pessoais, dados penais, histórico do comportamento, histórico de funções realizadas dentro e fora do presídio;</w:t>
      </w:r>
    </w:p>
    <w:p w:rsidR="00375CCB" w:rsidRPr="00375CCB" w:rsidRDefault="00375CCB" w:rsidP="00375CCB"/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40" w:name="_Toc319014274"/>
      <w:r>
        <w:rPr>
          <w:sz w:val="20"/>
        </w:rPr>
        <w:t xml:space="preserve">3.3.2.1.6 Fluxos </w:t>
      </w:r>
      <w:r w:rsidR="00375CCB">
        <w:rPr>
          <w:sz w:val="20"/>
        </w:rPr>
        <w:t>principal</w:t>
      </w:r>
      <w:bookmarkEnd w:id="40"/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41" w:name="_Toc319014275"/>
      <w:r>
        <w:rPr>
          <w:sz w:val="20"/>
        </w:rPr>
        <w:t>3.3.2.1.6.1 Penitenciárias não encontradas</w:t>
      </w:r>
      <w:bookmarkEnd w:id="41"/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0"/>
        <w:gridCol w:w="6480"/>
      </w:tblGrid>
      <w:tr w:rsidR="0045201D">
        <w:tblPrEx>
          <w:tblCellMar>
            <w:top w:w="0" w:type="dxa"/>
            <w:bottom w:w="0" w:type="dxa"/>
          </w:tblCellMar>
        </w:tblPrEx>
        <w:tc>
          <w:tcPr>
            <w:tcW w:w="1990" w:type="dxa"/>
            <w:vAlign w:val="center"/>
          </w:tcPr>
          <w:p w:rsidR="0045201D" w:rsidRPr="00375CCB" w:rsidRDefault="00375CCB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Ações do </w:t>
            </w:r>
            <w:r w:rsidRPr="00375CCB">
              <w:rPr>
                <w:rFonts w:ascii="Arial" w:hAnsi="Arial" w:cs="Arial"/>
                <w:bCs/>
                <w:sz w:val="20"/>
              </w:rPr>
              <w:t>Ator</w:t>
            </w:r>
          </w:p>
        </w:tc>
        <w:tc>
          <w:tcPr>
            <w:tcW w:w="6480" w:type="dxa"/>
          </w:tcPr>
          <w:p w:rsidR="0045201D" w:rsidRPr="00375CCB" w:rsidRDefault="00375CCB" w:rsidP="00375CC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Ações do </w:t>
            </w:r>
            <w:r w:rsidRPr="00375CCB">
              <w:rPr>
                <w:rFonts w:ascii="Arial" w:hAnsi="Arial" w:cs="Arial"/>
                <w:sz w:val="20"/>
              </w:rPr>
              <w:t>Sistema</w:t>
            </w:r>
          </w:p>
        </w:tc>
      </w:tr>
      <w:tr w:rsidR="0045201D">
        <w:tblPrEx>
          <w:tblCellMar>
            <w:top w:w="0" w:type="dxa"/>
            <w:bottom w:w="0" w:type="dxa"/>
          </w:tblCellMar>
        </w:tblPrEx>
        <w:tc>
          <w:tcPr>
            <w:tcW w:w="1990" w:type="dxa"/>
            <w:vAlign w:val="center"/>
          </w:tcPr>
          <w:p w:rsidR="0045201D" w:rsidRDefault="00375CCB" w:rsidP="00375CCB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É exibida uma tela informando ao usuário que a penitenciária informada não foi encontrada.</w:t>
            </w:r>
          </w:p>
        </w:tc>
        <w:tc>
          <w:tcPr>
            <w:tcW w:w="6480" w:type="dxa"/>
          </w:tcPr>
          <w:p w:rsidR="0045201D" w:rsidRDefault="0045201D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É exibida uma tela informando ao usuário que a penitenciária informada não foi encontrada.</w:t>
            </w:r>
          </w:p>
        </w:tc>
      </w:tr>
      <w:tr w:rsidR="00375CCB">
        <w:tblPrEx>
          <w:tblCellMar>
            <w:top w:w="0" w:type="dxa"/>
            <w:bottom w:w="0" w:type="dxa"/>
          </w:tblCellMar>
        </w:tblPrEx>
        <w:tc>
          <w:tcPr>
            <w:tcW w:w="1990" w:type="dxa"/>
            <w:vAlign w:val="center"/>
          </w:tcPr>
          <w:p w:rsidR="00375CCB" w:rsidRDefault="00375CCB" w:rsidP="00375CCB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6480" w:type="dxa"/>
          </w:tcPr>
          <w:p w:rsidR="00375CCB" w:rsidRDefault="00375CCB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375CCB">
        <w:tblPrEx>
          <w:tblCellMar>
            <w:top w:w="0" w:type="dxa"/>
            <w:bottom w:w="0" w:type="dxa"/>
          </w:tblCellMar>
        </w:tblPrEx>
        <w:tc>
          <w:tcPr>
            <w:tcW w:w="1990" w:type="dxa"/>
            <w:vAlign w:val="center"/>
          </w:tcPr>
          <w:p w:rsidR="00375CCB" w:rsidRDefault="00375CCB" w:rsidP="00375CCB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6480" w:type="dxa"/>
          </w:tcPr>
          <w:p w:rsidR="00375CCB" w:rsidRDefault="00375CCB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45201D" w:rsidRDefault="0045201D"/>
    <w:p w:rsidR="0045201D" w:rsidRDefault="0045201D" w:rsidP="00375CCB">
      <w:pPr>
        <w:jc w:val="center"/>
      </w:pPr>
    </w:p>
    <w:p w:rsidR="0045201D" w:rsidRDefault="0045201D">
      <w:pPr>
        <w:pStyle w:val="Ttulo4"/>
        <w:spacing w:line="360" w:lineRule="auto"/>
        <w:ind w:left="600"/>
        <w:jc w:val="left"/>
        <w:rPr>
          <w:sz w:val="20"/>
        </w:rPr>
      </w:pPr>
      <w:bookmarkStart w:id="42" w:name="_Toc319014276"/>
      <w:r>
        <w:rPr>
          <w:sz w:val="20"/>
        </w:rPr>
        <w:t xml:space="preserve">3.3.2.1.7 </w:t>
      </w:r>
      <w:r w:rsidR="00375CCB">
        <w:rPr>
          <w:sz w:val="20"/>
        </w:rPr>
        <w:t>Fluxo secundário</w:t>
      </w:r>
      <w:bookmarkEnd w:id="42"/>
    </w:p>
    <w:p w:rsidR="00926D0E" w:rsidRDefault="00926D0E" w:rsidP="00926D0E">
      <w:pPr>
        <w:jc w:val="center"/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0"/>
        <w:gridCol w:w="6480"/>
      </w:tblGrid>
      <w:tr w:rsidR="00375CCB" w:rsidTr="002C3BDF">
        <w:tblPrEx>
          <w:tblCellMar>
            <w:top w:w="0" w:type="dxa"/>
            <w:bottom w:w="0" w:type="dxa"/>
          </w:tblCellMar>
        </w:tblPrEx>
        <w:tc>
          <w:tcPr>
            <w:tcW w:w="1990" w:type="dxa"/>
            <w:vAlign w:val="center"/>
          </w:tcPr>
          <w:p w:rsidR="00375CCB" w:rsidRPr="00375CCB" w:rsidRDefault="00375CCB" w:rsidP="002C3BDF">
            <w:pPr>
              <w:rPr>
                <w:rFonts w:ascii="Arial" w:hAnsi="Arial" w:cs="Arial"/>
                <w:bCs/>
                <w:sz w:val="20"/>
              </w:rPr>
            </w:pPr>
            <w:bookmarkStart w:id="43" w:name="_Toc104048640"/>
            <w:r>
              <w:rPr>
                <w:rFonts w:ascii="Arial" w:hAnsi="Arial" w:cs="Arial"/>
                <w:bCs/>
                <w:sz w:val="20"/>
              </w:rPr>
              <w:t xml:space="preserve">Ações do </w:t>
            </w:r>
            <w:r w:rsidRPr="00375CCB">
              <w:rPr>
                <w:rFonts w:ascii="Arial" w:hAnsi="Arial" w:cs="Arial"/>
                <w:bCs/>
                <w:sz w:val="20"/>
              </w:rPr>
              <w:t>Ator</w:t>
            </w:r>
          </w:p>
        </w:tc>
        <w:tc>
          <w:tcPr>
            <w:tcW w:w="6480" w:type="dxa"/>
          </w:tcPr>
          <w:p w:rsidR="00375CCB" w:rsidRPr="00375CCB" w:rsidRDefault="00375CCB" w:rsidP="002C3BD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Ações do </w:t>
            </w:r>
            <w:r w:rsidRPr="00375CCB">
              <w:rPr>
                <w:rFonts w:ascii="Arial" w:hAnsi="Arial" w:cs="Arial"/>
                <w:sz w:val="20"/>
              </w:rPr>
              <w:t>Sistema</w:t>
            </w:r>
          </w:p>
        </w:tc>
      </w:tr>
      <w:tr w:rsidR="00375CCB" w:rsidTr="002C3BDF">
        <w:tblPrEx>
          <w:tblCellMar>
            <w:top w:w="0" w:type="dxa"/>
            <w:bottom w:w="0" w:type="dxa"/>
          </w:tblCellMar>
        </w:tblPrEx>
        <w:tc>
          <w:tcPr>
            <w:tcW w:w="1990" w:type="dxa"/>
            <w:vAlign w:val="center"/>
          </w:tcPr>
          <w:p w:rsidR="00375CCB" w:rsidRDefault="00375CCB" w:rsidP="002C3BDF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É exibida uma tela informando ao usuário que a penitenciária informada não foi encontrada.</w:t>
            </w:r>
          </w:p>
        </w:tc>
        <w:tc>
          <w:tcPr>
            <w:tcW w:w="6480" w:type="dxa"/>
          </w:tcPr>
          <w:p w:rsidR="00375CCB" w:rsidRDefault="00375CCB" w:rsidP="002C3BDF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É exibida uma tela informando ao usuário que a penitenciária informada não foi encontrada.</w:t>
            </w:r>
          </w:p>
        </w:tc>
      </w:tr>
      <w:tr w:rsidR="00375CCB" w:rsidTr="002C3BDF">
        <w:tblPrEx>
          <w:tblCellMar>
            <w:top w:w="0" w:type="dxa"/>
            <w:bottom w:w="0" w:type="dxa"/>
          </w:tblCellMar>
        </w:tblPrEx>
        <w:tc>
          <w:tcPr>
            <w:tcW w:w="1990" w:type="dxa"/>
            <w:vAlign w:val="center"/>
          </w:tcPr>
          <w:p w:rsidR="00375CCB" w:rsidRDefault="00375CCB" w:rsidP="002C3BDF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6480" w:type="dxa"/>
          </w:tcPr>
          <w:p w:rsidR="00375CCB" w:rsidRDefault="00375CCB" w:rsidP="002C3BDF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375CCB" w:rsidTr="002C3BDF">
        <w:tblPrEx>
          <w:tblCellMar>
            <w:top w:w="0" w:type="dxa"/>
            <w:bottom w:w="0" w:type="dxa"/>
          </w:tblCellMar>
        </w:tblPrEx>
        <w:tc>
          <w:tcPr>
            <w:tcW w:w="1990" w:type="dxa"/>
            <w:vAlign w:val="center"/>
          </w:tcPr>
          <w:p w:rsidR="00375CCB" w:rsidRDefault="00375CCB" w:rsidP="002C3BDF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6480" w:type="dxa"/>
          </w:tcPr>
          <w:p w:rsidR="00375CCB" w:rsidRDefault="00375CCB" w:rsidP="002C3BDF">
            <w:pPr>
              <w:numPr>
                <w:ilvl w:val="0"/>
                <w:numId w:val="7"/>
              </w:numPr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926D0E" w:rsidRDefault="00926D0E" w:rsidP="00926D0E">
      <w:pPr>
        <w:pStyle w:val="Ttulo4"/>
        <w:spacing w:line="360" w:lineRule="auto"/>
        <w:jc w:val="left"/>
        <w:rPr>
          <w:sz w:val="20"/>
        </w:rPr>
      </w:pPr>
      <w:bookmarkStart w:id="44" w:name="_Toc103929417"/>
      <w:bookmarkEnd w:id="43"/>
    </w:p>
    <w:p w:rsidR="00926D0E" w:rsidRDefault="00926D0E" w:rsidP="00926D0E">
      <w:pPr>
        <w:pStyle w:val="Ttulo3"/>
        <w:spacing w:line="360" w:lineRule="auto"/>
      </w:pPr>
    </w:p>
    <w:p w:rsidR="0045201D" w:rsidRDefault="0045201D">
      <w:pPr>
        <w:pStyle w:val="Ttulo3"/>
        <w:numPr>
          <w:ilvl w:val="1"/>
          <w:numId w:val="5"/>
        </w:numPr>
        <w:spacing w:line="360" w:lineRule="auto"/>
      </w:pPr>
      <w:bookmarkStart w:id="45" w:name="_Toc319014277"/>
      <w:r>
        <w:t>Requisitos não funcionais</w:t>
      </w:r>
      <w:bookmarkEnd w:id="44"/>
      <w:bookmarkEnd w:id="45"/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46" w:name="_Toc319014278"/>
      <w:r>
        <w:rPr>
          <w:sz w:val="20"/>
        </w:rPr>
        <w:t>3.4.1 [RNF 01] – Utilização de Sistema Anterior</w:t>
      </w:r>
      <w:bookmarkEnd w:id="46"/>
    </w:p>
    <w:p w:rsidR="0045201D" w:rsidRDefault="0045201D">
      <w:pPr>
        <w:pStyle w:val="Recuodecorpodetexto2"/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O SIGEP deverá aproveitar informações já encontradas no sistema anterior instalado e fazer backup do mesmo.</w:t>
      </w:r>
    </w:p>
    <w:p w:rsidR="0045201D" w:rsidRDefault="0045201D">
      <w:pPr>
        <w:spacing w:line="360" w:lineRule="auto"/>
        <w:ind w:left="60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Desejável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47" w:name="_Toc319014279"/>
      <w:r>
        <w:rPr>
          <w:sz w:val="20"/>
        </w:rPr>
        <w:t>3.4.2 [RNF 02] – Relatórios</w:t>
      </w:r>
      <w:bookmarkEnd w:id="47"/>
    </w:p>
    <w:p w:rsidR="0045201D" w:rsidRDefault="0045201D"/>
    <w:p w:rsidR="0045201D" w:rsidRDefault="0045201D">
      <w:pPr>
        <w:pStyle w:val="Recuodecorpodetexto2"/>
        <w:ind w:left="60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Descrição: </w:t>
      </w:r>
      <w:r>
        <w:rPr>
          <w:rFonts w:ascii="Arial" w:hAnsi="Arial" w:cs="Arial"/>
          <w:sz w:val="20"/>
        </w:rPr>
        <w:t>Em cada tela de consulta, deverá existir uma opção para gerar o resultado da consulta em um arquivo .doc.</w:t>
      </w:r>
    </w:p>
    <w:p w:rsidR="0045201D" w:rsidRDefault="0045201D">
      <w:pPr>
        <w:pStyle w:val="Recuodecorpodetexto2"/>
        <w:ind w:left="601"/>
        <w:jc w:val="both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Importante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48" w:name="_Toc319014280"/>
      <w:r>
        <w:rPr>
          <w:sz w:val="20"/>
        </w:rPr>
        <w:lastRenderedPageBreak/>
        <w:t>3.4.3 [RNF 03] – Tempo de Resposta</w:t>
      </w:r>
      <w:bookmarkEnd w:id="48"/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Cada consulta ou interação com o sistema não deve ultrapassar, em média, dez segundos.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Desejável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49" w:name="_Toc319014281"/>
      <w:r>
        <w:rPr>
          <w:sz w:val="20"/>
        </w:rPr>
        <w:t>3.4.4 [RNF 04] – Interface Amigável</w:t>
      </w:r>
      <w:bookmarkEnd w:id="49"/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O SIGEP tem que ser simples na sua interface gráfica e deverá considerar aspectos de usabilidade para seu desenvolvimento. Deve conter menus e botões de acesso que beneficiem a navegabilidade do usuário, incluindo um elevado grau de validações na entrada de dados e orientações parametrizadas. O sistema deverá também ser desenvolvido em língua portuguesa e de tal forma que não exija conhecimentos especializados em informática para a sua operacionalização.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Importante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50" w:name="_Toc319014282"/>
      <w:r>
        <w:rPr>
          <w:sz w:val="20"/>
        </w:rPr>
        <w:t>3.4.5 [RNF 05] – Sistema de Ajuda</w:t>
      </w:r>
      <w:bookmarkEnd w:id="50"/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Descrição: </w:t>
      </w:r>
      <w:r>
        <w:rPr>
          <w:rFonts w:ascii="Arial" w:hAnsi="Arial" w:cs="Arial"/>
          <w:sz w:val="20"/>
        </w:rPr>
        <w:t>Em qualquer ponto do sistema, deverá conter acesso a um módulo de ajuda, de forma a possibilitar ao usuário seu auto-aprendizado e/ou tirar qualquer dúvida sobre a operação que esteja realizando, com acesso por índice ou busca.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Desejável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51" w:name="_Toc319014283"/>
      <w:r>
        <w:rPr>
          <w:sz w:val="20"/>
        </w:rPr>
        <w:t>3.4.6 [RNF 06] – Usuários Simultâneos</w:t>
      </w:r>
      <w:bookmarkEnd w:id="51"/>
    </w:p>
    <w:p w:rsidR="0045201D" w:rsidRDefault="0045201D"/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O sistema deverá suportar processamento </w:t>
      </w:r>
      <w:proofErr w:type="spellStart"/>
      <w:r>
        <w:rPr>
          <w:rFonts w:ascii="Arial" w:hAnsi="Arial" w:cs="Arial"/>
          <w:sz w:val="20"/>
        </w:rPr>
        <w:t>multi-usuário</w:t>
      </w:r>
      <w:proofErr w:type="spellEnd"/>
      <w:r>
        <w:rPr>
          <w:rFonts w:ascii="Arial" w:hAnsi="Arial" w:cs="Arial"/>
          <w:sz w:val="20"/>
        </w:rPr>
        <w:t>, ou seja, vários usuários conectados e operando o sistema ao mesmo tempo.</w:t>
      </w: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>Essencial</w:t>
      </w:r>
    </w:p>
    <w:p w:rsidR="0045201D" w:rsidRDefault="0045201D"/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52" w:name="_Toc319014284"/>
      <w:r>
        <w:rPr>
          <w:sz w:val="20"/>
        </w:rPr>
        <w:t>3.4.7 [RNF 07] – Uso do Teclado</w:t>
      </w:r>
      <w:bookmarkEnd w:id="52"/>
    </w:p>
    <w:p w:rsidR="0045201D" w:rsidRDefault="0045201D"/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Todas as principais funções do sistema deverão ter sua acessibilidade também via teclado.</w:t>
      </w: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Prioridade: </w:t>
      </w:r>
      <w:r>
        <w:rPr>
          <w:rFonts w:ascii="Arial" w:hAnsi="Arial" w:cs="Arial"/>
          <w:sz w:val="20"/>
        </w:rPr>
        <w:t>Desejável</w:t>
      </w:r>
    </w:p>
    <w:p w:rsidR="0045201D" w:rsidRDefault="0045201D">
      <w:pPr>
        <w:pStyle w:val="Ttulodendiceremissivo"/>
      </w:pP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53" w:name="_Toc319014285"/>
      <w:r>
        <w:rPr>
          <w:sz w:val="20"/>
        </w:rPr>
        <w:t>3.4.8 [RNF 08] – Histórico de Eventos</w:t>
      </w:r>
      <w:bookmarkEnd w:id="53"/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O SIGEP deverá manter histórico de todas as informações e transações que ocorrerem no sistema, com o nome do usuário que executou junto com a data/hora. 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Prioridade: </w:t>
      </w:r>
      <w:r>
        <w:rPr>
          <w:rFonts w:ascii="Arial" w:hAnsi="Arial" w:cs="Arial"/>
          <w:sz w:val="20"/>
        </w:rPr>
        <w:t>Importante</w:t>
      </w:r>
    </w:p>
    <w:p w:rsidR="0045201D" w:rsidRDefault="0045201D">
      <w:pPr>
        <w:pStyle w:val="Ttulodendiceremissivo"/>
      </w:pP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54" w:name="_Toc319014286"/>
      <w:r>
        <w:rPr>
          <w:sz w:val="20"/>
        </w:rPr>
        <w:t>3.4.9 [RNF 09] – Backup dos Dados</w:t>
      </w:r>
      <w:bookmarkEnd w:id="54"/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Descrição:</w:t>
      </w:r>
      <w:r>
        <w:rPr>
          <w:rFonts w:ascii="Arial" w:hAnsi="Arial" w:cs="Arial"/>
          <w:sz w:val="20"/>
        </w:rPr>
        <w:t xml:space="preserve"> Através de intervalos previamente definidos pelo usuário, o sistema deverá efetuar backups sólidos, consistentes e confiáveis de toda sua base de dados, de forma a permitir sua recuperação imediata sempre que necessário.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Essencial</w:t>
      </w:r>
    </w:p>
    <w:p w:rsidR="0045201D" w:rsidRDefault="0045201D">
      <w:pPr>
        <w:pStyle w:val="Ttulodendiceremissivo"/>
      </w:pPr>
    </w:p>
    <w:p w:rsidR="0045201D" w:rsidRDefault="0045201D">
      <w:pPr>
        <w:pStyle w:val="Ttulo4"/>
        <w:spacing w:line="360" w:lineRule="auto"/>
        <w:jc w:val="left"/>
        <w:rPr>
          <w:sz w:val="20"/>
        </w:rPr>
      </w:pPr>
      <w:bookmarkStart w:id="55" w:name="_Toc319014287"/>
      <w:r>
        <w:rPr>
          <w:sz w:val="20"/>
        </w:rPr>
        <w:lastRenderedPageBreak/>
        <w:t>3.4.10 [RNF 10] – Fácil Migração</w:t>
      </w:r>
      <w:bookmarkEnd w:id="55"/>
    </w:p>
    <w:p w:rsidR="0045201D" w:rsidRDefault="0045201D"/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Descrição: </w:t>
      </w:r>
      <w:r>
        <w:rPr>
          <w:rFonts w:ascii="Arial" w:hAnsi="Arial" w:cs="Arial"/>
          <w:sz w:val="20"/>
        </w:rPr>
        <w:t>O SIGEP deverá ser desenvolvido através de uma arquitetura flexível para introdução de melhorias ou adequações posteriores e inserção de novas rotinas sem elevação de custo ou esforço adicional.</w:t>
      </w: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</w:p>
    <w:p w:rsidR="0045201D" w:rsidRDefault="0045201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Prioridade:</w:t>
      </w:r>
      <w:r>
        <w:rPr>
          <w:rFonts w:ascii="Arial" w:hAnsi="Arial" w:cs="Arial"/>
          <w:sz w:val="20"/>
        </w:rPr>
        <w:t xml:space="preserve"> Desejável</w:t>
      </w: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BA14E0" w:rsidRDefault="00BA14E0">
      <w:pPr>
        <w:pStyle w:val="Recuodecorpodetexto2"/>
        <w:ind w:left="601"/>
        <w:rPr>
          <w:rFonts w:ascii="Arial" w:hAnsi="Arial" w:cs="Arial"/>
          <w:sz w:val="20"/>
        </w:rPr>
      </w:pPr>
    </w:p>
    <w:p w:rsidR="00BA14E0" w:rsidRDefault="00BA14E0">
      <w:pPr>
        <w:pStyle w:val="Recuodecorpodetexto2"/>
        <w:ind w:left="601"/>
        <w:rPr>
          <w:rFonts w:ascii="Arial" w:hAnsi="Arial" w:cs="Arial"/>
          <w:sz w:val="20"/>
        </w:rPr>
      </w:pPr>
    </w:p>
    <w:p w:rsidR="00BA14E0" w:rsidRDefault="00BA14E0">
      <w:pPr>
        <w:pStyle w:val="Recuodecorpodetexto2"/>
        <w:ind w:left="601"/>
        <w:rPr>
          <w:rFonts w:ascii="Arial" w:hAnsi="Arial" w:cs="Arial"/>
          <w:sz w:val="20"/>
        </w:rPr>
      </w:pPr>
    </w:p>
    <w:p w:rsidR="00554F8A" w:rsidRDefault="00554F8A" w:rsidP="00E2293A">
      <w:pPr>
        <w:pStyle w:val="Ttulo5"/>
        <w:numPr>
          <w:ilvl w:val="0"/>
          <w:numId w:val="35"/>
        </w:numPr>
      </w:pPr>
      <w:bookmarkStart w:id="56" w:name="_Toc319014288"/>
      <w:r>
        <w:t>Diagrama de Classes do Projeto</w:t>
      </w:r>
    </w:p>
    <w:p w:rsidR="00554F8A" w:rsidRDefault="00554F8A" w:rsidP="00554F8A">
      <w:pPr>
        <w:pStyle w:val="Corpodetexto"/>
      </w:pPr>
      <w:r>
        <w:t>&lt;Breve descrição sobre o diagrama de classes apresentado a seguir&gt;</w:t>
      </w:r>
    </w:p>
    <w:p w:rsidR="00554F8A" w:rsidRPr="00554F8A" w:rsidRDefault="00430A8B" w:rsidP="00554F8A">
      <w:pPr>
        <w:pStyle w:val="Corpodetexto"/>
      </w:pPr>
      <w:r>
        <w:rPr>
          <w:noProof/>
        </w:rPr>
        <w:lastRenderedPageBreak/>
        <w:drawing>
          <wp:inline distT="0" distB="0" distL="0" distR="0">
            <wp:extent cx="5372100" cy="8877300"/>
            <wp:effectExtent l="0" t="0" r="0" b="0"/>
            <wp:docPr id="4" name="Imagem 4" descr="Classes_geral_fina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asses_geral_final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8A" w:rsidRDefault="00554F8A" w:rsidP="00E2293A">
      <w:pPr>
        <w:pStyle w:val="Ttulo5"/>
        <w:numPr>
          <w:ilvl w:val="0"/>
          <w:numId w:val="35"/>
        </w:numPr>
      </w:pPr>
      <w:r>
        <w:lastRenderedPageBreak/>
        <w:t>Diagrama de Pacotes</w:t>
      </w:r>
    </w:p>
    <w:p w:rsidR="00554F8A" w:rsidRDefault="00554F8A" w:rsidP="00554F8A">
      <w:pPr>
        <w:pStyle w:val="Corpodetexto"/>
      </w:pPr>
    </w:p>
    <w:p w:rsidR="00554F8A" w:rsidRDefault="00554F8A" w:rsidP="00554F8A">
      <w:pPr>
        <w:pStyle w:val="Corpodetexto"/>
        <w:rPr>
          <w:lang w:eastAsia="en-US"/>
        </w:rPr>
      </w:pPr>
      <w:r>
        <w:rPr>
          <w:lang w:eastAsia="en-US"/>
        </w:rPr>
        <w:t xml:space="preserve">&lt; diagrama a seguir mostra a arquitetura de pacotes do sistema onde foi dividido em: GUI, que contem todas as classes da interface gráfica; Controle, que contem as classes de controle; Comunicação, que contem as classes responsável pelo protocolo de comunicação do sistema; </w:t>
      </w:r>
      <w:proofErr w:type="spellStart"/>
      <w:r>
        <w:rPr>
          <w:lang w:eastAsia="en-US"/>
        </w:rPr>
        <w:t>Comentario</w:t>
      </w:r>
      <w:proofErr w:type="spellEnd"/>
      <w:r>
        <w:rPr>
          <w:lang w:eastAsia="en-US"/>
        </w:rPr>
        <w:t xml:space="preserve"> e </w:t>
      </w:r>
      <w:proofErr w:type="spellStart"/>
      <w:r>
        <w:rPr>
          <w:lang w:eastAsia="en-US"/>
        </w:rPr>
        <w:t>Ocorrencia</w:t>
      </w:r>
      <w:proofErr w:type="spellEnd"/>
      <w:r>
        <w:rPr>
          <w:lang w:eastAsia="en-US"/>
        </w:rPr>
        <w:t xml:space="preserve">, que contem as classes básicas e seus respectivos </w:t>
      </w:r>
      <w:proofErr w:type="spellStart"/>
      <w:r>
        <w:rPr>
          <w:lang w:eastAsia="en-US"/>
        </w:rPr>
        <w:t>repositorios</w:t>
      </w:r>
      <w:proofErr w:type="spellEnd"/>
      <w:r>
        <w:rPr>
          <w:lang w:eastAsia="en-US"/>
        </w:rPr>
        <w:t xml:space="preserve">; </w:t>
      </w:r>
      <w:proofErr w:type="spellStart"/>
      <w:r>
        <w:rPr>
          <w:lang w:eastAsia="en-US"/>
        </w:rPr>
        <w:t>SubsistemaServidorDeEmail</w:t>
      </w:r>
      <w:proofErr w:type="spellEnd"/>
      <w:r>
        <w:rPr>
          <w:lang w:eastAsia="en-US"/>
        </w:rPr>
        <w:t xml:space="preserve">, que contém todas as classes do </w:t>
      </w:r>
      <w:proofErr w:type="spellStart"/>
      <w:r>
        <w:rPr>
          <w:lang w:eastAsia="en-US"/>
        </w:rPr>
        <w:t>subsitema</w:t>
      </w:r>
      <w:proofErr w:type="spellEnd"/>
      <w:r>
        <w:rPr>
          <w:lang w:eastAsia="en-US"/>
        </w:rPr>
        <w:t xml:space="preserve"> de email. &gt;</w:t>
      </w:r>
    </w:p>
    <w:p w:rsidR="00554F8A" w:rsidRDefault="00430A8B" w:rsidP="00554F8A">
      <w:pPr>
        <w:pStyle w:val="Corpodetexto"/>
      </w:pPr>
      <w:r>
        <w:rPr>
          <w:noProof/>
        </w:rPr>
        <w:drawing>
          <wp:inline distT="0" distB="0" distL="0" distR="0">
            <wp:extent cx="5391150" cy="3171825"/>
            <wp:effectExtent l="0" t="0" r="0" b="0"/>
            <wp:docPr id="5" name="Imagem 5" descr="pac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cot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8A" w:rsidRPr="00554F8A" w:rsidRDefault="00554F8A" w:rsidP="00554F8A">
      <w:pPr>
        <w:pStyle w:val="Corpodetexto"/>
      </w:pPr>
    </w:p>
    <w:p w:rsidR="00554F8A" w:rsidRDefault="00554F8A" w:rsidP="00554F8A">
      <w:pPr>
        <w:pStyle w:val="Ttulo5"/>
        <w:ind w:left="360"/>
      </w:pPr>
    </w:p>
    <w:p w:rsidR="00BA14E0" w:rsidRPr="00BA14E0" w:rsidRDefault="00BA14E0" w:rsidP="00E2293A">
      <w:pPr>
        <w:pStyle w:val="Ttulo5"/>
        <w:numPr>
          <w:ilvl w:val="0"/>
          <w:numId w:val="35"/>
        </w:numPr>
      </w:pPr>
      <w:r w:rsidRPr="00BA14E0">
        <w:t>Cronograma do Projeto</w:t>
      </w:r>
      <w:bookmarkEnd w:id="56"/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BA14E0" w:rsidRPr="00BA14E0" w:rsidRDefault="00BA14E0">
      <w:pPr>
        <w:pStyle w:val="Recuodecorpodetexto2"/>
        <w:ind w:left="601"/>
        <w:rPr>
          <w:rFonts w:ascii="Arial" w:hAnsi="Arial" w:cs="Arial"/>
          <w:color w:val="548DD4"/>
          <w:sz w:val="20"/>
        </w:rPr>
      </w:pPr>
    </w:p>
    <w:p w:rsidR="00BA14E0" w:rsidRPr="00BA14E0" w:rsidRDefault="00BA14E0">
      <w:pPr>
        <w:pStyle w:val="Recuodecorpodetexto2"/>
        <w:ind w:left="601"/>
        <w:rPr>
          <w:rFonts w:ascii="Arial" w:hAnsi="Arial" w:cs="Arial"/>
          <w:color w:val="548DD4"/>
          <w:sz w:val="20"/>
        </w:rPr>
      </w:pPr>
      <w:r w:rsidRPr="00BA14E0">
        <w:rPr>
          <w:rFonts w:ascii="Arial" w:hAnsi="Arial" w:cs="Arial"/>
          <w:color w:val="548DD4"/>
          <w:sz w:val="20"/>
        </w:rPr>
        <w:t xml:space="preserve">&lt;Cronograma do Projeto com os papéis de todos os participantes, e os tempos estimados para cada fase do projeto, utilizando o </w:t>
      </w:r>
      <w:proofErr w:type="spellStart"/>
      <w:r w:rsidRPr="00BA14E0">
        <w:rPr>
          <w:rFonts w:ascii="Arial" w:hAnsi="Arial" w:cs="Arial"/>
          <w:color w:val="548DD4"/>
          <w:sz w:val="20"/>
        </w:rPr>
        <w:t>MicrosoftProject</w:t>
      </w:r>
      <w:proofErr w:type="spellEnd"/>
      <w:r w:rsidRPr="00BA14E0">
        <w:rPr>
          <w:rFonts w:ascii="Arial" w:hAnsi="Arial" w:cs="Arial"/>
          <w:color w:val="548DD4"/>
          <w:sz w:val="20"/>
        </w:rPr>
        <w:t>&gt;</w:t>
      </w: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Default="00E4226D" w:rsidP="00554F8A">
      <w:pPr>
        <w:pStyle w:val="Recuodecorpodetexto2"/>
        <w:ind w:left="0"/>
        <w:rPr>
          <w:rFonts w:ascii="Arial" w:hAnsi="Arial" w:cs="Arial"/>
          <w:sz w:val="20"/>
        </w:rPr>
      </w:pP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</w:p>
    <w:p w:rsidR="00E4226D" w:rsidRPr="00E4226D" w:rsidRDefault="00E4226D" w:rsidP="00E4226D">
      <w:pPr>
        <w:pStyle w:val="Ttulo1"/>
      </w:pPr>
      <w:bookmarkStart w:id="57" w:name="_Toc319014289"/>
      <w:r w:rsidRPr="00E4226D">
        <w:lastRenderedPageBreak/>
        <w:t>Anexo A –</w:t>
      </w:r>
      <w:bookmarkEnd w:id="57"/>
      <w:r w:rsidRPr="00E4226D">
        <w:t xml:space="preserve"> </w:t>
      </w:r>
    </w:p>
    <w:p w:rsidR="00E4226D" w:rsidRDefault="00E4226D">
      <w:pPr>
        <w:pStyle w:val="Recuodecorpodetexto2"/>
        <w:ind w:left="60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Técnica de Levantamento de Requisito - </w:t>
      </w:r>
      <w:r w:rsidRPr="00A0540F">
        <w:rPr>
          <w:rFonts w:ascii="Arial" w:hAnsi="Arial" w:cs="Arial"/>
          <w:color w:val="1F497D"/>
          <w:sz w:val="20"/>
        </w:rPr>
        <w:t>&lt;Nome da Técnica</w:t>
      </w:r>
      <w:r w:rsidR="00A0540F" w:rsidRPr="00A0540F">
        <w:rPr>
          <w:rFonts w:ascii="Arial" w:hAnsi="Arial" w:cs="Arial"/>
          <w:color w:val="1F497D"/>
          <w:sz w:val="20"/>
        </w:rPr>
        <w:t xml:space="preserve"> e descrição dos procedimentos e resultados obtidos</w:t>
      </w:r>
      <w:r w:rsidRPr="00A0540F">
        <w:rPr>
          <w:rFonts w:ascii="Arial" w:hAnsi="Arial" w:cs="Arial"/>
          <w:color w:val="1F497D"/>
          <w:sz w:val="20"/>
        </w:rPr>
        <w:t>&gt;</w:t>
      </w:r>
    </w:p>
    <w:p w:rsidR="0045201D" w:rsidRDefault="0045201D">
      <w:pPr>
        <w:pStyle w:val="Ttulodendiceremissivo"/>
      </w:pPr>
    </w:p>
    <w:p w:rsidR="0045201D" w:rsidRDefault="0045201D">
      <w:pPr>
        <w:rPr>
          <w:rFonts w:ascii="Arial" w:hAnsi="Arial" w:cs="Arial"/>
          <w:sz w:val="20"/>
        </w:rPr>
      </w:pPr>
    </w:p>
    <w:sectPr w:rsidR="0045201D">
      <w:pgSz w:w="11907" w:h="16840" w:code="9"/>
      <w:pgMar w:top="1417" w:right="987" w:bottom="1417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8E5" w:rsidRDefault="00C458E5">
      <w:r>
        <w:separator/>
      </w:r>
    </w:p>
  </w:endnote>
  <w:endnote w:type="continuationSeparator" w:id="0">
    <w:p w:rsidR="00C458E5" w:rsidRDefault="00C45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8E5" w:rsidRDefault="00C458E5">
      <w:r>
        <w:separator/>
      </w:r>
    </w:p>
  </w:footnote>
  <w:footnote w:type="continuationSeparator" w:id="0">
    <w:p w:rsidR="00C458E5" w:rsidRDefault="00C45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EF"/>
    <w:multiLevelType w:val="hybridMultilevel"/>
    <w:tmpl w:val="48984FA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705E7"/>
    <w:multiLevelType w:val="hybridMultilevel"/>
    <w:tmpl w:val="9F8AEBD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81469"/>
    <w:multiLevelType w:val="hybridMultilevel"/>
    <w:tmpl w:val="63504F1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FE7594"/>
    <w:multiLevelType w:val="hybridMultilevel"/>
    <w:tmpl w:val="1902A33E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C1E09BC"/>
    <w:multiLevelType w:val="hybridMultilevel"/>
    <w:tmpl w:val="38B60BF0"/>
    <w:lvl w:ilvl="0" w:tplc="0416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4DC6638"/>
    <w:multiLevelType w:val="hybridMultilevel"/>
    <w:tmpl w:val="90B05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4430F"/>
    <w:multiLevelType w:val="hybridMultilevel"/>
    <w:tmpl w:val="AD5C36F6"/>
    <w:lvl w:ilvl="0" w:tplc="0409000F">
      <w:start w:val="1"/>
      <w:numFmt w:val="decimal"/>
      <w:lvlText w:val="%1."/>
      <w:lvlJc w:val="left"/>
      <w:pPr>
        <w:ind w:left="1321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7" w15:restartNumberingAfterBreak="0">
    <w:nsid w:val="197B2C95"/>
    <w:multiLevelType w:val="hybridMultilevel"/>
    <w:tmpl w:val="8106203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DC3A48"/>
    <w:multiLevelType w:val="hybridMultilevel"/>
    <w:tmpl w:val="491640DC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3B698B"/>
    <w:multiLevelType w:val="multilevel"/>
    <w:tmpl w:val="FDECF2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4">
      <w:start w:val="7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10" w15:restartNumberingAfterBreak="0">
    <w:nsid w:val="1E415C32"/>
    <w:multiLevelType w:val="hybridMultilevel"/>
    <w:tmpl w:val="6818C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C7319C"/>
    <w:multiLevelType w:val="hybridMultilevel"/>
    <w:tmpl w:val="B672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D619E"/>
    <w:multiLevelType w:val="hybridMultilevel"/>
    <w:tmpl w:val="6B96CD78"/>
    <w:lvl w:ilvl="0" w:tplc="0416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242C57FA"/>
    <w:multiLevelType w:val="multilevel"/>
    <w:tmpl w:val="CFD0DCC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73F6034"/>
    <w:multiLevelType w:val="multilevel"/>
    <w:tmpl w:val="AD42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1050"/>
        </w:tabs>
        <w:ind w:left="1050" w:hanging="93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tabs>
          <w:tab w:val="num" w:pos="1170"/>
        </w:tabs>
        <w:ind w:left="1170" w:hanging="930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tabs>
          <w:tab w:val="num" w:pos="1290"/>
        </w:tabs>
        <w:ind w:left="1290" w:hanging="930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5" w15:restartNumberingAfterBreak="0">
    <w:nsid w:val="2B644632"/>
    <w:multiLevelType w:val="hybridMultilevel"/>
    <w:tmpl w:val="6C568AAE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9E65DC"/>
    <w:multiLevelType w:val="hybridMultilevel"/>
    <w:tmpl w:val="0032EC7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DD363E"/>
    <w:multiLevelType w:val="multilevel"/>
    <w:tmpl w:val="369A0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isLgl/>
      <w:lvlText w:val="%1.%2"/>
      <w:lvlJc w:val="left"/>
      <w:pPr>
        <w:tabs>
          <w:tab w:val="num" w:pos="1050"/>
        </w:tabs>
        <w:ind w:left="1050" w:hanging="9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170"/>
        </w:tabs>
        <w:ind w:left="1170" w:hanging="93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tabs>
          <w:tab w:val="num" w:pos="1290"/>
        </w:tabs>
        <w:ind w:left="1290" w:hanging="930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80"/>
        </w:tabs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60"/>
        </w:tabs>
        <w:ind w:left="2760" w:hanging="1800"/>
      </w:pPr>
      <w:rPr>
        <w:rFonts w:hint="default"/>
      </w:rPr>
    </w:lvl>
  </w:abstractNum>
  <w:abstractNum w:abstractNumId="18" w15:restartNumberingAfterBreak="0">
    <w:nsid w:val="405300A4"/>
    <w:multiLevelType w:val="hybridMultilevel"/>
    <w:tmpl w:val="A922E678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9" w15:restartNumberingAfterBreak="0">
    <w:nsid w:val="434B4C07"/>
    <w:multiLevelType w:val="multilevel"/>
    <w:tmpl w:val="FAAC5A2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60"/>
        </w:tabs>
        <w:ind w:left="7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0"/>
        </w:tabs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80"/>
        </w:tabs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60"/>
        </w:tabs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80"/>
        </w:tabs>
        <w:ind w:left="3080" w:hanging="1800"/>
      </w:pPr>
      <w:rPr>
        <w:rFonts w:hint="default"/>
      </w:rPr>
    </w:lvl>
  </w:abstractNum>
  <w:abstractNum w:abstractNumId="20" w15:restartNumberingAfterBreak="0">
    <w:nsid w:val="44105CD3"/>
    <w:multiLevelType w:val="multilevel"/>
    <w:tmpl w:val="A224C9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45"/>
        </w:tabs>
        <w:ind w:left="1245" w:hanging="8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305"/>
        </w:tabs>
        <w:ind w:left="1305" w:hanging="825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21" w15:restartNumberingAfterBreak="0">
    <w:nsid w:val="4C6E54B3"/>
    <w:multiLevelType w:val="hybridMultilevel"/>
    <w:tmpl w:val="22F8F12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CF574B"/>
    <w:multiLevelType w:val="hybridMultilevel"/>
    <w:tmpl w:val="A7F8641E"/>
    <w:lvl w:ilvl="0" w:tplc="3608460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C1BDE"/>
    <w:multiLevelType w:val="hybridMultilevel"/>
    <w:tmpl w:val="BA3E5368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02084C"/>
    <w:multiLevelType w:val="multilevel"/>
    <w:tmpl w:val="F628F06A"/>
    <w:lvl w:ilvl="0">
      <w:start w:val="3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4">
      <w:start w:val="7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2C854C6"/>
    <w:multiLevelType w:val="hybridMultilevel"/>
    <w:tmpl w:val="AF969BC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7356BC"/>
    <w:multiLevelType w:val="hybridMultilevel"/>
    <w:tmpl w:val="5F800EBC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AC6D67"/>
    <w:multiLevelType w:val="hybridMultilevel"/>
    <w:tmpl w:val="D398F48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455E09"/>
    <w:multiLevelType w:val="hybridMultilevel"/>
    <w:tmpl w:val="CBE0C99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20"/>
        </w:tabs>
        <w:ind w:left="120" w:hanging="360"/>
      </w:pPr>
    </w:lvl>
    <w:lvl w:ilvl="2" w:tplc="A4D046BA">
      <w:start w:val="3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</w:abstractNum>
  <w:abstractNum w:abstractNumId="30" w15:restartNumberingAfterBreak="0">
    <w:nsid w:val="74AF3D53"/>
    <w:multiLevelType w:val="hybridMultilevel"/>
    <w:tmpl w:val="C920787E"/>
    <w:lvl w:ilvl="0" w:tplc="3296F26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80291F"/>
    <w:multiLevelType w:val="hybridMultilevel"/>
    <w:tmpl w:val="8F3A1DF8"/>
    <w:lvl w:ilvl="0" w:tplc="3608460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36399"/>
    <w:multiLevelType w:val="hybridMultilevel"/>
    <w:tmpl w:val="62746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195537"/>
    <w:multiLevelType w:val="hybridMultilevel"/>
    <w:tmpl w:val="D3C8427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CAC2F45"/>
    <w:multiLevelType w:val="hybridMultilevel"/>
    <w:tmpl w:val="80FCE4F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3C4844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27"/>
  </w:num>
  <w:num w:numId="5">
    <w:abstractNumId w:val="20"/>
  </w:num>
  <w:num w:numId="6">
    <w:abstractNumId w:val="9"/>
  </w:num>
  <w:num w:numId="7">
    <w:abstractNumId w:val="28"/>
  </w:num>
  <w:num w:numId="8">
    <w:abstractNumId w:val="29"/>
  </w:num>
  <w:num w:numId="9">
    <w:abstractNumId w:val="21"/>
  </w:num>
  <w:num w:numId="10">
    <w:abstractNumId w:val="14"/>
  </w:num>
  <w:num w:numId="11">
    <w:abstractNumId w:val="17"/>
  </w:num>
  <w:num w:numId="12">
    <w:abstractNumId w:val="16"/>
  </w:num>
  <w:num w:numId="13">
    <w:abstractNumId w:val="0"/>
  </w:num>
  <w:num w:numId="14">
    <w:abstractNumId w:val="25"/>
  </w:num>
  <w:num w:numId="15">
    <w:abstractNumId w:val="1"/>
  </w:num>
  <w:num w:numId="16">
    <w:abstractNumId w:val="7"/>
  </w:num>
  <w:num w:numId="17">
    <w:abstractNumId w:val="34"/>
  </w:num>
  <w:num w:numId="18">
    <w:abstractNumId w:val="2"/>
  </w:num>
  <w:num w:numId="19">
    <w:abstractNumId w:val="30"/>
  </w:num>
  <w:num w:numId="20">
    <w:abstractNumId w:val="8"/>
  </w:num>
  <w:num w:numId="21">
    <w:abstractNumId w:val="23"/>
  </w:num>
  <w:num w:numId="22">
    <w:abstractNumId w:val="15"/>
  </w:num>
  <w:num w:numId="23">
    <w:abstractNumId w:val="26"/>
  </w:num>
  <w:num w:numId="24">
    <w:abstractNumId w:val="24"/>
  </w:num>
  <w:num w:numId="25">
    <w:abstractNumId w:val="19"/>
  </w:num>
  <w:num w:numId="26">
    <w:abstractNumId w:val="18"/>
  </w:num>
  <w:num w:numId="27">
    <w:abstractNumId w:val="3"/>
  </w:num>
  <w:num w:numId="28">
    <w:abstractNumId w:val="33"/>
  </w:num>
  <w:num w:numId="29">
    <w:abstractNumId w:val="11"/>
  </w:num>
  <w:num w:numId="30">
    <w:abstractNumId w:val="6"/>
  </w:num>
  <w:num w:numId="31">
    <w:abstractNumId w:val="32"/>
  </w:num>
  <w:num w:numId="32">
    <w:abstractNumId w:val="5"/>
  </w:num>
  <w:num w:numId="33">
    <w:abstractNumId w:val="10"/>
  </w:num>
  <w:num w:numId="34">
    <w:abstractNumId w:val="2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EB"/>
    <w:rsid w:val="00050230"/>
    <w:rsid w:val="00073332"/>
    <w:rsid w:val="000C5174"/>
    <w:rsid w:val="00124F95"/>
    <w:rsid w:val="0013433D"/>
    <w:rsid w:val="00180B16"/>
    <w:rsid w:val="002038C1"/>
    <w:rsid w:val="00260342"/>
    <w:rsid w:val="002C3BDF"/>
    <w:rsid w:val="002F4CB1"/>
    <w:rsid w:val="00353E79"/>
    <w:rsid w:val="00375CCB"/>
    <w:rsid w:val="003922B7"/>
    <w:rsid w:val="00430A8B"/>
    <w:rsid w:val="00432D43"/>
    <w:rsid w:val="0045201D"/>
    <w:rsid w:val="004742DC"/>
    <w:rsid w:val="004A7B52"/>
    <w:rsid w:val="005228A0"/>
    <w:rsid w:val="00532653"/>
    <w:rsid w:val="00554F8A"/>
    <w:rsid w:val="005957CE"/>
    <w:rsid w:val="005D19E2"/>
    <w:rsid w:val="006556CD"/>
    <w:rsid w:val="00670C8F"/>
    <w:rsid w:val="00716975"/>
    <w:rsid w:val="007257E5"/>
    <w:rsid w:val="00761499"/>
    <w:rsid w:val="007A6A2F"/>
    <w:rsid w:val="00867AE0"/>
    <w:rsid w:val="00914593"/>
    <w:rsid w:val="00926D0E"/>
    <w:rsid w:val="00954A78"/>
    <w:rsid w:val="00A0540F"/>
    <w:rsid w:val="00A61808"/>
    <w:rsid w:val="00A705E7"/>
    <w:rsid w:val="00B451EB"/>
    <w:rsid w:val="00BA14E0"/>
    <w:rsid w:val="00C15302"/>
    <w:rsid w:val="00C458E5"/>
    <w:rsid w:val="00C7363D"/>
    <w:rsid w:val="00CB5185"/>
    <w:rsid w:val="00CD0002"/>
    <w:rsid w:val="00DA1E41"/>
    <w:rsid w:val="00E2293A"/>
    <w:rsid w:val="00E4226D"/>
    <w:rsid w:val="00EF5E02"/>
    <w:rsid w:val="00F35E22"/>
    <w:rsid w:val="00F413F5"/>
    <w:rsid w:val="00F70303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91B3D"/>
  <w15:chartTrackingRefBased/>
  <w15:docId w15:val="{329426D8-6F59-41C7-BA3D-F9501F20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32"/>
    </w:rPr>
  </w:style>
  <w:style w:type="paragraph" w:styleId="Ttulo5">
    <w:name w:val="heading 5"/>
    <w:basedOn w:val="Normal"/>
    <w:next w:val="Corpodetexto"/>
    <w:qFormat/>
    <w:pPr>
      <w:keepNext/>
      <w:spacing w:before="120" w:after="80"/>
      <w:outlineLvl w:val="4"/>
    </w:pPr>
    <w:rPr>
      <w:rFonts w:ascii="Arial" w:hAnsi="Arial"/>
      <w:b/>
      <w:kern w:val="28"/>
      <w:sz w:val="20"/>
      <w:szCs w:val="20"/>
    </w:rPr>
  </w:style>
  <w:style w:type="paragraph" w:styleId="Ttulo6">
    <w:name w:val="heading 6"/>
    <w:basedOn w:val="Normal"/>
    <w:next w:val="Corpodetexto"/>
    <w:qFormat/>
    <w:pPr>
      <w:keepNext/>
      <w:spacing w:before="80" w:after="80"/>
      <w:outlineLvl w:val="5"/>
    </w:pPr>
    <w:rPr>
      <w:rFonts w:ascii="Arial" w:hAnsi="Arial"/>
      <w:b/>
      <w:i/>
      <w:kern w:val="28"/>
      <w:sz w:val="20"/>
      <w:szCs w:val="20"/>
    </w:rPr>
  </w:style>
  <w:style w:type="paragraph" w:styleId="Ttulo7">
    <w:name w:val="heading 7"/>
    <w:basedOn w:val="Normal"/>
    <w:next w:val="Corpodetexto"/>
    <w:qFormat/>
    <w:pPr>
      <w:keepNext/>
      <w:spacing w:before="80" w:after="60"/>
      <w:outlineLvl w:val="6"/>
    </w:pPr>
    <w:rPr>
      <w:b/>
      <w:kern w:val="28"/>
      <w:sz w:val="20"/>
      <w:szCs w:val="20"/>
    </w:rPr>
  </w:style>
  <w:style w:type="paragraph" w:styleId="Ttulo8">
    <w:name w:val="heading 8"/>
    <w:basedOn w:val="Normal"/>
    <w:next w:val="Corpodetexto"/>
    <w:qFormat/>
    <w:pPr>
      <w:keepNext/>
      <w:spacing w:before="80" w:after="60"/>
      <w:outlineLvl w:val="7"/>
    </w:pPr>
    <w:rPr>
      <w:b/>
      <w:i/>
      <w:kern w:val="28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8"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pPr>
      <w:keepLines/>
    </w:pPr>
    <w:rPr>
      <w:i/>
      <w:snapToGrid w:val="0"/>
      <w:color w:val="FF0000"/>
      <w:sz w:val="22"/>
      <w:szCs w:val="20"/>
    </w:r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ecuodecorpodetexto">
    <w:name w:val="Body Text Indent"/>
    <w:basedOn w:val="Normal"/>
    <w:semiHidden/>
    <w:pPr>
      <w:spacing w:line="360" w:lineRule="auto"/>
      <w:ind w:left="600"/>
    </w:pPr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pPr>
      <w:ind w:left="240" w:hanging="240"/>
    </w:pPr>
  </w:style>
  <w:style w:type="paragraph" w:styleId="Remissivo2">
    <w:name w:val="index 2"/>
    <w:basedOn w:val="Normal"/>
    <w:next w:val="Normal"/>
    <w:autoRedefine/>
    <w:semiHidden/>
    <w:pPr>
      <w:ind w:left="480" w:hanging="240"/>
    </w:pPr>
  </w:style>
  <w:style w:type="paragraph" w:styleId="Remissivo3">
    <w:name w:val="index 3"/>
    <w:basedOn w:val="Normal"/>
    <w:next w:val="Normal"/>
    <w:autoRedefine/>
    <w:semiHidden/>
    <w:pPr>
      <w:ind w:left="720" w:hanging="240"/>
    </w:pPr>
  </w:style>
  <w:style w:type="paragraph" w:styleId="Remissivo4">
    <w:name w:val="index 4"/>
    <w:basedOn w:val="Normal"/>
    <w:next w:val="Normal"/>
    <w:autoRedefine/>
    <w:semiHidden/>
    <w:pPr>
      <w:ind w:left="960" w:hanging="240"/>
    </w:pPr>
  </w:style>
  <w:style w:type="paragraph" w:styleId="Remissivo5">
    <w:name w:val="index 5"/>
    <w:basedOn w:val="Normal"/>
    <w:next w:val="Normal"/>
    <w:autoRedefine/>
    <w:semiHidden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styleId="Ttulodendiceremissivo">
    <w:name w:val="index heading"/>
    <w:basedOn w:val="Normal"/>
    <w:next w:val="Remissivo1"/>
    <w:semiHidden/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uiPriority w:val="39"/>
    <w:rsid w:val="00124F95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semiHidden/>
    <w:pPr>
      <w:ind w:left="60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styleId="Recuodecorpodetexto3">
    <w:name w:val="Body Text Indent 3"/>
    <w:basedOn w:val="Normal"/>
    <w:semiHidden/>
    <w:pPr>
      <w:ind w:left="600"/>
      <w:jc w:val="both"/>
    </w:pPr>
  </w:style>
  <w:style w:type="paragraph" w:styleId="Commarcadores">
    <w:name w:val="List Bullet"/>
    <w:basedOn w:val="Lista"/>
    <w:autoRedefine/>
    <w:semiHidden/>
    <w:pPr>
      <w:ind w:left="0" w:firstLine="0"/>
      <w:jc w:val="both"/>
    </w:pPr>
    <w:rPr>
      <w:bCs/>
      <w:i/>
      <w:snapToGrid w:val="0"/>
      <w:color w:val="FF0000"/>
      <w:sz w:val="20"/>
      <w:szCs w:val="20"/>
    </w:rPr>
  </w:style>
  <w:style w:type="paragraph" w:styleId="Lista">
    <w:name w:val="List"/>
    <w:basedOn w:val="Normal"/>
    <w:semiHidden/>
    <w:pPr>
      <w:ind w:left="283" w:hanging="283"/>
    </w:p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2605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/>
  <LinksUpToDate>false</LinksUpToDate>
  <CharactersWithSpaces>16644</CharactersWithSpaces>
  <SharedDoc>false</SharedDoc>
  <HLinks>
    <vt:vector size="258" baseType="variant">
      <vt:variant>
        <vt:i4>1703993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_Toc319014289</vt:lpwstr>
      </vt:variant>
      <vt:variant>
        <vt:i4>1703993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_Toc319014288</vt:lpwstr>
      </vt:variant>
      <vt:variant>
        <vt:i4>1703993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_Toc319014287</vt:lpwstr>
      </vt:variant>
      <vt:variant>
        <vt:i4>1703993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_Toc319014286</vt:lpwstr>
      </vt:variant>
      <vt:variant>
        <vt:i4>1703993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_Toc319014285</vt:lpwstr>
      </vt:variant>
      <vt:variant>
        <vt:i4>1703993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_Toc319014284</vt:lpwstr>
      </vt:variant>
      <vt:variant>
        <vt:i4>1703993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_Toc319014283</vt:lpwstr>
      </vt:variant>
      <vt:variant>
        <vt:i4>1703993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_Toc319014282</vt:lpwstr>
      </vt:variant>
      <vt:variant>
        <vt:i4>1703993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_Toc319014281</vt:lpwstr>
      </vt:variant>
      <vt:variant>
        <vt:i4>1703993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_Toc319014280</vt:lpwstr>
      </vt:variant>
      <vt:variant>
        <vt:i4>1376313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_Toc319014279</vt:lpwstr>
      </vt:variant>
      <vt:variant>
        <vt:i4>1376313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_Toc319014278</vt:lpwstr>
      </vt:variant>
      <vt:variant>
        <vt:i4>1376313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_Toc319014277</vt:lpwstr>
      </vt:variant>
      <vt:variant>
        <vt:i4>1376313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_Toc319014276</vt:lpwstr>
      </vt:variant>
      <vt:variant>
        <vt:i4>1376313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_Toc319014275</vt:lpwstr>
      </vt:variant>
      <vt:variant>
        <vt:i4>1376313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_Toc319014274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_Toc319014273</vt:lpwstr>
      </vt:variant>
      <vt:variant>
        <vt:i4>1376313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_Toc319014272</vt:lpwstr>
      </vt:variant>
      <vt:variant>
        <vt:i4>1376313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_Toc319014271</vt:lpwstr>
      </vt:variant>
      <vt:variant>
        <vt:i4>1376313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_Toc319014270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_Toc319014269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_Toc319014268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_Toc319014267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_Toc319014266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_Toc319014265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_Toc319014264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_Toc319014263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_Toc319014262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_Toc319014261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_Toc319014260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_Toc319014259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_Toc319014258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_Toc319014257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_Toc319014256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_Toc319014255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_Toc319014254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_Toc319014253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_Toc319014252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_Toc319014251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_Toc319014250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_Toc319014249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_Toc319014248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_Toc319014247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subject/>
  <dc:creator>Daniel Ferreira</dc:creator>
  <cp:keywords/>
  <cp:lastModifiedBy>User</cp:lastModifiedBy>
  <cp:revision>4</cp:revision>
  <dcterms:created xsi:type="dcterms:W3CDTF">2018-05-23T12:11:00Z</dcterms:created>
  <dcterms:modified xsi:type="dcterms:W3CDTF">2018-05-23T12:38:00Z</dcterms:modified>
</cp:coreProperties>
</file>