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943" w:rsidRDefault="00B57943">
      <w:r>
        <w:t>Select Measurements: The Meas. Are taken from &lt;ref&gt; and more than 500 different meas. Are reported. For this exercise, only the meas. Containing the the works Mean and Std in the name have been considered.</w:t>
      </w:r>
    </w:p>
    <w:p w:rsidR="00B57943" w:rsidRDefault="00B57943">
      <w:r>
        <w:t>Furthermore, the measurements starting with angle have not been considered, as they are measurements derived from measurents already present.</w:t>
      </w:r>
    </w:p>
    <w:p w:rsidR="00B57943" w:rsidRDefault="00B57943"/>
    <w:p w:rsidR="00B57943" w:rsidRDefault="00B57943">
      <w:r>
        <w:t>Q5:</w:t>
      </w:r>
    </w:p>
    <w:p w:rsidR="00B57943" w:rsidRDefault="00B57943">
      <w:r>
        <w:t xml:space="preserve">For Question5 I have selected a tidy format known as tall as I was curios to evaluate the performance of the sequence of command when acting on very large body of info. </w:t>
      </w:r>
    </w:p>
    <w:p w:rsidR="00E3354A" w:rsidRDefault="00B57943">
      <w:r>
        <w:t xml:space="preserve">As a result I’m been very impressed by the execution time. </w:t>
      </w:r>
      <w:bookmarkStart w:id="0" w:name="_GoBack"/>
      <w:bookmarkEnd w:id="0"/>
      <w:r>
        <w:t xml:space="preserve">  </w:t>
      </w:r>
    </w:p>
    <w:sectPr w:rsidR="00E33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CE"/>
    <w:rsid w:val="000275CE"/>
    <w:rsid w:val="00B57943"/>
    <w:rsid w:val="00E3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0BA68-FE6E-4FCF-9E6D-F324B1C3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Cadamuro</dc:creator>
  <cp:keywords/>
  <dc:description/>
  <cp:lastModifiedBy>Italo Cadamuro</cp:lastModifiedBy>
  <cp:revision>2</cp:revision>
  <dcterms:created xsi:type="dcterms:W3CDTF">2015-05-24T09:09:00Z</dcterms:created>
  <dcterms:modified xsi:type="dcterms:W3CDTF">2015-05-24T09:16:00Z</dcterms:modified>
</cp:coreProperties>
</file>