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969"/>
      </w:tblGrid>
      <w:tr w:rsidR="00654DF5" w:rsidRPr="0059645A" w:rsidTr="00654DF5">
        <w:tc>
          <w:tcPr>
            <w:tcW w:w="5954" w:type="dxa"/>
          </w:tcPr>
          <w:p w:rsidR="00654DF5" w:rsidRPr="0059645A" w:rsidRDefault="00654DF5">
            <w:pPr>
              <w:rPr>
                <w:rFonts w:cs="Times New Roman"/>
                <w:lang w:val="en-US"/>
              </w:rPr>
            </w:pPr>
            <w:r w:rsidRPr="0059645A">
              <w:rPr>
                <w:rFonts w:cs="Times New Roman"/>
                <w:sz w:val="40"/>
                <w:lang w:val="en-US"/>
              </w:rPr>
              <w:t>Capstone Project</w:t>
            </w:r>
          </w:p>
        </w:tc>
        <w:tc>
          <w:tcPr>
            <w:tcW w:w="3969" w:type="dxa"/>
          </w:tcPr>
          <w:p w:rsidR="00654DF5" w:rsidRPr="0059645A" w:rsidRDefault="00654DF5" w:rsidP="00654DF5">
            <w:pPr>
              <w:jc w:val="right"/>
              <w:rPr>
                <w:rFonts w:cs="Times New Roman"/>
                <w:lang w:val="en-US"/>
              </w:rPr>
            </w:pPr>
            <w:r w:rsidRPr="0059645A">
              <w:rPr>
                <w:rFonts w:cs="Times New Roman"/>
                <w:lang w:val="en-US"/>
              </w:rPr>
              <w:t>Ítalo Silva</w:t>
            </w:r>
          </w:p>
        </w:tc>
      </w:tr>
      <w:tr w:rsidR="00654DF5" w:rsidRPr="0059645A" w:rsidTr="00654DF5">
        <w:tc>
          <w:tcPr>
            <w:tcW w:w="5954" w:type="dxa"/>
          </w:tcPr>
          <w:p w:rsidR="00654DF5" w:rsidRPr="0059645A" w:rsidRDefault="00654DF5">
            <w:pPr>
              <w:rPr>
                <w:rFonts w:cs="Times New Roman"/>
                <w:lang w:val="en-US"/>
              </w:rPr>
            </w:pPr>
            <w:r w:rsidRPr="0059645A">
              <w:rPr>
                <w:rFonts w:cs="Times New Roman"/>
                <w:lang w:val="en-US"/>
              </w:rPr>
              <w:t>Data Scientist Nanodegree</w:t>
            </w:r>
          </w:p>
        </w:tc>
        <w:tc>
          <w:tcPr>
            <w:tcW w:w="3969" w:type="dxa"/>
          </w:tcPr>
          <w:p w:rsidR="00654DF5" w:rsidRPr="0059645A" w:rsidRDefault="00386D63" w:rsidP="00654DF5">
            <w:pPr>
              <w:jc w:val="right"/>
              <w:rPr>
                <w:rFonts w:cs="Times New Roman"/>
                <w:lang w:val="en-US"/>
              </w:rPr>
            </w:pPr>
            <w:r w:rsidRPr="0059645A">
              <w:rPr>
                <w:rFonts w:cs="Times New Roman"/>
                <w:lang w:val="en-US"/>
              </w:rPr>
              <w:t>March 21</w:t>
            </w:r>
            <w:r w:rsidR="00654DF5" w:rsidRPr="0059645A">
              <w:rPr>
                <w:rFonts w:cs="Times New Roman"/>
                <w:lang w:val="en-US"/>
              </w:rPr>
              <w:t>th, 2022</w:t>
            </w:r>
          </w:p>
        </w:tc>
      </w:tr>
    </w:tbl>
    <w:p w:rsidR="00654DF5" w:rsidRPr="0059645A" w:rsidRDefault="00654DF5">
      <w:pPr>
        <w:rPr>
          <w:rFonts w:cs="Times New Roman"/>
          <w:lang w:val="en-US"/>
        </w:rPr>
      </w:pPr>
    </w:p>
    <w:p w:rsidR="00654DF5" w:rsidRPr="0059645A" w:rsidRDefault="00654DF5" w:rsidP="00654DF5">
      <w:pPr>
        <w:pStyle w:val="Ttulo"/>
      </w:pPr>
      <w:r w:rsidRPr="0059645A">
        <w:t>Definition</w:t>
      </w:r>
    </w:p>
    <w:p w:rsidR="00654DF5" w:rsidRPr="0059645A" w:rsidRDefault="00654DF5" w:rsidP="00654DF5">
      <w:pPr>
        <w:pStyle w:val="Ttulo1"/>
        <w:rPr>
          <w:lang w:val="en-US"/>
        </w:rPr>
      </w:pPr>
      <w:r w:rsidRPr="0059645A">
        <w:rPr>
          <w:lang w:val="en-US"/>
        </w:rPr>
        <w:t>Project Overview</w:t>
      </w:r>
    </w:p>
    <w:p w:rsidR="00654DF5" w:rsidRPr="0059645A" w:rsidRDefault="0017245E" w:rsidP="00654DF5">
      <w:pPr>
        <w:rPr>
          <w:rFonts w:cs="Times New Roman"/>
          <w:lang w:val="en-US"/>
        </w:rPr>
      </w:pPr>
      <w:r w:rsidRPr="0059645A">
        <w:rPr>
          <w:rFonts w:cs="Times New Roman"/>
          <w:lang w:val="en-US"/>
        </w:rPr>
        <w:tab/>
        <w:t>Credit is trust.</w:t>
      </w:r>
      <w:r w:rsidR="00386D63" w:rsidRPr="0059645A">
        <w:rPr>
          <w:rFonts w:cs="Times New Roman"/>
          <w:lang w:val="en-US"/>
        </w:rPr>
        <w:t xml:space="preserve"> A t</w:t>
      </w:r>
      <w:r w:rsidRPr="0059645A">
        <w:rPr>
          <w:rFonts w:cs="Times New Roman"/>
          <w:lang w:val="en-US"/>
        </w:rPr>
        <w:t xml:space="preserve">rust that the </w:t>
      </w:r>
      <w:r w:rsidR="00D1593E" w:rsidRPr="0059645A">
        <w:rPr>
          <w:rFonts w:cs="Times New Roman"/>
          <w:lang w:val="en-US"/>
        </w:rPr>
        <w:t>lender will reimburse the borrower in the future</w:t>
      </w:r>
      <w:r w:rsidRPr="0059645A">
        <w:rPr>
          <w:rFonts w:cs="Times New Roman"/>
          <w:lang w:val="en-US"/>
        </w:rPr>
        <w:t xml:space="preserve">, </w:t>
      </w:r>
      <w:r w:rsidR="00D1593E" w:rsidRPr="0059645A">
        <w:rPr>
          <w:rFonts w:cs="Times New Roman"/>
          <w:lang w:val="en-US"/>
        </w:rPr>
        <w:t>most of the time</w:t>
      </w:r>
      <w:r w:rsidRPr="0059645A">
        <w:rPr>
          <w:rFonts w:cs="Times New Roman"/>
          <w:lang w:val="en-US"/>
        </w:rPr>
        <w:t xml:space="preserve"> charging fees. In fact, the word “credit”</w:t>
      </w:r>
      <w:r w:rsidR="00D1593E" w:rsidRPr="0059645A">
        <w:rPr>
          <w:rFonts w:cs="Times New Roman"/>
          <w:lang w:val="en-US"/>
        </w:rPr>
        <w:t xml:space="preserve"> derives from the Latin</w:t>
      </w:r>
      <w:r w:rsidRPr="0059645A">
        <w:rPr>
          <w:rFonts w:cs="Times New Roman"/>
          <w:lang w:val="en-US"/>
        </w:rPr>
        <w:t xml:space="preserve"> word “credere” which means believe or trust.</w:t>
      </w:r>
      <w:r w:rsidR="002213D4" w:rsidRPr="0059645A">
        <w:rPr>
          <w:rFonts w:cs="Times New Roman"/>
          <w:lang w:val="en-US"/>
        </w:rPr>
        <w:t xml:space="preserve"> With these statements, it becomes clear that the act of providing credit involves a </w:t>
      </w:r>
      <w:r w:rsidR="00A0207F" w:rsidRPr="0059645A">
        <w:rPr>
          <w:rFonts w:cs="Times New Roman"/>
          <w:lang w:val="en-US"/>
        </w:rPr>
        <w:t>question</w:t>
      </w:r>
      <w:r w:rsidR="002213D4" w:rsidRPr="0059645A">
        <w:rPr>
          <w:rFonts w:cs="Times New Roman"/>
          <w:lang w:val="en-US"/>
        </w:rPr>
        <w:t>: is the borrower (a person or a company) trustable to repay the funds that the lender will provide?</w:t>
      </w:r>
    </w:p>
    <w:p w:rsidR="002213D4" w:rsidRPr="0059645A" w:rsidRDefault="002213D4" w:rsidP="00654DF5">
      <w:pPr>
        <w:rPr>
          <w:rFonts w:cs="Times New Roman"/>
          <w:lang w:val="en-US"/>
        </w:rPr>
      </w:pPr>
      <w:r w:rsidRPr="0059645A">
        <w:rPr>
          <w:rFonts w:cs="Times New Roman"/>
          <w:lang w:val="en-US"/>
        </w:rPr>
        <w:tab/>
        <w:t>In the past</w:t>
      </w:r>
      <w:r w:rsidR="008C3CFD" w:rsidRPr="0059645A">
        <w:rPr>
          <w:rFonts w:cs="Times New Roman"/>
          <w:lang w:val="en-US"/>
        </w:rPr>
        <w:t>,</w:t>
      </w:r>
      <w:r w:rsidRPr="0059645A">
        <w:rPr>
          <w:rFonts w:cs="Times New Roman"/>
          <w:lang w:val="en-US"/>
        </w:rPr>
        <w:t xml:space="preserve"> </w:t>
      </w:r>
      <w:r w:rsidR="00A0207F" w:rsidRPr="0059645A">
        <w:rPr>
          <w:rFonts w:cs="Times New Roman"/>
          <w:lang w:val="en-US"/>
        </w:rPr>
        <w:t>the decision to provide credit are made individually analyzing</w:t>
      </w:r>
      <w:r w:rsidRPr="0059645A">
        <w:rPr>
          <w:rFonts w:cs="Times New Roman"/>
          <w:lang w:val="en-US"/>
        </w:rPr>
        <w:t xml:space="preserve"> the 3 C’s of credit: “Character” (the history of the borrower in fulfilling its obligations), “Capital” (the assets of the borrower that could be used as guarantee or not) and “Capacity” (whether the income of the borrower</w:t>
      </w:r>
      <w:r w:rsidR="00D1593E" w:rsidRPr="0059645A">
        <w:rPr>
          <w:rFonts w:cs="Times New Roman"/>
          <w:lang w:val="en-US"/>
        </w:rPr>
        <w:t xml:space="preserve"> is enough to repay). However, nowadays most of these decisions are automated using model</w:t>
      </w:r>
      <w:r w:rsidR="008C3CFD" w:rsidRPr="0059645A">
        <w:rPr>
          <w:rFonts w:cs="Times New Roman"/>
          <w:lang w:val="en-US"/>
        </w:rPr>
        <w:t>s</w:t>
      </w:r>
      <w:r w:rsidR="00D1593E" w:rsidRPr="0059645A">
        <w:rPr>
          <w:rFonts w:cs="Times New Roman"/>
          <w:lang w:val="en-US"/>
        </w:rPr>
        <w:t xml:space="preserve"> that provides credit scores.</w:t>
      </w:r>
    </w:p>
    <w:p w:rsidR="00D1593E" w:rsidRPr="0059645A" w:rsidRDefault="00D1593E" w:rsidP="00654DF5">
      <w:pPr>
        <w:rPr>
          <w:rFonts w:cs="Times New Roman"/>
          <w:lang w:val="en-US"/>
        </w:rPr>
      </w:pPr>
      <w:r w:rsidRPr="0059645A">
        <w:rPr>
          <w:rFonts w:cs="Times New Roman"/>
          <w:lang w:val="en-US"/>
        </w:rPr>
        <w:tab/>
        <w:t>In this project, I created a model that provides the probability of default</w:t>
      </w:r>
      <w:r w:rsidR="00AB6BFB" w:rsidRPr="0059645A">
        <w:rPr>
          <w:rFonts w:cs="Times New Roman"/>
          <w:lang w:val="en-US"/>
        </w:rPr>
        <w:t xml:space="preserve"> (PD)</w:t>
      </w:r>
      <w:r w:rsidRPr="0059645A">
        <w:rPr>
          <w:rFonts w:cs="Times New Roman"/>
          <w:lang w:val="en-US"/>
        </w:rPr>
        <w:t xml:space="preserve"> of a dataset from Small Business Administration (SBA). SBA is an institution from US funded in 1953 with objectives of promoting and assisting small enterprises in US</w:t>
      </w:r>
      <w:r w:rsidR="008C3CFD" w:rsidRPr="0059645A">
        <w:rPr>
          <w:rFonts w:cs="Times New Roman"/>
          <w:lang w:val="en-US"/>
        </w:rPr>
        <w:t xml:space="preserve"> credit market. SBA acts like insurance provider by taking some of the risk guaranteeing a portion of the loan.</w:t>
      </w:r>
      <w:sdt>
        <w:sdtPr>
          <w:rPr>
            <w:rFonts w:cs="Times New Roman"/>
            <w:lang w:val="en-US"/>
          </w:rPr>
          <w:id w:val="619490851"/>
          <w:citation/>
        </w:sdtPr>
        <w:sdtContent>
          <w:r w:rsidR="00386D63" w:rsidRPr="0059645A">
            <w:rPr>
              <w:rFonts w:cs="Times New Roman"/>
              <w:lang w:val="en-US"/>
            </w:rPr>
            <w:fldChar w:fldCharType="begin"/>
          </w:r>
          <w:r w:rsidR="00386D63" w:rsidRPr="0059645A">
            <w:rPr>
              <w:rFonts w:cs="Times New Roman"/>
              <w:lang w:val="en-US"/>
            </w:rPr>
            <w:instrText xml:space="preserve"> CITATION Min18 \l 1046 </w:instrText>
          </w:r>
          <w:r w:rsidR="00386D63" w:rsidRPr="0059645A">
            <w:rPr>
              <w:rFonts w:cs="Times New Roman"/>
              <w:lang w:val="en-US"/>
            </w:rPr>
            <w:fldChar w:fldCharType="separate"/>
          </w:r>
          <w:r w:rsidR="001A29BF" w:rsidRPr="0059645A">
            <w:rPr>
              <w:rFonts w:cs="Times New Roman"/>
              <w:noProof/>
              <w:lang w:val="en-US"/>
            </w:rPr>
            <w:t xml:space="preserve"> (Li, Mickel e Taylor 2018)</w:t>
          </w:r>
          <w:r w:rsidR="00386D63" w:rsidRPr="0059645A">
            <w:rPr>
              <w:rFonts w:cs="Times New Roman"/>
              <w:lang w:val="en-US"/>
            </w:rPr>
            <w:fldChar w:fldCharType="end"/>
          </w:r>
        </w:sdtContent>
      </w:sdt>
    </w:p>
    <w:p w:rsidR="00482992" w:rsidRPr="0059645A" w:rsidRDefault="00482992" w:rsidP="00386D63">
      <w:pPr>
        <w:ind w:firstLine="708"/>
        <w:rPr>
          <w:rFonts w:cs="Times New Roman"/>
          <w:lang w:val="en-US"/>
        </w:rPr>
      </w:pPr>
      <w:r w:rsidRPr="0059645A">
        <w:rPr>
          <w:rFonts w:cs="Times New Roman"/>
          <w:lang w:val="en-US"/>
        </w:rPr>
        <w:t xml:space="preserve">The article named </w:t>
      </w:r>
      <w:r w:rsidRPr="0059645A">
        <w:rPr>
          <w:lang w:val="en-US"/>
        </w:rPr>
        <w:t>“</w:t>
      </w:r>
      <w:r w:rsidR="00386D63" w:rsidRPr="0059645A">
        <w:rPr>
          <w:lang w:val="en-US"/>
        </w:rPr>
        <w:t>“Should This Loan be Approved or Denied?”: A</w:t>
      </w:r>
      <w:r w:rsidR="00386D63" w:rsidRPr="0059645A">
        <w:rPr>
          <w:lang w:val="en-US"/>
        </w:rPr>
        <w:t xml:space="preserve"> </w:t>
      </w:r>
      <w:r w:rsidR="00386D63" w:rsidRPr="0059645A">
        <w:rPr>
          <w:lang w:val="en-US"/>
        </w:rPr>
        <w:t>Large Dataset with Class Assignment Guidelines</w:t>
      </w:r>
      <w:r w:rsidRPr="0059645A">
        <w:rPr>
          <w:lang w:val="en-US"/>
        </w:rPr>
        <w:t>”</w:t>
      </w:r>
      <w:r w:rsidRPr="0059645A">
        <w:rPr>
          <w:lang w:val="en-US"/>
        </w:rPr>
        <w:t xml:space="preserve"> was the base for this project and associated datasets.</w:t>
      </w:r>
    </w:p>
    <w:p w:rsidR="00654DF5" w:rsidRPr="0059645A" w:rsidRDefault="00654DF5" w:rsidP="00654DF5">
      <w:pPr>
        <w:pStyle w:val="Ttulo1"/>
        <w:rPr>
          <w:lang w:val="en-US"/>
        </w:rPr>
      </w:pPr>
      <w:r w:rsidRPr="0059645A">
        <w:rPr>
          <w:lang w:val="en-US"/>
        </w:rPr>
        <w:t>Problem Statement</w:t>
      </w:r>
    </w:p>
    <w:p w:rsidR="00654DF5" w:rsidRPr="0059645A" w:rsidRDefault="00A0207F" w:rsidP="00A0207F">
      <w:pPr>
        <w:ind w:firstLine="708"/>
        <w:rPr>
          <w:rFonts w:cs="Times New Roman"/>
          <w:lang w:val="en-US"/>
        </w:rPr>
      </w:pPr>
      <w:r w:rsidRPr="0059645A">
        <w:rPr>
          <w:rFonts w:cs="Times New Roman"/>
          <w:lang w:val="en-US"/>
        </w:rPr>
        <w:t xml:space="preserve">The goal of this project is to create a model which output is the </w:t>
      </w:r>
      <w:r w:rsidR="00AB6BFB" w:rsidRPr="0059645A">
        <w:rPr>
          <w:rFonts w:cs="Times New Roman"/>
          <w:lang w:val="en-US"/>
        </w:rPr>
        <w:t>PD</w:t>
      </w:r>
      <w:r w:rsidRPr="0059645A">
        <w:rPr>
          <w:rFonts w:cs="Times New Roman"/>
          <w:lang w:val="en-US"/>
        </w:rPr>
        <w:t xml:space="preserve"> o</w:t>
      </w:r>
      <w:r w:rsidR="00482992" w:rsidRPr="0059645A">
        <w:rPr>
          <w:rFonts w:cs="Times New Roman"/>
          <w:lang w:val="en-US"/>
        </w:rPr>
        <w:t xml:space="preserve">f small business companies </w:t>
      </w:r>
      <w:r w:rsidRPr="0059645A">
        <w:rPr>
          <w:rFonts w:cs="Times New Roman"/>
          <w:lang w:val="en-US"/>
        </w:rPr>
        <w:t xml:space="preserve">to decide if we should approve or not a loan. </w:t>
      </w:r>
      <w:r w:rsidR="00482992" w:rsidRPr="0059645A">
        <w:rPr>
          <w:rFonts w:cs="Times New Roman"/>
          <w:lang w:val="en-US"/>
        </w:rPr>
        <w:t>The tasks involved are the following:</w:t>
      </w:r>
    </w:p>
    <w:p w:rsidR="00482992" w:rsidRPr="0059645A" w:rsidRDefault="00482992" w:rsidP="00482992">
      <w:pPr>
        <w:pStyle w:val="PargrafodaLista"/>
        <w:numPr>
          <w:ilvl w:val="0"/>
          <w:numId w:val="2"/>
        </w:numPr>
        <w:rPr>
          <w:rFonts w:cs="Times New Roman"/>
          <w:lang w:val="en-US"/>
        </w:rPr>
      </w:pPr>
      <w:r w:rsidRPr="0059645A">
        <w:rPr>
          <w:rFonts w:cs="Times New Roman"/>
          <w:lang w:val="en-US"/>
        </w:rPr>
        <w:t>Business and data understanding (reading the article and metadata)</w:t>
      </w:r>
    </w:p>
    <w:p w:rsidR="00482992" w:rsidRPr="0059645A" w:rsidRDefault="00482992" w:rsidP="00482992">
      <w:pPr>
        <w:pStyle w:val="PargrafodaLista"/>
        <w:numPr>
          <w:ilvl w:val="0"/>
          <w:numId w:val="2"/>
        </w:numPr>
        <w:rPr>
          <w:rFonts w:cs="Times New Roman"/>
          <w:lang w:val="en-US"/>
        </w:rPr>
      </w:pPr>
      <w:r w:rsidRPr="0059645A">
        <w:rPr>
          <w:rFonts w:cs="Times New Roman"/>
          <w:lang w:val="en-US"/>
        </w:rPr>
        <w:t>Exploratory Data Analysis</w:t>
      </w:r>
    </w:p>
    <w:p w:rsidR="00482992" w:rsidRPr="0059645A" w:rsidRDefault="00482992" w:rsidP="00482992">
      <w:pPr>
        <w:pStyle w:val="PargrafodaLista"/>
        <w:numPr>
          <w:ilvl w:val="0"/>
          <w:numId w:val="2"/>
        </w:numPr>
        <w:rPr>
          <w:rFonts w:cs="Times New Roman"/>
          <w:lang w:val="en-US"/>
        </w:rPr>
      </w:pPr>
      <w:r w:rsidRPr="0059645A">
        <w:rPr>
          <w:rFonts w:cs="Times New Roman"/>
          <w:lang w:val="en-US"/>
        </w:rPr>
        <w:t>Data Preprocessing</w:t>
      </w:r>
      <w:r w:rsidR="00AB6BFB" w:rsidRPr="0059645A">
        <w:rPr>
          <w:rFonts w:cs="Times New Roman"/>
          <w:lang w:val="en-US"/>
        </w:rPr>
        <w:t xml:space="preserve"> and Feature Selection</w:t>
      </w:r>
    </w:p>
    <w:p w:rsidR="00482992" w:rsidRPr="0059645A" w:rsidRDefault="00482992" w:rsidP="00482992">
      <w:pPr>
        <w:pStyle w:val="PargrafodaLista"/>
        <w:numPr>
          <w:ilvl w:val="0"/>
          <w:numId w:val="2"/>
        </w:numPr>
        <w:rPr>
          <w:rFonts w:cs="Times New Roman"/>
          <w:lang w:val="en-US"/>
        </w:rPr>
      </w:pPr>
      <w:r w:rsidRPr="0059645A">
        <w:rPr>
          <w:rFonts w:cs="Times New Roman"/>
          <w:lang w:val="en-US"/>
        </w:rPr>
        <w:t>Create a Machine Learning Pipeline</w:t>
      </w:r>
    </w:p>
    <w:p w:rsidR="00482992" w:rsidRPr="0059645A" w:rsidRDefault="00482992" w:rsidP="00482992">
      <w:pPr>
        <w:pStyle w:val="PargrafodaLista"/>
        <w:numPr>
          <w:ilvl w:val="0"/>
          <w:numId w:val="2"/>
        </w:numPr>
        <w:rPr>
          <w:rFonts w:cs="Times New Roman"/>
          <w:lang w:val="en-US"/>
        </w:rPr>
      </w:pPr>
      <w:r w:rsidRPr="0059645A">
        <w:rPr>
          <w:rFonts w:cs="Times New Roman"/>
          <w:lang w:val="en-US"/>
        </w:rPr>
        <w:t>Hyper parameter Tuning</w:t>
      </w:r>
    </w:p>
    <w:p w:rsidR="00AB6BFB" w:rsidRPr="0059645A" w:rsidRDefault="00AB6BFB" w:rsidP="00482992">
      <w:pPr>
        <w:pStyle w:val="PargrafodaLista"/>
        <w:numPr>
          <w:ilvl w:val="0"/>
          <w:numId w:val="2"/>
        </w:numPr>
        <w:rPr>
          <w:rFonts w:cs="Times New Roman"/>
          <w:lang w:val="en-US"/>
        </w:rPr>
      </w:pPr>
      <w:r w:rsidRPr="0059645A">
        <w:rPr>
          <w:rFonts w:cs="Times New Roman"/>
          <w:lang w:val="en-US"/>
        </w:rPr>
        <w:t>Evaluate the model</w:t>
      </w:r>
    </w:p>
    <w:p w:rsidR="00AB6BFB" w:rsidRPr="0059645A" w:rsidRDefault="00AB6BFB" w:rsidP="00AB6BFB">
      <w:pPr>
        <w:pStyle w:val="PargrafodaLista"/>
        <w:numPr>
          <w:ilvl w:val="0"/>
          <w:numId w:val="2"/>
        </w:numPr>
        <w:rPr>
          <w:rFonts w:cs="Times New Roman"/>
          <w:lang w:val="en-US"/>
        </w:rPr>
      </w:pPr>
      <w:r w:rsidRPr="0059645A">
        <w:rPr>
          <w:rFonts w:cs="Times New Roman"/>
          <w:lang w:val="en-US"/>
        </w:rPr>
        <w:t>Test an alternative algorithm (and repeat steps 4-6)</w:t>
      </w:r>
    </w:p>
    <w:p w:rsidR="00AB6BFB" w:rsidRPr="0059645A" w:rsidRDefault="00AB6BFB" w:rsidP="00AB6BFB">
      <w:pPr>
        <w:pStyle w:val="PargrafodaLista"/>
        <w:numPr>
          <w:ilvl w:val="0"/>
          <w:numId w:val="2"/>
        </w:numPr>
        <w:rPr>
          <w:rFonts w:cs="Times New Roman"/>
          <w:lang w:val="en-US"/>
        </w:rPr>
      </w:pPr>
      <w:r w:rsidRPr="0059645A">
        <w:rPr>
          <w:rFonts w:cs="Times New Roman"/>
          <w:lang w:val="en-US"/>
        </w:rPr>
        <w:t>Compare the results</w:t>
      </w:r>
    </w:p>
    <w:p w:rsidR="00654DF5" w:rsidRPr="0059645A" w:rsidRDefault="00654DF5" w:rsidP="00654DF5">
      <w:pPr>
        <w:pStyle w:val="Ttulo1"/>
        <w:rPr>
          <w:lang w:val="en-US"/>
        </w:rPr>
      </w:pPr>
      <w:r w:rsidRPr="0059645A">
        <w:rPr>
          <w:lang w:val="en-US"/>
        </w:rPr>
        <w:t>Metrics</w:t>
      </w:r>
    </w:p>
    <w:p w:rsidR="00654DF5" w:rsidRPr="0059645A" w:rsidRDefault="00AB6BFB" w:rsidP="00AB6BFB">
      <w:pPr>
        <w:rPr>
          <w:rFonts w:cs="Times New Roman"/>
          <w:lang w:val="en-US"/>
        </w:rPr>
      </w:pPr>
      <w:r w:rsidRPr="0059645A">
        <w:rPr>
          <w:rFonts w:cs="Times New Roman"/>
          <w:lang w:val="en-US"/>
        </w:rPr>
        <w:tab/>
        <w:t>In general</w:t>
      </w:r>
      <w:r w:rsidR="003741AC" w:rsidRPr="0059645A">
        <w:rPr>
          <w:rFonts w:cs="Times New Roman"/>
          <w:lang w:val="en-US"/>
        </w:rPr>
        <w:t>,</w:t>
      </w:r>
      <w:r w:rsidRPr="0059645A">
        <w:rPr>
          <w:rFonts w:cs="Times New Roman"/>
          <w:lang w:val="en-US"/>
        </w:rPr>
        <w:t xml:space="preserve"> credit lenders are more interested to know the PD from an operation than a simple binary classification (</w:t>
      </w:r>
      <w:r w:rsidR="000B3D4D" w:rsidRPr="0059645A">
        <w:rPr>
          <w:rFonts w:cs="Times New Roman"/>
          <w:lang w:val="en-US"/>
        </w:rPr>
        <w:t xml:space="preserve">will </w:t>
      </w:r>
      <w:r w:rsidRPr="0059645A">
        <w:rPr>
          <w:rFonts w:cs="Times New Roman"/>
          <w:lang w:val="en-US"/>
        </w:rPr>
        <w:t>default or not). It occurs because with large homogeneous group</w:t>
      </w:r>
      <w:r w:rsidR="000B3D4D" w:rsidRPr="0059645A">
        <w:rPr>
          <w:rFonts w:cs="Times New Roman"/>
          <w:lang w:val="en-US"/>
        </w:rPr>
        <w:t>s</w:t>
      </w:r>
      <w:r w:rsidRPr="0059645A">
        <w:rPr>
          <w:rFonts w:cs="Times New Roman"/>
          <w:lang w:val="en-US"/>
        </w:rPr>
        <w:t xml:space="preserve"> with similar </w:t>
      </w:r>
      <w:r w:rsidR="00695ABA" w:rsidRPr="0059645A">
        <w:rPr>
          <w:rFonts w:cs="Times New Roman"/>
          <w:lang w:val="en-US"/>
        </w:rPr>
        <w:t xml:space="preserve">PD we can accept that some contracts will not be paid in full and to support that lost we charge a greater fee from the entire group. Is that fact that differentiate why some customers are charged more than </w:t>
      </w:r>
      <w:r w:rsidR="003741AC" w:rsidRPr="0059645A">
        <w:rPr>
          <w:rFonts w:cs="Times New Roman"/>
          <w:lang w:val="en-US"/>
        </w:rPr>
        <w:t>others</w:t>
      </w:r>
      <w:r w:rsidR="00695ABA" w:rsidRPr="0059645A">
        <w:rPr>
          <w:rFonts w:cs="Times New Roman"/>
          <w:lang w:val="en-US"/>
        </w:rPr>
        <w:t>. With that in mind</w:t>
      </w:r>
      <w:r w:rsidR="003741AC" w:rsidRPr="0059645A">
        <w:rPr>
          <w:rFonts w:cs="Times New Roman"/>
          <w:lang w:val="en-US"/>
        </w:rPr>
        <w:t>,</w:t>
      </w:r>
      <w:r w:rsidR="00695ABA" w:rsidRPr="0059645A">
        <w:rPr>
          <w:rFonts w:cs="Times New Roman"/>
          <w:lang w:val="en-US"/>
        </w:rPr>
        <w:t xml:space="preserve"> a great approach to compare and measure PD models is using Receiving Operating Curve (ROC curve) and calculating the Area Under the Curve (AUC).</w:t>
      </w:r>
    </w:p>
    <w:p w:rsidR="001D381D" w:rsidRPr="0059645A" w:rsidRDefault="000B3D4D" w:rsidP="00AB6BFB">
      <w:pPr>
        <w:rPr>
          <w:rFonts w:cs="Times New Roman"/>
          <w:lang w:val="en-US"/>
        </w:rPr>
      </w:pPr>
      <w:r w:rsidRPr="0059645A">
        <w:rPr>
          <w:rFonts w:cs="Times New Roman"/>
          <w:lang w:val="en-US"/>
        </w:rPr>
        <w:lastRenderedPageBreak/>
        <w:tab/>
        <w:t>ROC curve consist in a chart with the False Positive Rate (FPR) in the x-axis and the True Positive Rate (TPR) in the y-axis</w:t>
      </w:r>
      <w:r w:rsidR="001D381D" w:rsidRPr="0059645A">
        <w:rPr>
          <w:rFonts w:cs="Times New Roman"/>
          <w:lang w:val="en-US"/>
        </w:rPr>
        <w:t>. Below we can see how to calculate these values:</w:t>
      </w:r>
    </w:p>
    <w:p w:rsidR="001D381D" w:rsidRPr="0059645A" w:rsidRDefault="001D381D" w:rsidP="00AB6BFB">
      <w:pPr>
        <w:rPr>
          <w:rFonts w:eastAsiaTheme="minorEastAsia" w:cs="Times New Roman"/>
          <w:lang w:val="en-US"/>
        </w:rPr>
      </w:pPr>
      <m:oMathPara>
        <m:oMath>
          <m:r>
            <w:rPr>
              <w:rFonts w:ascii="Cambria Math" w:hAnsi="Cambria Math" w:cs="Times New Roman"/>
              <w:lang w:val="en-US"/>
            </w:rPr>
            <m:t xml:space="preserve">FPR= </m:t>
          </m:r>
          <m:f>
            <m:fPr>
              <m:ctrlPr>
                <w:rPr>
                  <w:rFonts w:ascii="Cambria Math" w:hAnsi="Cambria Math" w:cs="Times New Roman"/>
                  <w:i/>
                  <w:sz w:val="24"/>
                  <w:lang w:val="en-US"/>
                </w:rPr>
              </m:ctrlPr>
            </m:fPr>
            <m:num>
              <m:r>
                <w:rPr>
                  <w:rFonts w:ascii="Cambria Math" w:hAnsi="Cambria Math" w:cs="Times New Roman"/>
                  <w:lang w:val="en-US"/>
                </w:rPr>
                <m:t>FP</m:t>
              </m:r>
            </m:num>
            <m:den>
              <m:r>
                <w:rPr>
                  <w:rFonts w:ascii="Cambria Math" w:hAnsi="Cambria Math" w:cs="Times New Roman"/>
                  <w:lang w:val="en-US"/>
                </w:rPr>
                <m:t>FP+TN</m:t>
              </m:r>
            </m:den>
          </m:f>
        </m:oMath>
      </m:oMathPara>
    </w:p>
    <w:p w:rsidR="001D381D" w:rsidRPr="0059645A" w:rsidRDefault="001D381D" w:rsidP="00AB6BFB">
      <w:pPr>
        <w:rPr>
          <w:rFonts w:eastAsiaTheme="minorEastAsia" w:cs="Times New Roman"/>
          <w:lang w:val="en-US"/>
        </w:rPr>
      </w:pPr>
      <m:oMathPara>
        <m:oMath>
          <m:r>
            <w:rPr>
              <w:rFonts w:ascii="Cambria Math" w:hAnsi="Cambria Math" w:cs="Times New Roman"/>
              <w:lang w:val="en-US"/>
            </w:rPr>
            <m:t xml:space="preserve">TPR= </m:t>
          </m:r>
          <m:f>
            <m:fPr>
              <m:ctrlPr>
                <w:rPr>
                  <w:rFonts w:ascii="Cambria Math" w:hAnsi="Cambria Math" w:cs="Times New Roman"/>
                  <w:i/>
                  <w:sz w:val="24"/>
                  <w:lang w:val="en-US"/>
                </w:rPr>
              </m:ctrlPr>
            </m:fPr>
            <m:num>
              <m:r>
                <w:rPr>
                  <w:rFonts w:ascii="Cambria Math" w:hAnsi="Cambria Math" w:cs="Times New Roman"/>
                  <w:lang w:val="en-US"/>
                </w:rPr>
                <m:t>TP</m:t>
              </m:r>
            </m:num>
            <m:den>
              <m:r>
                <w:rPr>
                  <w:rFonts w:ascii="Cambria Math" w:hAnsi="Cambria Math" w:cs="Times New Roman"/>
                  <w:lang w:val="en-US"/>
                </w:rPr>
                <m:t>TP+FN</m:t>
              </m:r>
            </m:den>
          </m:f>
        </m:oMath>
      </m:oMathPara>
    </w:p>
    <w:p w:rsidR="001D381D" w:rsidRPr="0059645A" w:rsidRDefault="001D381D" w:rsidP="00AB6BFB">
      <w:pPr>
        <w:rPr>
          <w:rFonts w:cs="Times New Roman"/>
          <w:lang w:val="en-US"/>
        </w:rPr>
      </w:pPr>
      <w:r w:rsidRPr="0059645A">
        <w:rPr>
          <w:rFonts w:eastAsiaTheme="minorEastAsia" w:cs="Times New Roman"/>
          <w:lang w:val="en-US"/>
        </w:rPr>
        <w:tab/>
        <w:t>Where the components of these equation</w:t>
      </w:r>
      <w:r w:rsidR="003741AC" w:rsidRPr="0059645A">
        <w:rPr>
          <w:rFonts w:eastAsiaTheme="minorEastAsia" w:cs="Times New Roman"/>
          <w:lang w:val="en-US"/>
        </w:rPr>
        <w:t>s</w:t>
      </w:r>
      <w:r w:rsidRPr="0059645A">
        <w:rPr>
          <w:rFonts w:eastAsiaTheme="minorEastAsia" w:cs="Times New Roman"/>
          <w:lang w:val="en-US"/>
        </w:rPr>
        <w:t xml:space="preserve"> are parts of the confusion matrix illustrated bellow. </w:t>
      </w:r>
    </w:p>
    <w:p w:rsidR="001A29BF" w:rsidRPr="0059645A" w:rsidRDefault="001D381D" w:rsidP="001A29BF">
      <w:pPr>
        <w:keepNext/>
        <w:jc w:val="center"/>
        <w:rPr>
          <w:lang w:val="en-US"/>
        </w:rPr>
      </w:pPr>
      <w:r w:rsidRPr="0059645A">
        <w:rPr>
          <w:rFonts w:cs="Times New Roman"/>
          <w:lang w:val="en-US"/>
        </w:rPr>
        <w:drawing>
          <wp:inline distT="0" distB="0" distL="0" distR="0" wp14:anchorId="61C05DF2" wp14:editId="69C7F18A">
            <wp:extent cx="3299460" cy="2296246"/>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9119" cy="2302968"/>
                    </a:xfrm>
                    <a:prstGeom prst="rect">
                      <a:avLst/>
                    </a:prstGeom>
                  </pic:spPr>
                </pic:pic>
              </a:graphicData>
            </a:graphic>
          </wp:inline>
        </w:drawing>
      </w:r>
    </w:p>
    <w:p w:rsidR="001D381D" w:rsidRPr="0059645A" w:rsidRDefault="001A29BF" w:rsidP="001A29BF">
      <w:pPr>
        <w:pStyle w:val="Legenda"/>
        <w:jc w:val="center"/>
        <w:rPr>
          <w:rFonts w:cs="Times New Roman"/>
          <w:lang w:val="en-US"/>
        </w:rPr>
      </w:pPr>
      <w:r w:rsidRPr="0059645A">
        <w:rPr>
          <w:lang w:val="en-US"/>
        </w:rPr>
        <w:t xml:space="preserve">Figure </w:t>
      </w:r>
      <w:r w:rsidRPr="0059645A">
        <w:rPr>
          <w:lang w:val="en-US"/>
        </w:rPr>
        <w:fldChar w:fldCharType="begin"/>
      </w:r>
      <w:r w:rsidRPr="0059645A">
        <w:rPr>
          <w:lang w:val="en-US"/>
        </w:rPr>
        <w:instrText xml:space="preserve"> SEQ Figure \* ARABIC </w:instrText>
      </w:r>
      <w:r w:rsidRPr="0059645A">
        <w:rPr>
          <w:lang w:val="en-US"/>
        </w:rPr>
        <w:fldChar w:fldCharType="separate"/>
      </w:r>
      <w:r w:rsidR="0059645A" w:rsidRPr="0059645A">
        <w:rPr>
          <w:noProof/>
          <w:lang w:val="en-US"/>
        </w:rPr>
        <w:t>1</w:t>
      </w:r>
      <w:r w:rsidRPr="0059645A">
        <w:rPr>
          <w:lang w:val="en-US"/>
        </w:rPr>
        <w:fldChar w:fldCharType="end"/>
      </w:r>
      <w:r w:rsidRPr="0059645A">
        <w:rPr>
          <w:lang w:val="en-US"/>
        </w:rPr>
        <w:t xml:space="preserve"> - Confusion Matrix</w:t>
      </w:r>
      <w:sdt>
        <w:sdtPr>
          <w:rPr>
            <w:lang w:val="en-US"/>
          </w:rPr>
          <w:id w:val="-480083507"/>
          <w:citation/>
        </w:sdtPr>
        <w:sdtContent>
          <w:r w:rsidRPr="0059645A">
            <w:rPr>
              <w:lang w:val="en-US"/>
            </w:rPr>
            <w:fldChar w:fldCharType="begin"/>
          </w:r>
          <w:r w:rsidRPr="0059645A">
            <w:rPr>
              <w:lang w:val="en-US"/>
            </w:rPr>
            <w:instrText xml:space="preserve"> CITATION Wik22 \l 1046 </w:instrText>
          </w:r>
          <w:r w:rsidRPr="0059645A">
            <w:rPr>
              <w:lang w:val="en-US"/>
            </w:rPr>
            <w:fldChar w:fldCharType="separate"/>
          </w:r>
          <w:r w:rsidRPr="0059645A">
            <w:rPr>
              <w:noProof/>
              <w:lang w:val="en-US"/>
            </w:rPr>
            <w:t xml:space="preserve"> (Wikipedia 2022)</w:t>
          </w:r>
          <w:r w:rsidRPr="0059645A">
            <w:rPr>
              <w:lang w:val="en-US"/>
            </w:rPr>
            <w:fldChar w:fldCharType="end"/>
          </w:r>
        </w:sdtContent>
      </w:sdt>
    </w:p>
    <w:p w:rsidR="000B3D4D" w:rsidRPr="0059645A" w:rsidRDefault="000B3D4D" w:rsidP="003741AC">
      <w:pPr>
        <w:ind w:firstLine="708"/>
        <w:rPr>
          <w:rFonts w:cs="Times New Roman"/>
          <w:lang w:val="en-US"/>
        </w:rPr>
      </w:pPr>
      <w:r w:rsidRPr="0059645A">
        <w:rPr>
          <w:rFonts w:cs="Times New Roman"/>
          <w:lang w:val="en-US"/>
        </w:rPr>
        <w:t xml:space="preserve">We calculate the points to create the curve using </w:t>
      </w:r>
      <w:r w:rsidR="000F6509" w:rsidRPr="0059645A">
        <w:rPr>
          <w:rFonts w:cs="Times New Roman"/>
          <w:lang w:val="en-US"/>
        </w:rPr>
        <w:t xml:space="preserve">different thresholds, ranging from 0 to 1, to separate into binary classification. In the image </w:t>
      </w:r>
      <w:r w:rsidR="003741AC" w:rsidRPr="0059645A">
        <w:rPr>
          <w:rFonts w:cs="Times New Roman"/>
          <w:lang w:val="en-US"/>
        </w:rPr>
        <w:t>below,</w:t>
      </w:r>
      <w:r w:rsidR="000F6509" w:rsidRPr="0059645A">
        <w:rPr>
          <w:rFonts w:cs="Times New Roman"/>
          <w:lang w:val="en-US"/>
        </w:rPr>
        <w:t xml:space="preserve"> we can see that a model within the blue line is better than green or yellow</w:t>
      </w:r>
      <w:r w:rsidR="003741AC" w:rsidRPr="0059645A">
        <w:rPr>
          <w:rFonts w:cs="Times New Roman"/>
          <w:lang w:val="en-US"/>
        </w:rPr>
        <w:t xml:space="preserve"> one</w:t>
      </w:r>
      <w:r w:rsidR="000F6509" w:rsidRPr="0059645A">
        <w:rPr>
          <w:rFonts w:cs="Times New Roman"/>
          <w:lang w:val="en-US"/>
        </w:rPr>
        <w:t>.</w:t>
      </w:r>
    </w:p>
    <w:p w:rsidR="001A29BF" w:rsidRPr="0059645A" w:rsidRDefault="000B3D4D" w:rsidP="001A29BF">
      <w:pPr>
        <w:keepNext/>
        <w:jc w:val="center"/>
        <w:rPr>
          <w:lang w:val="en-US"/>
        </w:rPr>
      </w:pPr>
      <w:r w:rsidRPr="0059645A">
        <w:rPr>
          <w:noProof/>
          <w:lang w:val="en-US" w:eastAsia="pt-BR"/>
        </w:rPr>
        <w:drawing>
          <wp:inline distT="0" distB="0" distL="0" distR="0">
            <wp:extent cx="2095500" cy="2095500"/>
            <wp:effectExtent l="0" t="0" r="0" b="0"/>
            <wp:docPr id="1" name="Imagem 1" descr="https://upload.wikimedia.org/wikipedia/commons/thumb/1/13/Roc_curve.svg/220px-Roc_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3/Roc_curve.svg/220px-Roc_curve.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0B3D4D" w:rsidRPr="0059645A" w:rsidRDefault="001A29BF" w:rsidP="001A29BF">
      <w:pPr>
        <w:pStyle w:val="Legenda"/>
        <w:jc w:val="center"/>
        <w:rPr>
          <w:rFonts w:cs="Times New Roman"/>
          <w:lang w:val="en-US"/>
        </w:rPr>
      </w:pPr>
      <w:r w:rsidRPr="0059645A">
        <w:rPr>
          <w:lang w:val="en-US"/>
        </w:rPr>
        <w:t xml:space="preserve">Figure </w:t>
      </w:r>
      <w:r w:rsidRPr="0059645A">
        <w:rPr>
          <w:lang w:val="en-US"/>
        </w:rPr>
        <w:fldChar w:fldCharType="begin"/>
      </w:r>
      <w:r w:rsidRPr="0059645A">
        <w:rPr>
          <w:lang w:val="en-US"/>
        </w:rPr>
        <w:instrText xml:space="preserve"> SEQ Figure \* ARABIC </w:instrText>
      </w:r>
      <w:r w:rsidRPr="0059645A">
        <w:rPr>
          <w:lang w:val="en-US"/>
        </w:rPr>
        <w:fldChar w:fldCharType="separate"/>
      </w:r>
      <w:r w:rsidR="0059645A" w:rsidRPr="0059645A">
        <w:rPr>
          <w:noProof/>
          <w:lang w:val="en-US"/>
        </w:rPr>
        <w:t>2</w:t>
      </w:r>
      <w:r w:rsidRPr="0059645A">
        <w:rPr>
          <w:lang w:val="en-US"/>
        </w:rPr>
        <w:fldChar w:fldCharType="end"/>
      </w:r>
      <w:r w:rsidRPr="0059645A">
        <w:rPr>
          <w:lang w:val="en-US"/>
        </w:rPr>
        <w:t xml:space="preserve"> - ROC Curve</w:t>
      </w:r>
      <w:sdt>
        <w:sdtPr>
          <w:rPr>
            <w:lang w:val="en-US"/>
          </w:rPr>
          <w:id w:val="42259252"/>
          <w:citation/>
        </w:sdtPr>
        <w:sdtContent>
          <w:r w:rsidRPr="0059645A">
            <w:rPr>
              <w:lang w:val="en-US"/>
            </w:rPr>
            <w:fldChar w:fldCharType="begin"/>
          </w:r>
          <w:r w:rsidRPr="0059645A">
            <w:rPr>
              <w:lang w:val="en-US"/>
            </w:rPr>
            <w:instrText xml:space="preserve"> CITATION Wik22 \l 1046 </w:instrText>
          </w:r>
          <w:r w:rsidRPr="0059645A">
            <w:rPr>
              <w:lang w:val="en-US"/>
            </w:rPr>
            <w:fldChar w:fldCharType="separate"/>
          </w:r>
          <w:r w:rsidRPr="0059645A">
            <w:rPr>
              <w:noProof/>
              <w:lang w:val="en-US"/>
            </w:rPr>
            <w:t xml:space="preserve"> (Wikipedia 2022)</w:t>
          </w:r>
          <w:r w:rsidRPr="0059645A">
            <w:rPr>
              <w:lang w:val="en-US"/>
            </w:rPr>
            <w:fldChar w:fldCharType="end"/>
          </w:r>
        </w:sdtContent>
      </w:sdt>
    </w:p>
    <w:p w:rsidR="000F6509" w:rsidRPr="0059645A" w:rsidRDefault="000F6509" w:rsidP="000F6509">
      <w:pPr>
        <w:rPr>
          <w:lang w:val="en-US"/>
        </w:rPr>
      </w:pPr>
      <w:r w:rsidRPr="0059645A">
        <w:rPr>
          <w:lang w:val="en-US"/>
        </w:rPr>
        <w:tab/>
        <w:t>Calculating the integral of the ROC curve is what give</w:t>
      </w:r>
      <w:r w:rsidR="003741AC" w:rsidRPr="0059645A">
        <w:rPr>
          <w:lang w:val="en-US"/>
        </w:rPr>
        <w:t xml:space="preserve"> us the</w:t>
      </w:r>
      <w:r w:rsidRPr="0059645A">
        <w:rPr>
          <w:lang w:val="en-US"/>
        </w:rPr>
        <w:t xml:space="preserve"> AUC score where greater values is better (the perfect classifier has AUC equals 1).</w:t>
      </w:r>
    </w:p>
    <w:p w:rsidR="00654DF5" w:rsidRPr="0059645A" w:rsidRDefault="00654DF5" w:rsidP="00654DF5">
      <w:pPr>
        <w:pStyle w:val="Ttulo"/>
      </w:pPr>
      <w:r w:rsidRPr="0059645A">
        <w:t>Analysis</w:t>
      </w:r>
    </w:p>
    <w:p w:rsidR="00654DF5" w:rsidRPr="0059645A" w:rsidRDefault="00654DF5" w:rsidP="00E6156F">
      <w:pPr>
        <w:pStyle w:val="Ttulo1"/>
        <w:rPr>
          <w:lang w:val="en-US"/>
        </w:rPr>
      </w:pPr>
      <w:r w:rsidRPr="0059645A">
        <w:rPr>
          <w:lang w:val="en-US"/>
        </w:rPr>
        <w:lastRenderedPageBreak/>
        <w:t>Data Exploration</w:t>
      </w:r>
    </w:p>
    <w:p w:rsidR="00654DF5" w:rsidRPr="0059645A" w:rsidRDefault="003741AC" w:rsidP="00C10F5A">
      <w:pPr>
        <w:rPr>
          <w:lang w:val="en-US"/>
        </w:rPr>
      </w:pPr>
      <w:r w:rsidRPr="0059645A">
        <w:rPr>
          <w:lang w:val="en-US"/>
        </w:rPr>
        <w:tab/>
        <w:t>This project uses “SBA Case” dataset</w:t>
      </w:r>
      <w:r w:rsidR="0059645A">
        <w:rPr>
          <w:lang w:val="en-US"/>
        </w:rPr>
        <w:t xml:space="preserve">, a subset of </w:t>
      </w:r>
      <w:r w:rsidR="00C10F5A" w:rsidRPr="0059645A">
        <w:rPr>
          <w:lang w:val="en-US"/>
        </w:rPr>
        <w:t>“National SBA” dataset that includes data from 1987 to 2014 with 899,164 observations. The smaller one is a sample containing only loans from California State and has 2,102 observations. The data contains 35 columns described below.</w:t>
      </w:r>
      <w:sdt>
        <w:sdtPr>
          <w:rPr>
            <w:lang w:val="en-US"/>
          </w:rPr>
          <w:id w:val="-193928800"/>
          <w:citation/>
        </w:sdtPr>
        <w:sdtContent>
          <w:r w:rsidR="001A29BF" w:rsidRPr="0059645A">
            <w:rPr>
              <w:lang w:val="en-US"/>
            </w:rPr>
            <w:fldChar w:fldCharType="begin"/>
          </w:r>
          <w:r w:rsidR="001A29BF" w:rsidRPr="0059645A">
            <w:rPr>
              <w:lang w:val="en-US"/>
            </w:rPr>
            <w:instrText xml:space="preserve"> CITATION Min18 \l 1046 </w:instrText>
          </w:r>
          <w:r w:rsidR="001A29BF" w:rsidRPr="0059645A">
            <w:rPr>
              <w:lang w:val="en-US"/>
            </w:rPr>
            <w:fldChar w:fldCharType="separate"/>
          </w:r>
          <w:r w:rsidR="001A29BF" w:rsidRPr="0059645A">
            <w:rPr>
              <w:noProof/>
              <w:lang w:val="en-US"/>
            </w:rPr>
            <w:t xml:space="preserve"> (Li, Mickel e Taylor 2018)</w:t>
          </w:r>
          <w:r w:rsidR="001A29BF" w:rsidRPr="0059645A">
            <w:rPr>
              <w:lang w:val="en-US"/>
            </w:rPr>
            <w:fldChar w:fldCharType="end"/>
          </w:r>
        </w:sdtContent>
      </w:sdt>
    </w:p>
    <w:p w:rsidR="001A29BF" w:rsidRPr="0059645A" w:rsidRDefault="00C10F5A" w:rsidP="001A29BF">
      <w:pPr>
        <w:keepNext/>
        <w:jc w:val="center"/>
        <w:rPr>
          <w:lang w:val="en-US"/>
        </w:rPr>
      </w:pPr>
      <w:r w:rsidRPr="0059645A">
        <w:rPr>
          <w:noProof/>
          <w:lang w:val="en-US" w:eastAsia="pt-BR"/>
        </w:rPr>
        <w:drawing>
          <wp:inline distT="0" distB="0" distL="0" distR="0">
            <wp:extent cx="3291840" cy="4053840"/>
            <wp:effectExtent l="0" t="0" r="3810" b="3810"/>
            <wp:docPr id="3" name="Imagem 3" descr="C:\Users\Italo\AppData\Local\Microsoft\Windows\INetCache\Content.MSO\B50994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alo\AppData\Local\Microsoft\Windows\INetCache\Content.MSO\B509942E.tmp"/>
                    <pic:cNvPicPr>
                      <a:picLocks noChangeAspect="1" noChangeArrowheads="1"/>
                    </pic:cNvPicPr>
                  </pic:nvPicPr>
                  <pic:blipFill rotWithShape="1">
                    <a:blip r:embed="rId10">
                      <a:extLst>
                        <a:ext uri="{28A0092B-C50C-407E-A947-70E740481C1C}">
                          <a14:useLocalDpi xmlns:a14="http://schemas.microsoft.com/office/drawing/2010/main" val="0"/>
                        </a:ext>
                      </a:extLst>
                    </a:blip>
                    <a:srcRect t="3798"/>
                    <a:stretch/>
                  </pic:blipFill>
                  <pic:spPr bwMode="auto">
                    <a:xfrm>
                      <a:off x="0" y="0"/>
                      <a:ext cx="3291840" cy="4053840"/>
                    </a:xfrm>
                    <a:prstGeom prst="rect">
                      <a:avLst/>
                    </a:prstGeom>
                    <a:noFill/>
                    <a:ln>
                      <a:noFill/>
                    </a:ln>
                    <a:extLst>
                      <a:ext uri="{53640926-AAD7-44D8-BBD7-CCE9431645EC}">
                        <a14:shadowObscured xmlns:a14="http://schemas.microsoft.com/office/drawing/2010/main"/>
                      </a:ext>
                    </a:extLst>
                  </pic:spPr>
                </pic:pic>
              </a:graphicData>
            </a:graphic>
          </wp:inline>
        </w:drawing>
      </w:r>
    </w:p>
    <w:p w:rsidR="00C10F5A" w:rsidRPr="0059645A" w:rsidRDefault="001A29BF" w:rsidP="001A29BF">
      <w:pPr>
        <w:pStyle w:val="Legenda"/>
        <w:jc w:val="center"/>
        <w:rPr>
          <w:lang w:val="en-US"/>
        </w:rPr>
      </w:pPr>
      <w:r w:rsidRPr="0059645A">
        <w:rPr>
          <w:lang w:val="en-US"/>
        </w:rPr>
        <w:t xml:space="preserve">Figure </w:t>
      </w:r>
      <w:r w:rsidRPr="0059645A">
        <w:rPr>
          <w:lang w:val="en-US"/>
        </w:rPr>
        <w:fldChar w:fldCharType="begin"/>
      </w:r>
      <w:r w:rsidRPr="0059645A">
        <w:rPr>
          <w:lang w:val="en-US"/>
        </w:rPr>
        <w:instrText xml:space="preserve"> SEQ Figure \* ARABIC </w:instrText>
      </w:r>
      <w:r w:rsidRPr="0059645A">
        <w:rPr>
          <w:lang w:val="en-US"/>
        </w:rPr>
        <w:fldChar w:fldCharType="separate"/>
      </w:r>
      <w:r w:rsidR="0059645A" w:rsidRPr="0059645A">
        <w:rPr>
          <w:noProof/>
          <w:lang w:val="en-US"/>
        </w:rPr>
        <w:t>3</w:t>
      </w:r>
      <w:r w:rsidRPr="0059645A">
        <w:rPr>
          <w:lang w:val="en-US"/>
        </w:rPr>
        <w:fldChar w:fldCharType="end"/>
      </w:r>
      <w:r w:rsidR="00CC31E1">
        <w:rPr>
          <w:lang w:val="en-US"/>
        </w:rPr>
        <w:t xml:space="preserve"> - </w:t>
      </w:r>
      <w:r w:rsidRPr="0059645A">
        <w:rPr>
          <w:lang w:val="en-US"/>
        </w:rPr>
        <w:t>27 Original Variables of Dataset</w:t>
      </w:r>
      <w:sdt>
        <w:sdtPr>
          <w:rPr>
            <w:lang w:val="en-US"/>
          </w:rPr>
          <w:id w:val="833883585"/>
          <w:citation/>
        </w:sdtPr>
        <w:sdtContent>
          <w:r w:rsidRPr="0059645A">
            <w:rPr>
              <w:lang w:val="en-US"/>
            </w:rPr>
            <w:fldChar w:fldCharType="begin"/>
          </w:r>
          <w:r w:rsidRPr="0059645A">
            <w:rPr>
              <w:lang w:val="en-US"/>
            </w:rPr>
            <w:instrText xml:space="preserve"> CITATION Min18 \l 1046 </w:instrText>
          </w:r>
          <w:r w:rsidRPr="0059645A">
            <w:rPr>
              <w:lang w:val="en-US"/>
            </w:rPr>
            <w:fldChar w:fldCharType="separate"/>
          </w:r>
          <w:r w:rsidRPr="0059645A">
            <w:rPr>
              <w:noProof/>
              <w:lang w:val="en-US"/>
            </w:rPr>
            <w:t xml:space="preserve"> (Li, Mickel e Taylor 2018)</w:t>
          </w:r>
          <w:r w:rsidRPr="0059645A">
            <w:rPr>
              <w:lang w:val="en-US"/>
            </w:rPr>
            <w:fldChar w:fldCharType="end"/>
          </w:r>
        </w:sdtContent>
      </w:sdt>
    </w:p>
    <w:p w:rsidR="001A29BF" w:rsidRPr="0059645A" w:rsidRDefault="00C10F5A" w:rsidP="001A29BF">
      <w:pPr>
        <w:keepNext/>
        <w:jc w:val="center"/>
        <w:rPr>
          <w:lang w:val="en-US"/>
        </w:rPr>
      </w:pPr>
      <w:r w:rsidRPr="0059645A">
        <w:rPr>
          <w:noProof/>
          <w:lang w:val="en-US" w:eastAsia="pt-BR"/>
        </w:rPr>
        <w:drawing>
          <wp:inline distT="0" distB="0" distL="0" distR="0">
            <wp:extent cx="3291840" cy="1988820"/>
            <wp:effectExtent l="0" t="0" r="3810" b="0"/>
            <wp:docPr id="4" name="Imagem 4" descr="C:\Users\Italo\AppData\Local\Microsoft\Windows\INetCache\Content.MSO\80BCC0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talo\AppData\Local\Microsoft\Windows\INetCache\Content.MSO\80BCC06C.tmp"/>
                    <pic:cNvPicPr>
                      <a:picLocks noChangeAspect="1" noChangeArrowheads="1"/>
                    </pic:cNvPicPr>
                  </pic:nvPicPr>
                  <pic:blipFill rotWithShape="1">
                    <a:blip r:embed="rId11">
                      <a:extLst>
                        <a:ext uri="{28A0092B-C50C-407E-A947-70E740481C1C}">
                          <a14:useLocalDpi xmlns:a14="http://schemas.microsoft.com/office/drawing/2010/main" val="0"/>
                        </a:ext>
                      </a:extLst>
                    </a:blip>
                    <a:srcRect t="8421"/>
                    <a:stretch/>
                  </pic:blipFill>
                  <pic:spPr bwMode="auto">
                    <a:xfrm>
                      <a:off x="0" y="0"/>
                      <a:ext cx="3291840" cy="1988820"/>
                    </a:xfrm>
                    <a:prstGeom prst="rect">
                      <a:avLst/>
                    </a:prstGeom>
                    <a:noFill/>
                    <a:ln>
                      <a:noFill/>
                    </a:ln>
                    <a:extLst>
                      <a:ext uri="{53640926-AAD7-44D8-BBD7-CCE9431645EC}">
                        <a14:shadowObscured xmlns:a14="http://schemas.microsoft.com/office/drawing/2010/main"/>
                      </a:ext>
                    </a:extLst>
                  </pic:spPr>
                </pic:pic>
              </a:graphicData>
            </a:graphic>
          </wp:inline>
        </w:drawing>
      </w:r>
    </w:p>
    <w:p w:rsidR="00293782" w:rsidRPr="0059645A" w:rsidRDefault="001A29BF" w:rsidP="001A29BF">
      <w:pPr>
        <w:pStyle w:val="Legenda"/>
        <w:jc w:val="center"/>
        <w:rPr>
          <w:lang w:val="en-US"/>
        </w:rPr>
      </w:pPr>
      <w:r w:rsidRPr="0059645A">
        <w:rPr>
          <w:lang w:val="en-US"/>
        </w:rPr>
        <w:t xml:space="preserve">Figure </w:t>
      </w:r>
      <w:r w:rsidRPr="0059645A">
        <w:rPr>
          <w:lang w:val="en-US"/>
        </w:rPr>
        <w:fldChar w:fldCharType="begin"/>
      </w:r>
      <w:r w:rsidRPr="0059645A">
        <w:rPr>
          <w:lang w:val="en-US"/>
        </w:rPr>
        <w:instrText xml:space="preserve"> SEQ Figure \* ARABIC </w:instrText>
      </w:r>
      <w:r w:rsidRPr="0059645A">
        <w:rPr>
          <w:lang w:val="en-US"/>
        </w:rPr>
        <w:fldChar w:fldCharType="separate"/>
      </w:r>
      <w:r w:rsidR="0059645A" w:rsidRPr="0059645A">
        <w:rPr>
          <w:noProof/>
          <w:lang w:val="en-US"/>
        </w:rPr>
        <w:t>4</w:t>
      </w:r>
      <w:r w:rsidRPr="0059645A">
        <w:rPr>
          <w:lang w:val="en-US"/>
        </w:rPr>
        <w:fldChar w:fldCharType="end"/>
      </w:r>
      <w:r w:rsidRPr="0059645A">
        <w:rPr>
          <w:lang w:val="en-US"/>
        </w:rPr>
        <w:t xml:space="preserve"> </w:t>
      </w:r>
      <w:r w:rsidR="00CC31E1">
        <w:rPr>
          <w:lang w:val="en-US"/>
        </w:rPr>
        <w:t>-</w:t>
      </w:r>
      <w:r w:rsidRPr="0059645A">
        <w:rPr>
          <w:lang w:val="en-US"/>
        </w:rPr>
        <w:t xml:space="preserve"> </w:t>
      </w:r>
      <w:r w:rsidR="00CC31E1">
        <w:rPr>
          <w:lang w:val="en-US"/>
        </w:rPr>
        <w:t xml:space="preserve">8 </w:t>
      </w:r>
      <w:r w:rsidRPr="0059645A">
        <w:rPr>
          <w:lang w:val="en-US"/>
        </w:rPr>
        <w:t>Additional Variables</w:t>
      </w:r>
      <w:sdt>
        <w:sdtPr>
          <w:rPr>
            <w:lang w:val="en-US"/>
          </w:rPr>
          <w:id w:val="-1771073430"/>
          <w:citation/>
        </w:sdtPr>
        <w:sdtContent>
          <w:r w:rsidRPr="0059645A">
            <w:rPr>
              <w:lang w:val="en-US"/>
            </w:rPr>
            <w:fldChar w:fldCharType="begin"/>
          </w:r>
          <w:r w:rsidRPr="0059645A">
            <w:rPr>
              <w:lang w:val="en-US"/>
            </w:rPr>
            <w:instrText xml:space="preserve"> CITATION Min18 \l 1046 </w:instrText>
          </w:r>
          <w:r w:rsidRPr="0059645A">
            <w:rPr>
              <w:lang w:val="en-US"/>
            </w:rPr>
            <w:fldChar w:fldCharType="separate"/>
          </w:r>
          <w:r w:rsidRPr="0059645A">
            <w:rPr>
              <w:noProof/>
              <w:lang w:val="en-US"/>
            </w:rPr>
            <w:t xml:space="preserve"> (Li, Mickel e Taylor 2018)</w:t>
          </w:r>
          <w:r w:rsidRPr="0059645A">
            <w:rPr>
              <w:lang w:val="en-US"/>
            </w:rPr>
            <w:fldChar w:fldCharType="end"/>
          </w:r>
        </w:sdtContent>
      </w:sdt>
    </w:p>
    <w:p w:rsidR="00654DF5" w:rsidRPr="0059645A" w:rsidRDefault="00E6156F" w:rsidP="00E6156F">
      <w:pPr>
        <w:pStyle w:val="Ttulo1"/>
        <w:rPr>
          <w:lang w:val="en-US"/>
        </w:rPr>
      </w:pPr>
      <w:r w:rsidRPr="0059645A">
        <w:rPr>
          <w:lang w:val="en-US"/>
        </w:rPr>
        <w:t>Exploratory Visualization</w:t>
      </w:r>
    </w:p>
    <w:p w:rsidR="000F1B0F" w:rsidRPr="0059645A" w:rsidRDefault="000F1B0F" w:rsidP="000F1B0F">
      <w:pPr>
        <w:rPr>
          <w:lang w:val="en-US"/>
        </w:rPr>
      </w:pPr>
      <w:r w:rsidRPr="0059645A">
        <w:rPr>
          <w:lang w:val="en-US"/>
        </w:rPr>
        <w:tab/>
        <w:t xml:space="preserve">The dataset contains data from a wide number of years. It is important to note that the dataset has data from Financial Crisis of 2008. Let see how it influenced the default rate. In the chart below, we </w:t>
      </w:r>
      <w:r w:rsidRPr="0059645A">
        <w:rPr>
          <w:lang w:val="en-US"/>
        </w:rPr>
        <w:lastRenderedPageBreak/>
        <w:t>can see that the deals closed since 2003 has an influence of Financial Crisis when the default rate starts to increase.</w:t>
      </w:r>
    </w:p>
    <w:p w:rsidR="001A29BF" w:rsidRPr="0059645A" w:rsidRDefault="000F1B0F" w:rsidP="001A29BF">
      <w:pPr>
        <w:keepNext/>
        <w:rPr>
          <w:lang w:val="en-US"/>
        </w:rPr>
      </w:pPr>
      <w:r w:rsidRPr="0059645A">
        <w:rPr>
          <w:noProof/>
          <w:lang w:val="en-US" w:eastAsia="pt-BR"/>
        </w:rPr>
        <w:drawing>
          <wp:inline distT="0" distB="0" distL="0" distR="0">
            <wp:extent cx="6188710" cy="2960545"/>
            <wp:effectExtent l="0" t="0" r="2540" b="0"/>
            <wp:docPr id="6" name="Imagem 6" descr="C:\Users\Italo\AppData\Local\Microsoft\Windows\INetCache\Content.MSO\C2313E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talo\AppData\Local\Microsoft\Windows\INetCache\Content.MSO\C2313E7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2960545"/>
                    </a:xfrm>
                    <a:prstGeom prst="rect">
                      <a:avLst/>
                    </a:prstGeom>
                    <a:noFill/>
                    <a:ln>
                      <a:noFill/>
                    </a:ln>
                  </pic:spPr>
                </pic:pic>
              </a:graphicData>
            </a:graphic>
          </wp:inline>
        </w:drawing>
      </w:r>
    </w:p>
    <w:p w:rsidR="00E6156F" w:rsidRPr="0059645A" w:rsidRDefault="001A29BF" w:rsidP="001A29BF">
      <w:pPr>
        <w:pStyle w:val="Legenda"/>
        <w:jc w:val="center"/>
        <w:rPr>
          <w:lang w:val="en-US"/>
        </w:rPr>
      </w:pPr>
      <w:r w:rsidRPr="0059645A">
        <w:rPr>
          <w:lang w:val="en-US"/>
        </w:rPr>
        <w:t xml:space="preserve">Figure </w:t>
      </w:r>
      <w:r w:rsidRPr="0059645A">
        <w:rPr>
          <w:lang w:val="en-US"/>
        </w:rPr>
        <w:fldChar w:fldCharType="begin"/>
      </w:r>
      <w:r w:rsidRPr="0059645A">
        <w:rPr>
          <w:lang w:val="en-US"/>
        </w:rPr>
        <w:instrText xml:space="preserve"> SEQ Figure \* ARABIC </w:instrText>
      </w:r>
      <w:r w:rsidRPr="0059645A">
        <w:rPr>
          <w:lang w:val="en-US"/>
        </w:rPr>
        <w:fldChar w:fldCharType="separate"/>
      </w:r>
      <w:r w:rsidR="0059645A" w:rsidRPr="0059645A">
        <w:rPr>
          <w:noProof/>
          <w:lang w:val="en-US"/>
        </w:rPr>
        <w:t>5</w:t>
      </w:r>
      <w:r w:rsidRPr="0059645A">
        <w:rPr>
          <w:lang w:val="en-US"/>
        </w:rPr>
        <w:fldChar w:fldCharType="end"/>
      </w:r>
      <w:r w:rsidRPr="0059645A">
        <w:rPr>
          <w:lang w:val="en-US"/>
        </w:rPr>
        <w:t xml:space="preserve"> - Default Rate over the Years</w:t>
      </w:r>
    </w:p>
    <w:p w:rsidR="00E6156F" w:rsidRPr="0059645A" w:rsidRDefault="00E6156F" w:rsidP="00E6156F">
      <w:pPr>
        <w:pStyle w:val="Ttulo1"/>
        <w:rPr>
          <w:lang w:val="en-US"/>
        </w:rPr>
      </w:pPr>
      <w:r w:rsidRPr="0059645A">
        <w:rPr>
          <w:lang w:val="en-US"/>
        </w:rPr>
        <w:t>Algorithms and Techniques</w:t>
      </w:r>
    </w:p>
    <w:p w:rsidR="00E9282D" w:rsidRPr="0059645A" w:rsidRDefault="000F1B0F" w:rsidP="00654DF5">
      <w:pPr>
        <w:rPr>
          <w:lang w:val="en-US"/>
        </w:rPr>
      </w:pPr>
      <w:r w:rsidRPr="0059645A">
        <w:rPr>
          <w:lang w:val="en-US"/>
        </w:rPr>
        <w:tab/>
      </w:r>
      <w:r w:rsidR="00E9282D" w:rsidRPr="0059645A">
        <w:rPr>
          <w:lang w:val="en-US"/>
        </w:rPr>
        <w:t xml:space="preserve">This project uses two classifiers algorithms that outputs the probability for each class in the problem. </w:t>
      </w:r>
    </w:p>
    <w:p w:rsidR="00E6156F" w:rsidRPr="0059645A" w:rsidRDefault="00E9282D" w:rsidP="00E9282D">
      <w:pPr>
        <w:ind w:firstLine="708"/>
        <w:rPr>
          <w:lang w:val="en-US"/>
        </w:rPr>
      </w:pPr>
      <w:r w:rsidRPr="0059645A">
        <w:rPr>
          <w:lang w:val="en-US"/>
        </w:rPr>
        <w:t xml:space="preserve">The first algorithm used is </w:t>
      </w:r>
      <w:r w:rsidRPr="0059645A">
        <w:rPr>
          <w:b/>
          <w:lang w:val="en-US"/>
        </w:rPr>
        <w:t>Logistic Regression</w:t>
      </w:r>
      <w:r w:rsidRPr="0059645A">
        <w:rPr>
          <w:lang w:val="en-US"/>
        </w:rPr>
        <w:t xml:space="preserve">. </w:t>
      </w:r>
      <w:r w:rsidR="00BA6574" w:rsidRPr="0059645A">
        <w:rPr>
          <w:lang w:val="en-US"/>
        </w:rPr>
        <w:t>It is</w:t>
      </w:r>
      <w:r w:rsidRPr="0059645A">
        <w:rPr>
          <w:lang w:val="en-US"/>
        </w:rPr>
        <w:t xml:space="preserve"> a traditional algorithm, simple and effective. The algorithm has some issues with nonlinear data, sensible to outliers and correlated features. Nowadays we have some alternatives that can easily beat this one but we will evaluate that to compare with a more robust algorithm.</w:t>
      </w:r>
    </w:p>
    <w:p w:rsidR="00E9282D" w:rsidRPr="0059645A" w:rsidRDefault="00E9282D" w:rsidP="00E9282D">
      <w:pPr>
        <w:ind w:firstLine="708"/>
        <w:rPr>
          <w:lang w:val="en-US"/>
        </w:rPr>
      </w:pPr>
      <w:r w:rsidRPr="0059645A">
        <w:rPr>
          <w:lang w:val="en-US"/>
        </w:rPr>
        <w:t xml:space="preserve">As a robust </w:t>
      </w:r>
      <w:r w:rsidR="00BA6574" w:rsidRPr="0059645A">
        <w:rPr>
          <w:lang w:val="en-US"/>
        </w:rPr>
        <w:t>algorithm,</w:t>
      </w:r>
      <w:r w:rsidRPr="0059645A">
        <w:rPr>
          <w:lang w:val="en-US"/>
        </w:rPr>
        <w:t xml:space="preserve"> I choose </w:t>
      </w:r>
      <w:r w:rsidRPr="0059645A">
        <w:rPr>
          <w:b/>
          <w:lang w:val="en-US"/>
        </w:rPr>
        <w:t>LightGBM</w:t>
      </w:r>
      <w:r w:rsidRPr="0059645A">
        <w:rPr>
          <w:lang w:val="en-US"/>
        </w:rPr>
        <w:t xml:space="preserve">. It is a </w:t>
      </w:r>
      <w:r w:rsidR="00BA6574" w:rsidRPr="0059645A">
        <w:rPr>
          <w:lang w:val="en-US"/>
        </w:rPr>
        <w:t>tree-based</w:t>
      </w:r>
      <w:r w:rsidRPr="0059645A">
        <w:rPr>
          <w:lang w:val="en-US"/>
        </w:rPr>
        <w:t xml:space="preserve"> algorithm</w:t>
      </w:r>
      <w:r w:rsidR="00BA6574" w:rsidRPr="0059645A">
        <w:rPr>
          <w:lang w:val="en-US"/>
        </w:rPr>
        <w:t>, has many advantages of XGBoost</w:t>
      </w:r>
      <w:r w:rsidRPr="0059645A">
        <w:rPr>
          <w:lang w:val="en-US"/>
        </w:rPr>
        <w:t xml:space="preserve"> </w:t>
      </w:r>
      <w:r w:rsidR="00BA6574" w:rsidRPr="0059645A">
        <w:rPr>
          <w:lang w:val="en-US"/>
        </w:rPr>
        <w:t>and</w:t>
      </w:r>
      <w:r w:rsidRPr="0059645A">
        <w:rPr>
          <w:lang w:val="en-US"/>
        </w:rPr>
        <w:t xml:space="preserve"> uses gradient boosting framework</w:t>
      </w:r>
      <w:r w:rsidR="00BA6574" w:rsidRPr="0059645A">
        <w:rPr>
          <w:lang w:val="en-US"/>
        </w:rPr>
        <w:t xml:space="preserve">. The algorithm is known as faster to training, low memory usage with high accuracy. </w:t>
      </w:r>
    </w:p>
    <w:p w:rsidR="00BA6574" w:rsidRPr="0059645A" w:rsidRDefault="00BA6574" w:rsidP="00E9282D">
      <w:pPr>
        <w:ind w:firstLine="708"/>
        <w:rPr>
          <w:lang w:val="en-US"/>
        </w:rPr>
      </w:pPr>
      <w:r w:rsidRPr="0059645A">
        <w:rPr>
          <w:lang w:val="en-US"/>
        </w:rPr>
        <w:t>Furthermore, I used some other techniques that involves the preprocessing and hyper parameter tuning, listed below:</w:t>
      </w:r>
    </w:p>
    <w:p w:rsidR="00BA6574" w:rsidRPr="0059645A" w:rsidRDefault="00BA6574" w:rsidP="00BA6574">
      <w:pPr>
        <w:pStyle w:val="PargrafodaLista"/>
        <w:numPr>
          <w:ilvl w:val="0"/>
          <w:numId w:val="3"/>
        </w:numPr>
        <w:rPr>
          <w:lang w:val="en-US"/>
        </w:rPr>
      </w:pPr>
      <w:r w:rsidRPr="0059645A">
        <w:rPr>
          <w:lang w:val="en-US"/>
        </w:rPr>
        <w:t>Box-cox Transformation: helps to normalize non-normal variables</w:t>
      </w:r>
    </w:p>
    <w:p w:rsidR="00BA6574" w:rsidRPr="0059645A" w:rsidRDefault="00411A09" w:rsidP="00BA6574">
      <w:pPr>
        <w:pStyle w:val="PargrafodaLista"/>
        <w:numPr>
          <w:ilvl w:val="0"/>
          <w:numId w:val="3"/>
        </w:numPr>
        <w:rPr>
          <w:lang w:val="en-US"/>
        </w:rPr>
      </w:pPr>
      <w:r w:rsidRPr="0059645A">
        <w:rPr>
          <w:lang w:val="en-US"/>
        </w:rPr>
        <w:t>K-bins Discretization</w:t>
      </w:r>
      <w:r w:rsidR="00BA6574" w:rsidRPr="0059645A">
        <w:rPr>
          <w:lang w:val="en-US"/>
        </w:rPr>
        <w:t>:</w:t>
      </w:r>
      <w:r w:rsidRPr="0059645A">
        <w:rPr>
          <w:lang w:val="en-US"/>
        </w:rPr>
        <w:t xml:space="preserve"> for variables where box-cox didn’t work I used K-bins with ”quantile” parameter to split the variable into ordinal similar sample size</w:t>
      </w:r>
    </w:p>
    <w:p w:rsidR="00411A09" w:rsidRPr="0059645A" w:rsidRDefault="00411A09" w:rsidP="00BA6574">
      <w:pPr>
        <w:pStyle w:val="PargrafodaLista"/>
        <w:numPr>
          <w:ilvl w:val="0"/>
          <w:numId w:val="3"/>
        </w:numPr>
        <w:rPr>
          <w:lang w:val="en-US"/>
        </w:rPr>
      </w:pPr>
      <w:r w:rsidRPr="0059645A">
        <w:rPr>
          <w:lang w:val="en-US"/>
        </w:rPr>
        <w:t>One-hot Encoder: transforms categorical data into dummy variables</w:t>
      </w:r>
    </w:p>
    <w:p w:rsidR="00411A09" w:rsidRPr="0059645A" w:rsidRDefault="00411A09" w:rsidP="00BA6574">
      <w:pPr>
        <w:pStyle w:val="PargrafodaLista"/>
        <w:numPr>
          <w:ilvl w:val="0"/>
          <w:numId w:val="3"/>
        </w:numPr>
        <w:rPr>
          <w:lang w:val="en-US"/>
        </w:rPr>
      </w:pPr>
      <w:r w:rsidRPr="0059645A">
        <w:rPr>
          <w:lang w:val="en-US"/>
        </w:rPr>
        <w:t>Standard Scaler: standardize all variables</w:t>
      </w:r>
    </w:p>
    <w:p w:rsidR="00411A09" w:rsidRPr="0059645A" w:rsidRDefault="00411A09" w:rsidP="00BA6574">
      <w:pPr>
        <w:pStyle w:val="PargrafodaLista"/>
        <w:numPr>
          <w:ilvl w:val="0"/>
          <w:numId w:val="3"/>
        </w:numPr>
        <w:rPr>
          <w:lang w:val="en-US"/>
        </w:rPr>
      </w:pPr>
      <w:r w:rsidRPr="0059645A">
        <w:rPr>
          <w:lang w:val="en-US"/>
        </w:rPr>
        <w:t>Grid Search CV: hyper parameter tuning with k-fold cross-validation</w:t>
      </w:r>
    </w:p>
    <w:p w:rsidR="00E6156F" w:rsidRPr="0059645A" w:rsidRDefault="00E6156F" w:rsidP="00E6156F">
      <w:pPr>
        <w:pStyle w:val="Ttulo1"/>
        <w:rPr>
          <w:lang w:val="en-US"/>
        </w:rPr>
      </w:pPr>
      <w:r w:rsidRPr="0059645A">
        <w:rPr>
          <w:lang w:val="en-US"/>
        </w:rPr>
        <w:t>Benchmark</w:t>
      </w:r>
    </w:p>
    <w:p w:rsidR="00411A09" w:rsidRPr="0059645A" w:rsidRDefault="00411A09" w:rsidP="00654DF5">
      <w:pPr>
        <w:rPr>
          <w:lang w:val="en-US"/>
        </w:rPr>
      </w:pPr>
      <w:r w:rsidRPr="0059645A">
        <w:rPr>
          <w:lang w:val="en-US"/>
        </w:rPr>
        <w:tab/>
        <w:t xml:space="preserve">As a </w:t>
      </w:r>
      <w:r w:rsidR="00875459" w:rsidRPr="0059645A">
        <w:rPr>
          <w:lang w:val="en-US"/>
        </w:rPr>
        <w:t>benchmark,</w:t>
      </w:r>
      <w:r w:rsidRPr="0059645A">
        <w:rPr>
          <w:lang w:val="en-US"/>
        </w:rPr>
        <w:t xml:space="preserve"> I found in the article that this project is based on, that the most parsimonious model, using three explanatory variables has </w:t>
      </w:r>
      <w:r w:rsidR="00875459" w:rsidRPr="0059645A">
        <w:rPr>
          <w:lang w:val="en-US"/>
        </w:rPr>
        <w:t>an</w:t>
      </w:r>
      <w:r w:rsidRPr="0059645A">
        <w:rPr>
          <w:lang w:val="en-US"/>
        </w:rPr>
        <w:t xml:space="preserve"> AUC score over than </w:t>
      </w:r>
      <w:r w:rsidRPr="0059645A">
        <w:rPr>
          <w:b/>
          <w:lang w:val="en-US"/>
        </w:rPr>
        <w:t>0.75</w:t>
      </w:r>
      <w:r w:rsidRPr="0059645A">
        <w:rPr>
          <w:lang w:val="en-US"/>
        </w:rPr>
        <w:t xml:space="preserve">. </w:t>
      </w:r>
      <w:r w:rsidR="00875459" w:rsidRPr="0059645A">
        <w:rPr>
          <w:lang w:val="en-US"/>
        </w:rPr>
        <w:t xml:space="preserve">I expect </w:t>
      </w:r>
      <w:r w:rsidRPr="0059645A">
        <w:rPr>
          <w:lang w:val="en-US"/>
        </w:rPr>
        <w:t>that we can easily beat that score using Logistic Regression and even more with LightGBM.</w:t>
      </w:r>
    </w:p>
    <w:p w:rsidR="00E6156F" w:rsidRPr="0059645A" w:rsidRDefault="00E6156F" w:rsidP="00E6156F">
      <w:pPr>
        <w:pStyle w:val="Ttulo"/>
      </w:pPr>
      <w:r w:rsidRPr="0059645A">
        <w:lastRenderedPageBreak/>
        <w:t>Methodology</w:t>
      </w:r>
    </w:p>
    <w:p w:rsidR="00E6156F" w:rsidRPr="0059645A" w:rsidRDefault="00E6156F" w:rsidP="00E6156F">
      <w:pPr>
        <w:pStyle w:val="Ttulo1"/>
        <w:rPr>
          <w:lang w:val="en-US"/>
        </w:rPr>
      </w:pPr>
      <w:r w:rsidRPr="0059645A">
        <w:rPr>
          <w:lang w:val="en-US"/>
        </w:rPr>
        <w:t>Data Preprocessing</w:t>
      </w:r>
    </w:p>
    <w:p w:rsidR="00BF680A" w:rsidRPr="0059645A" w:rsidRDefault="00875459" w:rsidP="00E6156F">
      <w:pPr>
        <w:rPr>
          <w:lang w:val="en-US"/>
        </w:rPr>
      </w:pPr>
      <w:r w:rsidRPr="0059645A">
        <w:rPr>
          <w:lang w:val="en-US"/>
        </w:rPr>
        <w:tab/>
        <w:t xml:space="preserve">During the EDA I found some variables that need to be dropped </w:t>
      </w:r>
      <w:r w:rsidR="00BF680A" w:rsidRPr="0059645A">
        <w:rPr>
          <w:lang w:val="en-US"/>
        </w:rPr>
        <w:t>before</w:t>
      </w:r>
      <w:r w:rsidRPr="0059645A">
        <w:rPr>
          <w:lang w:val="en-US"/>
        </w:rPr>
        <w:t xml:space="preserve"> modeling. Here I will list the motivation of the dropped ones:</w:t>
      </w:r>
    </w:p>
    <w:p w:rsidR="0059645A" w:rsidRPr="0059645A" w:rsidRDefault="0059645A" w:rsidP="0059645A">
      <w:pPr>
        <w:pStyle w:val="Legenda"/>
        <w:keepNext/>
        <w:jc w:val="center"/>
        <w:rPr>
          <w:lang w:val="en-US"/>
        </w:rPr>
      </w:pPr>
      <w:r w:rsidRPr="0059645A">
        <w:rPr>
          <w:lang w:val="en-US"/>
        </w:rPr>
        <w:t xml:space="preserve">Table </w:t>
      </w:r>
      <w:r w:rsidRPr="0059645A">
        <w:rPr>
          <w:lang w:val="en-US"/>
        </w:rPr>
        <w:fldChar w:fldCharType="begin"/>
      </w:r>
      <w:r w:rsidRPr="0059645A">
        <w:rPr>
          <w:lang w:val="en-US"/>
        </w:rPr>
        <w:instrText xml:space="preserve"> SEQ Table \* ARABIC </w:instrText>
      </w:r>
      <w:r w:rsidRPr="0059645A">
        <w:rPr>
          <w:lang w:val="en-US"/>
        </w:rPr>
        <w:fldChar w:fldCharType="separate"/>
      </w:r>
      <w:r w:rsidRPr="0059645A">
        <w:rPr>
          <w:noProof/>
          <w:lang w:val="en-US"/>
        </w:rPr>
        <w:t>1</w:t>
      </w:r>
      <w:r w:rsidRPr="0059645A">
        <w:rPr>
          <w:lang w:val="en-US"/>
        </w:rPr>
        <w:fldChar w:fldCharType="end"/>
      </w:r>
      <w:r w:rsidRPr="0059645A">
        <w:rPr>
          <w:lang w:val="en-US"/>
        </w:rPr>
        <w:t xml:space="preserve"> - Dropped variables</w:t>
      </w:r>
    </w:p>
    <w:tbl>
      <w:tblPr>
        <w:tblW w:w="7399" w:type="dxa"/>
        <w:jc w:val="center"/>
        <w:tblCellMar>
          <w:left w:w="70" w:type="dxa"/>
          <w:right w:w="70" w:type="dxa"/>
        </w:tblCellMar>
        <w:tblLook w:val="04A0" w:firstRow="1" w:lastRow="0" w:firstColumn="1" w:lastColumn="0" w:noHBand="0" w:noVBand="1"/>
      </w:tblPr>
      <w:tblGrid>
        <w:gridCol w:w="1899"/>
        <w:gridCol w:w="5500"/>
      </w:tblGrid>
      <w:tr w:rsidR="00BF680A" w:rsidRPr="00BF680A" w:rsidTr="0059645A">
        <w:trPr>
          <w:trHeight w:val="300"/>
          <w:jc w:val="center"/>
        </w:trPr>
        <w:tc>
          <w:tcPr>
            <w:tcW w:w="1899" w:type="dxa"/>
            <w:tcBorders>
              <w:top w:val="single" w:sz="4" w:space="0" w:color="BFBFBF"/>
              <w:left w:val="single" w:sz="4" w:space="0" w:color="BFBFBF"/>
              <w:bottom w:val="nil"/>
              <w:right w:val="single" w:sz="4" w:space="0" w:color="BFBFBF"/>
            </w:tcBorders>
            <w:shd w:val="clear" w:color="000000" w:fill="203764"/>
            <w:noWrap/>
            <w:vAlign w:val="center"/>
            <w:hideMark/>
          </w:tcPr>
          <w:p w:rsidR="00BF680A" w:rsidRPr="00BF680A" w:rsidRDefault="00BF680A" w:rsidP="00BF680A">
            <w:pPr>
              <w:spacing w:after="0" w:line="240" w:lineRule="auto"/>
              <w:jc w:val="center"/>
              <w:rPr>
                <w:rFonts w:eastAsia="Times New Roman" w:cs="Calibri"/>
                <w:b/>
                <w:bCs/>
                <w:color w:val="FFFFFF"/>
                <w:szCs w:val="22"/>
                <w:lang w:val="en-US" w:eastAsia="pt-BR"/>
              </w:rPr>
            </w:pPr>
            <w:r w:rsidRPr="00BF680A">
              <w:rPr>
                <w:rFonts w:eastAsia="Times New Roman" w:cs="Calibri"/>
                <w:b/>
                <w:bCs/>
                <w:color w:val="FFFFFF"/>
                <w:szCs w:val="22"/>
                <w:lang w:val="en-US" w:eastAsia="pt-BR"/>
              </w:rPr>
              <w:t>Variable</w:t>
            </w:r>
          </w:p>
        </w:tc>
        <w:tc>
          <w:tcPr>
            <w:tcW w:w="5500" w:type="dxa"/>
            <w:tcBorders>
              <w:top w:val="single" w:sz="4" w:space="0" w:color="BFBFBF"/>
              <w:left w:val="nil"/>
              <w:bottom w:val="nil"/>
              <w:right w:val="single" w:sz="4" w:space="0" w:color="BFBFBF"/>
            </w:tcBorders>
            <w:shd w:val="clear" w:color="000000" w:fill="203764"/>
            <w:noWrap/>
            <w:vAlign w:val="center"/>
            <w:hideMark/>
          </w:tcPr>
          <w:p w:rsidR="00BF680A" w:rsidRPr="00BF680A" w:rsidRDefault="00BF680A" w:rsidP="00BF680A">
            <w:pPr>
              <w:spacing w:after="0" w:line="240" w:lineRule="auto"/>
              <w:jc w:val="center"/>
              <w:rPr>
                <w:rFonts w:eastAsia="Times New Roman" w:cs="Calibri"/>
                <w:b/>
                <w:bCs/>
                <w:color w:val="FFFFFF"/>
                <w:szCs w:val="22"/>
                <w:lang w:val="en-US" w:eastAsia="pt-BR"/>
              </w:rPr>
            </w:pPr>
            <w:r w:rsidRPr="00BF680A">
              <w:rPr>
                <w:rFonts w:eastAsia="Times New Roman" w:cs="Calibri"/>
                <w:b/>
                <w:bCs/>
                <w:color w:val="FFFFFF"/>
                <w:szCs w:val="22"/>
                <w:lang w:val="en-US" w:eastAsia="pt-BR"/>
              </w:rPr>
              <w:t>Motivation</w:t>
            </w:r>
          </w:p>
        </w:tc>
      </w:tr>
      <w:tr w:rsidR="00BF680A" w:rsidRPr="00BF680A" w:rsidTr="0059645A">
        <w:trPr>
          <w:trHeight w:val="300"/>
          <w:jc w:val="center"/>
        </w:trPr>
        <w:tc>
          <w:tcPr>
            <w:tcW w:w="1899" w:type="dxa"/>
            <w:tcBorders>
              <w:top w:val="single" w:sz="4" w:space="0" w:color="auto"/>
              <w:left w:val="single" w:sz="4" w:space="0" w:color="BFBFBF"/>
              <w:bottom w:val="single" w:sz="4" w:space="0" w:color="BFBFBF"/>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Name</w:t>
            </w:r>
          </w:p>
        </w:tc>
        <w:tc>
          <w:tcPr>
            <w:tcW w:w="5500" w:type="dxa"/>
            <w:vMerge w:val="restart"/>
            <w:tcBorders>
              <w:top w:val="single" w:sz="4" w:space="0" w:color="auto"/>
              <w:left w:val="single" w:sz="4" w:space="0" w:color="BFBFBF"/>
              <w:bottom w:val="double" w:sz="6" w:space="0" w:color="000000"/>
              <w:right w:val="single" w:sz="4" w:space="0" w:color="BFBFBF"/>
            </w:tcBorders>
            <w:shd w:val="clear" w:color="auto" w:fill="auto"/>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Categorical variable with too much distinct values that could make the ratio features/samples too high</w:t>
            </w:r>
          </w:p>
        </w:tc>
      </w:tr>
      <w:tr w:rsidR="00BF680A" w:rsidRPr="00BF680A" w:rsidTr="0059645A">
        <w:trPr>
          <w:trHeight w:val="300"/>
          <w:jc w:val="center"/>
        </w:trPr>
        <w:tc>
          <w:tcPr>
            <w:tcW w:w="1899" w:type="dxa"/>
            <w:tcBorders>
              <w:top w:val="nil"/>
              <w:left w:val="single" w:sz="4" w:space="0" w:color="BFBFBF"/>
              <w:bottom w:val="single" w:sz="4" w:space="0" w:color="BFBFBF"/>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Zip</w:t>
            </w:r>
          </w:p>
        </w:tc>
        <w:tc>
          <w:tcPr>
            <w:tcW w:w="5500" w:type="dxa"/>
            <w:vMerge/>
            <w:tcBorders>
              <w:top w:val="single" w:sz="4" w:space="0" w:color="auto"/>
              <w:left w:val="single" w:sz="4" w:space="0" w:color="BFBFBF"/>
              <w:bottom w:val="double" w:sz="6" w:space="0" w:color="000000"/>
              <w:right w:val="single" w:sz="4" w:space="0" w:color="BFBFBF"/>
            </w:tcBorders>
            <w:vAlign w:val="center"/>
            <w:hideMark/>
          </w:tcPr>
          <w:p w:rsidR="00BF680A" w:rsidRPr="00BF680A" w:rsidRDefault="00BF680A" w:rsidP="00BF680A">
            <w:pPr>
              <w:spacing w:after="0" w:line="240" w:lineRule="auto"/>
              <w:jc w:val="left"/>
              <w:rPr>
                <w:rFonts w:eastAsia="Times New Roman" w:cs="Calibri"/>
                <w:color w:val="000000"/>
                <w:szCs w:val="22"/>
                <w:lang w:val="en-US" w:eastAsia="pt-BR"/>
              </w:rPr>
            </w:pPr>
          </w:p>
        </w:tc>
      </w:tr>
      <w:tr w:rsidR="00BF680A" w:rsidRPr="00BF680A" w:rsidTr="0059645A">
        <w:trPr>
          <w:trHeight w:val="300"/>
          <w:jc w:val="center"/>
        </w:trPr>
        <w:tc>
          <w:tcPr>
            <w:tcW w:w="1899" w:type="dxa"/>
            <w:tcBorders>
              <w:top w:val="nil"/>
              <w:left w:val="single" w:sz="4" w:space="0" w:color="BFBFBF"/>
              <w:bottom w:val="single" w:sz="4" w:space="0" w:color="BFBFBF"/>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City</w:t>
            </w:r>
          </w:p>
        </w:tc>
        <w:tc>
          <w:tcPr>
            <w:tcW w:w="5500" w:type="dxa"/>
            <w:vMerge/>
            <w:tcBorders>
              <w:top w:val="single" w:sz="4" w:space="0" w:color="auto"/>
              <w:left w:val="single" w:sz="4" w:space="0" w:color="BFBFBF"/>
              <w:bottom w:val="double" w:sz="6" w:space="0" w:color="000000"/>
              <w:right w:val="single" w:sz="4" w:space="0" w:color="BFBFBF"/>
            </w:tcBorders>
            <w:vAlign w:val="center"/>
            <w:hideMark/>
          </w:tcPr>
          <w:p w:rsidR="00BF680A" w:rsidRPr="00BF680A" w:rsidRDefault="00BF680A" w:rsidP="00BF680A">
            <w:pPr>
              <w:spacing w:after="0" w:line="240" w:lineRule="auto"/>
              <w:jc w:val="left"/>
              <w:rPr>
                <w:rFonts w:eastAsia="Times New Roman" w:cs="Calibri"/>
                <w:color w:val="000000"/>
                <w:szCs w:val="22"/>
                <w:lang w:val="en-US" w:eastAsia="pt-BR"/>
              </w:rPr>
            </w:pPr>
          </w:p>
        </w:tc>
      </w:tr>
      <w:tr w:rsidR="00BF680A" w:rsidRPr="00BF680A" w:rsidTr="0059645A">
        <w:trPr>
          <w:trHeight w:val="315"/>
          <w:jc w:val="center"/>
        </w:trPr>
        <w:tc>
          <w:tcPr>
            <w:tcW w:w="1899" w:type="dxa"/>
            <w:tcBorders>
              <w:top w:val="nil"/>
              <w:left w:val="single" w:sz="4" w:space="0" w:color="BFBFBF"/>
              <w:bottom w:val="double" w:sz="6" w:space="0" w:color="auto"/>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Bank</w:t>
            </w:r>
          </w:p>
        </w:tc>
        <w:tc>
          <w:tcPr>
            <w:tcW w:w="5500" w:type="dxa"/>
            <w:vMerge/>
            <w:tcBorders>
              <w:top w:val="single" w:sz="4" w:space="0" w:color="auto"/>
              <w:left w:val="single" w:sz="4" w:space="0" w:color="BFBFBF"/>
              <w:bottom w:val="double" w:sz="6" w:space="0" w:color="000000"/>
              <w:right w:val="single" w:sz="4" w:space="0" w:color="BFBFBF"/>
            </w:tcBorders>
            <w:vAlign w:val="center"/>
            <w:hideMark/>
          </w:tcPr>
          <w:p w:rsidR="00BF680A" w:rsidRPr="00BF680A" w:rsidRDefault="00BF680A" w:rsidP="00BF680A">
            <w:pPr>
              <w:spacing w:after="0" w:line="240" w:lineRule="auto"/>
              <w:jc w:val="left"/>
              <w:rPr>
                <w:rFonts w:eastAsia="Times New Roman" w:cs="Calibri"/>
                <w:color w:val="000000"/>
                <w:szCs w:val="22"/>
                <w:lang w:val="en-US" w:eastAsia="pt-BR"/>
              </w:rPr>
            </w:pPr>
          </w:p>
        </w:tc>
      </w:tr>
      <w:tr w:rsidR="00BF680A" w:rsidRPr="00BF680A" w:rsidTr="0059645A">
        <w:trPr>
          <w:trHeight w:val="315"/>
          <w:jc w:val="center"/>
        </w:trPr>
        <w:tc>
          <w:tcPr>
            <w:tcW w:w="1899" w:type="dxa"/>
            <w:tcBorders>
              <w:top w:val="nil"/>
              <w:left w:val="single" w:sz="4" w:space="0" w:color="BFBFBF"/>
              <w:bottom w:val="single" w:sz="4" w:space="0" w:color="BFBFBF"/>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ApprovalFY</w:t>
            </w:r>
          </w:p>
        </w:tc>
        <w:tc>
          <w:tcPr>
            <w:tcW w:w="5500" w:type="dxa"/>
            <w:vMerge w:val="restart"/>
            <w:tcBorders>
              <w:top w:val="nil"/>
              <w:left w:val="single" w:sz="4" w:space="0" w:color="BFBFBF"/>
              <w:bottom w:val="double" w:sz="6" w:space="0" w:color="000000"/>
              <w:right w:val="single" w:sz="4" w:space="0" w:color="BFBFBF"/>
            </w:tcBorders>
            <w:shd w:val="clear" w:color="auto" w:fill="auto"/>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Date-related, dropped because macro-economy is a cycle and is dangerous to infer something using the date without more information</w:t>
            </w:r>
          </w:p>
        </w:tc>
      </w:tr>
      <w:tr w:rsidR="00BF680A" w:rsidRPr="00BF680A" w:rsidTr="0059645A">
        <w:trPr>
          <w:trHeight w:val="300"/>
          <w:jc w:val="center"/>
        </w:trPr>
        <w:tc>
          <w:tcPr>
            <w:tcW w:w="1899" w:type="dxa"/>
            <w:tcBorders>
              <w:top w:val="nil"/>
              <w:left w:val="single" w:sz="4" w:space="0" w:color="BFBFBF"/>
              <w:bottom w:val="single" w:sz="4" w:space="0" w:color="BFBFBF"/>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ApprovalDate</w:t>
            </w:r>
          </w:p>
        </w:tc>
        <w:tc>
          <w:tcPr>
            <w:tcW w:w="5500" w:type="dxa"/>
            <w:vMerge/>
            <w:tcBorders>
              <w:top w:val="nil"/>
              <w:left w:val="single" w:sz="4" w:space="0" w:color="BFBFBF"/>
              <w:bottom w:val="double" w:sz="6" w:space="0" w:color="000000"/>
              <w:right w:val="single" w:sz="4" w:space="0" w:color="BFBFBF"/>
            </w:tcBorders>
            <w:vAlign w:val="center"/>
            <w:hideMark/>
          </w:tcPr>
          <w:p w:rsidR="00BF680A" w:rsidRPr="00BF680A" w:rsidRDefault="00BF680A" w:rsidP="00BF680A">
            <w:pPr>
              <w:spacing w:after="0" w:line="240" w:lineRule="auto"/>
              <w:jc w:val="left"/>
              <w:rPr>
                <w:rFonts w:eastAsia="Times New Roman" w:cs="Calibri"/>
                <w:color w:val="000000"/>
                <w:szCs w:val="22"/>
                <w:lang w:val="en-US" w:eastAsia="pt-BR"/>
              </w:rPr>
            </w:pPr>
          </w:p>
        </w:tc>
      </w:tr>
      <w:tr w:rsidR="00BF680A" w:rsidRPr="00BF680A" w:rsidTr="0059645A">
        <w:trPr>
          <w:trHeight w:val="315"/>
          <w:jc w:val="center"/>
        </w:trPr>
        <w:tc>
          <w:tcPr>
            <w:tcW w:w="1899" w:type="dxa"/>
            <w:tcBorders>
              <w:top w:val="nil"/>
              <w:left w:val="single" w:sz="4" w:space="0" w:color="BFBFBF"/>
              <w:bottom w:val="double" w:sz="6" w:space="0" w:color="auto"/>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DisbursementDate</w:t>
            </w:r>
          </w:p>
        </w:tc>
        <w:tc>
          <w:tcPr>
            <w:tcW w:w="5500" w:type="dxa"/>
            <w:vMerge/>
            <w:tcBorders>
              <w:top w:val="nil"/>
              <w:left w:val="single" w:sz="4" w:space="0" w:color="BFBFBF"/>
              <w:bottom w:val="double" w:sz="6" w:space="0" w:color="000000"/>
              <w:right w:val="single" w:sz="4" w:space="0" w:color="BFBFBF"/>
            </w:tcBorders>
            <w:vAlign w:val="center"/>
            <w:hideMark/>
          </w:tcPr>
          <w:p w:rsidR="00BF680A" w:rsidRPr="00BF680A" w:rsidRDefault="00BF680A" w:rsidP="00BF680A">
            <w:pPr>
              <w:spacing w:after="0" w:line="240" w:lineRule="auto"/>
              <w:jc w:val="left"/>
              <w:rPr>
                <w:rFonts w:eastAsia="Times New Roman" w:cs="Calibri"/>
                <w:color w:val="000000"/>
                <w:szCs w:val="22"/>
                <w:lang w:val="en-US" w:eastAsia="pt-BR"/>
              </w:rPr>
            </w:pPr>
          </w:p>
        </w:tc>
      </w:tr>
      <w:tr w:rsidR="00BF680A" w:rsidRPr="00BF680A" w:rsidTr="0059645A">
        <w:trPr>
          <w:trHeight w:val="315"/>
          <w:jc w:val="center"/>
        </w:trPr>
        <w:tc>
          <w:tcPr>
            <w:tcW w:w="1899" w:type="dxa"/>
            <w:tcBorders>
              <w:top w:val="nil"/>
              <w:left w:val="single" w:sz="4" w:space="0" w:color="BFBFBF"/>
              <w:bottom w:val="single" w:sz="4" w:space="0" w:color="BFBFBF"/>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MIS_Status</w:t>
            </w:r>
          </w:p>
        </w:tc>
        <w:tc>
          <w:tcPr>
            <w:tcW w:w="5500" w:type="dxa"/>
            <w:vMerge w:val="restart"/>
            <w:tcBorders>
              <w:top w:val="nil"/>
              <w:left w:val="single" w:sz="4" w:space="0" w:color="BFBFBF"/>
              <w:bottom w:val="double" w:sz="6" w:space="0" w:color="000000"/>
              <w:right w:val="single" w:sz="4" w:space="0" w:color="BFBFBF"/>
            </w:tcBorders>
            <w:shd w:val="clear" w:color="auto" w:fill="auto"/>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Related with Default variable, so we keep only the Default</w:t>
            </w:r>
          </w:p>
        </w:tc>
      </w:tr>
      <w:tr w:rsidR="00BF680A" w:rsidRPr="00BF680A" w:rsidTr="0059645A">
        <w:trPr>
          <w:trHeight w:val="300"/>
          <w:jc w:val="center"/>
        </w:trPr>
        <w:tc>
          <w:tcPr>
            <w:tcW w:w="1899" w:type="dxa"/>
            <w:tcBorders>
              <w:top w:val="nil"/>
              <w:left w:val="single" w:sz="4" w:space="0" w:color="BFBFBF"/>
              <w:bottom w:val="single" w:sz="4" w:space="0" w:color="BFBFBF"/>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ChgOffPrinGr</w:t>
            </w:r>
          </w:p>
        </w:tc>
        <w:tc>
          <w:tcPr>
            <w:tcW w:w="5500" w:type="dxa"/>
            <w:vMerge/>
            <w:tcBorders>
              <w:top w:val="nil"/>
              <w:left w:val="single" w:sz="4" w:space="0" w:color="BFBFBF"/>
              <w:bottom w:val="double" w:sz="6" w:space="0" w:color="000000"/>
              <w:right w:val="single" w:sz="4" w:space="0" w:color="BFBFBF"/>
            </w:tcBorders>
            <w:vAlign w:val="center"/>
            <w:hideMark/>
          </w:tcPr>
          <w:p w:rsidR="00BF680A" w:rsidRPr="00BF680A" w:rsidRDefault="00BF680A" w:rsidP="00BF680A">
            <w:pPr>
              <w:spacing w:after="0" w:line="240" w:lineRule="auto"/>
              <w:jc w:val="left"/>
              <w:rPr>
                <w:rFonts w:eastAsia="Times New Roman" w:cs="Calibri"/>
                <w:color w:val="000000"/>
                <w:szCs w:val="22"/>
                <w:lang w:val="en-US" w:eastAsia="pt-BR"/>
              </w:rPr>
            </w:pPr>
          </w:p>
        </w:tc>
      </w:tr>
      <w:tr w:rsidR="00BF680A" w:rsidRPr="00BF680A" w:rsidTr="0059645A">
        <w:trPr>
          <w:trHeight w:val="315"/>
          <w:jc w:val="center"/>
        </w:trPr>
        <w:tc>
          <w:tcPr>
            <w:tcW w:w="1899" w:type="dxa"/>
            <w:tcBorders>
              <w:top w:val="nil"/>
              <w:left w:val="single" w:sz="4" w:space="0" w:color="BFBFBF"/>
              <w:bottom w:val="double" w:sz="6" w:space="0" w:color="auto"/>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ChgOffDate</w:t>
            </w:r>
          </w:p>
        </w:tc>
        <w:tc>
          <w:tcPr>
            <w:tcW w:w="5500" w:type="dxa"/>
            <w:vMerge/>
            <w:tcBorders>
              <w:top w:val="nil"/>
              <w:left w:val="single" w:sz="4" w:space="0" w:color="BFBFBF"/>
              <w:bottom w:val="double" w:sz="6" w:space="0" w:color="000000"/>
              <w:right w:val="single" w:sz="4" w:space="0" w:color="BFBFBF"/>
            </w:tcBorders>
            <w:vAlign w:val="center"/>
            <w:hideMark/>
          </w:tcPr>
          <w:p w:rsidR="00BF680A" w:rsidRPr="00BF680A" w:rsidRDefault="00BF680A" w:rsidP="00BF680A">
            <w:pPr>
              <w:spacing w:after="0" w:line="240" w:lineRule="auto"/>
              <w:jc w:val="left"/>
              <w:rPr>
                <w:rFonts w:eastAsia="Times New Roman" w:cs="Calibri"/>
                <w:color w:val="000000"/>
                <w:szCs w:val="22"/>
                <w:lang w:val="en-US" w:eastAsia="pt-BR"/>
              </w:rPr>
            </w:pPr>
          </w:p>
        </w:tc>
      </w:tr>
      <w:tr w:rsidR="00BF680A" w:rsidRPr="00BF680A" w:rsidTr="0059645A">
        <w:trPr>
          <w:trHeight w:val="315"/>
          <w:jc w:val="center"/>
        </w:trPr>
        <w:tc>
          <w:tcPr>
            <w:tcW w:w="1899" w:type="dxa"/>
            <w:tcBorders>
              <w:top w:val="nil"/>
              <w:left w:val="single" w:sz="4" w:space="0" w:color="BFBFBF"/>
              <w:bottom w:val="single" w:sz="4" w:space="0" w:color="BFBFBF"/>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State</w:t>
            </w:r>
          </w:p>
        </w:tc>
        <w:tc>
          <w:tcPr>
            <w:tcW w:w="5500" w:type="dxa"/>
            <w:vMerge w:val="restart"/>
            <w:tcBorders>
              <w:top w:val="nil"/>
              <w:left w:val="single" w:sz="4" w:space="0" w:color="BFBFBF"/>
              <w:bottom w:val="double" w:sz="6" w:space="0" w:color="000000"/>
              <w:right w:val="single" w:sz="4" w:space="0" w:color="BFBFBF"/>
            </w:tcBorders>
            <w:shd w:val="clear" w:color="auto" w:fill="auto"/>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Constant variable</w:t>
            </w:r>
          </w:p>
        </w:tc>
      </w:tr>
      <w:tr w:rsidR="00BF680A" w:rsidRPr="00BF680A" w:rsidTr="0059645A">
        <w:trPr>
          <w:trHeight w:val="315"/>
          <w:jc w:val="center"/>
        </w:trPr>
        <w:tc>
          <w:tcPr>
            <w:tcW w:w="1899" w:type="dxa"/>
            <w:tcBorders>
              <w:top w:val="nil"/>
              <w:left w:val="single" w:sz="4" w:space="0" w:color="BFBFBF"/>
              <w:bottom w:val="double" w:sz="6" w:space="0" w:color="auto"/>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BalanceGross</w:t>
            </w:r>
          </w:p>
        </w:tc>
        <w:tc>
          <w:tcPr>
            <w:tcW w:w="5500" w:type="dxa"/>
            <w:vMerge/>
            <w:tcBorders>
              <w:top w:val="nil"/>
              <w:left w:val="single" w:sz="4" w:space="0" w:color="BFBFBF"/>
              <w:bottom w:val="double" w:sz="6" w:space="0" w:color="000000"/>
              <w:right w:val="single" w:sz="4" w:space="0" w:color="BFBFBF"/>
            </w:tcBorders>
            <w:vAlign w:val="center"/>
            <w:hideMark/>
          </w:tcPr>
          <w:p w:rsidR="00BF680A" w:rsidRPr="00BF680A" w:rsidRDefault="00BF680A" w:rsidP="00BF680A">
            <w:pPr>
              <w:spacing w:after="0" w:line="240" w:lineRule="auto"/>
              <w:jc w:val="left"/>
              <w:rPr>
                <w:rFonts w:eastAsia="Times New Roman" w:cs="Calibri"/>
                <w:color w:val="000000"/>
                <w:szCs w:val="22"/>
                <w:lang w:val="en-US" w:eastAsia="pt-BR"/>
              </w:rPr>
            </w:pPr>
          </w:p>
        </w:tc>
      </w:tr>
      <w:tr w:rsidR="00BF680A" w:rsidRPr="00BF680A" w:rsidTr="0059645A">
        <w:trPr>
          <w:trHeight w:val="315"/>
          <w:jc w:val="center"/>
        </w:trPr>
        <w:tc>
          <w:tcPr>
            <w:tcW w:w="1899" w:type="dxa"/>
            <w:tcBorders>
              <w:top w:val="nil"/>
              <w:left w:val="single" w:sz="4" w:space="0" w:color="BFBFBF"/>
              <w:bottom w:val="single" w:sz="4" w:space="0" w:color="BFBFBF"/>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daysterm</w:t>
            </w:r>
          </w:p>
        </w:tc>
        <w:tc>
          <w:tcPr>
            <w:tcW w:w="5500" w:type="dxa"/>
            <w:vMerge w:val="restart"/>
            <w:tcBorders>
              <w:top w:val="nil"/>
              <w:left w:val="single" w:sz="4" w:space="0" w:color="BFBFBF"/>
              <w:bottom w:val="double" w:sz="6" w:space="0" w:color="000000"/>
              <w:right w:val="single" w:sz="4" w:space="0" w:color="BFBFBF"/>
            </w:tcBorders>
            <w:shd w:val="clear" w:color="auto" w:fill="auto"/>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Described as extra variable</w:t>
            </w:r>
          </w:p>
        </w:tc>
      </w:tr>
      <w:tr w:rsidR="00BF680A" w:rsidRPr="00BF680A" w:rsidTr="0059645A">
        <w:trPr>
          <w:trHeight w:val="315"/>
          <w:jc w:val="center"/>
        </w:trPr>
        <w:tc>
          <w:tcPr>
            <w:tcW w:w="1899" w:type="dxa"/>
            <w:tcBorders>
              <w:top w:val="nil"/>
              <w:left w:val="single" w:sz="4" w:space="0" w:color="BFBFBF"/>
              <w:bottom w:val="double" w:sz="6" w:space="0" w:color="auto"/>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xx</w:t>
            </w:r>
          </w:p>
        </w:tc>
        <w:tc>
          <w:tcPr>
            <w:tcW w:w="5500" w:type="dxa"/>
            <w:vMerge/>
            <w:tcBorders>
              <w:top w:val="nil"/>
              <w:left w:val="single" w:sz="4" w:space="0" w:color="BFBFBF"/>
              <w:bottom w:val="double" w:sz="6" w:space="0" w:color="000000"/>
              <w:right w:val="single" w:sz="4" w:space="0" w:color="BFBFBF"/>
            </w:tcBorders>
            <w:vAlign w:val="center"/>
            <w:hideMark/>
          </w:tcPr>
          <w:p w:rsidR="00BF680A" w:rsidRPr="00BF680A" w:rsidRDefault="00BF680A" w:rsidP="00BF680A">
            <w:pPr>
              <w:spacing w:after="0" w:line="240" w:lineRule="auto"/>
              <w:jc w:val="left"/>
              <w:rPr>
                <w:rFonts w:eastAsia="Times New Roman" w:cs="Calibri"/>
                <w:color w:val="000000"/>
                <w:szCs w:val="22"/>
                <w:lang w:val="en-US" w:eastAsia="pt-BR"/>
              </w:rPr>
            </w:pPr>
          </w:p>
        </w:tc>
      </w:tr>
      <w:tr w:rsidR="00BF680A" w:rsidRPr="00BF680A" w:rsidTr="0059645A">
        <w:trPr>
          <w:trHeight w:val="330"/>
          <w:jc w:val="center"/>
        </w:trPr>
        <w:tc>
          <w:tcPr>
            <w:tcW w:w="1899" w:type="dxa"/>
            <w:tcBorders>
              <w:top w:val="nil"/>
              <w:left w:val="single" w:sz="4" w:space="0" w:color="BFBFBF"/>
              <w:bottom w:val="double" w:sz="6" w:space="0" w:color="auto"/>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LoanNr_ChkDgt</w:t>
            </w:r>
          </w:p>
        </w:tc>
        <w:tc>
          <w:tcPr>
            <w:tcW w:w="5500" w:type="dxa"/>
            <w:tcBorders>
              <w:top w:val="nil"/>
              <w:left w:val="nil"/>
              <w:bottom w:val="double" w:sz="6" w:space="0" w:color="auto"/>
              <w:right w:val="single" w:sz="4" w:space="0" w:color="BFBFBF"/>
            </w:tcBorders>
            <w:shd w:val="clear" w:color="auto" w:fill="auto"/>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ID</w:t>
            </w:r>
          </w:p>
        </w:tc>
      </w:tr>
      <w:tr w:rsidR="00BF680A" w:rsidRPr="00BF680A" w:rsidTr="0059645A">
        <w:trPr>
          <w:trHeight w:val="630"/>
          <w:jc w:val="center"/>
        </w:trPr>
        <w:tc>
          <w:tcPr>
            <w:tcW w:w="1899" w:type="dxa"/>
            <w:tcBorders>
              <w:top w:val="nil"/>
              <w:left w:val="single" w:sz="4" w:space="0" w:color="BFBFBF"/>
              <w:bottom w:val="double" w:sz="6" w:space="0" w:color="auto"/>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NAICS</w:t>
            </w:r>
          </w:p>
        </w:tc>
        <w:tc>
          <w:tcPr>
            <w:tcW w:w="5500" w:type="dxa"/>
            <w:tcBorders>
              <w:top w:val="nil"/>
              <w:left w:val="nil"/>
              <w:bottom w:val="double" w:sz="6" w:space="0" w:color="auto"/>
              <w:right w:val="single" w:sz="4" w:space="0" w:color="BFBFBF"/>
            </w:tcBorders>
            <w:shd w:val="clear" w:color="auto" w:fill="auto"/>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ID for Industry Classification, the important info is the first two digits that are equal for the entire dataset</w:t>
            </w:r>
          </w:p>
        </w:tc>
      </w:tr>
      <w:tr w:rsidR="00BF680A" w:rsidRPr="00BF680A" w:rsidTr="0059645A">
        <w:trPr>
          <w:trHeight w:val="315"/>
          <w:jc w:val="center"/>
        </w:trPr>
        <w:tc>
          <w:tcPr>
            <w:tcW w:w="1899" w:type="dxa"/>
            <w:tcBorders>
              <w:top w:val="nil"/>
              <w:left w:val="single" w:sz="4" w:space="0" w:color="BFBFBF"/>
              <w:bottom w:val="single" w:sz="4" w:space="0" w:color="BFBFBF"/>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Selected</w:t>
            </w:r>
          </w:p>
        </w:tc>
        <w:tc>
          <w:tcPr>
            <w:tcW w:w="5500" w:type="dxa"/>
            <w:tcBorders>
              <w:top w:val="nil"/>
              <w:left w:val="nil"/>
              <w:bottom w:val="single" w:sz="4" w:space="0" w:color="BFBFBF"/>
              <w:right w:val="single" w:sz="4" w:space="0" w:color="BFBFBF"/>
            </w:tcBorders>
            <w:shd w:val="clear" w:color="auto" w:fill="auto"/>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Suggestion of split train-test, I will create my own</w:t>
            </w:r>
          </w:p>
        </w:tc>
      </w:tr>
    </w:tbl>
    <w:p w:rsidR="00BF680A" w:rsidRPr="0059645A" w:rsidRDefault="00BF680A" w:rsidP="00E6156F">
      <w:pPr>
        <w:rPr>
          <w:lang w:val="en-US"/>
        </w:rPr>
      </w:pPr>
    </w:p>
    <w:p w:rsidR="00BF680A" w:rsidRPr="0059645A" w:rsidRDefault="00BF680A" w:rsidP="00E6156F">
      <w:pPr>
        <w:rPr>
          <w:lang w:val="en-US"/>
        </w:rPr>
      </w:pPr>
      <w:r w:rsidRPr="0059645A">
        <w:rPr>
          <w:lang w:val="en-US"/>
        </w:rPr>
        <w:tab/>
      </w:r>
      <w:r w:rsidR="006674FA" w:rsidRPr="0059645A">
        <w:rPr>
          <w:lang w:val="en-US"/>
        </w:rPr>
        <w:t>Looking to numeric variables, I found some variables with outliers. To detect outliers I use 3 standard deviation from the mean (above and below). Below we can see the percent of outliers:</w:t>
      </w:r>
    </w:p>
    <w:p w:rsidR="006674FA" w:rsidRPr="006674FA" w:rsidRDefault="006674FA" w:rsidP="0066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pt-BR"/>
        </w:rPr>
      </w:pPr>
      <w:r w:rsidRPr="006674FA">
        <w:rPr>
          <w:rFonts w:ascii="Courier New" w:eastAsia="Times New Roman" w:hAnsi="Courier New" w:cs="Courier New"/>
          <w:color w:val="000000"/>
          <w:sz w:val="21"/>
          <w:szCs w:val="21"/>
          <w:lang w:val="en-US" w:eastAsia="pt-BR"/>
        </w:rPr>
        <w:t>DisbursementGross    0.028109</w:t>
      </w:r>
    </w:p>
    <w:p w:rsidR="006674FA" w:rsidRPr="006674FA" w:rsidRDefault="006674FA" w:rsidP="0066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pt-BR"/>
        </w:rPr>
      </w:pPr>
      <w:r w:rsidRPr="006674FA">
        <w:rPr>
          <w:rFonts w:ascii="Courier New" w:eastAsia="Times New Roman" w:hAnsi="Courier New" w:cs="Courier New"/>
          <w:color w:val="000000"/>
          <w:sz w:val="21"/>
          <w:szCs w:val="21"/>
          <w:lang w:val="en-US" w:eastAsia="pt-BR"/>
        </w:rPr>
        <w:t>GrAppv               0.027632</w:t>
      </w:r>
    </w:p>
    <w:p w:rsidR="006674FA" w:rsidRPr="006674FA" w:rsidRDefault="006674FA" w:rsidP="0066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pt-BR"/>
        </w:rPr>
      </w:pPr>
      <w:r w:rsidRPr="006674FA">
        <w:rPr>
          <w:rFonts w:ascii="Courier New" w:eastAsia="Times New Roman" w:hAnsi="Courier New" w:cs="Courier New"/>
          <w:color w:val="000000"/>
          <w:sz w:val="21"/>
          <w:szCs w:val="21"/>
          <w:lang w:val="en-US" w:eastAsia="pt-BR"/>
        </w:rPr>
        <w:t>SBA_Appv             0.022392</w:t>
      </w:r>
    </w:p>
    <w:p w:rsidR="006674FA" w:rsidRPr="006674FA" w:rsidRDefault="006674FA" w:rsidP="0066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pt-BR"/>
        </w:rPr>
      </w:pPr>
      <w:r w:rsidRPr="006674FA">
        <w:rPr>
          <w:rFonts w:ascii="Courier New" w:eastAsia="Times New Roman" w:hAnsi="Courier New" w:cs="Courier New"/>
          <w:color w:val="000000"/>
          <w:sz w:val="21"/>
          <w:szCs w:val="21"/>
          <w:lang w:val="en-US" w:eastAsia="pt-BR"/>
        </w:rPr>
        <w:t>CreateJob            0.014769</w:t>
      </w:r>
    </w:p>
    <w:p w:rsidR="006674FA" w:rsidRPr="006674FA" w:rsidRDefault="006674FA" w:rsidP="0066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pt-BR"/>
        </w:rPr>
      </w:pPr>
      <w:r w:rsidRPr="006674FA">
        <w:rPr>
          <w:rFonts w:ascii="Courier New" w:eastAsia="Times New Roman" w:hAnsi="Courier New" w:cs="Courier New"/>
          <w:color w:val="000000"/>
          <w:sz w:val="21"/>
          <w:szCs w:val="21"/>
          <w:lang w:val="en-US" w:eastAsia="pt-BR"/>
        </w:rPr>
        <w:t>RetainedJob          0.011434</w:t>
      </w:r>
    </w:p>
    <w:p w:rsidR="006674FA" w:rsidRPr="006674FA" w:rsidRDefault="006674FA" w:rsidP="0066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pt-BR"/>
        </w:rPr>
      </w:pPr>
      <w:r w:rsidRPr="006674FA">
        <w:rPr>
          <w:rFonts w:ascii="Courier New" w:eastAsia="Times New Roman" w:hAnsi="Courier New" w:cs="Courier New"/>
          <w:color w:val="000000"/>
          <w:sz w:val="21"/>
          <w:szCs w:val="21"/>
          <w:lang w:val="en-US" w:eastAsia="pt-BR"/>
        </w:rPr>
        <w:t>NoEmp                0.010005</w:t>
      </w:r>
    </w:p>
    <w:p w:rsidR="006674FA" w:rsidRPr="006674FA" w:rsidRDefault="006674FA" w:rsidP="0066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pt-BR"/>
        </w:rPr>
      </w:pPr>
      <w:r w:rsidRPr="006674FA">
        <w:rPr>
          <w:rFonts w:ascii="Courier New" w:eastAsia="Times New Roman" w:hAnsi="Courier New" w:cs="Courier New"/>
          <w:color w:val="000000"/>
          <w:sz w:val="21"/>
          <w:szCs w:val="21"/>
          <w:lang w:val="en-US" w:eastAsia="pt-BR"/>
        </w:rPr>
        <w:t>LoanNr_ChkDgt        0.000000</w:t>
      </w:r>
    </w:p>
    <w:p w:rsidR="006674FA" w:rsidRPr="006674FA" w:rsidRDefault="006674FA" w:rsidP="0066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pt-BR"/>
        </w:rPr>
      </w:pPr>
      <w:r w:rsidRPr="006674FA">
        <w:rPr>
          <w:rFonts w:ascii="Courier New" w:eastAsia="Times New Roman" w:hAnsi="Courier New" w:cs="Courier New"/>
          <w:color w:val="000000"/>
          <w:sz w:val="21"/>
          <w:szCs w:val="21"/>
          <w:lang w:val="en-US" w:eastAsia="pt-BR"/>
        </w:rPr>
        <w:t>Term                 0.000000</w:t>
      </w:r>
    </w:p>
    <w:p w:rsidR="006674FA" w:rsidRPr="006674FA" w:rsidRDefault="006674FA" w:rsidP="0066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pt-BR"/>
        </w:rPr>
      </w:pPr>
      <w:r w:rsidRPr="006674FA">
        <w:rPr>
          <w:rFonts w:ascii="Courier New" w:eastAsia="Times New Roman" w:hAnsi="Courier New" w:cs="Courier New"/>
          <w:color w:val="000000"/>
          <w:sz w:val="21"/>
          <w:szCs w:val="21"/>
          <w:lang w:val="en-US" w:eastAsia="pt-BR"/>
        </w:rPr>
        <w:t>Portion              0.000000</w:t>
      </w:r>
    </w:p>
    <w:p w:rsidR="006674FA" w:rsidRPr="0059645A" w:rsidRDefault="006674FA" w:rsidP="0066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pt-BR"/>
        </w:rPr>
      </w:pPr>
      <w:r w:rsidRPr="006674FA">
        <w:rPr>
          <w:rFonts w:ascii="Courier New" w:eastAsia="Times New Roman" w:hAnsi="Courier New" w:cs="Courier New"/>
          <w:color w:val="000000"/>
          <w:sz w:val="21"/>
          <w:szCs w:val="21"/>
          <w:lang w:val="en-US" w:eastAsia="pt-BR"/>
        </w:rPr>
        <w:t>Default              0.000000</w:t>
      </w:r>
    </w:p>
    <w:p w:rsidR="006674FA" w:rsidRPr="0059645A" w:rsidRDefault="006674FA" w:rsidP="0066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pt-BR"/>
        </w:rPr>
      </w:pPr>
    </w:p>
    <w:p w:rsidR="006674FA" w:rsidRPr="0059645A" w:rsidRDefault="006674FA" w:rsidP="00E6156F">
      <w:pPr>
        <w:rPr>
          <w:lang w:val="en-US" w:eastAsia="pt-BR"/>
        </w:rPr>
      </w:pPr>
      <w:r w:rsidRPr="0059645A">
        <w:rPr>
          <w:lang w:val="en-US" w:eastAsia="pt-BR"/>
        </w:rPr>
        <w:tab/>
        <w:t>Therefore, I plotted the distribution of those variables to see how it is distributed. Most of them are skewed to the right.</w:t>
      </w:r>
    </w:p>
    <w:p w:rsidR="0059645A" w:rsidRPr="0059645A" w:rsidRDefault="006674FA" w:rsidP="0059645A">
      <w:pPr>
        <w:keepNext/>
        <w:rPr>
          <w:lang w:val="en-US"/>
        </w:rPr>
      </w:pPr>
      <w:r w:rsidRPr="0059645A">
        <w:rPr>
          <w:noProof/>
          <w:lang w:val="en-US" w:eastAsia="pt-BR"/>
        </w:rPr>
        <w:lastRenderedPageBreak/>
        <w:drawing>
          <wp:inline distT="0" distB="0" distL="0" distR="0">
            <wp:extent cx="6188710" cy="856936"/>
            <wp:effectExtent l="0" t="0" r="2540" b="635"/>
            <wp:docPr id="7" name="Imagem 7" descr="C:\Users\Italo\AppData\Local\Microsoft\Windows\INetCache\Content.MSO\E2A3CE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talo\AppData\Local\Microsoft\Windows\INetCache\Content.MSO\E2A3CE8F.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8710" cy="856936"/>
                    </a:xfrm>
                    <a:prstGeom prst="rect">
                      <a:avLst/>
                    </a:prstGeom>
                    <a:noFill/>
                    <a:ln>
                      <a:noFill/>
                    </a:ln>
                  </pic:spPr>
                </pic:pic>
              </a:graphicData>
            </a:graphic>
          </wp:inline>
        </w:drawing>
      </w:r>
    </w:p>
    <w:p w:rsidR="006674FA" w:rsidRPr="0059645A" w:rsidRDefault="0059645A" w:rsidP="0059645A">
      <w:pPr>
        <w:pStyle w:val="Legenda"/>
        <w:jc w:val="center"/>
        <w:rPr>
          <w:lang w:val="en-US"/>
        </w:rPr>
      </w:pPr>
      <w:r w:rsidRPr="0059645A">
        <w:rPr>
          <w:lang w:val="en-US"/>
        </w:rPr>
        <w:t xml:space="preserve">Figure </w:t>
      </w:r>
      <w:r w:rsidRPr="0059645A">
        <w:rPr>
          <w:lang w:val="en-US"/>
        </w:rPr>
        <w:fldChar w:fldCharType="begin"/>
      </w:r>
      <w:r w:rsidRPr="0059645A">
        <w:rPr>
          <w:lang w:val="en-US"/>
        </w:rPr>
        <w:instrText xml:space="preserve"> SEQ Figure \* ARABIC </w:instrText>
      </w:r>
      <w:r w:rsidRPr="0059645A">
        <w:rPr>
          <w:lang w:val="en-US"/>
        </w:rPr>
        <w:fldChar w:fldCharType="separate"/>
      </w:r>
      <w:r w:rsidRPr="0059645A">
        <w:rPr>
          <w:noProof/>
          <w:lang w:val="en-US"/>
        </w:rPr>
        <w:t>6</w:t>
      </w:r>
      <w:r w:rsidRPr="0059645A">
        <w:rPr>
          <w:lang w:val="en-US"/>
        </w:rPr>
        <w:fldChar w:fldCharType="end"/>
      </w:r>
      <w:r w:rsidRPr="0059645A">
        <w:rPr>
          <w:lang w:val="en-US"/>
        </w:rPr>
        <w:t xml:space="preserve"> - Distribution before Transformation</w:t>
      </w:r>
    </w:p>
    <w:p w:rsidR="006674FA" w:rsidRPr="0059645A" w:rsidRDefault="006674FA" w:rsidP="00E6156F">
      <w:pPr>
        <w:rPr>
          <w:lang w:val="en-US"/>
        </w:rPr>
      </w:pPr>
      <w:r w:rsidRPr="0059645A">
        <w:rPr>
          <w:lang w:val="en-US"/>
        </w:rPr>
        <w:tab/>
        <w:t xml:space="preserve">To treat this I use two techniques, box-cox transformation and for that ones where the first didn’t work I use k-bins discretization. </w:t>
      </w:r>
      <w:r w:rsidR="00CC31E1">
        <w:rPr>
          <w:lang w:val="en-US"/>
        </w:rPr>
        <w:t xml:space="preserve">After that, </w:t>
      </w:r>
      <w:r w:rsidR="006B1F9F" w:rsidRPr="0059645A">
        <w:rPr>
          <w:lang w:val="en-US"/>
        </w:rPr>
        <w:t>I checked for outliers now and none are found, t</w:t>
      </w:r>
      <w:r w:rsidRPr="0059645A">
        <w:rPr>
          <w:lang w:val="en-US"/>
        </w:rPr>
        <w:t>he result is the one below.</w:t>
      </w:r>
    </w:p>
    <w:p w:rsidR="0059645A" w:rsidRPr="0059645A" w:rsidRDefault="006B1F9F" w:rsidP="0059645A">
      <w:pPr>
        <w:keepNext/>
        <w:rPr>
          <w:lang w:val="en-US"/>
        </w:rPr>
      </w:pPr>
      <w:r w:rsidRPr="0059645A">
        <w:rPr>
          <w:noProof/>
          <w:lang w:val="en-US" w:eastAsia="pt-BR"/>
        </w:rPr>
        <w:drawing>
          <wp:inline distT="0" distB="0" distL="0" distR="0">
            <wp:extent cx="6188710" cy="856936"/>
            <wp:effectExtent l="0" t="0" r="2540" b="635"/>
            <wp:docPr id="8" name="Imagem 8" descr="C:\Users\Italo\AppData\Local\Microsoft\Windows\INetCache\Content.MSO\84C026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talo\AppData\Local\Microsoft\Windows\INetCache\Content.MSO\84C02675.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8710" cy="856936"/>
                    </a:xfrm>
                    <a:prstGeom prst="rect">
                      <a:avLst/>
                    </a:prstGeom>
                    <a:noFill/>
                    <a:ln>
                      <a:noFill/>
                    </a:ln>
                  </pic:spPr>
                </pic:pic>
              </a:graphicData>
            </a:graphic>
          </wp:inline>
        </w:drawing>
      </w:r>
    </w:p>
    <w:p w:rsidR="006674FA" w:rsidRPr="0059645A" w:rsidRDefault="0059645A" w:rsidP="0059645A">
      <w:pPr>
        <w:pStyle w:val="Legenda"/>
        <w:jc w:val="center"/>
        <w:rPr>
          <w:lang w:val="en-US"/>
        </w:rPr>
      </w:pPr>
      <w:r w:rsidRPr="0059645A">
        <w:rPr>
          <w:lang w:val="en-US"/>
        </w:rPr>
        <w:t xml:space="preserve">Figure </w:t>
      </w:r>
      <w:r w:rsidRPr="0059645A">
        <w:rPr>
          <w:lang w:val="en-US"/>
        </w:rPr>
        <w:fldChar w:fldCharType="begin"/>
      </w:r>
      <w:r w:rsidRPr="0059645A">
        <w:rPr>
          <w:lang w:val="en-US"/>
        </w:rPr>
        <w:instrText xml:space="preserve"> SEQ Figure \* ARABIC </w:instrText>
      </w:r>
      <w:r w:rsidRPr="0059645A">
        <w:rPr>
          <w:lang w:val="en-US"/>
        </w:rPr>
        <w:fldChar w:fldCharType="separate"/>
      </w:r>
      <w:r w:rsidRPr="0059645A">
        <w:rPr>
          <w:noProof/>
          <w:lang w:val="en-US"/>
        </w:rPr>
        <w:t>7</w:t>
      </w:r>
      <w:r w:rsidRPr="0059645A">
        <w:rPr>
          <w:lang w:val="en-US"/>
        </w:rPr>
        <w:fldChar w:fldCharType="end"/>
      </w:r>
      <w:r w:rsidRPr="0059645A">
        <w:rPr>
          <w:lang w:val="en-US"/>
        </w:rPr>
        <w:t xml:space="preserve"> - Distribution after Transformation</w:t>
      </w:r>
    </w:p>
    <w:p w:rsidR="006B1F9F" w:rsidRPr="0059645A" w:rsidRDefault="006B1F9F" w:rsidP="00E6156F">
      <w:pPr>
        <w:rPr>
          <w:lang w:val="en-US"/>
        </w:rPr>
      </w:pPr>
      <w:r w:rsidRPr="0059645A">
        <w:rPr>
          <w:lang w:val="en-US"/>
        </w:rPr>
        <w:tab/>
        <w:t>For categorical features, I used one-hot encoder dropping the first one and treating missing as a feature itself. The goal here is to encode only the variables that result in a ratio feature per sample below 20 (arbitrary value</w:t>
      </w:r>
      <w:r w:rsidR="002A7283" w:rsidRPr="0059645A">
        <w:rPr>
          <w:lang w:val="en-US"/>
        </w:rPr>
        <w:t xml:space="preserve"> to keep more samples than features and avoid overfitting). Variables that could compromise that premise were dropped.</w:t>
      </w:r>
    </w:p>
    <w:p w:rsidR="00E6156F" w:rsidRPr="0059645A" w:rsidRDefault="00E6156F" w:rsidP="00E6156F">
      <w:pPr>
        <w:pStyle w:val="Ttulo1"/>
        <w:rPr>
          <w:lang w:val="en-US"/>
        </w:rPr>
      </w:pPr>
      <w:r w:rsidRPr="0059645A">
        <w:rPr>
          <w:lang w:val="en-US"/>
        </w:rPr>
        <w:t>Implementation</w:t>
      </w:r>
    </w:p>
    <w:p w:rsidR="00E6156F" w:rsidRPr="0059645A" w:rsidRDefault="002A7283" w:rsidP="002A7283">
      <w:pPr>
        <w:ind w:firstLine="708"/>
        <w:rPr>
          <w:lang w:val="en-US"/>
        </w:rPr>
      </w:pPr>
      <w:r w:rsidRPr="0059645A">
        <w:rPr>
          <w:lang w:val="en-US"/>
        </w:rPr>
        <w:t>The implementation step was made in a new Jupyter Notebook after EDA. It follow these steps:</w:t>
      </w:r>
    </w:p>
    <w:p w:rsidR="002A7283" w:rsidRPr="0059645A" w:rsidRDefault="002A7283" w:rsidP="002A7283">
      <w:pPr>
        <w:pStyle w:val="PargrafodaLista"/>
        <w:numPr>
          <w:ilvl w:val="0"/>
          <w:numId w:val="4"/>
        </w:numPr>
        <w:rPr>
          <w:lang w:val="en-US"/>
        </w:rPr>
      </w:pPr>
      <w:r w:rsidRPr="0059645A">
        <w:rPr>
          <w:lang w:val="en-US"/>
        </w:rPr>
        <w:t>Data load and initial data treatment (manual transformations and dropping)</w:t>
      </w:r>
    </w:p>
    <w:p w:rsidR="002A7283" w:rsidRPr="0059645A" w:rsidRDefault="002A7283" w:rsidP="002A7283">
      <w:pPr>
        <w:pStyle w:val="PargrafodaLista"/>
        <w:numPr>
          <w:ilvl w:val="0"/>
          <w:numId w:val="4"/>
        </w:numPr>
        <w:rPr>
          <w:lang w:val="en-US"/>
        </w:rPr>
      </w:pPr>
      <w:r w:rsidRPr="0059645A">
        <w:rPr>
          <w:lang w:val="en-US"/>
        </w:rPr>
        <w:t>Train-test splitting and encapsulating all the transformers</w:t>
      </w:r>
    </w:p>
    <w:p w:rsidR="002A7283" w:rsidRPr="0059645A" w:rsidRDefault="002A7283" w:rsidP="002A7283">
      <w:pPr>
        <w:pStyle w:val="PargrafodaLista"/>
        <w:numPr>
          <w:ilvl w:val="0"/>
          <w:numId w:val="4"/>
        </w:numPr>
        <w:rPr>
          <w:lang w:val="en-US"/>
        </w:rPr>
      </w:pPr>
      <w:r w:rsidRPr="0059645A">
        <w:rPr>
          <w:lang w:val="en-US"/>
        </w:rPr>
        <w:t>Pipeline creation joining transformers, standardize scaler and classifier</w:t>
      </w:r>
    </w:p>
    <w:p w:rsidR="00E6156F" w:rsidRPr="0059645A" w:rsidRDefault="00E6156F" w:rsidP="00E6156F">
      <w:pPr>
        <w:pStyle w:val="Ttulo1"/>
        <w:rPr>
          <w:lang w:val="en-US"/>
        </w:rPr>
      </w:pPr>
      <w:r w:rsidRPr="0059645A">
        <w:rPr>
          <w:lang w:val="en-US"/>
        </w:rPr>
        <w:t>Refinement</w:t>
      </w:r>
    </w:p>
    <w:p w:rsidR="002A7283" w:rsidRPr="0059645A" w:rsidRDefault="002A7283" w:rsidP="002A7283">
      <w:pPr>
        <w:rPr>
          <w:lang w:val="en-US"/>
        </w:rPr>
      </w:pPr>
      <w:r w:rsidRPr="0059645A">
        <w:rPr>
          <w:lang w:val="en-US"/>
        </w:rPr>
        <w:tab/>
        <w:t>For refinement, we follow these steps:</w:t>
      </w:r>
    </w:p>
    <w:p w:rsidR="002A7283" w:rsidRPr="0059645A" w:rsidRDefault="002A7283" w:rsidP="002A7283">
      <w:pPr>
        <w:pStyle w:val="PargrafodaLista"/>
        <w:numPr>
          <w:ilvl w:val="0"/>
          <w:numId w:val="6"/>
        </w:numPr>
        <w:rPr>
          <w:lang w:val="en-US"/>
        </w:rPr>
      </w:pPr>
      <w:r w:rsidRPr="0059645A">
        <w:rPr>
          <w:lang w:val="en-US"/>
        </w:rPr>
        <w:t>Create a set for each parameter we want to test</w:t>
      </w:r>
    </w:p>
    <w:p w:rsidR="002A7283" w:rsidRPr="0059645A" w:rsidRDefault="002A7283" w:rsidP="002A7283">
      <w:pPr>
        <w:pStyle w:val="PargrafodaLista"/>
        <w:numPr>
          <w:ilvl w:val="0"/>
          <w:numId w:val="6"/>
        </w:numPr>
        <w:rPr>
          <w:lang w:val="en-US"/>
        </w:rPr>
      </w:pPr>
      <w:r w:rsidRPr="0059645A">
        <w:rPr>
          <w:lang w:val="en-US"/>
        </w:rPr>
        <w:t>Create Grid Search and set AUC as target metric</w:t>
      </w:r>
    </w:p>
    <w:p w:rsidR="002A7283" w:rsidRPr="0059645A" w:rsidRDefault="002A7283" w:rsidP="002A7283">
      <w:pPr>
        <w:pStyle w:val="PargrafodaLista"/>
        <w:numPr>
          <w:ilvl w:val="0"/>
          <w:numId w:val="6"/>
        </w:numPr>
        <w:rPr>
          <w:lang w:val="en-US"/>
        </w:rPr>
      </w:pPr>
      <w:r w:rsidRPr="0059645A">
        <w:rPr>
          <w:lang w:val="en-US"/>
        </w:rPr>
        <w:t>Fit the model</w:t>
      </w:r>
    </w:p>
    <w:p w:rsidR="002A7283" w:rsidRPr="0059645A" w:rsidRDefault="002A7283" w:rsidP="002A7283">
      <w:pPr>
        <w:ind w:left="708"/>
        <w:rPr>
          <w:lang w:val="en-US"/>
        </w:rPr>
      </w:pPr>
      <w:r w:rsidRPr="0059645A">
        <w:rPr>
          <w:lang w:val="en-US"/>
        </w:rPr>
        <w:t>For Logistic Regression we test the following parameters:</w:t>
      </w:r>
    </w:p>
    <w:p w:rsidR="002A7283" w:rsidRPr="0059645A" w:rsidRDefault="002A7283" w:rsidP="002A7283">
      <w:pPr>
        <w:pStyle w:val="PargrafodaLista"/>
        <w:numPr>
          <w:ilvl w:val="0"/>
          <w:numId w:val="8"/>
        </w:numPr>
        <w:rPr>
          <w:lang w:val="en-US"/>
        </w:rPr>
      </w:pPr>
      <w:r w:rsidRPr="0059645A">
        <w:rPr>
          <w:lang w:val="en-US"/>
        </w:rPr>
        <w:t xml:space="preserve">Penalty: None, L1, L2 </w:t>
      </w:r>
      <w:r w:rsidR="00686126" w:rsidRPr="0059645A">
        <w:rPr>
          <w:lang w:val="en-US"/>
        </w:rPr>
        <w:t>or</w:t>
      </w:r>
      <w:r w:rsidRPr="0059645A">
        <w:rPr>
          <w:lang w:val="en-US"/>
        </w:rPr>
        <w:t xml:space="preserve"> ElasticNet</w:t>
      </w:r>
    </w:p>
    <w:p w:rsidR="002A7283" w:rsidRPr="0059645A" w:rsidRDefault="002A7283" w:rsidP="002A7283">
      <w:pPr>
        <w:pStyle w:val="PargrafodaLista"/>
        <w:numPr>
          <w:ilvl w:val="0"/>
          <w:numId w:val="8"/>
        </w:numPr>
        <w:rPr>
          <w:lang w:val="en-US"/>
        </w:rPr>
      </w:pPr>
      <w:r w:rsidRPr="0059645A">
        <w:rPr>
          <w:lang w:val="en-US"/>
        </w:rPr>
        <w:t>C (inverse of penalization)</w:t>
      </w:r>
      <w:r w:rsidR="00686126" w:rsidRPr="0059645A">
        <w:rPr>
          <w:lang w:val="en-US"/>
        </w:rPr>
        <w:t>: start with vast values and then I was funneling</w:t>
      </w:r>
    </w:p>
    <w:p w:rsidR="00686126" w:rsidRPr="0059645A" w:rsidRDefault="00686126" w:rsidP="002A7283">
      <w:pPr>
        <w:pStyle w:val="PargrafodaLista"/>
        <w:numPr>
          <w:ilvl w:val="0"/>
          <w:numId w:val="8"/>
        </w:numPr>
        <w:rPr>
          <w:lang w:val="en-US"/>
        </w:rPr>
      </w:pPr>
      <w:r w:rsidRPr="0059645A">
        <w:rPr>
          <w:lang w:val="en-US"/>
        </w:rPr>
        <w:t>Solver: all possible</w:t>
      </w:r>
    </w:p>
    <w:p w:rsidR="00686126" w:rsidRPr="0059645A" w:rsidRDefault="00686126" w:rsidP="00686126">
      <w:pPr>
        <w:ind w:left="708"/>
        <w:rPr>
          <w:lang w:val="en-US"/>
        </w:rPr>
      </w:pPr>
      <w:r w:rsidRPr="0059645A">
        <w:rPr>
          <w:lang w:val="en-US"/>
        </w:rPr>
        <w:t>For LightGBM we test the following:</w:t>
      </w:r>
    </w:p>
    <w:p w:rsidR="00686126" w:rsidRPr="0059645A" w:rsidRDefault="00686126" w:rsidP="00686126">
      <w:pPr>
        <w:pStyle w:val="PargrafodaLista"/>
        <w:numPr>
          <w:ilvl w:val="0"/>
          <w:numId w:val="10"/>
        </w:numPr>
        <w:rPr>
          <w:lang w:val="en-US"/>
        </w:rPr>
      </w:pPr>
      <w:r w:rsidRPr="0059645A">
        <w:rPr>
          <w:lang w:val="en-US"/>
        </w:rPr>
        <w:t>Boosting Type: all possible</w:t>
      </w:r>
    </w:p>
    <w:p w:rsidR="00686126" w:rsidRPr="0059645A" w:rsidRDefault="00686126" w:rsidP="00686126">
      <w:pPr>
        <w:pStyle w:val="PargrafodaLista"/>
        <w:numPr>
          <w:ilvl w:val="0"/>
          <w:numId w:val="10"/>
        </w:numPr>
        <w:rPr>
          <w:lang w:val="en-US"/>
        </w:rPr>
      </w:pPr>
      <w:r w:rsidRPr="0059645A">
        <w:rPr>
          <w:lang w:val="en-US"/>
        </w:rPr>
        <w:t>Max Depth: from 3 to 12</w:t>
      </w:r>
    </w:p>
    <w:p w:rsidR="00686126" w:rsidRPr="0059645A" w:rsidRDefault="00686126" w:rsidP="00686126">
      <w:pPr>
        <w:pStyle w:val="PargrafodaLista"/>
        <w:numPr>
          <w:ilvl w:val="0"/>
          <w:numId w:val="10"/>
        </w:numPr>
        <w:rPr>
          <w:lang w:val="en-US"/>
        </w:rPr>
      </w:pPr>
      <w:r w:rsidRPr="0059645A">
        <w:rPr>
          <w:lang w:val="en-US"/>
        </w:rPr>
        <w:t>Number of Leaves: uses 2 ^ (Max Depth)</w:t>
      </w:r>
    </w:p>
    <w:p w:rsidR="00E6156F" w:rsidRPr="0059645A" w:rsidRDefault="00E6156F" w:rsidP="00E6156F">
      <w:pPr>
        <w:pStyle w:val="Ttulo"/>
      </w:pPr>
      <w:r w:rsidRPr="0059645A">
        <w:t>Results</w:t>
      </w:r>
    </w:p>
    <w:p w:rsidR="00E6156F" w:rsidRPr="0059645A" w:rsidRDefault="00E6156F" w:rsidP="00E6156F">
      <w:pPr>
        <w:pStyle w:val="Ttulo1"/>
        <w:rPr>
          <w:lang w:val="en-US"/>
        </w:rPr>
      </w:pPr>
      <w:r w:rsidRPr="0059645A">
        <w:rPr>
          <w:lang w:val="en-US"/>
        </w:rPr>
        <w:lastRenderedPageBreak/>
        <w:t>Model Evaluation and Validation</w:t>
      </w:r>
    </w:p>
    <w:p w:rsidR="00E6156F" w:rsidRPr="0059645A" w:rsidRDefault="003740D8" w:rsidP="00E6156F">
      <w:pPr>
        <w:rPr>
          <w:lang w:val="en-US"/>
        </w:rPr>
      </w:pPr>
      <w:r w:rsidRPr="0059645A">
        <w:rPr>
          <w:lang w:val="en-US"/>
        </w:rPr>
        <w:tab/>
        <w:t>To see the performance of the models I plotted the ROC curves using the test data.</w:t>
      </w:r>
    </w:p>
    <w:p w:rsidR="0059645A" w:rsidRPr="0059645A" w:rsidRDefault="003740D8" w:rsidP="0059645A">
      <w:pPr>
        <w:keepNext/>
        <w:jc w:val="center"/>
        <w:rPr>
          <w:lang w:val="en-US"/>
        </w:rPr>
      </w:pPr>
      <w:r w:rsidRPr="0059645A">
        <w:rPr>
          <w:noProof/>
          <w:lang w:val="en-US" w:eastAsia="pt-BR"/>
        </w:rPr>
        <w:drawing>
          <wp:inline distT="0" distB="0" distL="0" distR="0">
            <wp:extent cx="3680460" cy="2501339"/>
            <wp:effectExtent l="0" t="0" r="0" b="0"/>
            <wp:docPr id="9" name="Imagem 9" descr="C:\Users\Italo\AppData\Local\Microsoft\Windows\INetCache\Content.MSO\9D5CD5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talo\AppData\Local\Microsoft\Windows\INetCache\Content.MSO\9D5CD54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4130" cy="2503833"/>
                    </a:xfrm>
                    <a:prstGeom prst="rect">
                      <a:avLst/>
                    </a:prstGeom>
                    <a:noFill/>
                    <a:ln>
                      <a:noFill/>
                    </a:ln>
                  </pic:spPr>
                </pic:pic>
              </a:graphicData>
            </a:graphic>
          </wp:inline>
        </w:drawing>
      </w:r>
    </w:p>
    <w:p w:rsidR="003740D8" w:rsidRPr="0059645A" w:rsidRDefault="0059645A" w:rsidP="0059645A">
      <w:pPr>
        <w:pStyle w:val="Legenda"/>
        <w:jc w:val="center"/>
        <w:rPr>
          <w:lang w:val="en-US"/>
        </w:rPr>
      </w:pPr>
      <w:r w:rsidRPr="0059645A">
        <w:rPr>
          <w:lang w:val="en-US"/>
        </w:rPr>
        <w:t xml:space="preserve">Figure </w:t>
      </w:r>
      <w:r w:rsidRPr="0059645A">
        <w:rPr>
          <w:lang w:val="en-US"/>
        </w:rPr>
        <w:fldChar w:fldCharType="begin"/>
      </w:r>
      <w:r w:rsidRPr="0059645A">
        <w:rPr>
          <w:lang w:val="en-US"/>
        </w:rPr>
        <w:instrText xml:space="preserve"> SEQ Figure \* ARABIC </w:instrText>
      </w:r>
      <w:r w:rsidRPr="0059645A">
        <w:rPr>
          <w:lang w:val="en-US"/>
        </w:rPr>
        <w:fldChar w:fldCharType="separate"/>
      </w:r>
      <w:r w:rsidRPr="0059645A">
        <w:rPr>
          <w:noProof/>
          <w:lang w:val="en-US"/>
        </w:rPr>
        <w:t>8</w:t>
      </w:r>
      <w:r w:rsidRPr="0059645A">
        <w:rPr>
          <w:lang w:val="en-US"/>
        </w:rPr>
        <w:fldChar w:fldCharType="end"/>
      </w:r>
      <w:r w:rsidRPr="0059645A">
        <w:rPr>
          <w:lang w:val="en-US"/>
        </w:rPr>
        <w:t xml:space="preserve"> - ROC curve of Test Set</w:t>
      </w:r>
    </w:p>
    <w:p w:rsidR="003740D8" w:rsidRPr="0059645A" w:rsidRDefault="003740D8" w:rsidP="003740D8">
      <w:pPr>
        <w:rPr>
          <w:lang w:val="en-US"/>
        </w:rPr>
      </w:pPr>
      <w:r w:rsidRPr="0059645A">
        <w:rPr>
          <w:lang w:val="en-US"/>
        </w:rPr>
        <w:tab/>
        <w:t>It’s easy to see that the performance of LightGBM is superior than Logistic Regression. Let’s compare the models with benchmark and see how the model performed over train and test data.</w:t>
      </w:r>
    </w:p>
    <w:p w:rsidR="0059645A" w:rsidRPr="0059645A" w:rsidRDefault="0059645A" w:rsidP="0059645A">
      <w:pPr>
        <w:pStyle w:val="Legenda"/>
        <w:keepNext/>
        <w:jc w:val="center"/>
        <w:rPr>
          <w:lang w:val="en-US"/>
        </w:rPr>
      </w:pPr>
      <w:r w:rsidRPr="0059645A">
        <w:rPr>
          <w:lang w:val="en-US"/>
        </w:rPr>
        <w:t xml:space="preserve">Table </w:t>
      </w:r>
      <w:r w:rsidRPr="0059645A">
        <w:rPr>
          <w:lang w:val="en-US"/>
        </w:rPr>
        <w:fldChar w:fldCharType="begin"/>
      </w:r>
      <w:r w:rsidRPr="0059645A">
        <w:rPr>
          <w:lang w:val="en-US"/>
        </w:rPr>
        <w:instrText xml:space="preserve"> SEQ Table \* ARABIC </w:instrText>
      </w:r>
      <w:r w:rsidRPr="0059645A">
        <w:rPr>
          <w:lang w:val="en-US"/>
        </w:rPr>
        <w:fldChar w:fldCharType="separate"/>
      </w:r>
      <w:r w:rsidRPr="0059645A">
        <w:rPr>
          <w:noProof/>
          <w:lang w:val="en-US"/>
        </w:rPr>
        <w:t>2</w:t>
      </w:r>
      <w:r w:rsidRPr="0059645A">
        <w:rPr>
          <w:lang w:val="en-US"/>
        </w:rPr>
        <w:fldChar w:fldCharType="end"/>
      </w:r>
      <w:r w:rsidRPr="0059645A">
        <w:rPr>
          <w:lang w:val="en-US"/>
        </w:rPr>
        <w:t xml:space="preserve"> - Model Performances</w:t>
      </w:r>
    </w:p>
    <w:tbl>
      <w:tblPr>
        <w:tblW w:w="6600" w:type="dxa"/>
        <w:jc w:val="center"/>
        <w:tblCellMar>
          <w:left w:w="70" w:type="dxa"/>
          <w:right w:w="70" w:type="dxa"/>
        </w:tblCellMar>
        <w:tblLook w:val="04A0" w:firstRow="1" w:lastRow="0" w:firstColumn="1" w:lastColumn="0" w:noHBand="0" w:noVBand="1"/>
      </w:tblPr>
      <w:tblGrid>
        <w:gridCol w:w="900"/>
        <w:gridCol w:w="1900"/>
        <w:gridCol w:w="1900"/>
        <w:gridCol w:w="1900"/>
      </w:tblGrid>
      <w:tr w:rsidR="003740D8" w:rsidRPr="003740D8" w:rsidTr="003740D8">
        <w:trPr>
          <w:trHeight w:val="300"/>
          <w:jc w:val="center"/>
        </w:trPr>
        <w:tc>
          <w:tcPr>
            <w:tcW w:w="900" w:type="dxa"/>
            <w:tcBorders>
              <w:top w:val="nil"/>
              <w:left w:val="nil"/>
              <w:bottom w:val="nil"/>
              <w:right w:val="nil"/>
            </w:tcBorders>
            <w:shd w:val="clear" w:color="auto" w:fill="auto"/>
            <w:noWrap/>
            <w:vAlign w:val="bottom"/>
            <w:hideMark/>
          </w:tcPr>
          <w:p w:rsidR="003740D8" w:rsidRPr="003740D8" w:rsidRDefault="003740D8" w:rsidP="003740D8">
            <w:pPr>
              <w:spacing w:after="0" w:line="240" w:lineRule="auto"/>
              <w:jc w:val="left"/>
              <w:rPr>
                <w:rFonts w:eastAsia="Times New Roman" w:cs="Times New Roman"/>
                <w:sz w:val="20"/>
                <w:lang w:val="en-US" w:eastAsia="pt-BR"/>
              </w:rPr>
            </w:pPr>
          </w:p>
        </w:tc>
        <w:tc>
          <w:tcPr>
            <w:tcW w:w="1900" w:type="dxa"/>
            <w:tcBorders>
              <w:top w:val="single" w:sz="4" w:space="0" w:color="BFBFBF"/>
              <w:left w:val="single" w:sz="4" w:space="0" w:color="BFBFBF"/>
              <w:bottom w:val="single" w:sz="4" w:space="0" w:color="BFBFBF"/>
              <w:right w:val="single" w:sz="4" w:space="0" w:color="BFBFBF"/>
            </w:tcBorders>
            <w:shd w:val="clear" w:color="000000" w:fill="203764"/>
            <w:noWrap/>
            <w:vAlign w:val="center"/>
            <w:hideMark/>
          </w:tcPr>
          <w:p w:rsidR="003740D8" w:rsidRPr="003740D8" w:rsidRDefault="003740D8" w:rsidP="003740D8">
            <w:pPr>
              <w:spacing w:after="0" w:line="240" w:lineRule="auto"/>
              <w:jc w:val="center"/>
              <w:rPr>
                <w:rFonts w:eastAsia="Times New Roman" w:cs="Calibri"/>
                <w:b/>
                <w:bCs/>
                <w:color w:val="FFFFFF"/>
                <w:szCs w:val="22"/>
                <w:lang w:val="en-US" w:eastAsia="pt-BR"/>
              </w:rPr>
            </w:pPr>
            <w:r w:rsidRPr="003740D8">
              <w:rPr>
                <w:rFonts w:eastAsia="Times New Roman" w:cs="Calibri"/>
                <w:b/>
                <w:bCs/>
                <w:color w:val="FFFFFF"/>
                <w:szCs w:val="22"/>
                <w:lang w:val="en-US" w:eastAsia="pt-BR"/>
              </w:rPr>
              <w:t>Benchmark</w:t>
            </w:r>
          </w:p>
        </w:tc>
        <w:tc>
          <w:tcPr>
            <w:tcW w:w="1900" w:type="dxa"/>
            <w:tcBorders>
              <w:top w:val="single" w:sz="4" w:space="0" w:color="BFBFBF"/>
              <w:left w:val="nil"/>
              <w:bottom w:val="single" w:sz="4" w:space="0" w:color="BFBFBF"/>
              <w:right w:val="single" w:sz="4" w:space="0" w:color="BFBFBF"/>
            </w:tcBorders>
            <w:shd w:val="clear" w:color="000000" w:fill="203764"/>
            <w:noWrap/>
            <w:vAlign w:val="center"/>
            <w:hideMark/>
          </w:tcPr>
          <w:p w:rsidR="003740D8" w:rsidRPr="003740D8" w:rsidRDefault="003740D8" w:rsidP="003740D8">
            <w:pPr>
              <w:spacing w:after="0" w:line="240" w:lineRule="auto"/>
              <w:jc w:val="center"/>
              <w:rPr>
                <w:rFonts w:eastAsia="Times New Roman" w:cs="Calibri"/>
                <w:b/>
                <w:bCs/>
                <w:color w:val="FFFFFF"/>
                <w:szCs w:val="22"/>
                <w:lang w:val="en-US" w:eastAsia="pt-BR"/>
              </w:rPr>
            </w:pPr>
            <w:r w:rsidRPr="003740D8">
              <w:rPr>
                <w:rFonts w:eastAsia="Times New Roman" w:cs="Calibri"/>
                <w:b/>
                <w:bCs/>
                <w:color w:val="FFFFFF"/>
                <w:szCs w:val="22"/>
                <w:lang w:val="en-US" w:eastAsia="pt-BR"/>
              </w:rPr>
              <w:t>Logistic Regression</w:t>
            </w:r>
          </w:p>
        </w:tc>
        <w:tc>
          <w:tcPr>
            <w:tcW w:w="1900" w:type="dxa"/>
            <w:tcBorders>
              <w:top w:val="single" w:sz="4" w:space="0" w:color="BFBFBF"/>
              <w:left w:val="nil"/>
              <w:bottom w:val="single" w:sz="4" w:space="0" w:color="BFBFBF"/>
              <w:right w:val="single" w:sz="4" w:space="0" w:color="BFBFBF"/>
            </w:tcBorders>
            <w:shd w:val="clear" w:color="000000" w:fill="203764"/>
            <w:noWrap/>
            <w:vAlign w:val="center"/>
            <w:hideMark/>
          </w:tcPr>
          <w:p w:rsidR="003740D8" w:rsidRPr="003740D8" w:rsidRDefault="003740D8" w:rsidP="003740D8">
            <w:pPr>
              <w:spacing w:after="0" w:line="240" w:lineRule="auto"/>
              <w:jc w:val="center"/>
              <w:rPr>
                <w:rFonts w:eastAsia="Times New Roman" w:cs="Calibri"/>
                <w:b/>
                <w:bCs/>
                <w:color w:val="FFFFFF"/>
                <w:szCs w:val="22"/>
                <w:lang w:val="en-US" w:eastAsia="pt-BR"/>
              </w:rPr>
            </w:pPr>
            <w:r w:rsidRPr="003740D8">
              <w:rPr>
                <w:rFonts w:eastAsia="Times New Roman" w:cs="Calibri"/>
                <w:b/>
                <w:bCs/>
                <w:color w:val="FFFFFF"/>
                <w:szCs w:val="22"/>
                <w:lang w:val="en-US" w:eastAsia="pt-BR"/>
              </w:rPr>
              <w:t>LightGBM</w:t>
            </w:r>
          </w:p>
        </w:tc>
      </w:tr>
      <w:tr w:rsidR="003740D8" w:rsidRPr="003740D8" w:rsidTr="003740D8">
        <w:trPr>
          <w:trHeight w:val="300"/>
          <w:jc w:val="center"/>
        </w:trPr>
        <w:tc>
          <w:tcPr>
            <w:tcW w:w="900" w:type="dxa"/>
            <w:tcBorders>
              <w:top w:val="nil"/>
              <w:left w:val="nil"/>
              <w:bottom w:val="nil"/>
              <w:right w:val="single" w:sz="4" w:space="0" w:color="BFBFBF"/>
            </w:tcBorders>
            <w:shd w:val="clear" w:color="auto" w:fill="auto"/>
            <w:noWrap/>
            <w:vAlign w:val="center"/>
            <w:hideMark/>
          </w:tcPr>
          <w:p w:rsidR="003740D8" w:rsidRPr="003740D8" w:rsidRDefault="003740D8" w:rsidP="003740D8">
            <w:pPr>
              <w:spacing w:after="0" w:line="240" w:lineRule="auto"/>
              <w:jc w:val="center"/>
              <w:rPr>
                <w:rFonts w:eastAsia="Times New Roman" w:cs="Calibri"/>
                <w:b/>
                <w:bCs/>
                <w:color w:val="000000"/>
                <w:szCs w:val="22"/>
                <w:lang w:val="en-US" w:eastAsia="pt-BR"/>
              </w:rPr>
            </w:pPr>
            <w:r w:rsidRPr="003740D8">
              <w:rPr>
                <w:rFonts w:eastAsia="Times New Roman" w:cs="Calibri"/>
                <w:b/>
                <w:bCs/>
                <w:color w:val="000000"/>
                <w:szCs w:val="22"/>
                <w:lang w:val="en-US" w:eastAsia="pt-BR"/>
              </w:rPr>
              <w:t>Train</w:t>
            </w:r>
          </w:p>
        </w:tc>
        <w:tc>
          <w:tcPr>
            <w:tcW w:w="1900" w:type="dxa"/>
            <w:vMerge w:val="restart"/>
            <w:tcBorders>
              <w:top w:val="nil"/>
              <w:left w:val="single" w:sz="4" w:space="0" w:color="BFBFBF"/>
              <w:bottom w:val="single" w:sz="4" w:space="0" w:color="BFBFBF"/>
              <w:right w:val="single" w:sz="4" w:space="0" w:color="BFBFBF"/>
            </w:tcBorders>
            <w:shd w:val="clear" w:color="auto" w:fill="auto"/>
            <w:noWrap/>
            <w:vAlign w:val="center"/>
            <w:hideMark/>
          </w:tcPr>
          <w:p w:rsidR="003740D8" w:rsidRPr="003740D8" w:rsidRDefault="003740D8" w:rsidP="003740D8">
            <w:pPr>
              <w:spacing w:after="0" w:line="240" w:lineRule="auto"/>
              <w:jc w:val="center"/>
              <w:rPr>
                <w:rFonts w:eastAsia="Times New Roman" w:cs="Calibri"/>
                <w:color w:val="000000"/>
                <w:szCs w:val="22"/>
                <w:lang w:val="en-US" w:eastAsia="pt-BR"/>
              </w:rPr>
            </w:pPr>
            <w:r w:rsidRPr="003740D8">
              <w:rPr>
                <w:rFonts w:eastAsia="Times New Roman" w:cs="Calibri"/>
                <w:color w:val="000000"/>
                <w:szCs w:val="22"/>
                <w:lang w:val="en-US" w:eastAsia="pt-BR"/>
              </w:rPr>
              <w:t>0.75</w:t>
            </w:r>
          </w:p>
        </w:tc>
        <w:tc>
          <w:tcPr>
            <w:tcW w:w="1900" w:type="dxa"/>
            <w:tcBorders>
              <w:top w:val="nil"/>
              <w:left w:val="nil"/>
              <w:bottom w:val="single" w:sz="4" w:space="0" w:color="BFBFBF"/>
              <w:right w:val="single" w:sz="4" w:space="0" w:color="BFBFBF"/>
            </w:tcBorders>
            <w:shd w:val="clear" w:color="auto" w:fill="auto"/>
            <w:noWrap/>
            <w:vAlign w:val="center"/>
            <w:hideMark/>
          </w:tcPr>
          <w:p w:rsidR="003740D8" w:rsidRPr="003740D8" w:rsidRDefault="003740D8" w:rsidP="003740D8">
            <w:pPr>
              <w:spacing w:after="0" w:line="240" w:lineRule="auto"/>
              <w:jc w:val="center"/>
              <w:rPr>
                <w:rFonts w:eastAsia="Times New Roman" w:cs="Calibri"/>
                <w:color w:val="000000"/>
                <w:szCs w:val="22"/>
                <w:lang w:val="en-US" w:eastAsia="pt-BR"/>
              </w:rPr>
            </w:pPr>
            <w:r w:rsidRPr="003740D8">
              <w:rPr>
                <w:rFonts w:eastAsia="Times New Roman" w:cs="Calibri"/>
                <w:color w:val="000000"/>
                <w:szCs w:val="22"/>
                <w:lang w:val="en-US" w:eastAsia="pt-BR"/>
              </w:rPr>
              <w:t>0.90</w:t>
            </w:r>
          </w:p>
        </w:tc>
        <w:tc>
          <w:tcPr>
            <w:tcW w:w="1900" w:type="dxa"/>
            <w:tcBorders>
              <w:top w:val="nil"/>
              <w:left w:val="nil"/>
              <w:bottom w:val="single" w:sz="4" w:space="0" w:color="BFBFBF"/>
              <w:right w:val="single" w:sz="4" w:space="0" w:color="BFBFBF"/>
            </w:tcBorders>
            <w:shd w:val="clear" w:color="auto" w:fill="auto"/>
            <w:noWrap/>
            <w:vAlign w:val="center"/>
            <w:hideMark/>
          </w:tcPr>
          <w:p w:rsidR="003740D8" w:rsidRPr="003740D8" w:rsidRDefault="003740D8" w:rsidP="003740D8">
            <w:pPr>
              <w:spacing w:after="0" w:line="240" w:lineRule="auto"/>
              <w:jc w:val="center"/>
              <w:rPr>
                <w:rFonts w:eastAsia="Times New Roman" w:cs="Calibri"/>
                <w:color w:val="000000"/>
                <w:szCs w:val="22"/>
                <w:lang w:val="en-US" w:eastAsia="pt-BR"/>
              </w:rPr>
            </w:pPr>
            <w:r w:rsidRPr="003740D8">
              <w:rPr>
                <w:rFonts w:eastAsia="Times New Roman" w:cs="Calibri"/>
                <w:color w:val="000000"/>
                <w:szCs w:val="22"/>
                <w:lang w:val="en-US" w:eastAsia="pt-BR"/>
              </w:rPr>
              <w:t>1.00</w:t>
            </w:r>
          </w:p>
        </w:tc>
      </w:tr>
      <w:tr w:rsidR="003740D8" w:rsidRPr="003740D8" w:rsidTr="003740D8">
        <w:trPr>
          <w:trHeight w:val="300"/>
          <w:jc w:val="center"/>
        </w:trPr>
        <w:tc>
          <w:tcPr>
            <w:tcW w:w="900" w:type="dxa"/>
            <w:tcBorders>
              <w:top w:val="nil"/>
              <w:left w:val="nil"/>
              <w:bottom w:val="nil"/>
              <w:right w:val="single" w:sz="4" w:space="0" w:color="BFBFBF"/>
            </w:tcBorders>
            <w:shd w:val="clear" w:color="auto" w:fill="auto"/>
            <w:noWrap/>
            <w:vAlign w:val="center"/>
            <w:hideMark/>
          </w:tcPr>
          <w:p w:rsidR="003740D8" w:rsidRPr="003740D8" w:rsidRDefault="003740D8" w:rsidP="003740D8">
            <w:pPr>
              <w:spacing w:after="0" w:line="240" w:lineRule="auto"/>
              <w:jc w:val="center"/>
              <w:rPr>
                <w:rFonts w:eastAsia="Times New Roman" w:cs="Calibri"/>
                <w:b/>
                <w:bCs/>
                <w:color w:val="000000"/>
                <w:szCs w:val="22"/>
                <w:lang w:val="en-US" w:eastAsia="pt-BR"/>
              </w:rPr>
            </w:pPr>
            <w:r w:rsidRPr="003740D8">
              <w:rPr>
                <w:rFonts w:eastAsia="Times New Roman" w:cs="Calibri"/>
                <w:b/>
                <w:bCs/>
                <w:color w:val="000000"/>
                <w:szCs w:val="22"/>
                <w:lang w:val="en-US" w:eastAsia="pt-BR"/>
              </w:rPr>
              <w:t>Test</w:t>
            </w:r>
          </w:p>
        </w:tc>
        <w:tc>
          <w:tcPr>
            <w:tcW w:w="1900" w:type="dxa"/>
            <w:vMerge/>
            <w:tcBorders>
              <w:top w:val="nil"/>
              <w:left w:val="single" w:sz="4" w:space="0" w:color="BFBFBF"/>
              <w:bottom w:val="single" w:sz="4" w:space="0" w:color="BFBFBF"/>
              <w:right w:val="single" w:sz="4" w:space="0" w:color="BFBFBF"/>
            </w:tcBorders>
            <w:vAlign w:val="center"/>
            <w:hideMark/>
          </w:tcPr>
          <w:p w:rsidR="003740D8" w:rsidRPr="003740D8" w:rsidRDefault="003740D8" w:rsidP="003740D8">
            <w:pPr>
              <w:spacing w:after="0" w:line="240" w:lineRule="auto"/>
              <w:jc w:val="left"/>
              <w:rPr>
                <w:rFonts w:eastAsia="Times New Roman" w:cs="Calibri"/>
                <w:color w:val="000000"/>
                <w:szCs w:val="22"/>
                <w:lang w:val="en-US" w:eastAsia="pt-BR"/>
              </w:rPr>
            </w:pPr>
          </w:p>
        </w:tc>
        <w:tc>
          <w:tcPr>
            <w:tcW w:w="1900" w:type="dxa"/>
            <w:tcBorders>
              <w:top w:val="nil"/>
              <w:left w:val="nil"/>
              <w:bottom w:val="single" w:sz="4" w:space="0" w:color="BFBFBF"/>
              <w:right w:val="single" w:sz="4" w:space="0" w:color="BFBFBF"/>
            </w:tcBorders>
            <w:shd w:val="clear" w:color="auto" w:fill="auto"/>
            <w:noWrap/>
            <w:vAlign w:val="center"/>
            <w:hideMark/>
          </w:tcPr>
          <w:p w:rsidR="003740D8" w:rsidRPr="003740D8" w:rsidRDefault="003740D8" w:rsidP="003740D8">
            <w:pPr>
              <w:spacing w:after="0" w:line="240" w:lineRule="auto"/>
              <w:jc w:val="center"/>
              <w:rPr>
                <w:rFonts w:eastAsia="Times New Roman" w:cs="Calibri"/>
                <w:color w:val="000000"/>
                <w:szCs w:val="22"/>
                <w:lang w:val="en-US" w:eastAsia="pt-BR"/>
              </w:rPr>
            </w:pPr>
            <w:r w:rsidRPr="003740D8">
              <w:rPr>
                <w:rFonts w:eastAsia="Times New Roman" w:cs="Calibri"/>
                <w:color w:val="000000"/>
                <w:szCs w:val="22"/>
                <w:lang w:val="en-US" w:eastAsia="pt-BR"/>
              </w:rPr>
              <w:t>0.90</w:t>
            </w:r>
          </w:p>
        </w:tc>
        <w:tc>
          <w:tcPr>
            <w:tcW w:w="1900" w:type="dxa"/>
            <w:tcBorders>
              <w:top w:val="nil"/>
              <w:left w:val="nil"/>
              <w:bottom w:val="single" w:sz="4" w:space="0" w:color="BFBFBF"/>
              <w:right w:val="single" w:sz="4" w:space="0" w:color="BFBFBF"/>
            </w:tcBorders>
            <w:shd w:val="clear" w:color="auto" w:fill="auto"/>
            <w:noWrap/>
            <w:vAlign w:val="center"/>
            <w:hideMark/>
          </w:tcPr>
          <w:p w:rsidR="003740D8" w:rsidRPr="003740D8" w:rsidRDefault="003740D8" w:rsidP="003740D8">
            <w:pPr>
              <w:spacing w:after="0" w:line="240" w:lineRule="auto"/>
              <w:jc w:val="center"/>
              <w:rPr>
                <w:rFonts w:eastAsia="Times New Roman" w:cs="Calibri"/>
                <w:color w:val="000000"/>
                <w:szCs w:val="22"/>
                <w:lang w:val="en-US" w:eastAsia="pt-BR"/>
              </w:rPr>
            </w:pPr>
            <w:r w:rsidRPr="003740D8">
              <w:rPr>
                <w:rFonts w:eastAsia="Times New Roman" w:cs="Calibri"/>
                <w:color w:val="000000"/>
                <w:szCs w:val="22"/>
                <w:lang w:val="en-US" w:eastAsia="pt-BR"/>
              </w:rPr>
              <w:t>0.98</w:t>
            </w:r>
          </w:p>
        </w:tc>
      </w:tr>
    </w:tbl>
    <w:p w:rsidR="003740D8" w:rsidRPr="0059645A" w:rsidRDefault="003740D8" w:rsidP="003740D8">
      <w:pPr>
        <w:rPr>
          <w:lang w:val="en-US"/>
        </w:rPr>
      </w:pPr>
    </w:p>
    <w:p w:rsidR="003740D8" w:rsidRPr="0059645A" w:rsidRDefault="003740D8" w:rsidP="003740D8">
      <w:pPr>
        <w:ind w:firstLine="708"/>
        <w:rPr>
          <w:lang w:val="en-US"/>
        </w:rPr>
      </w:pPr>
      <w:r w:rsidRPr="0059645A">
        <w:rPr>
          <w:lang w:val="en-US"/>
        </w:rPr>
        <w:t>The model has similar performances over train and test data indicating that overfitting is probably not a problem. The Logistic Regression surpasses the benchmark with considerably gain of performance and LightGBM had a</w:t>
      </w:r>
      <w:r w:rsidR="00CC31E1">
        <w:rPr>
          <w:lang w:val="en-US"/>
        </w:rPr>
        <w:t>n</w:t>
      </w:r>
      <w:r w:rsidRPr="0059645A">
        <w:rPr>
          <w:lang w:val="en-US"/>
        </w:rPr>
        <w:t xml:space="preserve"> outstanding performance with a score very close to one.</w:t>
      </w:r>
    </w:p>
    <w:p w:rsidR="00E6156F" w:rsidRPr="0059645A" w:rsidRDefault="00E6156F" w:rsidP="00E6156F">
      <w:pPr>
        <w:pStyle w:val="Ttulo"/>
      </w:pPr>
      <w:r w:rsidRPr="0059645A">
        <w:t>Conclusion</w:t>
      </w:r>
    </w:p>
    <w:p w:rsidR="00E6156F" w:rsidRPr="0059645A" w:rsidRDefault="00E6156F" w:rsidP="00E6156F">
      <w:pPr>
        <w:pStyle w:val="Ttulo1"/>
        <w:rPr>
          <w:lang w:val="en-US"/>
        </w:rPr>
      </w:pPr>
      <w:r w:rsidRPr="0059645A">
        <w:rPr>
          <w:lang w:val="en-US"/>
        </w:rPr>
        <w:t>Reflection</w:t>
      </w:r>
    </w:p>
    <w:p w:rsidR="00E6156F" w:rsidRPr="0059645A" w:rsidRDefault="00686126" w:rsidP="00E6156F">
      <w:pPr>
        <w:rPr>
          <w:lang w:val="en-US"/>
        </w:rPr>
      </w:pPr>
      <w:r w:rsidRPr="0059645A">
        <w:rPr>
          <w:lang w:val="en-US"/>
        </w:rPr>
        <w:tab/>
        <w:t xml:space="preserve">The results obtained are good. We start with a benchmark specification of 0.75 for AUC score. The Logistic Regression model outperformed </w:t>
      </w:r>
      <w:r w:rsidR="003740D8" w:rsidRPr="0059645A">
        <w:rPr>
          <w:lang w:val="en-US"/>
        </w:rPr>
        <w:t>that</w:t>
      </w:r>
      <w:r w:rsidRPr="0059645A">
        <w:rPr>
          <w:lang w:val="en-US"/>
        </w:rPr>
        <w:t xml:space="preserve"> value and by itself led us to good results.</w:t>
      </w:r>
    </w:p>
    <w:p w:rsidR="004414FD" w:rsidRPr="0059645A" w:rsidRDefault="00686126" w:rsidP="00E6156F">
      <w:pPr>
        <w:rPr>
          <w:lang w:val="en-US"/>
        </w:rPr>
      </w:pPr>
      <w:r w:rsidRPr="0059645A">
        <w:rPr>
          <w:lang w:val="en-US"/>
        </w:rPr>
        <w:tab/>
      </w:r>
      <w:r w:rsidR="004414FD" w:rsidRPr="0059645A">
        <w:rPr>
          <w:lang w:val="en-US"/>
        </w:rPr>
        <w:t xml:space="preserve">We </w:t>
      </w:r>
      <w:r w:rsidRPr="0059645A">
        <w:rPr>
          <w:lang w:val="en-US"/>
        </w:rPr>
        <w:t>can see</w:t>
      </w:r>
      <w:r w:rsidR="004414FD" w:rsidRPr="0059645A">
        <w:rPr>
          <w:lang w:val="en-US"/>
        </w:rPr>
        <w:t xml:space="preserve"> how relatively new</w:t>
      </w:r>
      <w:r w:rsidRPr="0059645A">
        <w:rPr>
          <w:lang w:val="en-US"/>
        </w:rPr>
        <w:t xml:space="preserve"> algorithms can</w:t>
      </w:r>
      <w:r w:rsidR="004414FD" w:rsidRPr="0059645A">
        <w:rPr>
          <w:lang w:val="en-US"/>
        </w:rPr>
        <w:t xml:space="preserve"> easily</w:t>
      </w:r>
      <w:r w:rsidRPr="0059645A">
        <w:rPr>
          <w:lang w:val="en-US"/>
        </w:rPr>
        <w:t xml:space="preserve"> beat traditional ones. LightGBM was first released in 2016</w:t>
      </w:r>
      <w:r w:rsidR="004414FD" w:rsidRPr="0059645A">
        <w:rPr>
          <w:lang w:val="en-US"/>
        </w:rPr>
        <w:t xml:space="preserve"> and had an outstanding performance on the case above. </w:t>
      </w:r>
    </w:p>
    <w:p w:rsidR="004414FD" w:rsidRPr="0059645A" w:rsidRDefault="004414FD" w:rsidP="004414FD">
      <w:pPr>
        <w:ind w:firstLine="708"/>
        <w:rPr>
          <w:lang w:val="en-US"/>
        </w:rPr>
      </w:pPr>
      <w:r w:rsidRPr="0059645A">
        <w:rPr>
          <w:lang w:val="en-US"/>
        </w:rPr>
        <w:t xml:space="preserve">However, as an employee of a bank, it’s clear that the case has a lot of simplifications </w:t>
      </w:r>
      <w:r w:rsidR="00CC31E1">
        <w:rPr>
          <w:lang w:val="en-US"/>
        </w:rPr>
        <w:t>and, in</w:t>
      </w:r>
      <w:r w:rsidRPr="0059645A">
        <w:rPr>
          <w:lang w:val="en-US"/>
        </w:rPr>
        <w:t xml:space="preserve"> reality</w:t>
      </w:r>
      <w:r w:rsidR="00CC31E1">
        <w:rPr>
          <w:lang w:val="en-US"/>
        </w:rPr>
        <w:t xml:space="preserve">, </w:t>
      </w:r>
      <w:r w:rsidRPr="0059645A">
        <w:rPr>
          <w:lang w:val="en-US"/>
        </w:rPr>
        <w:t>calculating PD</w:t>
      </w:r>
      <w:r w:rsidR="00CC31E1">
        <w:rPr>
          <w:lang w:val="en-US"/>
        </w:rPr>
        <w:t xml:space="preserve"> is</w:t>
      </w:r>
      <w:r w:rsidRPr="0059645A">
        <w:rPr>
          <w:lang w:val="en-US"/>
        </w:rPr>
        <w:t xml:space="preserve"> not too simple. In reality, some variables could not be present when estimating PD like the flag marking the recession</w:t>
      </w:r>
      <w:r w:rsidR="00AC696E" w:rsidRPr="0059645A">
        <w:rPr>
          <w:lang w:val="en-US"/>
        </w:rPr>
        <w:t>, most of the time when recession comes, I could stop issuing new loans, but I still have the older ones</w:t>
      </w:r>
      <w:r w:rsidRPr="0059645A">
        <w:rPr>
          <w:lang w:val="en-US"/>
        </w:rPr>
        <w:t>. Moreover, here we picked only the loans that have been approved, and a good part of the effort of credit modelling are in the denied part (</w:t>
      </w:r>
      <w:r w:rsidR="00AC696E" w:rsidRPr="0059645A">
        <w:rPr>
          <w:lang w:val="en-US"/>
        </w:rPr>
        <w:t>generally</w:t>
      </w:r>
      <w:r w:rsidRPr="0059645A">
        <w:rPr>
          <w:lang w:val="en-US"/>
        </w:rPr>
        <w:t xml:space="preserve"> called as Inference of </w:t>
      </w:r>
      <w:r w:rsidRPr="0059645A">
        <w:rPr>
          <w:lang w:val="en-US"/>
        </w:rPr>
        <w:lastRenderedPageBreak/>
        <w:t>Denied –</w:t>
      </w:r>
      <w:r w:rsidR="00AC696E" w:rsidRPr="0059645A">
        <w:rPr>
          <w:lang w:val="en-US"/>
        </w:rPr>
        <w:t xml:space="preserve"> that is a model by itself, it is trying to discover how a denied loan could perform if it was </w:t>
      </w:r>
      <w:r w:rsidR="004C5241" w:rsidRPr="0059645A">
        <w:rPr>
          <w:lang w:val="en-US"/>
        </w:rPr>
        <w:t>approved</w:t>
      </w:r>
      <w:r w:rsidR="00AC696E" w:rsidRPr="0059645A">
        <w:rPr>
          <w:lang w:val="en-US"/>
        </w:rPr>
        <w:t>).</w:t>
      </w:r>
    </w:p>
    <w:p w:rsidR="00E6156F" w:rsidRPr="0059645A" w:rsidRDefault="00E6156F" w:rsidP="00E6156F">
      <w:pPr>
        <w:pStyle w:val="Ttulo1"/>
        <w:rPr>
          <w:lang w:val="en-US"/>
        </w:rPr>
      </w:pPr>
      <w:r w:rsidRPr="0059645A">
        <w:rPr>
          <w:lang w:val="en-US"/>
        </w:rPr>
        <w:t>Improvement</w:t>
      </w:r>
    </w:p>
    <w:p w:rsidR="00E6156F" w:rsidRPr="0059645A" w:rsidRDefault="00AC696E" w:rsidP="00E6156F">
      <w:pPr>
        <w:rPr>
          <w:lang w:val="en-US"/>
        </w:rPr>
      </w:pPr>
      <w:r w:rsidRPr="0059645A">
        <w:rPr>
          <w:lang w:val="en-US"/>
        </w:rPr>
        <w:tab/>
        <w:t>Some improvements that could be made are listed bellow:</w:t>
      </w:r>
    </w:p>
    <w:p w:rsidR="00AC696E" w:rsidRPr="0059645A" w:rsidRDefault="00AC696E" w:rsidP="00AC696E">
      <w:pPr>
        <w:pStyle w:val="PargrafodaLista"/>
        <w:numPr>
          <w:ilvl w:val="0"/>
          <w:numId w:val="11"/>
        </w:numPr>
        <w:rPr>
          <w:lang w:val="en-US"/>
        </w:rPr>
      </w:pPr>
      <w:r w:rsidRPr="0059645A">
        <w:rPr>
          <w:lang w:val="en-US"/>
        </w:rPr>
        <w:t>As mentioned in the reflection, it is important to know (and drop) which variables are future information, I mean, information that comes after the loan is approved. The right thing to do is considering only the variables that are present in the moment of approval.</w:t>
      </w:r>
    </w:p>
    <w:p w:rsidR="00AC696E" w:rsidRPr="0059645A" w:rsidRDefault="00AC696E" w:rsidP="00AC696E">
      <w:pPr>
        <w:pStyle w:val="PargrafodaLista"/>
        <w:numPr>
          <w:ilvl w:val="0"/>
          <w:numId w:val="11"/>
        </w:numPr>
        <w:rPr>
          <w:lang w:val="en-US"/>
        </w:rPr>
      </w:pPr>
      <w:r w:rsidRPr="0059645A">
        <w:rPr>
          <w:lang w:val="en-US"/>
        </w:rPr>
        <w:t xml:space="preserve">One topic that was not approached is Inference of Denied, and sometimes it is the most important part </w:t>
      </w:r>
      <w:r w:rsidR="003C7FB5">
        <w:rPr>
          <w:lang w:val="en-US"/>
        </w:rPr>
        <w:t>for credit expansion</w:t>
      </w:r>
    </w:p>
    <w:p w:rsidR="00AC696E" w:rsidRPr="0059645A" w:rsidRDefault="00AC696E" w:rsidP="00AC696E">
      <w:pPr>
        <w:pStyle w:val="PargrafodaLista"/>
        <w:numPr>
          <w:ilvl w:val="0"/>
          <w:numId w:val="11"/>
        </w:numPr>
        <w:rPr>
          <w:lang w:val="en-US"/>
        </w:rPr>
      </w:pPr>
      <w:r w:rsidRPr="0059645A">
        <w:rPr>
          <w:lang w:val="en-US"/>
        </w:rPr>
        <w:t xml:space="preserve">Other important topic is how the train-test split is made. Here I used a random approach, but in reality </w:t>
      </w:r>
      <w:r w:rsidR="003D5B72" w:rsidRPr="0059645A">
        <w:rPr>
          <w:lang w:val="en-US"/>
        </w:rPr>
        <w:t>the correct to be made is split using dates. That way I can know how my model perform if I had implanted in some specific date. A</w:t>
      </w:r>
      <w:r w:rsidR="003C7FB5">
        <w:rPr>
          <w:lang w:val="en-US"/>
        </w:rPr>
        <w:t>t the start of the project I tried</w:t>
      </w:r>
      <w:r w:rsidR="003D5B72" w:rsidRPr="0059645A">
        <w:rPr>
          <w:lang w:val="en-US"/>
        </w:rPr>
        <w:t xml:space="preserve"> to do this, but much of the contracts </w:t>
      </w:r>
      <w:r w:rsidR="003C7FB5">
        <w:rPr>
          <w:lang w:val="en-US"/>
        </w:rPr>
        <w:t>were</w:t>
      </w:r>
      <w:r w:rsidR="003D5B72" w:rsidRPr="0059645A">
        <w:rPr>
          <w:lang w:val="en-US"/>
        </w:rPr>
        <w:t xml:space="preserve"> issued close to the recession, and so</w:t>
      </w:r>
      <w:r w:rsidR="003C7FB5">
        <w:rPr>
          <w:lang w:val="en-US"/>
        </w:rPr>
        <w:t xml:space="preserve"> if</w:t>
      </w:r>
      <w:r w:rsidR="003D5B72" w:rsidRPr="0059645A">
        <w:rPr>
          <w:lang w:val="en-US"/>
        </w:rPr>
        <w:t xml:space="preserve"> I had splitted in time I could face two problems:</w:t>
      </w:r>
    </w:p>
    <w:p w:rsidR="003D5B72" w:rsidRPr="0059645A" w:rsidRDefault="003D5B72" w:rsidP="003D5B72">
      <w:pPr>
        <w:pStyle w:val="PargrafodaLista"/>
        <w:numPr>
          <w:ilvl w:val="1"/>
          <w:numId w:val="11"/>
        </w:numPr>
        <w:rPr>
          <w:lang w:val="en-US"/>
        </w:rPr>
      </w:pPr>
      <w:r w:rsidRPr="0059645A">
        <w:rPr>
          <w:lang w:val="en-US"/>
        </w:rPr>
        <w:t>If I train my model before contracts starts to be influenced by recession (around 2003 – most contracts had a term of 5+ years) I will have little data to train my model and the performance will probably be worst (lots of False Negatives)</w:t>
      </w:r>
    </w:p>
    <w:p w:rsidR="003D5B72" w:rsidRPr="0059645A" w:rsidRDefault="003D5B72" w:rsidP="003D5B72">
      <w:pPr>
        <w:pStyle w:val="PargrafodaLista"/>
        <w:numPr>
          <w:ilvl w:val="1"/>
          <w:numId w:val="11"/>
        </w:numPr>
        <w:rPr>
          <w:lang w:val="en-US"/>
        </w:rPr>
      </w:pPr>
      <w:r w:rsidRPr="0059645A">
        <w:rPr>
          <w:lang w:val="en-US"/>
        </w:rPr>
        <w:t>If I trains my model picking part of recession, then my model will be a conservative one and probably have a lots of False Positive in the later years</w:t>
      </w:r>
    </w:p>
    <w:p w:rsidR="003D5B72" w:rsidRPr="0059645A" w:rsidRDefault="003D5B72" w:rsidP="003D5B72">
      <w:pPr>
        <w:ind w:left="708"/>
        <w:rPr>
          <w:lang w:val="en-US"/>
        </w:rPr>
      </w:pPr>
      <w:r w:rsidRPr="0059645A">
        <w:rPr>
          <w:lang w:val="en-US"/>
        </w:rPr>
        <w:t>As the article from the case used a random approach too, I decide</w:t>
      </w:r>
      <w:r w:rsidR="003C7FB5">
        <w:rPr>
          <w:lang w:val="en-US"/>
        </w:rPr>
        <w:t>d</w:t>
      </w:r>
      <w:r w:rsidRPr="0059645A">
        <w:rPr>
          <w:lang w:val="en-US"/>
        </w:rPr>
        <w:t xml:space="preserve"> to keep that way.</w:t>
      </w:r>
    </w:p>
    <w:p w:rsidR="001A29BF" w:rsidRPr="0059645A" w:rsidRDefault="001A29BF" w:rsidP="003D5B72">
      <w:pPr>
        <w:ind w:left="708"/>
        <w:rPr>
          <w:lang w:val="en-US"/>
        </w:rPr>
      </w:pPr>
    </w:p>
    <w:sdt>
      <w:sdtPr>
        <w:rPr>
          <w:lang w:val="en-US"/>
        </w:rPr>
        <w:id w:val="-1096947057"/>
        <w:docPartObj>
          <w:docPartGallery w:val="Bibliographies"/>
          <w:docPartUnique/>
        </w:docPartObj>
      </w:sdtPr>
      <w:sdtEndPr>
        <w:rPr>
          <w:rFonts w:eastAsiaTheme="minorHAnsi" w:cstheme="minorBidi"/>
          <w:sz w:val="22"/>
          <w:szCs w:val="24"/>
        </w:rPr>
      </w:sdtEndPr>
      <w:sdtContent>
        <w:p w:rsidR="001A29BF" w:rsidRPr="0059645A" w:rsidRDefault="001A29BF" w:rsidP="001A29BF">
          <w:pPr>
            <w:pStyle w:val="Ttulo1"/>
            <w:jc w:val="center"/>
            <w:rPr>
              <w:lang w:val="en-US"/>
            </w:rPr>
          </w:pPr>
          <w:r w:rsidRPr="0059645A">
            <w:rPr>
              <w:lang w:val="en-US"/>
            </w:rPr>
            <w:t>References</w:t>
          </w:r>
        </w:p>
        <w:sdt>
          <w:sdtPr>
            <w:rPr>
              <w:lang w:val="en-US"/>
            </w:rPr>
            <w:id w:val="-573587230"/>
            <w:bibliography/>
          </w:sdtPr>
          <w:sdtContent>
            <w:p w:rsidR="001A29BF" w:rsidRPr="0059645A" w:rsidRDefault="001A29BF" w:rsidP="001A29BF">
              <w:pPr>
                <w:pStyle w:val="Bibliografia"/>
                <w:ind w:left="720" w:hanging="720"/>
                <w:rPr>
                  <w:noProof/>
                  <w:sz w:val="24"/>
                  <w:lang w:val="en-US"/>
                </w:rPr>
              </w:pPr>
              <w:r w:rsidRPr="0059645A">
                <w:rPr>
                  <w:lang w:val="en-US"/>
                </w:rPr>
                <w:fldChar w:fldCharType="begin"/>
              </w:r>
              <w:r w:rsidRPr="0059645A">
                <w:rPr>
                  <w:lang w:val="en-US"/>
                </w:rPr>
                <w:instrText>BIBLIOGRAPHY</w:instrText>
              </w:r>
              <w:r w:rsidRPr="0059645A">
                <w:rPr>
                  <w:lang w:val="en-US"/>
                </w:rPr>
                <w:fldChar w:fldCharType="separate"/>
              </w:r>
              <w:r w:rsidRPr="0059645A">
                <w:rPr>
                  <w:noProof/>
                  <w:lang w:val="en-US"/>
                </w:rPr>
                <w:t xml:space="preserve">Li, Min, Amy Mickel, and Stanley Taylor. "“Should This Loan be Approved or Denied?”: A Large Dataset with Class Assignment Guidelines." </w:t>
              </w:r>
              <w:r w:rsidRPr="0059645A">
                <w:rPr>
                  <w:i/>
                  <w:iCs/>
                  <w:noProof/>
                  <w:lang w:val="en-US"/>
                </w:rPr>
                <w:t>Journal of Statistics Education</w:t>
              </w:r>
              <w:r w:rsidRPr="0059645A">
                <w:rPr>
                  <w:noProof/>
                  <w:lang w:val="en-US"/>
                </w:rPr>
                <w:t xml:space="preserve"> 26, no. 1 (2018): 55-66.</w:t>
              </w:r>
            </w:p>
            <w:p w:rsidR="001A29BF" w:rsidRPr="0059645A" w:rsidRDefault="001A29BF" w:rsidP="001A29BF">
              <w:pPr>
                <w:pStyle w:val="Bibliografia"/>
                <w:ind w:left="720" w:hanging="720"/>
                <w:rPr>
                  <w:noProof/>
                  <w:lang w:val="en-US"/>
                </w:rPr>
              </w:pPr>
              <w:r w:rsidRPr="0059645A">
                <w:rPr>
                  <w:i/>
                  <w:iCs/>
                  <w:noProof/>
                  <w:lang w:val="en-US"/>
                </w:rPr>
                <w:t>Wikipedia.</w:t>
              </w:r>
              <w:r w:rsidRPr="0059645A">
                <w:rPr>
                  <w:noProof/>
                  <w:lang w:val="en-US"/>
                </w:rPr>
                <w:t xml:space="preserve"> 2022. https://en.wikipedia.org/wiki/Receiver_operating_characteristic (accessed March 18, 2022).</w:t>
              </w:r>
            </w:p>
            <w:p w:rsidR="001A29BF" w:rsidRPr="0059645A" w:rsidRDefault="001A29BF" w:rsidP="001A29BF">
              <w:pPr>
                <w:rPr>
                  <w:lang w:val="en-US"/>
                </w:rPr>
              </w:pPr>
              <w:r w:rsidRPr="0059645A">
                <w:rPr>
                  <w:b/>
                  <w:bCs/>
                  <w:lang w:val="en-US"/>
                </w:rPr>
                <w:fldChar w:fldCharType="end"/>
              </w:r>
            </w:p>
          </w:sdtContent>
        </w:sdt>
      </w:sdtContent>
    </w:sdt>
    <w:bookmarkStart w:id="0" w:name="_GoBack" w:displacedByCustomXml="prev"/>
    <w:bookmarkEnd w:id="0" w:displacedByCustomXml="prev"/>
    <w:sectPr w:rsidR="001A29BF" w:rsidRPr="0059645A" w:rsidSect="00654DF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A22" w:rsidRDefault="00313A22" w:rsidP="001A29BF">
      <w:pPr>
        <w:spacing w:after="0" w:line="240" w:lineRule="auto"/>
      </w:pPr>
      <w:r>
        <w:separator/>
      </w:r>
    </w:p>
  </w:endnote>
  <w:endnote w:type="continuationSeparator" w:id="0">
    <w:p w:rsidR="00313A22" w:rsidRDefault="00313A22" w:rsidP="001A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A22" w:rsidRDefault="00313A22" w:rsidP="001A29BF">
      <w:pPr>
        <w:spacing w:after="0" w:line="240" w:lineRule="auto"/>
      </w:pPr>
      <w:r>
        <w:separator/>
      </w:r>
    </w:p>
  </w:footnote>
  <w:footnote w:type="continuationSeparator" w:id="0">
    <w:p w:rsidR="00313A22" w:rsidRDefault="00313A22" w:rsidP="001A2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381B"/>
    <w:multiLevelType w:val="hybridMultilevel"/>
    <w:tmpl w:val="36720F4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F4C48"/>
    <w:multiLevelType w:val="hybridMultilevel"/>
    <w:tmpl w:val="306E477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35E6047"/>
    <w:multiLevelType w:val="hybridMultilevel"/>
    <w:tmpl w:val="AE581C1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14FD6E8E"/>
    <w:multiLevelType w:val="hybridMultilevel"/>
    <w:tmpl w:val="3A8C6C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915A9D"/>
    <w:multiLevelType w:val="hybridMultilevel"/>
    <w:tmpl w:val="01F45356"/>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1FB772A7"/>
    <w:multiLevelType w:val="hybridMultilevel"/>
    <w:tmpl w:val="A2A07FE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26E9005E"/>
    <w:multiLevelType w:val="hybridMultilevel"/>
    <w:tmpl w:val="954286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6F31296"/>
    <w:multiLevelType w:val="hybridMultilevel"/>
    <w:tmpl w:val="8BB2A2F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6983AAC"/>
    <w:multiLevelType w:val="hybridMultilevel"/>
    <w:tmpl w:val="4596E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3DA6F1D"/>
    <w:multiLevelType w:val="hybridMultilevel"/>
    <w:tmpl w:val="09928CB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732353C1"/>
    <w:multiLevelType w:val="hybridMultilevel"/>
    <w:tmpl w:val="98046F6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7"/>
  </w:num>
  <w:num w:numId="2">
    <w:abstractNumId w:val="4"/>
  </w:num>
  <w:num w:numId="3">
    <w:abstractNumId w:val="9"/>
  </w:num>
  <w:num w:numId="4">
    <w:abstractNumId w:val="8"/>
  </w:num>
  <w:num w:numId="5">
    <w:abstractNumId w:val="10"/>
  </w:num>
  <w:num w:numId="6">
    <w:abstractNumId w:val="1"/>
  </w:num>
  <w:num w:numId="7">
    <w:abstractNumId w:val="5"/>
  </w:num>
  <w:num w:numId="8">
    <w:abstractNumId w:val="6"/>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6A7"/>
    <w:rsid w:val="000B3D4D"/>
    <w:rsid w:val="000F1B0F"/>
    <w:rsid w:val="000F6509"/>
    <w:rsid w:val="0017245E"/>
    <w:rsid w:val="001A29BF"/>
    <w:rsid w:val="001D381D"/>
    <w:rsid w:val="002213D4"/>
    <w:rsid w:val="00293782"/>
    <w:rsid w:val="002A7283"/>
    <w:rsid w:val="00313A22"/>
    <w:rsid w:val="003740D8"/>
    <w:rsid w:val="003741AC"/>
    <w:rsid w:val="00386D63"/>
    <w:rsid w:val="003C7FB5"/>
    <w:rsid w:val="003D5B72"/>
    <w:rsid w:val="00411A09"/>
    <w:rsid w:val="004414FD"/>
    <w:rsid w:val="00482992"/>
    <w:rsid w:val="004C5241"/>
    <w:rsid w:val="004E0FDF"/>
    <w:rsid w:val="0059645A"/>
    <w:rsid w:val="00654DF5"/>
    <w:rsid w:val="006674FA"/>
    <w:rsid w:val="00686126"/>
    <w:rsid w:val="00695ABA"/>
    <w:rsid w:val="006B1F9F"/>
    <w:rsid w:val="0073445F"/>
    <w:rsid w:val="00875459"/>
    <w:rsid w:val="008C3CFD"/>
    <w:rsid w:val="00A0207F"/>
    <w:rsid w:val="00A6020C"/>
    <w:rsid w:val="00AB6BFB"/>
    <w:rsid w:val="00AC696E"/>
    <w:rsid w:val="00B336A7"/>
    <w:rsid w:val="00BA6574"/>
    <w:rsid w:val="00BB0616"/>
    <w:rsid w:val="00BF680A"/>
    <w:rsid w:val="00C10F5A"/>
    <w:rsid w:val="00CC31E1"/>
    <w:rsid w:val="00D1593E"/>
    <w:rsid w:val="00D85D13"/>
    <w:rsid w:val="00E6156F"/>
    <w:rsid w:val="00E928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4181"/>
  <w15:chartTrackingRefBased/>
  <w15:docId w15:val="{5EE5E1AC-5B8D-40E3-8238-739416EBC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heme="minorBidi"/>
        <w:sz w:val="24"/>
        <w:szCs w:val="24"/>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B0F"/>
    <w:pPr>
      <w:jc w:val="both"/>
    </w:pPr>
    <w:rPr>
      <w:sz w:val="22"/>
    </w:rPr>
  </w:style>
  <w:style w:type="paragraph" w:styleId="Ttulo1">
    <w:name w:val="heading 1"/>
    <w:basedOn w:val="Normal"/>
    <w:next w:val="Normal"/>
    <w:link w:val="Ttulo1Char"/>
    <w:uiPriority w:val="9"/>
    <w:qFormat/>
    <w:rsid w:val="00654DF5"/>
    <w:pPr>
      <w:keepNext/>
      <w:keepLines/>
      <w:spacing w:before="240" w:after="120"/>
      <w:outlineLvl w:val="0"/>
    </w:pPr>
    <w:rPr>
      <w:rFonts w:eastAsiaTheme="majorEastAsia" w:cstheme="majorBidi"/>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54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654DF5"/>
    <w:rPr>
      <w:rFonts w:eastAsiaTheme="majorEastAsia" w:cstheme="majorBidi"/>
      <w:sz w:val="32"/>
      <w:szCs w:val="32"/>
    </w:rPr>
  </w:style>
  <w:style w:type="paragraph" w:styleId="Ttulo">
    <w:name w:val="Title"/>
    <w:basedOn w:val="Normal"/>
    <w:next w:val="Normal"/>
    <w:link w:val="TtuloChar"/>
    <w:uiPriority w:val="10"/>
    <w:qFormat/>
    <w:rsid w:val="00654DF5"/>
    <w:pPr>
      <w:spacing w:before="360" w:after="360"/>
      <w:jc w:val="center"/>
    </w:pPr>
    <w:rPr>
      <w:rFonts w:cs="Times New Roman"/>
      <w:sz w:val="36"/>
      <w:lang w:val="en-US"/>
    </w:rPr>
  </w:style>
  <w:style w:type="character" w:customStyle="1" w:styleId="TtuloChar">
    <w:name w:val="Título Char"/>
    <w:basedOn w:val="Fontepargpadro"/>
    <w:link w:val="Ttulo"/>
    <w:uiPriority w:val="10"/>
    <w:rsid w:val="00654DF5"/>
    <w:rPr>
      <w:rFonts w:cs="Times New Roman"/>
      <w:sz w:val="36"/>
      <w:lang w:val="en-US"/>
    </w:rPr>
  </w:style>
  <w:style w:type="paragraph" w:styleId="PargrafodaLista">
    <w:name w:val="List Paragraph"/>
    <w:basedOn w:val="Normal"/>
    <w:uiPriority w:val="34"/>
    <w:qFormat/>
    <w:rsid w:val="00482992"/>
    <w:pPr>
      <w:ind w:left="720"/>
      <w:contextualSpacing/>
    </w:pPr>
  </w:style>
  <w:style w:type="character" w:styleId="TextodoEspaoReservado">
    <w:name w:val="Placeholder Text"/>
    <w:basedOn w:val="Fontepargpadro"/>
    <w:uiPriority w:val="99"/>
    <w:semiHidden/>
    <w:rsid w:val="001D381D"/>
    <w:rPr>
      <w:color w:val="808080"/>
    </w:rPr>
  </w:style>
  <w:style w:type="paragraph" w:styleId="Pr-formataoHTML">
    <w:name w:val="HTML Preformatted"/>
    <w:basedOn w:val="Normal"/>
    <w:link w:val="Pr-formataoHTMLChar"/>
    <w:uiPriority w:val="99"/>
    <w:semiHidden/>
    <w:unhideWhenUsed/>
    <w:rsid w:val="00667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674FA"/>
    <w:rPr>
      <w:rFonts w:ascii="Courier New" w:eastAsia="Times New Roman" w:hAnsi="Courier New" w:cs="Courier New"/>
      <w:sz w:val="20"/>
      <w:szCs w:val="20"/>
      <w:lang w:eastAsia="pt-BR"/>
    </w:rPr>
  </w:style>
  <w:style w:type="paragraph" w:styleId="Textodenotaderodap">
    <w:name w:val="footnote text"/>
    <w:basedOn w:val="Normal"/>
    <w:link w:val="TextodenotaderodapChar"/>
    <w:uiPriority w:val="99"/>
    <w:semiHidden/>
    <w:unhideWhenUsed/>
    <w:rsid w:val="001A29B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A29BF"/>
    <w:rPr>
      <w:sz w:val="20"/>
      <w:szCs w:val="20"/>
    </w:rPr>
  </w:style>
  <w:style w:type="character" w:styleId="Refdenotaderodap">
    <w:name w:val="footnote reference"/>
    <w:basedOn w:val="Fontepargpadro"/>
    <w:uiPriority w:val="99"/>
    <w:semiHidden/>
    <w:unhideWhenUsed/>
    <w:rsid w:val="001A29BF"/>
    <w:rPr>
      <w:vertAlign w:val="superscript"/>
    </w:rPr>
  </w:style>
  <w:style w:type="paragraph" w:styleId="Bibliografia">
    <w:name w:val="Bibliography"/>
    <w:basedOn w:val="Normal"/>
    <w:next w:val="Normal"/>
    <w:uiPriority w:val="37"/>
    <w:unhideWhenUsed/>
    <w:rsid w:val="001A29BF"/>
  </w:style>
  <w:style w:type="paragraph" w:styleId="Legenda">
    <w:name w:val="caption"/>
    <w:basedOn w:val="Normal"/>
    <w:next w:val="Normal"/>
    <w:uiPriority w:val="35"/>
    <w:unhideWhenUsed/>
    <w:qFormat/>
    <w:rsid w:val="001A29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05328">
      <w:bodyDiv w:val="1"/>
      <w:marLeft w:val="0"/>
      <w:marRight w:val="0"/>
      <w:marTop w:val="0"/>
      <w:marBottom w:val="0"/>
      <w:divBdr>
        <w:top w:val="none" w:sz="0" w:space="0" w:color="auto"/>
        <w:left w:val="none" w:sz="0" w:space="0" w:color="auto"/>
        <w:bottom w:val="none" w:sz="0" w:space="0" w:color="auto"/>
        <w:right w:val="none" w:sz="0" w:space="0" w:color="auto"/>
      </w:divBdr>
    </w:div>
    <w:div w:id="174810187">
      <w:bodyDiv w:val="1"/>
      <w:marLeft w:val="0"/>
      <w:marRight w:val="0"/>
      <w:marTop w:val="0"/>
      <w:marBottom w:val="0"/>
      <w:divBdr>
        <w:top w:val="none" w:sz="0" w:space="0" w:color="auto"/>
        <w:left w:val="none" w:sz="0" w:space="0" w:color="auto"/>
        <w:bottom w:val="none" w:sz="0" w:space="0" w:color="auto"/>
        <w:right w:val="none" w:sz="0" w:space="0" w:color="auto"/>
      </w:divBdr>
    </w:div>
    <w:div w:id="192691046">
      <w:bodyDiv w:val="1"/>
      <w:marLeft w:val="0"/>
      <w:marRight w:val="0"/>
      <w:marTop w:val="0"/>
      <w:marBottom w:val="0"/>
      <w:divBdr>
        <w:top w:val="none" w:sz="0" w:space="0" w:color="auto"/>
        <w:left w:val="none" w:sz="0" w:space="0" w:color="auto"/>
        <w:bottom w:val="none" w:sz="0" w:space="0" w:color="auto"/>
        <w:right w:val="none" w:sz="0" w:space="0" w:color="auto"/>
      </w:divBdr>
    </w:div>
    <w:div w:id="348144169">
      <w:bodyDiv w:val="1"/>
      <w:marLeft w:val="0"/>
      <w:marRight w:val="0"/>
      <w:marTop w:val="0"/>
      <w:marBottom w:val="0"/>
      <w:divBdr>
        <w:top w:val="none" w:sz="0" w:space="0" w:color="auto"/>
        <w:left w:val="none" w:sz="0" w:space="0" w:color="auto"/>
        <w:bottom w:val="none" w:sz="0" w:space="0" w:color="auto"/>
        <w:right w:val="none" w:sz="0" w:space="0" w:color="auto"/>
      </w:divBdr>
    </w:div>
    <w:div w:id="419838211">
      <w:bodyDiv w:val="1"/>
      <w:marLeft w:val="0"/>
      <w:marRight w:val="0"/>
      <w:marTop w:val="0"/>
      <w:marBottom w:val="0"/>
      <w:divBdr>
        <w:top w:val="none" w:sz="0" w:space="0" w:color="auto"/>
        <w:left w:val="none" w:sz="0" w:space="0" w:color="auto"/>
        <w:bottom w:val="none" w:sz="0" w:space="0" w:color="auto"/>
        <w:right w:val="none" w:sz="0" w:space="0" w:color="auto"/>
      </w:divBdr>
    </w:div>
    <w:div w:id="523905980">
      <w:bodyDiv w:val="1"/>
      <w:marLeft w:val="0"/>
      <w:marRight w:val="0"/>
      <w:marTop w:val="0"/>
      <w:marBottom w:val="0"/>
      <w:divBdr>
        <w:top w:val="none" w:sz="0" w:space="0" w:color="auto"/>
        <w:left w:val="none" w:sz="0" w:space="0" w:color="auto"/>
        <w:bottom w:val="none" w:sz="0" w:space="0" w:color="auto"/>
        <w:right w:val="none" w:sz="0" w:space="0" w:color="auto"/>
      </w:divBdr>
    </w:div>
    <w:div w:id="749737518">
      <w:bodyDiv w:val="1"/>
      <w:marLeft w:val="0"/>
      <w:marRight w:val="0"/>
      <w:marTop w:val="0"/>
      <w:marBottom w:val="0"/>
      <w:divBdr>
        <w:top w:val="none" w:sz="0" w:space="0" w:color="auto"/>
        <w:left w:val="none" w:sz="0" w:space="0" w:color="auto"/>
        <w:bottom w:val="none" w:sz="0" w:space="0" w:color="auto"/>
        <w:right w:val="none" w:sz="0" w:space="0" w:color="auto"/>
      </w:divBdr>
    </w:div>
    <w:div w:id="929773011">
      <w:bodyDiv w:val="1"/>
      <w:marLeft w:val="0"/>
      <w:marRight w:val="0"/>
      <w:marTop w:val="0"/>
      <w:marBottom w:val="0"/>
      <w:divBdr>
        <w:top w:val="none" w:sz="0" w:space="0" w:color="auto"/>
        <w:left w:val="none" w:sz="0" w:space="0" w:color="auto"/>
        <w:bottom w:val="none" w:sz="0" w:space="0" w:color="auto"/>
        <w:right w:val="none" w:sz="0" w:space="0" w:color="auto"/>
      </w:divBdr>
    </w:div>
    <w:div w:id="958726626">
      <w:bodyDiv w:val="1"/>
      <w:marLeft w:val="0"/>
      <w:marRight w:val="0"/>
      <w:marTop w:val="0"/>
      <w:marBottom w:val="0"/>
      <w:divBdr>
        <w:top w:val="none" w:sz="0" w:space="0" w:color="auto"/>
        <w:left w:val="none" w:sz="0" w:space="0" w:color="auto"/>
        <w:bottom w:val="none" w:sz="0" w:space="0" w:color="auto"/>
        <w:right w:val="none" w:sz="0" w:space="0" w:color="auto"/>
      </w:divBdr>
    </w:div>
    <w:div w:id="1031568765">
      <w:bodyDiv w:val="1"/>
      <w:marLeft w:val="0"/>
      <w:marRight w:val="0"/>
      <w:marTop w:val="0"/>
      <w:marBottom w:val="0"/>
      <w:divBdr>
        <w:top w:val="none" w:sz="0" w:space="0" w:color="auto"/>
        <w:left w:val="none" w:sz="0" w:space="0" w:color="auto"/>
        <w:bottom w:val="none" w:sz="0" w:space="0" w:color="auto"/>
        <w:right w:val="none" w:sz="0" w:space="0" w:color="auto"/>
      </w:divBdr>
    </w:div>
    <w:div w:id="1073315568">
      <w:bodyDiv w:val="1"/>
      <w:marLeft w:val="0"/>
      <w:marRight w:val="0"/>
      <w:marTop w:val="0"/>
      <w:marBottom w:val="0"/>
      <w:divBdr>
        <w:top w:val="none" w:sz="0" w:space="0" w:color="auto"/>
        <w:left w:val="none" w:sz="0" w:space="0" w:color="auto"/>
        <w:bottom w:val="none" w:sz="0" w:space="0" w:color="auto"/>
        <w:right w:val="none" w:sz="0" w:space="0" w:color="auto"/>
      </w:divBdr>
    </w:div>
    <w:div w:id="1099714399">
      <w:bodyDiv w:val="1"/>
      <w:marLeft w:val="0"/>
      <w:marRight w:val="0"/>
      <w:marTop w:val="0"/>
      <w:marBottom w:val="0"/>
      <w:divBdr>
        <w:top w:val="none" w:sz="0" w:space="0" w:color="auto"/>
        <w:left w:val="none" w:sz="0" w:space="0" w:color="auto"/>
        <w:bottom w:val="none" w:sz="0" w:space="0" w:color="auto"/>
        <w:right w:val="none" w:sz="0" w:space="0" w:color="auto"/>
      </w:divBdr>
    </w:div>
    <w:div w:id="1255282331">
      <w:bodyDiv w:val="1"/>
      <w:marLeft w:val="0"/>
      <w:marRight w:val="0"/>
      <w:marTop w:val="0"/>
      <w:marBottom w:val="0"/>
      <w:divBdr>
        <w:top w:val="none" w:sz="0" w:space="0" w:color="auto"/>
        <w:left w:val="none" w:sz="0" w:space="0" w:color="auto"/>
        <w:bottom w:val="none" w:sz="0" w:space="0" w:color="auto"/>
        <w:right w:val="none" w:sz="0" w:space="0" w:color="auto"/>
      </w:divBdr>
    </w:div>
    <w:div w:id="1749425792">
      <w:bodyDiv w:val="1"/>
      <w:marLeft w:val="0"/>
      <w:marRight w:val="0"/>
      <w:marTop w:val="0"/>
      <w:marBottom w:val="0"/>
      <w:divBdr>
        <w:top w:val="none" w:sz="0" w:space="0" w:color="auto"/>
        <w:left w:val="none" w:sz="0" w:space="0" w:color="auto"/>
        <w:bottom w:val="none" w:sz="0" w:space="0" w:color="auto"/>
        <w:right w:val="none" w:sz="0" w:space="0" w:color="auto"/>
      </w:divBdr>
    </w:div>
    <w:div w:id="1802965218">
      <w:bodyDiv w:val="1"/>
      <w:marLeft w:val="0"/>
      <w:marRight w:val="0"/>
      <w:marTop w:val="0"/>
      <w:marBottom w:val="0"/>
      <w:divBdr>
        <w:top w:val="none" w:sz="0" w:space="0" w:color="auto"/>
        <w:left w:val="none" w:sz="0" w:space="0" w:color="auto"/>
        <w:bottom w:val="none" w:sz="0" w:space="0" w:color="auto"/>
        <w:right w:val="none" w:sz="0" w:space="0" w:color="auto"/>
      </w:divBdr>
    </w:div>
    <w:div w:id="1865089966">
      <w:bodyDiv w:val="1"/>
      <w:marLeft w:val="0"/>
      <w:marRight w:val="0"/>
      <w:marTop w:val="0"/>
      <w:marBottom w:val="0"/>
      <w:divBdr>
        <w:top w:val="none" w:sz="0" w:space="0" w:color="auto"/>
        <w:left w:val="none" w:sz="0" w:space="0" w:color="auto"/>
        <w:bottom w:val="none" w:sz="0" w:space="0" w:color="auto"/>
        <w:right w:val="none" w:sz="0" w:space="0" w:color="auto"/>
      </w:divBdr>
    </w:div>
    <w:div w:id="1929381006">
      <w:bodyDiv w:val="1"/>
      <w:marLeft w:val="0"/>
      <w:marRight w:val="0"/>
      <w:marTop w:val="0"/>
      <w:marBottom w:val="0"/>
      <w:divBdr>
        <w:top w:val="none" w:sz="0" w:space="0" w:color="auto"/>
        <w:left w:val="none" w:sz="0" w:space="0" w:color="auto"/>
        <w:bottom w:val="none" w:sz="0" w:space="0" w:color="auto"/>
        <w:right w:val="none" w:sz="0" w:space="0" w:color="auto"/>
      </w:divBdr>
    </w:div>
    <w:div w:id="1953245786">
      <w:bodyDiv w:val="1"/>
      <w:marLeft w:val="0"/>
      <w:marRight w:val="0"/>
      <w:marTop w:val="0"/>
      <w:marBottom w:val="0"/>
      <w:divBdr>
        <w:top w:val="none" w:sz="0" w:space="0" w:color="auto"/>
        <w:left w:val="none" w:sz="0" w:space="0" w:color="auto"/>
        <w:bottom w:val="none" w:sz="0" w:space="0" w:color="auto"/>
        <w:right w:val="none" w:sz="0" w:space="0" w:color="auto"/>
      </w:divBdr>
    </w:div>
    <w:div w:id="2023049933">
      <w:bodyDiv w:val="1"/>
      <w:marLeft w:val="0"/>
      <w:marRight w:val="0"/>
      <w:marTop w:val="0"/>
      <w:marBottom w:val="0"/>
      <w:divBdr>
        <w:top w:val="none" w:sz="0" w:space="0" w:color="auto"/>
        <w:left w:val="none" w:sz="0" w:space="0" w:color="auto"/>
        <w:bottom w:val="none" w:sz="0" w:space="0" w:color="auto"/>
        <w:right w:val="none" w:sz="0" w:space="0" w:color="auto"/>
      </w:divBdr>
    </w:div>
    <w:div w:id="214048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EFA"/>
    <w:rsid w:val="000D4EFA"/>
    <w:rsid w:val="00CD13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D4E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Min18</b:Tag>
    <b:SourceType>JournalArticle</b:SourceType>
    <b:Guid>{83598093-0C4A-4A37-B96E-264BBECA73EC}</b:Guid>
    <b:Title>“Should This Loan be Approved or Denied?”: A Large Dataset with Class Assignment Guidelines</b:Title>
    <b:Year>2018</b:Year>
    <b:Author>
      <b:Author>
        <b:NameList>
          <b:Person>
            <b:Last>Li</b:Last>
            <b:First>Min</b:First>
          </b:Person>
          <b:Person>
            <b:Last>Mickel</b:Last>
            <b:First>Amy</b:First>
          </b:Person>
          <b:Person>
            <b:Last>Taylor</b:Last>
            <b:First>Stanley</b:First>
          </b:Person>
        </b:NameList>
      </b:Author>
    </b:Author>
    <b:JournalName>Journal of Statistics Education</b:JournalName>
    <b:Pages>55-66</b:Pages>
    <b:Volume>26</b:Volume>
    <b:Issue>1</b:Issue>
    <b:RefOrder>1</b:RefOrder>
  </b:Source>
  <b:Source>
    <b:Tag>Wik22</b:Tag>
    <b:SourceType>InternetSite</b:SourceType>
    <b:Guid>{26962A88-5E41-4D5E-A6CD-EACD6E5D7CF0}</b:Guid>
    <b:Title>Wikipedia</b:Title>
    <b:Year>2022</b:Year>
    <b:YearAccessed>2022</b:YearAccessed>
    <b:MonthAccessed>March</b:MonthAccessed>
    <b:DayAccessed>18</b:DayAccessed>
    <b:URL>https://en.wikipedia.org/wiki/Receiver_operating_characteristic</b:URL>
    <b:RefOrder>2</b:RefOrder>
  </b:Source>
</b:Sources>
</file>

<file path=customXml/itemProps1.xml><?xml version="1.0" encoding="utf-8"?>
<ds:datastoreItem xmlns:ds="http://schemas.openxmlformats.org/officeDocument/2006/customXml" ds:itemID="{772C2BF9-21C6-4B01-B607-F0DA4D8D4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5742</TotalTime>
  <Pages>8</Pages>
  <Words>1954</Words>
  <Characters>10552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Italo</dc:creator>
  <cp:keywords/>
  <dc:description/>
  <cp:lastModifiedBy>Italo</cp:lastModifiedBy>
  <cp:revision>6</cp:revision>
  <dcterms:created xsi:type="dcterms:W3CDTF">2022-03-17T11:48:00Z</dcterms:created>
  <dcterms:modified xsi:type="dcterms:W3CDTF">2022-03-21T11:37:00Z</dcterms:modified>
</cp:coreProperties>
</file>