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X0ff760650c40f671779c814b13c5e26916e0ac2"/>
    <w:p>
      <w:pPr>
        <w:pStyle w:val="Heading1"/>
      </w:pPr>
      <w:r>
        <w:t xml:space="preserve">Mercado de Reciclagem de Isopor (EPS) no Estado da Bahia</w:t>
      </w:r>
    </w:p>
    <w:bookmarkStart w:id="20" w:name="X825d31f835cd718a16f3f8571008939359764d7"/>
    <w:p>
      <w:pPr>
        <w:pStyle w:val="Heading2"/>
      </w:pPr>
      <w:r>
        <w:t xml:space="preserve">Relatório de Inteligência de Mercado com Foco Especial em Feira de Santana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Relatório Técnico de Mercado — Cadeia de Reciclagem de EPS/Isopor</w:t>
      </w:r>
      <w:r>
        <w:t xml:space="preserve"> </w:t>
      </w:r>
      <w:r>
        <w:rPr>
          <w:bCs/>
          <w:b/>
        </w:rPr>
        <w:t xml:space="preserve">Escopo geográfico:</w:t>
      </w:r>
      <w:r>
        <w:t xml:space="preserve"> </w:t>
      </w:r>
      <w:r>
        <w:t xml:space="preserve">Estado da Bahia (destaque para Feira de Santana e região)</w:t>
      </w:r>
      <w:r>
        <w:t xml:space="preserve"> </w:t>
      </w:r>
      <w:r>
        <w:rPr>
          <w:bCs/>
          <w:b/>
        </w:rPr>
        <w:t xml:space="preserve">Data de corte das informações:</w:t>
      </w:r>
      <w:r>
        <w:t xml:space="preserve"> </w:t>
      </w:r>
      <w:r>
        <w:t xml:space="preserve">outubro de 2026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editável (.md e .docx); fontes centralizadas na Seção 11 e na planilha</w:t>
      </w:r>
      <w:r>
        <w:t xml:space="preserve"> </w:t>
      </w:r>
      <w:r>
        <w:rPr>
          <w:rStyle w:val="VerbatimChar"/>
        </w:rPr>
        <w:t xml:space="preserve">fontes_cadeia_isopor_bahia.xlsx</w:t>
      </w:r>
      <w:r>
        <w:t xml:space="preserve"> </w:t>
      </w:r>
      <w:r>
        <w:rPr>
          <w:bCs/>
          <w:b/>
        </w:rPr>
        <w:t xml:space="preserve">Uso:</w:t>
      </w:r>
      <w:r>
        <w:t xml:space="preserve"> </w:t>
      </w:r>
      <w:r>
        <w:t xml:space="preserve">análise de viabilidade e apoio à decisão de investimento. Não constitui aconselhamento jurídico, tributário ou financeiro.</w:t>
      </w:r>
    </w:p>
    <w:p>
      <w:r>
        <w:pict>
          <v:rect style="width:0;height:1.5pt" o:hralign="center" o:hrstd="t" o:hr="t"/>
        </w:pict>
      </w:r>
    </w:p>
    <w:bookmarkEnd w:id="20"/>
    <w:bookmarkStart w:id="21" w:name="sumário-executivo"/>
    <w:p>
      <w:pPr>
        <w:pStyle w:val="Heading2"/>
      </w:pPr>
      <w:r>
        <w:t xml:space="preserve">1. Sumário Executivo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EPS é 100% reciclável e o Brasil recicla cerca de um terço do que produz.</w:t>
      </w:r>
      <w:r>
        <w:t xml:space="preserve"> </w:t>
      </w:r>
      <w:r>
        <w:t xml:space="preserve">A produção nacional de poliestireno expandido (EPS) gira em torno de</w:t>
      </w:r>
      <w:r>
        <w:t xml:space="preserve"> </w:t>
      </w:r>
      <w:r>
        <w:rPr>
          <w:bCs/>
          <w:b/>
        </w:rPr>
        <w:t xml:space="preserve">100 mil a 119,6 mil toneladas/ano</w:t>
      </w:r>
      <w:r>
        <w:t xml:space="preserve">, com índice de reciclagem do pós-uso em</w:t>
      </w:r>
      <w:r>
        <w:t xml:space="preserve"> </w:t>
      </w:r>
      <w:r>
        <w:rPr>
          <w:bCs/>
          <w:b/>
        </w:rPr>
        <w:t xml:space="preserve">~30,9% (2020) a 34,5%</w:t>
      </w:r>
      <w:r>
        <w:t xml:space="preserve"> </w:t>
      </w:r>
      <w:r>
        <w:t xml:space="preserve">— patamar comparável aos países mais desenvolvidos [S-02][S-03].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Bahia tem cadeia de EPS instalada, mas nenhum operador local especializado em reciclagem de EPS.</w:t>
      </w:r>
      <w:r>
        <w:t xml:space="preserve"> </w:t>
      </w:r>
      <w:r>
        <w:t xml:space="preserve">Existem fábricas de EPS na Bahia (Knauf em Simões Filho; Isoplast em Simões Filho; Isobras em Itatim; Isobahia em Santo Antônio de Jesus; Iso Conquista em Vitória da Conquista), porém</w:t>
      </w:r>
      <w:r>
        <w:t xml:space="preserve"> </w:t>
      </w:r>
      <w:r>
        <w:rPr>
          <w:bCs/>
          <w:b/>
        </w:rPr>
        <w:t xml:space="preserve">a reciclagem especializada do material está concentrada em outros estados</w:t>
      </w:r>
      <w:r>
        <w:t xml:space="preserve"> </w:t>
      </w:r>
      <w:r>
        <w:t xml:space="preserve">— Termotécnica (SC, AM, PE, SP, PR) e Proecologic/Isorecort (SP) [S-04][S-05][S-23][S-15].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Feira de Santana é o hub logístico e industrial da Bahia e não possui recicladora de EPS própria.</w:t>
      </w:r>
      <w:r>
        <w:t xml:space="preserve"> </w:t>
      </w:r>
      <w:r>
        <w:t xml:space="preserve">2ª maior cidade da Bahia (616.279 hab., Censo 2022), maior cidade do interior nordestino, entroncamento das BR-116/101/324, 2.209 indústrias e ~25% do PIB local de origem industrial [S-29][S-30].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demanda regional por recicláveis já foi dimensionada:</w:t>
      </w:r>
      <w:r>
        <w:t xml:space="preserve"> </w:t>
      </w:r>
      <w:r>
        <w:t xml:space="preserve">o Sebrae identificou</w:t>
      </w:r>
      <w:r>
        <w:t xml:space="preserve"> </w:t>
      </w:r>
      <w:r>
        <w:rPr>
          <w:bCs/>
          <w:b/>
        </w:rPr>
        <w:t xml:space="preserve">332 toneladas/mês</w:t>
      </w:r>
      <w:r>
        <w:t xml:space="preserve"> </w:t>
      </w:r>
      <w:r>
        <w:t xml:space="preserve">de plásticos recicláveis demandadas por apenas 10 das 30 indústrias acompanhadas em Feira e região —</w:t>
      </w:r>
      <w:r>
        <w:t xml:space="preserve"> </w:t>
      </w:r>
      <w:r>
        <w:rPr>
          <w:bCs/>
          <w:b/>
        </w:rPr>
        <w:t xml:space="preserve">~3.984 t/ano de demanda potencial</w:t>
      </w:r>
      <w:r>
        <w:t xml:space="preserve">, em ~20 tipos de material [S-07].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regulação virou vento a favor: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Decreto 12.688/2025</w:t>
      </w:r>
      <w:r>
        <w:t xml:space="preserve"> </w:t>
      </w:r>
      <w:r>
        <w:t xml:space="preserve">instituiu a logística reversa obrigatória de embalagens plásticas no país, com metas de recuperação de</w:t>
      </w:r>
      <w:r>
        <w:t xml:space="preserve"> </w:t>
      </w:r>
      <w:r>
        <w:rPr>
          <w:bCs/>
          <w:b/>
        </w:rPr>
        <w:t xml:space="preserve">32% (2026) → 50% (2040)</w:t>
      </w:r>
      <w:r>
        <w:t xml:space="preserve"> </w:t>
      </w:r>
      <w:r>
        <w:t xml:space="preserve">e conteúdo reciclado de</w:t>
      </w:r>
      <w:r>
        <w:t xml:space="preserve"> </w:t>
      </w:r>
      <w:r>
        <w:rPr>
          <w:bCs/>
          <w:b/>
        </w:rPr>
        <w:t xml:space="preserve">22% (2026) → 40% (2040)</w:t>
      </w:r>
      <w:r>
        <w:t xml:space="preserve">, criando demanda garantida por material reciclado [S-10][S-11][S-12]. O Decreto 11.413/2023 já permite</w:t>
      </w:r>
      <w:r>
        <w:t xml:space="preserve"> </w:t>
      </w:r>
      <w:r>
        <w:rPr>
          <w:bCs/>
          <w:b/>
        </w:rPr>
        <w:t xml:space="preserve">monetizar a reciclagem via Certificados de Crédito de Reciclagem</w:t>
      </w:r>
      <w:r>
        <w:t xml:space="preserve"> </w:t>
      </w:r>
      <w:r>
        <w:t xml:space="preserve">[S-13][S-14].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Vantagem competitiva de Feira:</w:t>
      </w:r>
      <w:r>
        <w:t xml:space="preserve"> </w:t>
      </w:r>
      <w:r>
        <w:t xml:space="preserve">geografia (entroncamento), ecossistema de cooperativas já organizadas (Redesol, Ginga Recicla, Artemares, Coobafs + 16 em Salvador), demanda industrial próxima e incentivos fiscais estaduais (PROIND/DESENVOLVE com enquadramento do grupo CNAE 22 — produtos de plásticos) [S-08][S-09][S-25][S-26].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Trade-off central:</w:t>
      </w:r>
      <w:r>
        <w:t xml:space="preserve"> </w:t>
      </w:r>
      <w:r>
        <w:t xml:space="preserve">o EPS é 98% ar — o transporte sem densificação é proibitivo (um caminhão de 70 m³ leva de 100 a 400 kg de EPS solto contra 6 t do material densificado) [S-15].</w:t>
      </w:r>
      <w:r>
        <w:t xml:space="preserve"> </w:t>
      </w:r>
      <w:r>
        <w:rPr>
          <w:bCs/>
          <w:b/>
        </w:rPr>
        <w:t xml:space="preserve">Toda a economia do negócio passa por densificar na origem.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entrada em</w:t>
      </w:r>
      <w:r>
        <w:t xml:space="preserve"> </w:t>
      </w:r>
      <w:r>
        <w:rPr>
          <w:bCs/>
          <w:b/>
        </w:rPr>
        <w:t xml:space="preserve">três ondas</w:t>
      </w:r>
      <w:r>
        <w:t xml:space="preserve"> </w:t>
      </w:r>
      <w:r>
        <w:t xml:space="preserve">— (i) hub de coleta + densificação em Feira (CAPEX baixo, risco baixo, captura de arbitragem de volume); (ii) beneficiamento em material de valor agregado (blocos T1R, pérolas para concreto leve, perfis); (iii) regranulação de PS pós-consumo quando o volume de feedstock estabilizar. O momento regulatório (2026: início da exigência de conteúdo reciclado) é a janela de entrada.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Robustez cadastral (Receita Federal):</w:t>
      </w:r>
      <w:r>
        <w:t xml:space="preserve"> </w:t>
      </w:r>
      <w:r>
        <w:t xml:space="preserve">a extração da base oficial de CNPJ [S-42] confirma</w:t>
      </w:r>
      <w:r>
        <w:t xml:space="preserve"> </w:t>
      </w:r>
      <w:r>
        <w:rPr>
          <w:bCs/>
          <w:b/>
        </w:rPr>
        <w:t xml:space="preserve">16.204 estabelecimentos ativos</w:t>
      </w:r>
      <w:r>
        <w:t xml:space="preserve"> </w:t>
      </w:r>
      <w:r>
        <w:t xml:space="preserve">no escopo da cadeia na BA (5,85% do Brasil — 6ª posição),</w:t>
      </w:r>
      <w:r>
        <w:t xml:space="preserve"> </w:t>
      </w:r>
      <w:r>
        <w:rPr>
          <w:bCs/>
          <w:b/>
        </w:rPr>
        <w:t xml:space="preserve">335 recuperadores de plásticos</w:t>
      </w:r>
      <w:r>
        <w:t xml:space="preserve"> </w:t>
      </w:r>
      <w:r>
        <w:t xml:space="preserve">(34 em Feira), núcleo de</w:t>
      </w:r>
      <w:r>
        <w:t xml:space="preserve"> </w:t>
      </w:r>
      <w:r>
        <w:rPr>
          <w:bCs/>
          <w:b/>
        </w:rPr>
        <w:t xml:space="preserve">324 estabelecimentos</w:t>
      </w:r>
      <w:r>
        <w:t xml:space="preserve"> </w:t>
      </w:r>
      <w:r>
        <w:t xml:space="preserve">em Feira e aberturas anuais na cadeia crescendo</w:t>
      </w:r>
      <w:r>
        <w:t xml:space="preserve"> </w:t>
      </w:r>
      <w:r>
        <w:rPr>
          <w:bCs/>
          <w:b/>
        </w:rPr>
        <w:t xml:space="preserve">+270% de 2010 (450) para 2025 (1.666)</w:t>
      </w:r>
      <w:r>
        <w:t xml:space="preserve">. Os 5 players mapeados por busca web foram</w:t>
      </w:r>
      <w:r>
        <w:t xml:space="preserve"> </w:t>
      </w:r>
      <w:r>
        <w:rPr>
          <w:bCs/>
          <w:b/>
        </w:rPr>
        <w:t xml:space="preserve">todos confirmados</w:t>
      </w:r>
      <w:r>
        <w:t xml:space="preserve"> </w:t>
      </w:r>
      <w:r>
        <w:t xml:space="preserve">na base (100% de cobertura).</w:t>
      </w:r>
    </w:p>
    <w:p>
      <w:r>
        <w:pict>
          <v:rect style="width:0;height:1.5pt" o:hralign="center" o:hrstd="t" o:hr="t"/>
        </w:pict>
      </w:r>
    </w:p>
    <w:bookmarkEnd w:id="21"/>
    <w:bookmarkStart w:id="25" w:name="X5cf0fdb88a0f0ad2a7e66ddbd4538aa272353a7"/>
    <w:p>
      <w:pPr>
        <w:pStyle w:val="Heading2"/>
      </w:pPr>
      <w:r>
        <w:t xml:space="preserve">2. Escopo, Definição de Mercado e Metodologia</w:t>
      </w:r>
    </w:p>
    <w:bookmarkStart w:id="22" w:name="definição-de-mercado"/>
    <w:p>
      <w:pPr>
        <w:pStyle w:val="Heading3"/>
      </w:pPr>
      <w:r>
        <w:t xml:space="preserve">2.1 Definição de mercado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adotada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(poliestireno expandido), popularmente</w:t>
            </w:r>
            <w:r>
              <w:t xml:space="preserve"> </w:t>
            </w:r>
            <w:r>
              <w:t xml:space="preserve">“</w:t>
            </w:r>
            <w:r>
              <w:t xml:space="preserve">Isopor®</w:t>
            </w:r>
            <w:r>
              <w:t xml:space="preserve">”</w:t>
            </w:r>
            <w:r>
              <w:t xml:space="preserve"> </w:t>
            </w:r>
            <w:r>
              <w:t xml:space="preserve">(marca da Knauf); inclui XPS quando aplicável; resina final: PS (poliestireno) reciclado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Pós-consumo (embalagens, caixas térmicas, eletrodomésticos, descartáveis) e pós-industrial (refugos de fábricas de EPS)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da Bahia, com recorte especial para Feira de Santana e região (≈150 km de raio)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Toneladas de material (fluxo) e R$ (valor de mercado, quando disponível)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2020–2026; cenários para 2026–2030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Reciclagem energética/incineração como destino final; bioplásticos</w:t>
            </w:r>
          </w:p>
        </w:tc>
      </w:tr>
    </w:tbl>
    <w:bookmarkEnd w:id="22"/>
    <w:bookmarkStart w:id="23" w:name="notação-de-evidência"/>
    <w:p>
      <w:pPr>
        <w:pStyle w:val="Heading3"/>
      </w:pPr>
      <w:r>
        <w:t xml:space="preserve">2.2 Notação de evidência</w:t>
      </w:r>
    </w:p>
    <w:p>
      <w:pPr>
        <w:pStyle w:val="FirstParagraph"/>
      </w:pPr>
      <w:r>
        <w:t xml:space="preserve">Toda afirmação quantitativa carrega um identificador de fonte</w:t>
      </w:r>
      <w:r>
        <w:t xml:space="preserve"> </w:t>
      </w:r>
      <w:r>
        <w:rPr>
          <w:rStyle w:val="VerbatimChar"/>
        </w:rPr>
        <w:t xml:space="preserve">[S-nn]</w:t>
      </w:r>
      <w:r>
        <w:t xml:space="preserve"> </w:t>
      </w:r>
      <w:r>
        <w:t xml:space="preserve">mapeado na Seção 11 e replicado na planilha editável. Classificamos as fontes em:</w:t>
      </w:r>
      <w:r>
        <w:t xml:space="preserve"> </w:t>
      </w:r>
      <w:r>
        <w:rPr>
          <w:bCs/>
          <w:b/>
        </w:rPr>
        <w:t xml:space="preserve">primária oficial</w:t>
      </w:r>
      <w:r>
        <w:t xml:space="preserve"> </w:t>
      </w:r>
      <w:r>
        <w:t xml:space="preserve">(governo, norma, estatística),</w:t>
      </w:r>
      <w:r>
        <w:t xml:space="preserve"> </w:t>
      </w:r>
      <w:r>
        <w:rPr>
          <w:bCs/>
          <w:b/>
        </w:rPr>
        <w:t xml:space="preserve">setorial</w:t>
      </w:r>
      <w:r>
        <w:t xml:space="preserve"> </w:t>
      </w:r>
      <w:r>
        <w:t xml:space="preserve">(associações, empresas),</w:t>
      </w:r>
      <w:r>
        <w:t xml:space="preserve"> </w:t>
      </w:r>
      <w:r>
        <w:rPr>
          <w:bCs/>
          <w:b/>
        </w:rPr>
        <w:t xml:space="preserve">jornalística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estimativa própria</w:t>
      </w:r>
      <w:r>
        <w:t xml:space="preserve"> </w:t>
      </w:r>
      <w:r>
        <w:t xml:space="preserve">(hipóteses declaradas e recalculáveis na planilha e no painel HTML).</w:t>
      </w:r>
    </w:p>
    <w:bookmarkEnd w:id="23"/>
    <w:bookmarkStart w:id="24" w:name="limitações-declaradas"/>
    <w:p>
      <w:pPr>
        <w:pStyle w:val="Heading3"/>
      </w:pPr>
      <w:r>
        <w:t xml:space="preserve">2.3 Limitações declaradas</w:t>
      </w:r>
    </w:p>
    <w:p>
      <w:pPr>
        <w:numPr>
          <w:ilvl w:val="0"/>
          <w:numId w:val="1002"/>
        </w:numPr>
        <w:pStyle w:val="Compact"/>
      </w:pPr>
      <w:r>
        <w:t xml:space="preserve">Não existe estudo público dimensionando o mercado de EPS exclusivamente para a Bahia — os números baianos deste relatório são</w:t>
      </w:r>
      <w:r>
        <w:t xml:space="preserve"> </w:t>
      </w:r>
      <w:r>
        <w:rPr>
          <w:bCs/>
          <w:b/>
        </w:rPr>
        <w:t xml:space="preserve">estimativas construídas por extrapolação</w:t>
      </w:r>
      <w:r>
        <w:t xml:space="preserve"> </w:t>
      </w:r>
      <w:r>
        <w:t xml:space="preserve">(Seção 5), com hipóteses explícitas.</w:t>
      </w:r>
    </w:p>
    <w:p>
      <w:pPr>
        <w:numPr>
          <w:ilvl w:val="0"/>
          <w:numId w:val="1002"/>
        </w:numPr>
        <w:pStyle w:val="Compact"/>
      </w:pPr>
      <w:r>
        <w:t xml:space="preserve">O índice de preços do CEMPRE (IPR) está em fase beta e ainda</w:t>
      </w:r>
      <w:r>
        <w:t xml:space="preserve"> </w:t>
      </w:r>
      <w:r>
        <w:rPr>
          <w:bCs/>
          <w:b/>
        </w:rPr>
        <w:t xml:space="preserve">não cobre a Bahia</w:t>
      </w:r>
      <w:r>
        <w:t xml:space="preserve"> </w:t>
      </w:r>
      <w:r>
        <w:t xml:space="preserve">(estados disponíveis: MG, PR, RS) [S-19]. Preços do material em BA foram triangulados com referências nacionais [S-16][S-17][S-18].</w:t>
      </w:r>
    </w:p>
    <w:p>
      <w:pPr>
        <w:numPr>
          <w:ilvl w:val="0"/>
          <w:numId w:val="1002"/>
        </w:numPr>
        <w:pStyle w:val="Compact"/>
      </w:pPr>
      <w:r>
        <w:t xml:space="preserve">Parte das fontes é de veículos especializados e comunicação empresarial; dados corporativos são declarados pelas próprias empresas e não auditados neste trabalho.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f8a74be20d9ccdf8f1f0596ebeae199cbed10a5"/>
    <w:p>
      <w:pPr>
        <w:pStyle w:val="Heading2"/>
      </w:pPr>
      <w:r>
        <w:t xml:space="preserve">3. A Cadeia do EPS: Tecnologia, Reciclabilidade e Economia do Volume</w:t>
      </w:r>
    </w:p>
    <w:bookmarkStart w:id="26" w:name="material"/>
    <w:p>
      <w:pPr>
        <w:pStyle w:val="Heading3"/>
      </w:pPr>
      <w:r>
        <w:t xml:space="preserve">3.1 Material</w:t>
      </w:r>
    </w:p>
    <w:p>
      <w:pPr>
        <w:numPr>
          <w:ilvl w:val="0"/>
          <w:numId w:val="1003"/>
        </w:numPr>
        <w:pStyle w:val="Compact"/>
      </w:pPr>
      <w:r>
        <w:t xml:space="preserve">Composição:</w:t>
      </w:r>
      <w:r>
        <w:t xml:space="preserve"> </w:t>
      </w:r>
      <w:r>
        <w:rPr>
          <w:bCs/>
          <w:b/>
        </w:rPr>
        <w:t xml:space="preserve">98% ar, 2% matéria-prima à base de petróleo</w:t>
      </w:r>
      <w:r>
        <w:t xml:space="preserve"> </w:t>
      </w:r>
      <w:r>
        <w:t xml:space="preserve">[S-02]. Pérolas de poliestireno vítreo expandem até 50 vezes o volume com vapor.</w:t>
      </w:r>
    </w:p>
    <w:p>
      <w:pPr>
        <w:numPr>
          <w:ilvl w:val="0"/>
          <w:numId w:val="1003"/>
        </w:numPr>
        <w:pStyle w:val="Compact"/>
      </w:pPr>
      <w:r>
        <w:t xml:space="preserve">Aplicações no Brasil: embalagens (eletrodomésticos, eletrônicos, pescados, fármacos, alimentos), construção civil (lajotas, blocos, placas de isolamento, telhas sanduíche), utilitários e caixas térmicas.</w:t>
      </w:r>
    </w:p>
    <w:p>
      <w:pPr>
        <w:numPr>
          <w:ilvl w:val="0"/>
          <w:numId w:val="1003"/>
        </w:numPr>
        <w:pStyle w:val="Compact"/>
      </w:pPr>
      <w:r>
        <w:t xml:space="preserve">Propriedade-chave para o negócio:</w:t>
      </w:r>
      <w:r>
        <w:t xml:space="preserve"> </w:t>
      </w:r>
      <w:r>
        <w:rPr>
          <w:bCs/>
          <w:b/>
        </w:rPr>
        <w:t xml:space="preserve">densidade aparente de 10 a 32 kg/m³</w:t>
      </w:r>
      <w:r>
        <w:t xml:space="preserve"> </w:t>
      </w:r>
      <w:r>
        <w:t xml:space="preserve">— versus ~900–1.100 kg/m³ de um plástico denso.</w:t>
      </w:r>
    </w:p>
    <w:bookmarkEnd w:id="26"/>
    <w:bookmarkStart w:id="27" w:name="rotas-de-reciclagem"/>
    <w:p>
      <w:pPr>
        <w:pStyle w:val="Heading3"/>
      </w:pPr>
      <w:r>
        <w:t xml:space="preserve">3.2 Rotas de reciclagem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Maturidade no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Mecânica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Triagem → moagem/densificação → extrusão → granulado (PS reciclado)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Pellets/flakes de PS; blocos T1R; perfis, molduras, rodapés, solados, cabides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Dominante; Termotécnica (Repor) e Proecologic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Química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Despolimerização do estireno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Óleos, solventes, 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Pioneira na Termotécnica, ainda incipiente em escala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Combustão com aproveitamento térmico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Residual, sem uso relevante declarado</w:t>
            </w:r>
          </w:p>
        </w:tc>
      </w:tr>
    </w:tbl>
    <w:p>
      <w:pPr>
        <w:pStyle w:val="BodyText"/>
      </w:pPr>
      <w:r>
        <w:t xml:space="preserve">Fontes: [S-02][S-04][S-15].</w:t>
      </w:r>
    </w:p>
    <w:bookmarkEnd w:id="27"/>
    <w:bookmarkStart w:id="28" w:name="a-equação-econômica-do-volume"/>
    <w:p>
      <w:pPr>
        <w:pStyle w:val="Heading3"/>
      </w:pPr>
      <w:r>
        <w:t xml:space="preserve">3.3 A equação econômica do volume</w:t>
      </w:r>
    </w:p>
    <w:p>
      <w:pPr>
        <w:pStyle w:val="FirstParagraph"/>
      </w:pPr>
      <w:r>
        <w:t xml:space="preserve">O gargalo histórico do setor é logístico. Dado ilustrativo do setor:</w:t>
      </w:r>
      <w:r>
        <w:t xml:space="preserve"> </w:t>
      </w:r>
      <w:r>
        <w:rPr>
          <w:bCs/>
          <w:b/>
        </w:rPr>
        <w:t xml:space="preserve">um caminhão de 70 m³ transporta entre 100 e 400 kg de EPS solto, contra 6 toneladas do material processado (densificado)</w:t>
      </w:r>
      <w:r>
        <w:t xml:space="preserve"> </w:t>
      </w:r>
      <w:r>
        <w:t xml:space="preserve">— uma diferença de até ~60 vezes em carga por viagem [S-15]. Compactadores industriais tipo SK120 alcançam</w:t>
      </w:r>
      <w:r>
        <w:t xml:space="preserve"> </w:t>
      </w:r>
      <w:r>
        <w:rPr>
          <w:bCs/>
          <w:b/>
        </w:rPr>
        <w:t xml:space="preserve">razão de compactação de até 50:1 e densidade final ≈ 350 kg/m³</w:t>
      </w:r>
      <w:r>
        <w:t xml:space="preserve">, com capacidade de ~18 kg/h na versão menor [S-35]; densificadores portáteis de ~22 kg/h (50 lb/h) existem para operações de menor escala [S-36].</w:t>
      </w:r>
    </w:p>
    <w:p>
      <w:pPr>
        <w:pStyle w:val="BodyText"/>
      </w:pPr>
      <w:r>
        <w:rPr>
          <w:bCs/>
          <w:b/>
        </w:rPr>
        <w:t xml:space="preserve">Consequência para o investidor:</w:t>
      </w:r>
      <w:r>
        <w:t xml:space="preserve"> </w:t>
      </w:r>
      <w:r>
        <w:t xml:space="preserve">quem não densifica na origem paga frete de ar — e o frete define o P&amp;L. Quem densifica na origem compra volume barato e vende massa concentrada.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5228eed066b5445d59d28e799e5cba6b69673fc"/>
    <w:p>
      <w:pPr>
        <w:pStyle w:val="Heading2"/>
      </w:pPr>
      <w:r>
        <w:t xml:space="preserve">4. Mercado Nacional: Tamanho, Dinâmica e Players</w:t>
      </w:r>
    </w:p>
    <w:bookmarkStart w:id="30" w:name="tamanho-e-reciclagem"/>
    <w:p>
      <w:pPr>
        <w:pStyle w:val="Heading3"/>
      </w:pPr>
      <w:r>
        <w:t xml:space="preserve">4.1 Tamanho e reciclagem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Produção nacional de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mil t/ano (Knauf/mundoisopor); 119,6 mil t em 2021 (ABIQUIM)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[S-02][S-03]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de reciclagem do EPS pós-uso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30,9% (2020); ~34,5% (referência ABIQUIM/Knauf); 33,8% 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[S-02][S-03][S-04]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 reciclado/ano no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≈34,5 mil t/ano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Faturamento da indústria de transformados plásticos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R$ 164,8 bilhões; 12,9 mil empresas; 387,9 mil empregos; 7,46 Mt produzidos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Reciclagem mecânica de plásticos pós-consumo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≈1,012 milhão de t de resina reciclada; ≈R$ 4 bilhões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Participação PS/EPS no processamento nacional de plásticos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12,8% (PICPlast/MaxiQuim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[S-06]</w:t>
            </w:r>
          </w:p>
        </w:tc>
      </w:tr>
    </w:tbl>
    <w:bookmarkEnd w:id="30"/>
    <w:bookmarkStart w:id="31" w:name="regulação-o-divisor-de-águas-de-2026"/>
    <w:p>
      <w:pPr>
        <w:pStyle w:val="Heading3"/>
      </w:pPr>
      <w:r>
        <w:t xml:space="preserve">4.2 Regulação: o divisor de águas de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no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 12.305/2010 (PNRS)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Nacional de Resíduos Sólidos; logística reversa como obrigação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Decreto 11.413/2023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Institui Certificado de Crédito de Reciclagem (CCRLR), de Estruturação e de Massa 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monetizar a reciclagem: entidades gestoras compram notas fiscais de cooperativas/recicladoras e emitem certificados que as indústrias compram para cumprir metas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Decreto 12.688/2025 (o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Decreto do Plástico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 reversa obrigatória de embalagens plásticas; metas: recuperação 32% (2026) → 50% (2040); conteúdo reciclado 22% (2026) → 40% (2040); obriga grandes empresas desde jan/2026 e MEIs desde jul/2026; relatórios anuais no SINIR até 30/jul; prioridade às cooperativas de catadores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Cria demanda obrigatória e crescente por plástico reciclado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Plano Nacional de Economia Circular 2025–2034 (MDIC)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de crédito específicas para reciclagem; pesos diferenciados para 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Diretriz de fomento</w:t>
            </w:r>
          </w:p>
        </w:tc>
      </w:tr>
    </w:tbl>
    <w:p>
      <w:pPr>
        <w:pStyle w:val="BodyText"/>
      </w:pPr>
      <w:r>
        <w:t xml:space="preserve">Fontes: [S-10][S-11][S-12][S-13][S-14][S-33].</w:t>
      </w:r>
    </w:p>
    <w:p>
      <w:pPr>
        <w:pStyle w:val="BodyText"/>
      </w:pPr>
      <w:r>
        <w:t xml:space="preserve">Observação importante: embalagens com regulamentação sanitária específica (alimentos, medicamentos) ficam fora da exigência de conteúdo reciclado, mas</w:t>
      </w:r>
      <w:r>
        <w:t xml:space="preserve"> </w:t>
      </w:r>
      <w:r>
        <w:rPr>
          <w:bCs/>
          <w:b/>
        </w:rPr>
        <w:t xml:space="preserve">dentro da obrigação de logística reversa</w:t>
      </w:r>
      <w:r>
        <w:t xml:space="preserve"> </w:t>
      </w:r>
      <w:r>
        <w:t xml:space="preserve">[S-10][S-12]. Isso significa que o EPS de embalagens de frigoríficos, pescados e varejo alimentar continua sendo objeto de coleta obrigatória — a feedstock do negócio.</w:t>
      </w:r>
    </w:p>
    <w:bookmarkEnd w:id="31"/>
    <w:bookmarkStart w:id="32" w:name="players-nacionais-da-cadeia-de-eps"/>
    <w:p>
      <w:pPr>
        <w:pStyle w:val="Heading3"/>
      </w:pPr>
      <w:r>
        <w:t xml:space="preserve">4.3 Players nacionais da cadeia de 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Knauf Isopor®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produtora de EPS do Brasil; dona da marca Isopor®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fábricas: Atibaia/SP, Castanhal/PA, Joinville/SC, Manaus/AM, Sarzedo/MG,</w:t>
            </w:r>
            <w:r>
              <w:t xml:space="preserve"> </w:t>
            </w:r>
            <w:r>
              <w:rPr>
                <w:bCs/>
                <w:b/>
              </w:rPr>
              <w:t xml:space="preserve">Simões Filho/BA</w:t>
            </w:r>
            <w:r>
              <w:t xml:space="preserve">, São Simão/SP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PEVs (pontos de coleta voluntária) nas fábricas, incl. Simões Filho [S-01]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Termotécnica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transformadora de EPS da América Latina; líder em reciclagem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unidades: Joinville/SC (matriz + reciclagem em Pirabeiraba), Manaus/AM,</w:t>
            </w:r>
            <w:r>
              <w:t xml:space="preserve"> </w:t>
            </w:r>
            <w:r>
              <w:rPr>
                <w:bCs/>
                <w:b/>
              </w:rPr>
              <w:t xml:space="preserve">Petrolina/PE</w:t>
            </w:r>
            <w:r>
              <w:t xml:space="preserve"> </w:t>
            </w:r>
            <w:r>
              <w:t xml:space="preserve">(a mais próxima da Bahia), Rio Claro/SP, São José dos Pinhais/PR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de market share; Programa Reciclar EPS (2007): 51 milhões de kg reciclados, +1.000 pontos de coleta, 300 cooperativas parceiras, ~100 empregos diretos; produto</w:t>
            </w:r>
            <w:r>
              <w:t xml:space="preserve"> </w:t>
            </w:r>
            <w:r>
              <w:rPr>
                <w:bCs/>
                <w:b/>
              </w:rPr>
              <w:t xml:space="preserve">Repor</w:t>
            </w:r>
            <w:r>
              <w:t xml:space="preserve"> </w:t>
            </w:r>
            <w:r>
              <w:t xml:space="preserve">(PS circular) [S-04][S-05]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Proecologic (Grupo Santa Luzia)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coletora/recicladora de EPS dedicada; única que recicla XPS pós-consumo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Atuação em SP, RJ, GO, MG; fábrica em Ribeirão Pires/SP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Processa 600–700 t/mês de EPS; tecnologia patenteada de degasagem; adquire EPS de cooperativas [S-15]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de mercado em EPS na região Norte-Nordeste desde 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Maracanaú/CE (40.000 m²);</w:t>
            </w:r>
            <w:r>
              <w:t xml:space="preserve"> </w:t>
            </w:r>
            <w:r>
              <w:rPr>
                <w:bCs/>
                <w:b/>
              </w:rPr>
              <w:t xml:space="preserve">filial em Simões Filho/BA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Linhas: refrigeração (painéis), construção civil (lajotas, pérolas, blocos T1R</w:t>
            </w:r>
            <w:r>
              <w:t xml:space="preserve"> </w:t>
            </w:r>
            <w:r>
              <w:rPr>
                <w:bCs/>
                <w:b/>
              </w:rPr>
              <w:t xml:space="preserve">reciclado</w:t>
            </w:r>
            <w:r>
              <w:t xml:space="preserve">), utilitários, peças para eletro-eletrônicos, farmacêutica, pesqueira e agrícola [S-23]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das 5 maiores de embalagens descartáveis do país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Itatim/BA</w:t>
            </w:r>
            <w:r>
              <w:t xml:space="preserve"> </w:t>
            </w:r>
            <w:r>
              <w:t xml:space="preserve">(BR-324)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de R$ 70 mi (dez/2025) para ampliar linha de PET; 550 → 1.050 empregos; usa plástico descartado em material para contato com alimentos [S-20]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Isobahia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Pioneira em EPS no interior baiano (2011)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Santo Antônio de Jesus/BA</w:t>
            </w:r>
            <w:r>
              <w:t xml:space="preserve"> </w:t>
            </w:r>
            <w:r>
              <w:t xml:space="preserve">(Distrito Industrial)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Placas e blocos de EPS para construção civil [S-21]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Indústria e comércio de produtos em 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Vitória da Conquista/BA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Fabricação de artefatos e embalagens de isopor; CNAE de recuperação de materiais [S-22]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Grupo MK (Mondial/AIWA)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Eletroportáteis — gerador e potencial usuário de reciclado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Fábrica em Conceição do Jacuípe/BA; nova planta em Cruz das Almas (R$ 45,7 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 potencial de embalagens e de conteúdo reciclado [S-24b]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Realce Indústria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Transformadora de plásticos com forte uso de reciclado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Conceição do Jacuípe/BA</w:t>
            </w:r>
            <w:r>
              <w:t xml:space="preserve"> </w:t>
            </w:r>
            <w:r>
              <w:t xml:space="preserve">(região de Feira)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t recicladas em 2025; 80–90% do portfólio com reciclado; 4 cooperativas, 18 municípios; faturamento R$ 1,8 mi (2025) [S-24]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o-mercado-baiano-dimensionamento"/>
    <w:p>
      <w:pPr>
        <w:pStyle w:val="Heading2"/>
      </w:pPr>
      <w:r>
        <w:t xml:space="preserve">5. O Mercado Baiano: Dimensionamento</w:t>
      </w:r>
    </w:p>
    <w:bookmarkStart w:id="34" w:name="X165f2369a7c73ca16762d6c0b373122c98dbd0b"/>
    <w:p>
      <w:pPr>
        <w:pStyle w:val="Heading3"/>
      </w:pPr>
      <w:r>
        <w:t xml:space="preserve">5.1 Estimativa de consumo e geração de EPS na Bahia</w:t>
      </w:r>
    </w:p>
    <w:p>
      <w:pPr>
        <w:pStyle w:val="FirstParagraph"/>
      </w:pPr>
      <w:r>
        <w:t xml:space="preserve">Método: extrapolação por participação populacional, com cenários (a população baiana é 14.141.705 hab. — Censo 2022, ~6,9% do Brasil; participação no PIB nacional ≈3,5%).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estimado de EPS na BA (t/ano)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Emissão pós-uso plausível* (t/ano)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Reciclado no patamar nacional (34,5%) (t/ano)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fatia pelo PIB (~3,5%)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3.500 – 4.200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 – 2.100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– 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fatia populacional (~6,9%)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6.900 – 8.300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2.800 – 4.100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960 – 1.400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Nordeste com forte expansão de construção/embalagens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4.500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1.550</w:t>
            </w:r>
          </w:p>
        </w:tc>
      </w:tr>
    </w:tbl>
    <w:p>
      <w:pPr>
        <w:pStyle w:val="BodyText"/>
      </w:pPr>
      <w:r>
        <w:t xml:space="preserve">* Emissão pós-uso = parcela do consumo que vira resíduo no ano (exclui EPS incorporado permanentemente em obras e o refugo pós-industrial que já retorna ao fabricante). Estimativa própria (Seção 11, classe</w:t>
      </w:r>
      <w:r>
        <w:t xml:space="preserve"> </w:t>
      </w:r>
      <w:r>
        <w:t xml:space="preserve">“</w:t>
      </w:r>
      <w:r>
        <w:t xml:space="preserve">estimativa</w:t>
      </w:r>
      <w:r>
        <w:t xml:space="preserve">”</w:t>
      </w:r>
      <w:r>
        <w:t xml:space="preserve">), calibrada pelo índice nacional de 34,5% de reciclagem [S-02] e pela parcela de consumo incorporado à construção apontada pela ABRAPEX (~metade da produção) [S-25b].</w:t>
      </w:r>
    </w:p>
    <w:p>
      <w:pPr>
        <w:pStyle w:val="BodyText"/>
      </w:pPr>
      <w:r>
        <w:rPr>
          <w:bCs/>
          <w:b/>
        </w:rPr>
        <w:t xml:space="preserve">Leitura:</w:t>
      </w:r>
      <w:r>
        <w:t xml:space="preserve"> </w:t>
      </w:r>
      <w:r>
        <w:t xml:space="preserve">a Bahia gera provavelmente</w:t>
      </w:r>
      <w:r>
        <w:t xml:space="preserve"> </w:t>
      </w:r>
      <w:r>
        <w:rPr>
          <w:bCs/>
          <w:b/>
        </w:rPr>
        <w:t xml:space="preserve">entre 2,8 e 4,1 mil toneladas/ano de EPS pós-consumo</w:t>
      </w:r>
      <w:r>
        <w:t xml:space="preserve">, das quais apenas ~1/3 é efetivamente reciclado. O restante —</w:t>
      </w:r>
      <w:r>
        <w:t xml:space="preserve"> </w:t>
      </w:r>
      <w:r>
        <w:rPr>
          <w:bCs/>
          <w:b/>
        </w:rPr>
        <w:t xml:space="preserve">~1.800 a 2.700 t/ano</w:t>
      </w:r>
      <w:r>
        <w:t xml:space="preserve"> </w:t>
      </w:r>
      <w:r>
        <w:t xml:space="preserve">— é a</w:t>
      </w:r>
      <w:r>
        <w:t xml:space="preserve"> </w:t>
      </w:r>
      <w:r>
        <w:t xml:space="preserve">“</w:t>
      </w:r>
      <w:r>
        <w:t xml:space="preserve">oferta não atendida</w:t>
      </w:r>
      <w:r>
        <w:t xml:space="preserve">”</w:t>
      </w:r>
      <w:r>
        <w:t xml:space="preserve"> </w:t>
      </w:r>
      <w:r>
        <w:t xml:space="preserve">que vai para aterros ou se perde na coleta mista. É o mercado endereçável de uma operação local.</w:t>
      </w:r>
    </w:p>
    <w:bookmarkEnd w:id="34"/>
    <w:bookmarkStart w:id="35" w:name="X256cf047c61df026e6fbd02c8ac275ac285f624"/>
    <w:p>
      <w:pPr>
        <w:pStyle w:val="Heading3"/>
      </w:pPr>
      <w:r>
        <w:t xml:space="preserve">5.2 Mapa da cadeia instalada na Bahia (supply side)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Fábricas de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Knauf (Simões Filho), Isoplast (Simões Filho), Isobras (Itatim), Isobahia (Santo Antônio de Jesus), Iso Conquista (Vitória da Conquista)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de Salvador, Agreste, Sertão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Cooperativas de catadores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cadastradas na LIMPURB (Salvador), sendo CANORE e COOPERBRAVA</w:t>
            </w:r>
            <w:r>
              <w:t xml:space="preserve"> </w:t>
            </w:r>
            <w:r>
              <w:rPr>
                <w:bCs/>
                <w:b/>
              </w:rPr>
              <w:t xml:space="preserve">que já recebem isopor</w:t>
            </w:r>
            <w:r>
              <w:t xml:space="preserve">; federação CATA BAHIA; CCRBA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e região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Cooperativas/associações em 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Redesol (Gabriela), Ginga Recicla (Irmã Dulce), Artemares (Tomba), Coobafs (Caseb)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Feira de Santana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Recicladora de 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Nenhuma especializada em EPS no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Destino do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Termotécnica-Petrolina (PE) e demais unidades; Proecologic (SP); atravessadores para MG/ES (prática declarada por cooperativas baianas)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da 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Recicladoras/generadoras de plástico pós-consumo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Realce (Conceição do Jacuípe); demais transformadoras regionais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 de Feira</w:t>
            </w:r>
          </w:p>
        </w:tc>
      </w:tr>
    </w:tbl>
    <w:p>
      <w:pPr>
        <w:pStyle w:val="BodyText"/>
      </w:pPr>
      <w:r>
        <w:t xml:space="preserve">Fontes: [S-08][S-09][S-20][S-21][S-22][S-23][S-24][S-31].</w:t>
      </w:r>
    </w:p>
    <w:bookmarkEnd w:id="35"/>
    <w:bookmarkStart w:id="36" w:name="volumes-recentes-observados-na-bahia"/>
    <w:p>
      <w:pPr>
        <w:pStyle w:val="Heading3"/>
      </w:pPr>
      <w:r>
        <w:t xml:space="preserve">5.3 Volumes recentes observados na Bahia</w:t>
      </w:r>
    </w:p>
    <w:p>
      <w:pPr>
        <w:numPr>
          <w:ilvl w:val="0"/>
          <w:numId w:val="1004"/>
        </w:numPr>
        <w:pStyle w:val="Compact"/>
      </w:pPr>
      <w:r>
        <w:t xml:space="preserve">Feira de Santana:</w:t>
      </w:r>
      <w:r>
        <w:t xml:space="preserve"> </w:t>
      </w:r>
      <w:r>
        <w:rPr>
          <w:bCs/>
          <w:b/>
        </w:rPr>
        <w:t xml:space="preserve">60 t de recicláveis</w:t>
      </w:r>
      <w:r>
        <w:t xml:space="preserve"> </w:t>
      </w:r>
      <w:r>
        <w:t xml:space="preserve">reaproveitadas por cooperativas em 2025 (primeiro ano da Divisão de Coleta Seletiva da Sesp) — todos os materiais somados [S-08].</w:t>
      </w:r>
    </w:p>
    <w:p>
      <w:pPr>
        <w:numPr>
          <w:ilvl w:val="0"/>
          <w:numId w:val="1004"/>
        </w:numPr>
        <w:pStyle w:val="Compact"/>
      </w:pPr>
      <w:r>
        <w:t xml:space="preserve">Artemares: processa</w:t>
      </w:r>
      <w:r>
        <w:t xml:space="preserve"> </w:t>
      </w:r>
      <w:r>
        <w:rPr>
          <w:bCs/>
          <w:b/>
        </w:rPr>
        <w:t xml:space="preserve">&gt;60 t/mês</w:t>
      </w:r>
      <w:r>
        <w:t xml:space="preserve"> </w:t>
      </w:r>
      <w:r>
        <w:t xml:space="preserve">(plástico, papel, metal) com &gt;100 recicladores em Feira e vizinhança, renda média ~1 salário mínimo [S-31].</w:t>
      </w:r>
    </w:p>
    <w:p>
      <w:pPr>
        <w:numPr>
          <w:ilvl w:val="0"/>
          <w:numId w:val="1004"/>
        </w:numPr>
        <w:pStyle w:val="Compact"/>
      </w:pPr>
      <w:r>
        <w:t xml:space="preserve">CCRBA (Salvador): 6 organizações comercializam ~210 t/mês somadas [S-09b].</w:t>
      </w:r>
    </w:p>
    <w:p>
      <w:pPr>
        <w:numPr>
          <w:ilvl w:val="0"/>
          <w:numId w:val="1004"/>
        </w:numPr>
        <w:pStyle w:val="Compact"/>
      </w:pPr>
      <w:r>
        <w:t xml:space="preserve">Realce: 300 t de resíduos reciclados em 2025 [S-24].</w:t>
      </w:r>
    </w:p>
    <w:p>
      <w:pPr>
        <w:pStyle w:val="FirstParagraph"/>
      </w:pPr>
      <w:r>
        <w:rPr>
          <w:bCs/>
          <w:b/>
        </w:rPr>
        <w:t xml:space="preserve">Síntese:</w:t>
      </w:r>
      <w:r>
        <w:t xml:space="preserve"> </w:t>
      </w:r>
      <w:r>
        <w:t xml:space="preserve">o volumes de recicláveis movimentados em BA são ordens de grandeza menores que a demanda declarada da indústria (332 t/mês só em Feira, só plásticos) —</w:t>
      </w:r>
      <w:r>
        <w:t xml:space="preserve"> </w:t>
      </w:r>
      <w:r>
        <w:rPr>
          <w:bCs/>
          <w:b/>
        </w:rPr>
        <w:t xml:space="preserve">a cadeia local opera com déficit crônico de oferta estruturada</w:t>
      </w:r>
      <w:r>
        <w:t xml:space="preserve">, o que é um sinal de mercado para quem estruturar a coleta.</w:t>
      </w:r>
    </w:p>
    <w:bookmarkEnd w:id="36"/>
    <w:bookmarkStart w:id="37" w:name="X55c17758f22b66fe45437fffecc8cbf6aca1440"/>
    <w:p>
      <w:pPr>
        <w:pStyle w:val="Heading3"/>
      </w:pPr>
      <w:r>
        <w:t xml:space="preserve">5.4 Robustez — evidência cadastral da Receita Federal (Base dos Dados/BigQuery)</w:t>
      </w:r>
    </w:p>
    <w:p>
      <w:pPr>
        <w:pStyle w:val="FirstParagraph"/>
      </w:pPr>
      <w:r>
        <w:t xml:space="preserve">Para substituir estimativas por contagens verificáveis, extraímos a base oficial de CNPJ da Receita Federal (via Base dos Dados, partição de</w:t>
      </w:r>
      <w:r>
        <w:t xml:space="preserve"> </w:t>
      </w:r>
      <w:r>
        <w:rPr>
          <w:bCs/>
          <w:b/>
        </w:rPr>
        <w:t xml:space="preserve">11/01/2026</w:t>
      </w:r>
      <w:r>
        <w:t xml:space="preserve">) recortada para</w:t>
      </w:r>
      <w:r>
        <w:t xml:space="preserve"> </w:t>
      </w:r>
      <w:r>
        <w:rPr>
          <w:bCs/>
          <w:b/>
        </w:rPr>
        <w:t xml:space="preserve">19 subclasses CNAE</w:t>
      </w:r>
      <w:r>
        <w:t xml:space="preserve"> </w:t>
      </w:r>
      <w:r>
        <w:t xml:space="preserve">da cadeia (produção de plásticos, coleta e recuperação de resíduos, comércio de sucata), com filtro de situação</w:t>
      </w:r>
      <w:r>
        <w:t xml:space="preserve"> </w:t>
      </w:r>
      <w:r>
        <w:rPr>
          <w:bCs/>
          <w:b/>
        </w:rPr>
        <w:t xml:space="preserve">ATIVA</w:t>
      </w:r>
      <w:r>
        <w:t xml:space="preserve"> </w:t>
      </w:r>
      <w:r>
        <w:t xml:space="preserve">[S-42].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 (BA)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Estabelecimentos ativos no escopo (CNAE principal ou secundária)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 amplo da cadeia de plásticos/resíduos na 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(CNAE principal no escopo)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Núcleo duro comparável entre estados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Participação da BA no total nacional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5,85% — 6ª posição</w:t>
            </w:r>
            <w:r>
              <w:t xml:space="preserve"> </w:t>
            </w:r>
            <w:r>
              <w:t xml:space="preserve">(atrás de SP, MG, PR, RJ, 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 acima da média regional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Recuperadores de plásticos ativos (CNAE 38.32-7)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335 na BA; 34 em Feira de Santana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Concorrentes/potenciais parceiros de feedstock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em municípios-alvo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Feira</w:t>
            </w:r>
            <w:r>
              <w:t xml:space="preserve"> </w:t>
            </w:r>
            <w:r>
              <w:rPr>
                <w:bCs/>
                <w:b/>
              </w:rPr>
              <w:t xml:space="preserve">324</w:t>
            </w:r>
            <w:r>
              <w:t xml:space="preserve">, Salvador, Simões Filho, Vitória da Conquista, SAJ, Conceição do Jacuípe, Itatim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do mapeamento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77%, EPP 13%, demais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predominantemente micro e pequena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Aberturas anuais na cadeia (BA)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(2010) →</w:t>
            </w:r>
            <w:r>
              <w:t xml:space="preserve"> </w:t>
            </w:r>
            <w:r>
              <w:rPr>
                <w:bCs/>
                <w:b/>
              </w:rPr>
              <w:t xml:space="preserve">1.666 (2025): +270%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Dinâmica de entrada forte e crescente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histórica de baixa (baixadas/total)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atrito setorial — selecionar clientes sólidos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Validação cruzada do mapeamento manual:</w:t>
      </w:r>
      <w:r>
        <w:t xml:space="preserve"> </w:t>
      </w:r>
      <w:r>
        <w:t xml:space="preserve">os 5 players conhecidos da pesquisa web foram</w:t>
      </w:r>
      <w:r>
        <w:t xml:space="preserve"> </w:t>
      </w:r>
      <w:r>
        <w:rPr>
          <w:bCs/>
          <w:b/>
        </w:rPr>
        <w:t xml:space="preserve">todos localizados</w:t>
      </w:r>
      <w:r>
        <w:t xml:space="preserve"> </w:t>
      </w:r>
      <w:r>
        <w:t xml:space="preserve">na base da RFB (100% de cobertura) — Knauf Isopor, Isoplast, Isobras (razão social</w:t>
      </w:r>
      <w:r>
        <w:t xml:space="preserve"> </w:t>
      </w:r>
      <w:r>
        <w:rPr>
          <w:iCs/>
          <w:i/>
        </w:rPr>
        <w:t xml:space="preserve">ISOBRar Indústria e Comércio de Embalagens</w:t>
      </w:r>
      <w:r>
        <w:t xml:space="preserve">, Itatim), Iso Conquista e Isobahia (razão social</w:t>
      </w:r>
      <w:r>
        <w:t xml:space="preserve"> </w:t>
      </w:r>
      <w:r>
        <w:rPr>
          <w:iCs/>
          <w:i/>
        </w:rPr>
        <w:t xml:space="preserve">ABS Poliestireno</w:t>
      </w:r>
      <w:r>
        <w:t xml:space="preserve">, Santo Antônio de Jesus). A divergência de razão social entre comunicação institucional e CNPJ é comum e reforça o uso da base cadastral como fonte-verdade [S-42].</w:t>
      </w:r>
    </w:p>
    <w:p>
      <w:pPr>
        <w:pStyle w:val="BodyText"/>
      </w:pPr>
      <w:r>
        <w:rPr>
          <w:bCs/>
          <w:b/>
        </w:rPr>
        <w:t xml:space="preserve">Players cadastrados adicionais revelados pela RFB</w:t>
      </w:r>
      <w:r>
        <w:t xml:space="preserve"> </w:t>
      </w:r>
      <w:r>
        <w:t xml:space="preserve">(exemplos no recorte de Feira): LWART Soluções Ambientais (R$ 287,8 mi de capital social), Sustentare Saneamento, Qualix Serviços Ambientais — operadores formais de resíduos já instalados, candidatos naturais a parceiros logísticos; e ~34 recuperadores de plásticos em Feira (muitos MEs, ex.: 3R Novo Mundo Recuperação de Materiais Plásticos) [S-42].</w:t>
      </w:r>
    </w:p>
    <w:p>
      <w:pPr>
        <w:pStyle w:val="BodyText"/>
      </w:pPr>
      <w:r>
        <w:rPr>
          <w:bCs/>
          <w:b/>
        </w:rPr>
        <w:t xml:space="preserve">Limites desta evidência:</w:t>
      </w:r>
      <w:r>
        <w:t xml:space="preserve"> </w:t>
      </w:r>
      <w:r>
        <w:t xml:space="preserve">(i) CNAE não nomeia EPS — o material é nicho e está misturado no agregado de plásticos; (ii) a base mede apenas o formal (cooperativas informalizadas e catadores avulsos ficam de fora); (iii) partição trimestral (aqui 11/01/2026); (iv) capital social ≠ faturamento; (v) estabelecimentos entram por CNAE secundária, inflando o escopo amplo frente ao núcleo. Consulta reproduzível:</w:t>
      </w:r>
      <w:r>
        <w:t xml:space="preserve"> </w:t>
      </w:r>
      <w:r>
        <w:rPr>
          <w:rStyle w:val="VerbatimChar"/>
        </w:rPr>
        <w:t xml:space="preserve">rfb/extrair_rfb.py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rfb/posprocessar.py</w:t>
      </w:r>
      <w:r>
        <w:t xml:space="preserve"> </w:t>
      </w:r>
      <w:r>
        <w:t xml:space="preserve">(dry-run de custo, custo observado ≈ 0 GB por pruning de partição) [S-43].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feira-de-santana-recorte-especial"/>
    <w:p>
      <w:pPr>
        <w:pStyle w:val="Heading2"/>
      </w:pPr>
      <w:r>
        <w:t xml:space="preserve">6. Feira de Santana: Recorte Especial</w:t>
      </w:r>
    </w:p>
    <w:bookmarkStart w:id="39" w:name="fundamentos-econômicos"/>
    <w:p>
      <w:pPr>
        <w:pStyle w:val="Heading3"/>
      </w:pPr>
      <w:r>
        <w:t xml:space="preserve">6.1 Fundamentos econômicos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População (Censo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616.279 hab. — 2ª maior cidade da Bahia, maior do interior nordestino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~R$ 11,96 bi (3º da BA; maior do interior nordestino; 69º do Brasil — série IBGE)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[S-29]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Indústrias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2.209 em operação; ~25% do PIB local; 35 mil empregos diretos (CIFS)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[S-29]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Entrecruzamento das BR-116, BR-101 e BR-324;</w:t>
            </w:r>
            <w:r>
              <w:t xml:space="preserve"> </w:t>
            </w:r>
            <w:r>
              <w:t xml:space="preserve">“</w:t>
            </w:r>
            <w:r>
              <w:t xml:space="preserve">maior entroncamento rodoviário do país fora do eixo Sudeste</w:t>
            </w:r>
            <w:r>
              <w:t xml:space="preserve">”</w:t>
            </w:r>
            <w:r>
              <w:t xml:space="preserve">; a 107 km de Salvador pela BR-324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[S-29][S-29b]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Distrito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DIA/Subaé — sede de indústrias de metalurgia, alimentos, confecções, materiais de construção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[S-29]</w:t>
            </w:r>
          </w:p>
        </w:tc>
      </w:tr>
    </w:tbl>
    <w:bookmarkEnd w:id="39"/>
    <w:bookmarkStart w:id="40" w:name="X147f3ad3107992488fd8036715e7e014227b37c"/>
    <w:p>
      <w:pPr>
        <w:pStyle w:val="Heading3"/>
      </w:pPr>
      <w:r>
        <w:t xml:space="preserve">6.2 Demanda por recicláveis: o estudo do Sebrae</w:t>
      </w:r>
    </w:p>
    <w:p>
      <w:pPr>
        <w:pStyle w:val="FirstParagraph"/>
      </w:pPr>
      <w:r>
        <w:t xml:space="preserve">Em levantamento com</w:t>
      </w:r>
      <w:r>
        <w:t xml:space="preserve"> </w:t>
      </w:r>
      <w:r>
        <w:rPr>
          <w:bCs/>
          <w:b/>
        </w:rPr>
        <w:t xml:space="preserve">10 das 30 indústrias</w:t>
      </w:r>
      <w:r>
        <w:t xml:space="preserve"> </w:t>
      </w:r>
      <w:r>
        <w:t xml:space="preserve">acompanhadas pelo Sebrae em Feira e região (projeto Pró-Catadores/indústria do plástico), foi identificada demanda de</w:t>
      </w:r>
      <w:r>
        <w:t xml:space="preserve"> </w:t>
      </w:r>
      <w:r>
        <w:rPr>
          <w:bCs/>
          <w:b/>
        </w:rPr>
        <w:t xml:space="preserve">332 t/mês de plásticos recicláveis</w:t>
      </w:r>
      <w:r>
        <w:t xml:space="preserve"> </w:t>
      </w:r>
      <w:r>
        <w:t xml:space="preserve">em ~20 tipos de material —</w:t>
      </w:r>
      <w:r>
        <w:t xml:space="preserve"> </w:t>
      </w:r>
      <w:r>
        <w:rPr>
          <w:bCs/>
          <w:b/>
        </w:rPr>
        <w:t xml:space="preserve">≈3.984 t/ano</w:t>
      </w:r>
      <w:r>
        <w:t xml:space="preserve"> </w:t>
      </w:r>
      <w:r>
        <w:t xml:space="preserve">[S-07]:</w:t>
      </w:r>
    </w:p>
    <w:p>
      <w:pPr>
        <w:numPr>
          <w:ilvl w:val="0"/>
          <w:numId w:val="1005"/>
        </w:numPr>
        <w:pStyle w:val="Compact"/>
      </w:pPr>
      <w:r>
        <w:t xml:space="preserve">O encontro de 06/08/2026 reuniu 8 cooperativas baianas e incluiu visita técnica à Realce (Conceição do Jacuípe).</w:t>
      </w:r>
    </w:p>
    <w:p>
      <w:pPr>
        <w:numPr>
          <w:ilvl w:val="0"/>
          <w:numId w:val="1005"/>
        </w:numPr>
        <w:pStyle w:val="Compact"/>
      </w:pPr>
      <w:r>
        <w:t xml:space="preserve">Cooperativas participantes declararam que</w:t>
      </w:r>
      <w:r>
        <w:t xml:space="preserve"> </w:t>
      </w:r>
      <w:r>
        <w:rPr>
          <w:bCs/>
          <w:b/>
        </w:rPr>
        <w:t xml:space="preserve">antes vendiam para ES/MG (atravessadores)</w:t>
      </w:r>
      <w:r>
        <w:t xml:space="preserve"> </w:t>
      </w:r>
      <w:r>
        <w:t xml:space="preserve">e agora começam a vender direto à indústria.</w:t>
      </w:r>
    </w:p>
    <w:p>
      <w:pPr>
        <w:numPr>
          <w:ilvl w:val="0"/>
          <w:numId w:val="1005"/>
        </w:numPr>
        <w:pStyle w:val="Compact"/>
      </w:pPr>
      <w:r>
        <w:t xml:space="preserve">Parcela dessa demanda é de PS/EPS: aplicando a participação de PS/EPS no processamento nacional de plásticos (12,8% — [S-06]), a demanda regional indireta por PS/EPS reciclado da ordem de</w:t>
      </w:r>
      <w:r>
        <w:t xml:space="preserve"> </w:t>
      </w:r>
      <w:r>
        <w:rPr>
          <w:bCs/>
          <w:b/>
        </w:rPr>
        <w:t xml:space="preserve">~400–510 t/ano</w:t>
      </w:r>
      <w:r>
        <w:t xml:space="preserve"> </w:t>
      </w:r>
      <w:r>
        <w:t xml:space="preserve">— estimativa própria, sujeita a validação setorial.</w:t>
      </w:r>
    </w:p>
    <w:bookmarkEnd w:id="40"/>
    <w:bookmarkStart w:id="41" w:name="atores-locais-da-reciclagem"/>
    <w:p>
      <w:pPr>
        <w:pStyle w:val="Heading3"/>
      </w:pPr>
      <w:r>
        <w:t xml:space="preserve">6.3 Atores locais da reciclagem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Redesol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Bairro Gabriela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Cooperativa parceira de empresas, coleta seletiva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Ginga Recicla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Bairro Irmã Dulce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Cooperativa parceira de empresas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ARTEMARES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 do Tomba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regional; &gt;12 anos de atuação; &gt;60 t/mês; 86 catadores contemplados pelo projeto</w:t>
            </w:r>
            <w:r>
              <w:t xml:space="preserve"> </w:t>
            </w:r>
            <w:r>
              <w:t xml:space="preserve">“</w:t>
            </w:r>
            <w:r>
              <w:t xml:space="preserve">Rede de Esperança</w:t>
            </w:r>
            <w:r>
              <w:t xml:space="preserve">”</w:t>
            </w:r>
            <w:r>
              <w:t xml:space="preserve"> </w:t>
            </w:r>
            <w:r>
              <w:t xml:space="preserve">(Estado/BA) [S-31][S-32b]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Coobafs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Av. João Durval Carneiro, Caseb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Galpão novo financiado pelo Funcep/CAR (projeto piloto para Feira); ex-catadores do antigo lixão [S-32]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Divisão de Coleta Seletiva (Sesp)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 em 2025; meta de ecopontos em 2026 [S-08]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ARTEMARES + CAMA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Micareta Sustentável</w:t>
            </w:r>
            <w:r>
              <w:t xml:space="preserve">”</w:t>
            </w:r>
            <w:r>
              <w:t xml:space="preserve">: 6,3 t coletadas em 5 dias (abr/2024) [S-32c]</w:t>
            </w:r>
          </w:p>
        </w:tc>
      </w:tr>
    </w:tbl>
    <w:bookmarkEnd w:id="41"/>
    <w:bookmarkStart w:id="42" w:name="Xa65de332f012e14c6d1954546eb9850439581cb"/>
    <w:p>
      <w:pPr>
        <w:pStyle w:val="Heading3"/>
      </w:pPr>
      <w:r>
        <w:t xml:space="preserve">6.4 Geradores de EPS na região (leads de feedstock)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Indústria de eletrodomésticos:</w:t>
      </w:r>
      <w:r>
        <w:t xml:space="preserve"> </w:t>
      </w:r>
      <w:r>
        <w:t xml:space="preserve">Newmaq (Humildes), Atlas Eletrodomésticos (CIS-Tomba), Eletrodomésticos Pinheiro (CIS) — usam EPS como embalagem de produto e geram refugos [S-34].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Varejo/atacarejo:</w:t>
      </w:r>
      <w:r>
        <w:t xml:space="preserve"> </w:t>
      </w:r>
      <w:r>
        <w:t xml:space="preserve">Assaí Atacadista (2 lojas em Feira), Magazine Luiza (loja Caseb), Casas Bahia, Havan e redes regionais — grandes geradores de embalagens de linha branca [S-35b].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Alimentos/pescados:</w:t>
      </w:r>
      <w:r>
        <w:t xml:space="preserve"> </w:t>
      </w:r>
      <w:r>
        <w:t xml:space="preserve">o Mercado do Peixe/Feira de São Joaquim (Salvador) é apontado como maior centro de abastecimento de pescados do Norte/Nordeste — caixas térmicas de EPS concentram-se aí [S-37]; frigoríficos e abatedouros registrados na BA (ex.: Baby Bode, em Feira de Santana — SIF) [S-41].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Construção civil:</w:t>
      </w:r>
      <w:r>
        <w:t xml:space="preserve"> </w:t>
      </w:r>
      <w:r>
        <w:t xml:space="preserve">refugos de lajotas/blocos de EPS em obras residenciais e comerciais (canteiros de Feira, Salvador e interior).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Saúde e fármaco:</w:t>
      </w:r>
      <w:r>
        <w:t xml:space="preserve"> </w:t>
      </w:r>
      <w:r>
        <w:t xml:space="preserve">laboratórios, hospitais e distribuidoras de medicamentos (caixas térmicas de EPS);注意: embalagens farmacêuticas entram na logística reversa obrigatória [S-10].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Logística/e-commerce:</w:t>
      </w:r>
      <w:r>
        <w:t xml:space="preserve"> </w:t>
      </w:r>
      <w:r>
        <w:t xml:space="preserve">centros de distribuição e transportadoras gerando EPS de proteção de encomendas.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oadmap-dos-principais-players"/>
    <w:p>
      <w:pPr>
        <w:pStyle w:val="Heading2"/>
      </w:pPr>
      <w:r>
        <w:t xml:space="preserve">7. Roadmap dos Principais Players</w:t>
      </w:r>
    </w:p>
    <w:bookmarkStart w:id="44" w:name="linha-do-tempo-nacional"/>
    <w:p>
      <w:pPr>
        <w:pStyle w:val="Heading3"/>
      </w:pPr>
      <w:r>
        <w:t xml:space="preserve">7.1 Linha do tempo nacional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da marca Isopor® (mais tarde adquirida pela Knauf, 1998) [S-01]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Isoplast inicia atuação no Norte-Nordeste [S-23]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1996/1997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Knauf Isopor Ltda constituída; expansão das 7 plantas [S-01]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Fundação da Proecologic (maior recicladora de EPS dedicada) [S-15]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Termotécnica lança o Programa Reciclar EPS [S-04]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PNRS (Lei 12.305) institui a logística reversa [S-13]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Isobahia fundada em Santo Antônio de Jesus (BA) [S-21]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Conquista constituída em Vitória da Conquista (BA) [S-22]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Isobras fundada em Itatim (BA) — hoje entre as 5 maiores de embalagens descartáveis [S-20]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nacional de reciclagem de EPS atinge 30,9% [S-03]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11.413 (Créditos de Reciclagem) e 11.414 (Programa Diogo de Sant’Ana) [S-13]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Reciclagem mecânica nacional produz ~1,012 Mt de resina reciclada (R$ 4 bi) [S-06]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Decreto 12.688</w:t>
            </w:r>
            <w:r>
              <w:t xml:space="preserve"> </w:t>
            </w:r>
            <w:r>
              <w:t xml:space="preserve">cria a logística reversa obrigatória de embalagens plásticas; Termotécnica supera 51 mi de kg reciclados; Isobras anuncia R$ 70 mi em Itatim [S-10][S-04][S-20]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das exigências: 32% de recuperação e 22% de conteúdo reciclado (grandes empresas desde jan; MEIs desde jul); Sebrae estrutura cooperativas × indústria em Feira [S-10][S-07]</w:t>
            </w:r>
          </w:p>
        </w:tc>
      </w:tr>
    </w:tbl>
    <w:bookmarkEnd w:id="44"/>
    <w:bookmarkStart w:id="45" w:name="X73164a691b5b51254a6f6493f3e40a8dde08eb0"/>
    <w:p>
      <w:pPr>
        <w:pStyle w:val="Heading3"/>
      </w:pPr>
      <w:r>
        <w:t xml:space="preserve">7.2 Roadmap geográfico — quem está onde (Bahia e adjacências)</w:t>
      </w:r>
    </w:p>
    <w:p>
      <w:pPr>
        <w:pStyle w:val="SourceCode"/>
      </w:pPr>
      <w:r>
        <w:rPr>
          <w:rStyle w:val="VerbatimChar"/>
        </w:rPr>
        <w:t xml:space="preserve">SALVADOR / RM (Simões Filho, Lauro de Freitas)</w:t>
      </w:r>
      <w:r>
        <w:br/>
      </w:r>
      <w:r>
        <w:rPr>
          <w:rStyle w:val="VerbatimChar"/>
        </w:rPr>
        <w:t xml:space="preserve"> ├─ Knauf Isopor® — fábrica + PEV de coleta ............ [fornecedor de EPS + ponto de coleta]</w:t>
      </w:r>
      <w:r>
        <w:br/>
      </w:r>
      <w:r>
        <w:rPr>
          <w:rStyle w:val="VerbatimChar"/>
        </w:rPr>
        <w:t xml:space="preserve"> ├─ Isoplast (filial BA) — EPS p/ refrigeração/construção, usa bloco T1R reciclado</w:t>
      </w:r>
      <w:r>
        <w:br/>
      </w:r>
      <w:r>
        <w:rPr>
          <w:rStyle w:val="VerbatimChar"/>
        </w:rPr>
        <w:t xml:space="preserve"> ├─ 16 cooperativas LIMPURB (CANORE e COOPERBRAVA aceitam isopor)</w:t>
      </w:r>
      <w:r>
        <w:br/>
      </w:r>
      <w:r>
        <w:rPr>
          <w:rStyle w:val="VerbatimChar"/>
        </w:rPr>
        <w:t xml:space="preserve"> └─ Mercado de Peixe / Feira de São Joaquim ........... [gerador de caixas térmicas]</w:t>
      </w:r>
      <w:r>
        <w:br/>
      </w:r>
      <w:r>
        <w:br/>
      </w:r>
      <w:r>
        <w:rPr>
          <w:rStyle w:val="VerbatimChar"/>
        </w:rPr>
        <w:t xml:space="preserve">FEIRA DE SANTANA (107 km de Salvador, BR-324)</w:t>
      </w:r>
      <w:r>
        <w:br/>
      </w:r>
      <w:r>
        <w:rPr>
          <w:rStyle w:val="VerbatimChar"/>
        </w:rPr>
        <w:t xml:space="preserve"> ├─ Redesol, Ginga Recicla, Artemares, Coobafs ........ [oferta estruturada de recicláveis]</w:t>
      </w:r>
      <w:r>
        <w:br/>
      </w:r>
      <w:r>
        <w:rPr>
          <w:rStyle w:val="VerbatimChar"/>
        </w:rPr>
        <w:t xml:space="preserve"> ├─ Sebrae Pró-Catadores: demanda 332 t/mês (plásticos) [demanda industrial]</w:t>
      </w:r>
      <w:r>
        <w:br/>
      </w:r>
      <w:r>
        <w:rPr>
          <w:rStyle w:val="VerbatimChar"/>
        </w:rPr>
        <w:t xml:space="preserve"> ├─ Newmaq, Atlas, Eletrodom. Pinheiro (CIS) .......... [geradores + potenciais clientes]</w:t>
      </w:r>
      <w:r>
        <w:br/>
      </w:r>
      <w:r>
        <w:rPr>
          <w:rStyle w:val="VerbatimChar"/>
        </w:rPr>
        <w:t xml:space="preserve"> └─ NENHUMA recicladora de EPS própria ................ [vazio competitivo]</w:t>
      </w:r>
      <w:r>
        <w:br/>
      </w:r>
      <w:r>
        <w:br/>
      </w:r>
      <w:r>
        <w:rPr>
          <w:rStyle w:val="VerbatimChar"/>
        </w:rPr>
        <w:t xml:space="preserve">CONCEIÇÃO DO JACUÍPE (região de Feira)</w:t>
      </w:r>
      <w:r>
        <w:br/>
      </w:r>
      <w:r>
        <w:rPr>
          <w:rStyle w:val="VerbatimChar"/>
        </w:rPr>
        <w:t xml:space="preserve"> └─ Realce Indústria — 300 t/ano recicladas, 4 cooperativas [comprador de recicláveis]</w:t>
      </w:r>
      <w:r>
        <w:br/>
      </w:r>
      <w:r>
        <w:br/>
      </w:r>
      <w:r>
        <w:rPr>
          <w:rStyle w:val="VerbatimChar"/>
        </w:rPr>
        <w:t xml:space="preserve">ITATIM (BR-324) → Isobras (expansão R$ 70 mi)</w:t>
      </w:r>
      <w:r>
        <w:br/>
      </w:r>
      <w:r>
        <w:rPr>
          <w:rStyle w:val="VerbatimChar"/>
        </w:rPr>
        <w:t xml:space="preserve">SANTO ANTÔNIO DE JESUS → Isobahia (EPS construção)</w:t>
      </w:r>
      <w:r>
        <w:br/>
      </w:r>
      <w:r>
        <w:rPr>
          <w:rStyle w:val="VerbatimChar"/>
        </w:rPr>
        <w:t xml:space="preserve">VITÓRIA DA CONQUISTA → Iso Conquista (EPS)</w:t>
      </w:r>
      <w:r>
        <w:br/>
      </w:r>
      <w:r>
        <w:br/>
      </w:r>
      <w:r>
        <w:rPr>
          <w:rStyle w:val="VerbatimChar"/>
        </w:rPr>
        <w:t xml:space="preserve">PETROLINA/PE (~ao norte) → Termotécnica (unidade de produção/reciclagem mais próxima)</w:t>
      </w:r>
      <w:r>
        <w:br/>
      </w:r>
      <w:r>
        <w:rPr>
          <w:rStyle w:val="VerbatimChar"/>
        </w:rPr>
        <w:t xml:space="preserve">SP/SC → Proecologic, Termotécnica matriz (destinos atuais do material baiano)</w:t>
      </w:r>
    </w:p>
    <w:p>
      <w:pPr>
        <w:pStyle w:val="FirstParagraph"/>
      </w:pPr>
      <w:r>
        <w:t xml:space="preserve">Fontes: [S-01][S-04][S-05][S-07][S-08][S-09][S-20][S-21][S-22][S-23][S-24][S-31].</w:t>
      </w:r>
    </w:p>
    <w:bookmarkEnd w:id="45"/>
    <w:bookmarkStart w:id="46" w:name="posição-competitiva-em-bahia"/>
    <w:p>
      <w:pPr>
        <w:pStyle w:val="Heading3"/>
      </w:pPr>
      <w:r>
        <w:t xml:space="preserve">7.3 Posição competitiva em Bahia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Produção de EPS:</w:t>
      </w:r>
      <w:r>
        <w:t xml:space="preserve"> </w:t>
      </w:r>
      <w:r>
        <w:t xml:space="preserve">oligopólio Knauf + Isoplast na RM de Salvador, mais players regionais (Isobras, Isobahia, Iso Conquista). Nenhum deles opera reciclagem especializada no estado.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Reciclagem de EPS:</w:t>
      </w:r>
      <w:r>
        <w:t xml:space="preserve"> </w:t>
      </w:r>
      <w:r>
        <w:t xml:space="preserve">zero players dedicados na Bahia; escoamento para PE (Termotécnica/Petrolina), SP (Proecologic) e Sudeste via atravessadores.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Beneficiamento de plásticos pós-consumo:</w:t>
      </w:r>
      <w:r>
        <w:t xml:space="preserve"> </w:t>
      </w:r>
      <w:r>
        <w:t xml:space="preserve">Realce é o case local mais consolidado, mas atua principalmente em PE/PP/PVC (não é especializada em EPS).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4eb154039d0fd3e0040b5eddc984119c51d325d"/>
    <w:p>
      <w:pPr>
        <w:pStyle w:val="Heading2"/>
      </w:pPr>
      <w:r>
        <w:t xml:space="preserve">8. Mapeamento da Cadeia: Fornecedores e Clientes</w:t>
      </w:r>
    </w:p>
    <w:bookmarkStart w:id="48" w:name="Xb66b8392275851e921b50f4e359a572ca824859"/>
    <w:p>
      <w:pPr>
        <w:pStyle w:val="Heading3"/>
      </w:pPr>
      <w:r>
        <w:t xml:space="preserve">8.1 Fornecedores potenciais (quem fornece o insumo — EPS sujo/refugo)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Atores mapeados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Prontidão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Fábricas de EPS (pós-industrial)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Knauf-Simões Filho, Isoplast-Simões Filho, Isobras-Itatim, Isobahia-SAJ, Iso 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Refugos de corte/moldagem, limpos e secos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  <w:r>
              <w:t xml:space="preserve"> </w:t>
            </w:r>
            <w:r>
              <w:t xml:space="preserve">— feedstock puro, contrato 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Cooperativas de catadores — Feira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Redesol, Ginga Recicla, Artemares, Coobafs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Isopor pós-consumo de coleta seletiva e PEVs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  <w:r>
              <w:t xml:space="preserve"> </w:t>
            </w:r>
            <w:r>
              <w:t xml:space="preserve">— organizadas, Sebrae atuando [S-07]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Cooperativas — Salvador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CANORE, COOPERBRAVA (aceitam isopor explicitamente) + demais da LIMPURB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Isopor de PEVs e coleta solidária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  <w:r>
              <w:t xml:space="preserve"> </w:t>
            </w:r>
            <w:r>
              <w:t xml:space="preserve">[S-09]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Varejo e atacarejo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Assaí (2 lojas em Feira), Atacadão, Magazine Luiza, Casas Bahia, Havan, redes regionais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Embalagens de linha branca e proteção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Média-alta</w:t>
            </w:r>
            <w:r>
              <w:t xml:space="preserve"> </w:t>
            </w:r>
            <w:r>
              <w:t xml:space="preserve">— exige contrato de logística reversa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Indústria de eletrodomésticos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Newmaq, Atlas, Eletrodomésticos Pinheiro (Feira); Grupo MK (Conceição do Jacuípe, Cruz das Almas)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de embalagem de produto + refugos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Média-alta</w:t>
            </w:r>
            <w:r>
              <w:t xml:space="preserve"> </w:t>
            </w:r>
            <w:r>
              <w:t xml:space="preserve">[S-34][S-24b]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Pescados/alimentos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 do Peixe e Feira de São Joaquim (Salvador); frigoríficos/abatedouros (ex. Baby Bode-FS); indústria pesqueira do litoral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Caixas térmicas pós-consumo (sujo, exige triagem)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  <w:r>
              <w:t xml:space="preserve"> </w:t>
            </w:r>
            <w:r>
              <w:t xml:space="preserve">— volume grande, contaminação orgânica [S-37][S-41]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Saúde/fármaco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Hospitais, laboratórios, distribuidoras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Caixas térmicas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  <w:r>
              <w:t xml:space="preserve"> </w:t>
            </w:r>
            <w:r>
              <w:t xml:space="preserve">— logística reversa regulada [S-10]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Construção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Canteiros de obras (lajotas, blocos)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Refugo de corte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  <w:r>
              <w:t xml:space="preserve"> </w:t>
            </w:r>
            <w:r>
              <w:t xml:space="preserve">— disperso; depende de educação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Sesp-Feira (Coleta Seletiva), LIMPURB-Salvador, prefeituras do interior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seletiva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  <w:r>
              <w:t xml:space="preserve"> </w:t>
            </w:r>
            <w:r>
              <w:t xml:space="preserve">— editais e parcerias [S-08][S-09]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E-commerce/logística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 e transportadoras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de encomendas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</w:p>
        </w:tc>
      </w:tr>
    </w:tbl>
    <w:bookmarkEnd w:id="48"/>
    <w:bookmarkStart w:id="49" w:name="X85a665c0dae99c32ffc30082ee8939fdef16d55"/>
    <w:p>
      <w:pPr>
        <w:pStyle w:val="Heading3"/>
      </w:pPr>
      <w:r>
        <w:t xml:space="preserve">8.2 Clientes potenciais (quem compra o material reciclado/produto)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Atores mapeados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compram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Prontidão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nacionais de reciclagem de 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Termotécnica</w:t>
            </w:r>
            <w:r>
              <w:t xml:space="preserve"> </w:t>
            </w:r>
            <w:r>
              <w:t xml:space="preserve">(Petrolina/PE mais próxima; unidades SC/SP/PR/AM),</w:t>
            </w:r>
            <w:r>
              <w:t xml:space="preserve"> </w:t>
            </w:r>
            <w:r>
              <w:rPr>
                <w:bCs/>
                <w:b/>
              </w:rPr>
              <w:t xml:space="preserve">Proecologic</w:t>
            </w:r>
            <w:r>
              <w:t xml:space="preserve"> </w:t>
            </w:r>
            <w:r>
              <w:t xml:space="preserve">(SP, 600–700 t/mês)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densificado/prensado para reprocessar em PS circular (Repor)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  <w:r>
              <w:t xml:space="preserve"> </w:t>
            </w:r>
            <w:r>
              <w:t xml:space="preserve">— demanda consolidada de feedstock [S-04][S-15]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Transformadores de PS reciclado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Indústrias de molduras, rodapés, solados, cabides, vasos, peças técnicas (SP/MG/BA)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Pellets e flakes de PS reciclado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Média-alta</w:t>
            </w:r>
            <w:r>
              <w:t xml:space="preserve"> </w:t>
            </w:r>
            <w:r>
              <w:t xml:space="preserve">— preço R$ 11–12/kg p/ PSAI reciclado (ref. nacional) [S-16]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Fábricas de EPS que usam material reciclado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Isoplast</w:t>
            </w:r>
            <w:r>
              <w:t xml:space="preserve"> </w:t>
            </w:r>
            <w:r>
              <w:t xml:space="preserve">(blocos T1R reciclado), Knauf (produtos com conteúdo reciclado)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EPS com % de reciclado (aplicação construção)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  <w:r>
              <w:t xml:space="preserve"> </w:t>
            </w:r>
            <w:r>
              <w:t xml:space="preserve">— referência de preço: bloco EPS tipo 2F em BA = R$ 532,70/m³; pérolas = R$ 69,24/kg (SINAPI ago/2026) [S-18]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Construção civil 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Construtoras, lojas de material, indústria de pré-moldados (lajotecas)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Pérolas de EPS para concreto leve; lajotas/blocos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Média-alta</w:t>
            </w:r>
            <w:r>
              <w:t xml:space="preserve"> </w:t>
            </w:r>
            <w:r>
              <w:t xml:space="preserve">— mercado local com preço SINAPI em BA [S-18]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Indústria de plásticos da região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Realce</w:t>
            </w:r>
            <w:r>
              <w:t xml:space="preserve"> </w:t>
            </w:r>
            <w:r>
              <w:t xml:space="preserve">(Conceição do Jacuípe) e demais transformadores acompanhados pelo Sebrae (30 indústrias)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Plásticos reciclados em geral (inclui PS conforme qualidade)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  <w:r>
              <w:t xml:space="preserve"> </w:t>
            </w:r>
            <w:r>
              <w:t xml:space="preserve">— demanda declarada de 332 t/mês [S-07][S-24]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Compradores de 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gestoras de logística reversa (Decreto 11.413)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CCRLR por tonelada comprovada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Emergente</w:t>
            </w:r>
            <w:r>
              <w:t xml:space="preserve"> </w:t>
            </w:r>
            <w:r>
              <w:t xml:space="preserve">— monetização da operação [S-13][S-14]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Varejo com metas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de atacarejo e eletrodomésticos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destinação + créditos de reciclagem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  <w:r>
              <w:t xml:space="preserve"> </w:t>
            </w:r>
            <w:r>
              <w:t xml:space="preserve">[S-12]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 europeu de isolamento (precedente: Repor da Termotécnica exportado)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 reciclado com certificação de conteúdo reciclado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Baixa/média</w:t>
            </w:r>
            <w:r>
              <w:t xml:space="preserve"> </w:t>
            </w:r>
            <w:r>
              <w:t xml:space="preserve">— requer escala e certificação [S-04]</w:t>
            </w:r>
          </w:p>
        </w:tc>
      </w:tr>
    </w:tbl>
    <w:bookmarkEnd w:id="49"/>
    <w:bookmarkStart w:id="50" w:name="cadeia-resumo-fluxo-proposto"/>
    <w:p>
      <w:pPr>
        <w:pStyle w:val="Heading3"/>
      </w:pPr>
      <w:r>
        <w:t xml:space="preserve">8.3 Cadeia-resumo (fluxo proposto)</w:t>
      </w:r>
    </w:p>
    <w:p>
      <w:pPr>
        <w:pStyle w:val="SourceCode"/>
      </w:pPr>
      <w:r>
        <w:rPr>
          <w:rStyle w:val="VerbatimChar"/>
        </w:rPr>
        <w:t xml:space="preserve">[FORNECEDORES]                     [OPERAÇÃO (o investimento)]                [CLIENTES]</w:t>
      </w:r>
      <w:r>
        <w:br/>
      </w:r>
      <w:r>
        <w:rPr>
          <w:rStyle w:val="VerbatimChar"/>
        </w:rPr>
        <w:t xml:space="preserve">F1 Fábricas EPS ─┐                                              ┌─ C1 Termotécnica/Proecologic</w:t>
      </w:r>
      <w:r>
        <w:br/>
      </w:r>
      <w:r>
        <w:rPr>
          <w:rStyle w:val="VerbatimChar"/>
        </w:rPr>
        <w:t xml:space="preserve">F2/F3 Cooperativas ─┤   HUB FEIRA DE SANTANA                    ├─ C2 Transformadores de PS</w:t>
      </w:r>
      <w:r>
        <w:br/>
      </w:r>
      <w:r>
        <w:rPr>
          <w:rStyle w:val="VerbatimChar"/>
        </w:rPr>
        <w:t xml:space="preserve">F4/F5 Varejo/eletro ─┼─►  coleta → triagem → densificação  ──┬─► ├─ C3 Isoplast/Knauf (T1R)</w:t>
      </w:r>
      <w:r>
        <w:br/>
      </w:r>
      <w:r>
        <w:rPr>
          <w:rStyle w:val="VerbatimChar"/>
        </w:rPr>
        <w:t xml:space="preserve">F6/F7 Pescado/saúde ─┤     (1ª onda: vendas de bloco)         │   ├─ C4 Construção (pérolas/lajotas)</w:t>
      </w:r>
      <w:r>
        <w:br/>
      </w:r>
      <w:r>
        <w:rPr>
          <w:rStyle w:val="VerbatimChar"/>
        </w:rPr>
        <w:t xml:space="preserve">F8 Construção ───────┤                                        │   ├─ C5 Realce + indústria local</w:t>
      </w:r>
      <w:r>
        <w:br/>
      </w:r>
      <w:r>
        <w:rPr>
          <w:rStyle w:val="VerbatimChar"/>
        </w:rPr>
        <w:t xml:space="preserve">F9 Poder público ────┘                                        │   └─ C6 Certificados CCRLR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(2ª onda: extrusão/regranulação) ┘  pellets de PS reciclado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vantagens-e-trade-offs-do-investimento"/>
    <w:p>
      <w:pPr>
        <w:pStyle w:val="Heading2"/>
      </w:pPr>
      <w:r>
        <w:t xml:space="preserve">9. Vantagens e Trade-offs do Investimento</w:t>
      </w:r>
    </w:p>
    <w:bookmarkStart w:id="52" w:name="vantagens-competitivas-por-que-investir"/>
    <w:p>
      <w:pPr>
        <w:pStyle w:val="Heading3"/>
      </w:pPr>
      <w:r>
        <w:t xml:space="preserve">9.1 Vantagens competitivas (por que investir)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Vazio competitivo</w:t>
            </w:r>
            <w:r>
              <w:t xml:space="preserve">: nenhuma recicladora de EPS especializada na Bahia; material hoje escoa para PE/SP/Sudeste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[S-04][S-05][S-15] + mapeamento Seção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Regulação a favor (vento de cauda)</w:t>
            </w:r>
            <w:r>
              <w:t xml:space="preserve">: Decreto 12.688 exige 32%→50% de recuperação e 22%→40% de conteúdo reciclado; indústria precisa de material reciclado e de comprovação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[S-10][S-11][S-12]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Monetização imediata da reciclagem</w:t>
            </w:r>
            <w:r>
              <w:t xml:space="preserve"> </w:t>
            </w:r>
            <w:r>
              <w:t xml:space="preserve">via Certificados de Crédito de Reciclagem (Decreto 11.413)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[S-13][S-14]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Localização logística</w:t>
            </w:r>
            <w:r>
              <w:t xml:space="preserve">: Feira é o maior entroncamento rodoviário fora do eixo Sudeste; baixo custo de distribuição para toda a BA e Nordeste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[S-29]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Demanda já dimensionada na região</w:t>
            </w:r>
            <w:r>
              <w:t xml:space="preserve">: 332 t/mês de plásticos recicláveis demandadas por 10 indústrias de Feira (~3.984 t/ano)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Oferta estruturada</w:t>
            </w:r>
            <w:r>
              <w:t xml:space="preserve">: cooperativas organizadas em Feira (4 grandes) e Salvador (16 na LIMPURB), com apoio do Sebrae para elevar qualidade e regularidade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[S-07][S-08][S-09]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Arbitragem de volume</w:t>
            </w:r>
            <w:r>
              <w:t xml:space="preserve">: EPS solto custa ~R$ 0,30–1,00/kg e pode sair a R$ 1,50–2,80/kg densificado (e até mais em forma de produto)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[S-17][S-16] + referências da Seção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Incentivos fiscais estaduais</w:t>
            </w:r>
            <w:r>
              <w:t xml:space="preserve">: PROIND (crédito presumido de ICMS de 65%–80%; CNAE do grupo 22 — produtos de plásticos — elegível) e DESENVOLVE (diferimento/dilação)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[S-25][S-26]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de benchmarking local</w:t>
            </w:r>
            <w:r>
              <w:t xml:space="preserve">: Realce mostra o modelo circular viável na região (300 t/ano recicladas, R$ 1,8 mi de faturamento, 80–90% de reciclado no produto)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[S-24]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Baixo consumo de água/energia na reciclagem mecânica do EPS</w:t>
            </w:r>
            <w:r>
              <w:t xml:space="preserve"> </w:t>
            </w:r>
            <w:r>
              <w:t xml:space="preserve">e forte narrativa ESG (aumenta atratividade junto a varejo e financiadores)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[S-02][S-04]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Feedstock puro disponível</w:t>
            </w:r>
            <w:r>
              <w:t xml:space="preserve">: refugos pós-industriais das fábricas de EPS da BA (Knauf, Isoplast, Isobras) minimizam o risco de contaminação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[S-01][S-20][S-23]</w:t>
            </w:r>
          </w:p>
        </w:tc>
      </w:tr>
    </w:tbl>
    <w:bookmarkEnd w:id="52"/>
    <w:bookmarkStart w:id="53" w:name="trade-offs-e-riscos-por-que-ter-cautela"/>
    <w:p>
      <w:pPr>
        <w:pStyle w:val="Heading3"/>
      </w:pPr>
      <w:r>
        <w:t xml:space="preserve">9.2 Trade-offs e riscos (por que ter cautela)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 proposta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Logística do volume</w:t>
            </w:r>
            <w:r>
              <w:t xml:space="preserve">: EPS solto é 98% ar; sem densificação na origem, o frete mata a margem (70 m³ = 100–400 kg solto vs. 6 t densificado)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Densificar no próprio galpão de coleta; compactador desde a 1ª fase [S-15]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Concorrência com virgem</w:t>
            </w:r>
            <w:r>
              <w:t xml:space="preserve">: o preço do PS virgem acompanha o petróleo; em quedas de dólar/petróleo o reciclado perde competitividade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longo prazo com % de desconto fixo sobre o virgem (não preço absoluto) [S-16]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Concentração de mercado</w:t>
            </w:r>
            <w:r>
              <w:t xml:space="preserve">: Termotécnica detém ~65% do mercado de EPS e recicla 1/3 do pós-consumo nacional; pode ser cliente e concorrente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Posicionar como coletor/densificador parceiro (fornecedor de feedstock), não como concorrente de transformação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Contaminação do pós-consumo</w:t>
            </w:r>
            <w:r>
              <w:t xml:space="preserve">: caixas térmicas de pescado/alimento exigem higienização; material sujo não é regranulável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 pós-industrial (F1) na fase inicial; contrato de higienização com fornecedores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Qualidade vs. preço</w:t>
            </w:r>
            <w:r>
              <w:t xml:space="preserve">: categorias de reciclado variam de R$ 2,20/kg (PS moído multicor SP) a R$ 11–12/kg (PSAI reciclado) — mix de produto define margem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por cor e pureza; vender para C3/C2 (alto valor) em vez de só 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Índice de preços regional inexistente</w:t>
            </w:r>
            <w:r>
              <w:t xml:space="preserve">: CEMPRE-IPR não cobre 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Fechar contratos indexados (tabela própria + revisão trimestral); usar SINAPI-BA como âncora para produtos de construção [S-18][S-19]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Dependência de política pública</w:t>
            </w:r>
            <w:r>
              <w:t xml:space="preserve">: coleta seletiva de Feira tem 1 ano de Divisão; volumes podem oscilar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Diversificar origens (indústria + varejo + cooperativas) — não depender só do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 de importação de máquinas</w:t>
            </w:r>
            <w:r>
              <w:t xml:space="preserve">: densificadores/compactadores são majoritariamente importados (câmbio, prazo)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Considerar importado x nacional; capturar incentivo de ativo fixo no PROIND [S-25]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Exigências sanitárias</w:t>
            </w:r>
            <w:r>
              <w:t xml:space="preserve">: reciclado com destino a contato alimentar exige conformidade ANVISA (não é o core inicial)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Restringir o escopo inicial a aplicações técnicas/construção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Risco de execução da coleta</w:t>
            </w:r>
            <w:r>
              <w:t xml:space="preserve">: presupõe disciplina de separação na origem e educação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de educação ambiental com varejo/cooperativas (precedente: Isopor Amigo/ABIPLAST, qualidade de PEV subiu de 23% para 98%) [S-06b]</w:t>
            </w:r>
          </w:p>
        </w:tc>
      </w:tr>
    </w:tbl>
    <w:bookmarkEnd w:id="53"/>
    <w:bookmarkStart w:id="54" w:name="síntese-swot-recorte-feira-de-santana"/>
    <w:p>
      <w:pPr>
        <w:pStyle w:val="Heading3"/>
      </w:pPr>
      <w:r>
        <w:t xml:space="preserve">9.3 Síntese SWOT (recorte Feira de Santana)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Forças:</w:t>
            </w:r>
            <w:r>
              <w:t xml:space="preserve"> </w:t>
            </w:r>
            <w:r>
              <w:t xml:space="preserve">hub logístico; cooperativas organizadas; demanda industrial próxima (332 t/mês); incentivos PROIND; case Realce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Fraquezas:</w:t>
            </w:r>
            <w:r>
              <w:t xml:space="preserve"> </w:t>
            </w:r>
            <w:r>
              <w:t xml:space="preserve">zero recicladora local de EPS; coleta seletiva recente; ausência de índice de preço regional; escala inicial pequena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Oportunidades:</w:t>
            </w:r>
            <w:r>
              <w:t xml:space="preserve"> </w:t>
            </w:r>
            <w:r>
              <w:t xml:space="preserve">Decreto 12.688 (metas 2026+); créditos de reciclagem; conteúdo reciclado obrigatório; fábricas de EPS como fornecedoras; interiorização industrial da 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Ameaças:</w:t>
            </w:r>
            <w:r>
              <w:t xml:space="preserve"> </w:t>
            </w:r>
            <w:r>
              <w:t xml:space="preserve">preço do PS virgem (petróleo); domínio da Termotécnica; contaminação do pós-consumo; volatilidade cambial no maquinário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1" w:name="Xfa328bc733606c05c8f2f22a7b50f15fdcf2816"/>
    <w:p>
      <w:pPr>
        <w:pStyle w:val="Heading2"/>
      </w:pPr>
      <w:r>
        <w:t xml:space="preserve">10. Modelos de Negócio e Cenários de Investimento</w:t>
      </w:r>
    </w:p>
    <w:p>
      <w:pPr>
        <w:pStyle w:val="BlockText"/>
      </w:pPr>
      <w:r>
        <w:t xml:space="preserve">Todos os valores monetários abaixo são</w:t>
      </w:r>
      <w:r>
        <w:t xml:space="preserve"> </w:t>
      </w:r>
      <w:r>
        <w:rPr>
          <w:bCs/>
          <w:b/>
        </w:rPr>
        <w:t xml:space="preserve">premissas editáveis</w:t>
      </w:r>
      <w:r>
        <w:t xml:space="preserve"> </w:t>
      </w:r>
      <w:r>
        <w:t xml:space="preserve">(referências de mercado + estimativa própria) e podem ser recalculados no painel</w:t>
      </w:r>
      <w:r>
        <w:t xml:space="preserve"> </w:t>
      </w:r>
      <w:r>
        <w:rPr>
          <w:rStyle w:val="VerbatimChar"/>
        </w:rPr>
        <w:t xml:space="preserve">painel_isopor_bahia.html</w:t>
      </w:r>
      <w:r>
        <w:t xml:space="preserve"> </w:t>
      </w:r>
      <w:r>
        <w:t xml:space="preserve">e na aba</w:t>
      </w:r>
      <w:r>
        <w:t xml:space="preserve"> </w:t>
      </w:r>
      <w:r>
        <w:t xml:space="preserve">“</w:t>
      </w:r>
      <w:r>
        <w:t xml:space="preserve">Calculadora</w:t>
      </w:r>
      <w:r>
        <w:t xml:space="preserve">”</w:t>
      </w:r>
      <w:r>
        <w:t xml:space="preserve"> </w:t>
      </w:r>
      <w:r>
        <w:t xml:space="preserve">da planilha.</w:t>
      </w:r>
    </w:p>
    <w:bookmarkStart w:id="56" w:name="Xf8515e90b5f476d8d5e2300d7c7ba2da264a03c"/>
    <w:p>
      <w:pPr>
        <w:pStyle w:val="Heading3"/>
      </w:pPr>
      <w:r>
        <w:t xml:space="preserve">10.1 Modelo A — Hub de Coleta + Densificação em Feira (1ª onda)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Fonte/classe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R$ 150–400 mil (compactador/densificador, balança, prensa, galpão, frota leve)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própria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 processada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15–40 t/mês de EPS solto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(alinhada à capacidade de compactadores: 18–22 kg/h ⇒ ~3–4 t/mês por máquina em 1 turno; múltiplas máquinas ou densificador de maior porte) [S-35][S-36]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de aquisição (EPS solto)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R$ 0,30–0,80/kg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Triangulação [S-17] + referência setorial (R$ 0,40–0,80/kg em SP)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 (bloco densificado)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R$ 1,50–2,80/kg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setorial: compactado a frio até R$ 2.800/t [S-36b]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de reciclagem (CCRLR) por tonelada comprovada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~12–15 t/mês com margem bruta de R$ 0,9–1,7/kg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própria (recalculável)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Tese:</w:t>
      </w:r>
      <w:r>
        <w:t xml:space="preserve"> </w:t>
      </w:r>
      <w:r>
        <w:t xml:space="preserve">capturar a arbitragem de volume comprando barato (cooperativas/varejo) e vendendo massa densificada para Termotécnica/Proecologic — sem risco de mercado, pois o cliente comprador já existe e tem demanda estrutural.</w:t>
      </w:r>
    </w:p>
    <w:bookmarkEnd w:id="56"/>
    <w:bookmarkStart w:id="57" w:name="Xfdf5023c9f0ae6aa7ee511a8ee268c346eaff6e"/>
    <w:p>
      <w:pPr>
        <w:pStyle w:val="Heading3"/>
      </w:pPr>
      <w:r>
        <w:t xml:space="preserve">10.2 Modelo B — Beneficiamento em Produtos de Construção (2ª onda)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Fonte/classe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R$ 300 mil–1 mi (corte, molde, linha de perfil/serra)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própria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T1R reciclado, pérolas para concreto leve, lajotas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Precedente: Isoplast/Isopack comercializa T1R reciclado [S-23]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Âncora de preço 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EPS 2F: R$ 532,70/m³; pérolas: R$ 69,24/kg (SINAPI, ago/2026)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Vantagem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 direta no mercado regional (construtoras de Feira/Salvador) com prazo de entrega menor que SP/CE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própria</w:t>
            </w:r>
          </w:p>
        </w:tc>
      </w:tr>
    </w:tbl>
    <w:bookmarkEnd w:id="57"/>
    <w:bookmarkStart w:id="58" w:name="modelo-c-regranulação-de-ps-3ª-onda"/>
    <w:p>
      <w:pPr>
        <w:pStyle w:val="Heading3"/>
      </w:pPr>
      <w:r>
        <w:t xml:space="preserve">10.3 Modelo C — Regranulação de PS (3ª onda)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Fonte/classe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R$ 1,5–3 mi (moagem, extrusora, degasagem, pelletização)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própria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Feedstock exigido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40–60 t/mês estáveis e limpos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própria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de venda (pellets PSAI reciclado)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R$ 11–12/kg (ref. nacional; virgem ~R$ 15/kg)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[S-16]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Concorrência direta com Termotécnica/Proecologic; exigência de 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T3/T5</w:t>
            </w:r>
          </w:p>
        </w:tc>
      </w:tr>
    </w:tbl>
    <w:bookmarkEnd w:id="58"/>
    <w:bookmarkStart w:id="59" w:name="roteiro-recomendado-como-investir"/>
    <w:p>
      <w:pPr>
        <w:pStyle w:val="Heading3"/>
      </w:pPr>
      <w:r>
        <w:t xml:space="preserve">10.4 Roteiro recomendado (como investir)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saída para a próxima fase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 Pré-viabilidade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Assinar contratos de fornecimento (F1–F3) e de compra (C1, C5); medir volume real por 90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(comercial)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 t/mês contratadas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Hub + densificação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3–9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Galpão em Feira; densificador; 1ª venda para Termotécnica/Proecologic; adesão a entidade gestora de créditos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R$ 150–400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Estabilidade de ≥ 15 t/mês e margem bruta &gt;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Beneficiamento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 T1R / pérolas para construção; PROIND (CNAE 22) habilitado; venda 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R$ 300 mil–1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com 2+ clientes regionais recorrentes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Regranulação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Extrusão/pelletização; escala para atender demanda de conteúdo reciclado (metas 2026→2040)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R$ 1,5–3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Feedstock garantido ≥ 50 t/mês</w:t>
            </w:r>
          </w:p>
        </w:tc>
      </w:tr>
    </w:tbl>
    <w:bookmarkEnd w:id="59"/>
    <w:bookmarkStart w:id="60" w:name="financiamento-e-incentivos-aplicáveis"/>
    <w:p>
      <w:pPr>
        <w:pStyle w:val="Heading3"/>
      </w:pPr>
      <w:r>
        <w:t xml:space="preserve">10.5 Financiamento e incentivos aplicáveis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PROIND (Decreto 18.802/2018 e alterações):</w:t>
      </w:r>
      <w:r>
        <w:t xml:space="preserve"> </w:t>
      </w:r>
      <w:r>
        <w:t xml:space="preserve">crédito presumido de ICMS de 65%–80% para CNAEs industriais dos grupos 10, 11, 16, 17, 20, 21,</w:t>
      </w:r>
      <w:r>
        <w:t xml:space="preserve"> </w:t>
      </w:r>
      <w:r>
        <w:rPr>
          <w:bCs/>
          <w:b/>
        </w:rPr>
        <w:t xml:space="preserve">22 (produtos de plásticos)</w:t>
      </w:r>
      <w:r>
        <w:t xml:space="preserve">, 23.2, 24, 25, 27–30, 32; fruição até 31/12/2032; contribuição de 10% do crédito ao FUNCEP [S-25].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DESENVOLVE (Lei 7.980/2001):</w:t>
      </w:r>
      <w:r>
        <w:t xml:space="preserve"> </w:t>
      </w:r>
      <w:r>
        <w:t xml:space="preserve">diferimento e dilação de até 72 meses do saldo devedor de ICMS para novos projetos industriais [S-26].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BNDES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Tudo na Circularidade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linha de crédito dedicada a reciclagem e economia circular [S-27].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Finor (BNB):</w:t>
      </w:r>
      <w:r>
        <w:t xml:space="preserve"> </w:t>
      </w:r>
      <w:r>
        <w:t xml:space="preserve">fundo de investimento para projetos produtivos do Nordeste [S-28].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FNMA / editais federais:</w:t>
      </w:r>
      <w:r>
        <w:t xml:space="preserve"> </w:t>
      </w:r>
      <w:r>
        <w:t xml:space="preserve">apoio a projetos de coleta e reciclagem (serviço federal de resíduos) [S-33b].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Plano Nacional de Economia Circular 2025–2034:</w:t>
      </w:r>
      <w:r>
        <w:t xml:space="preserve"> </w:t>
      </w:r>
      <w:r>
        <w:t xml:space="preserve">prevê criar linhas específicas para setores circulares [S-33].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referências-fontes-editáveis"/>
    <w:p>
      <w:pPr>
        <w:pStyle w:val="Heading2"/>
      </w:pPr>
      <w:r>
        <w:t xml:space="preserve">11. Referências (fontes editáveis)</w:t>
      </w:r>
    </w:p>
    <w:p>
      <w:pPr>
        <w:pStyle w:val="BlockText"/>
      </w:pPr>
      <w:r>
        <w:t xml:space="preserve">Esta seção é a fonte-verdade do relatório. A mesma lista, com colunas de tipo/data/classe, está em</w:t>
      </w:r>
      <w:r>
        <w:t xml:space="preserve"> </w:t>
      </w:r>
      <w:r>
        <w:rPr>
          <w:rStyle w:val="VerbatimChar"/>
        </w:rPr>
        <w:t xml:space="preserve">fontes_cadeia_isopor_bahia.xlsx</w:t>
      </w:r>
      <w:r>
        <w:t xml:space="preserve"> </w:t>
      </w:r>
      <w:r>
        <w:t xml:space="preserve">(aba</w:t>
      </w:r>
      <w:r>
        <w:t xml:space="preserve"> </w:t>
      </w:r>
      <w:r>
        <w:t xml:space="preserve">“</w:t>
      </w:r>
      <w:r>
        <w:t xml:space="preserve">Fontes</w:t>
      </w:r>
      <w:r>
        <w:t xml:space="preserve">”</w:t>
      </w:r>
      <w:r>
        <w:t xml:space="preserve">), pronta para edição e complementação.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localização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Knauf Isopor® —</w:t>
            </w:r>
            <w:r>
              <w:t xml:space="preserve"> </w:t>
            </w:r>
            <w:r>
              <w:t xml:space="preserve">“</w:t>
            </w:r>
            <w:r>
              <w:t xml:space="preserve">Conheça a história e a trajetória da Knauf Industries</w:t>
            </w:r>
            <w:r>
              <w:t xml:space="preserve">”</w:t>
            </w:r>
            <w:r>
              <w:t xml:space="preserve"> </w:t>
            </w:r>
            <w:r>
              <w:t xml:space="preserve">/ fábricas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https://www.knauf-isopor.com.br/corporativo/quem-somos/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 Isopor® —</w:t>
            </w:r>
            <w:r>
              <w:t xml:space="preserve"> </w:t>
            </w:r>
            <w:r>
              <w:t xml:space="preserve">“</w:t>
            </w:r>
            <w:r>
              <w:t xml:space="preserve">Reciclagem de Isopor®: etapas e vantagens</w:t>
            </w:r>
            <w:r>
              <w:t xml:space="preserve">”</w:t>
            </w:r>
            <w:r>
              <w:t xml:space="preserve"> </w:t>
            </w:r>
            <w:r>
              <w:t xml:space="preserve">(produção 100 mil t; 34,5 mil t recicladas; 34,5%)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https://www.mundoisopor.com.br/sustentabilidade/reciclagem-de-isopor-tudo-sobre-as-etapas-e-vantagens-do-processo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Econômico/G1 —</w:t>
            </w:r>
            <w:r>
              <w:t xml:space="preserve"> </w:t>
            </w:r>
            <w:r>
              <w:t xml:space="preserve">“</w:t>
            </w:r>
            <w:r>
              <w:t xml:space="preserve">De vilão a vice-colocado na reciclagem, Isopor volta a circular</w:t>
            </w:r>
            <w:r>
              <w:t xml:space="preserve">”</w:t>
            </w:r>
            <w:r>
              <w:t xml:space="preserve"> </w:t>
            </w:r>
            <w:r>
              <w:t xml:space="preserve">(ABIQUIM: 119,6 mil t em 2021; 30,9% em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Jornalística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https://valor.globo.com/empresas/esg/noticia/2022/11/23/de-vilao-a-vice-colocado-na-reciclagem-isopor-volta-a-circular.ghtml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Termotécnica — página institucional e programa Reciclar EPS (51 mi kg; 65% market share; 300 cooperativas; unidades)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https://www.termotecnica.ind.br/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Termotécnica — contatos e unidades (Joinville, Manaus, Petrolina, Rio Claro, São José dos Pinhais)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https://www.termotecnica.ind.br/contato-solucoes-em-eps/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ABIPLAST 2025 / Sebrae (faturamento R$ 164,8 bi; 1,012 Mt reciclados; PS/EPS 12,8%)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https://www.abiplast.org.br/wp-content/uploads/2025/10/PERFIL_2025_ABIPLAST_ENGLISH.pdf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ABIPLAST — programa Isopor® Amigo (qualidade de PEV de 23% para 98%)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https://www.abiplast.org.br/ (Perfil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Agência Sebrae Bahia —</w:t>
            </w:r>
            <w:r>
              <w:t xml:space="preserve"> </w:t>
            </w:r>
            <w:r>
              <w:t xml:space="preserve">“</w:t>
            </w:r>
            <w:r>
              <w:t xml:space="preserve">Sebrae promove integração entre cooperativas de reciclagem e indústria</w:t>
            </w:r>
            <w:r>
              <w:t xml:space="preserve">”</w:t>
            </w:r>
            <w:r>
              <w:t xml:space="preserve"> </w:t>
            </w:r>
            <w:r>
              <w:t xml:space="preserve">(332 t/mês; 3.984 t/ano; 8 cooperativas; Realce)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https://ba.agenciasebrae.com.br/cultura-empreendedora/sebrae-promove-integracao-entre-cooperativas-de-reciclagem-e-industria-para-fortalecer-economia-circular/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Prefeitura de Feira de Santana —</w:t>
            </w:r>
            <w:r>
              <w:t xml:space="preserve"> </w:t>
            </w:r>
            <w:r>
              <w:t xml:space="preserve">“</w:t>
            </w:r>
            <w:r>
              <w:t xml:space="preserve">Cooperativas reciclaram 50/60 toneladas de resíduos sólidos em 2025</w:t>
            </w:r>
            <w:r>
              <w:t xml:space="preserve">”</w:t>
            </w:r>
            <w:r>
              <w:t xml:space="preserve"> </w:t>
            </w:r>
            <w:r>
              <w:t xml:space="preserve">(Redesol, Ginga Recicla, Artemares, Coobafs; Sesp)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https://www.feiradesantana.ba.gov.br/secom/noticias.asp?idn=42432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LIMPURB/Salvador —</w:t>
            </w:r>
            <w:r>
              <w:t xml:space="preserve"> </w:t>
            </w:r>
            <w:r>
              <w:t xml:space="preserve">“</w:t>
            </w:r>
            <w:r>
              <w:t xml:space="preserve">Relação das cooperativas cadastradas</w:t>
            </w:r>
            <w:r>
              <w:t xml:space="preserve">”</w:t>
            </w:r>
            <w:r>
              <w:t xml:space="preserve"> </w:t>
            </w:r>
            <w:r>
              <w:t xml:space="preserve">(16 organizações; CANORE e COOPERBRAVA aceitam isopor)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https://limpurb.salvador.ba.gov.br/wp-content/uploads/2023/05/RELACAO-DAS-COOPERATIVAS-Versao-site-16.05.2023.pdf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SciELO/CAMA — perfil socioeconômico do catador em Salvador (CCRBA: ~210 t/mês; renda média R$ 574,67)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Acadêmica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https://www.scielo.br/j/inter/a/HSNPR9HMQD8H7VScVbq6FRj/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Planalto — Decreto nº 12.688, de 21/10/2025 (logística reversa de embalagens plásticas; metas 32%→50%; conteúdo 22%→40%)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Primária/norma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https://www.planalto.gov.br/ccivil_03/_ato2023-2026/2025/decreto/D12688.htm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ABIPET —</w:t>
            </w:r>
            <w:r>
              <w:t xml:space="preserve"> </w:t>
            </w:r>
            <w:r>
              <w:t xml:space="preserve">“</w:t>
            </w:r>
            <w:r>
              <w:t xml:space="preserve">Decreto da Logística Reversa do Plástico é publicado</w:t>
            </w:r>
            <w:r>
              <w:t xml:space="preserve">”</w:t>
            </w:r>
            <w:r>
              <w:t xml:space="preserve"> </w:t>
            </w:r>
            <w:r>
              <w:t xml:space="preserve">(03/11/2025)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https://abipet.org.br/noticias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 Journal —</w:t>
            </w:r>
            <w:r>
              <w:t xml:space="preserve"> </w:t>
            </w:r>
            <w:r>
              <w:t xml:space="preserve">“</w:t>
            </w:r>
            <w:r>
              <w:t xml:space="preserve">Brazil introduces mandatory take-back systems for plastic packaging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https://packaging-journal.de/en/brazil-introduces-mandatory-take-back-systems-for-plastic-packaging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SINIR/Planalto — Decreto nº 11.413/2023 (Certificado de Crédito de Reciclagem) e Decreto 11.414/2023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Primária/norma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https://sinir.gov.br/informacoes/legislacao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SciELO —</w:t>
            </w:r>
            <w:r>
              <w:t xml:space="preserve"> </w:t>
            </w:r>
            <w:r>
              <w:t xml:space="preserve">“</w:t>
            </w:r>
            <w:r>
              <w:t xml:space="preserve">Modalities of packaging reverse logistics in Brazil, Federal Decree No. 11,413</w:t>
            </w:r>
            <w:r>
              <w:t xml:space="preserve">”</w:t>
            </w:r>
            <w:r>
              <w:t xml:space="preserve"> </w:t>
            </w:r>
            <w:r>
              <w:t xml:space="preserve">(CCRLR, PSRC, CFM)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Acadêmica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https://scielo.br/j/esa/a/8Rxv4H68LHWwWbpTHby9BPq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AECweb/Isorecort —</w:t>
            </w:r>
            <w:r>
              <w:t xml:space="preserve"> </w:t>
            </w:r>
            <w:r>
              <w:t xml:space="preserve">“</w:t>
            </w:r>
            <w:r>
              <w:t xml:space="preserve">Reciclagem faz do EPS uma matéria-prima circular</w:t>
            </w:r>
            <w:r>
              <w:t xml:space="preserve">”</w:t>
            </w:r>
            <w:r>
              <w:t xml:space="preserve"> </w:t>
            </w:r>
            <w:r>
              <w:t xml:space="preserve">(Proecologic 600–700 t/mês; caminhão 70 m³ = 100–400 kg vs 6 t; custo 15–20% menor)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https://www.isorecort.com.br/reciclagem-faz-do-eps-uma-materia-prima-circular/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Plástico Magazine —</w:t>
            </w:r>
            <w:r>
              <w:t xml:space="preserve"> </w:t>
            </w:r>
            <w:r>
              <w:t xml:space="preserve">“</w:t>
            </w:r>
            <w:r>
              <w:t xml:space="preserve">Pressão ambiental valoriza mais as resinas recicladas</w:t>
            </w:r>
            <w:r>
              <w:t xml:space="preserve">”</w:t>
            </w:r>
            <w:r>
              <w:t xml:space="preserve"> </w:t>
            </w:r>
            <w:r>
              <w:t xml:space="preserve">(PSAI reciclado R$ 11–12/kg vs virgem R$ 15/kg)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https://www.plastico.com.br/pressao-ambiental-valoriza-mais-as-resinas-recicladas-economia-circular/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 Ambiental — anúncio</w:t>
            </w:r>
            <w:r>
              <w:t xml:space="preserve"> </w:t>
            </w:r>
            <w:r>
              <w:t xml:space="preserve">“</w:t>
            </w:r>
            <w:r>
              <w:t xml:space="preserve">Vende-se Poliestireno (PS) Moído Multicor</w:t>
            </w:r>
            <w:r>
              <w:t xml:space="preserve">”</w:t>
            </w:r>
            <w:r>
              <w:t xml:space="preserve"> </w:t>
            </w:r>
            <w:r>
              <w:t xml:space="preserve">(R$ 2,20/kg; 90 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https://resoambiental.com/portfolio-item/vende-se-poliestireno-ps-moido-multicor/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SINAPI Pro — insumos EPS Bahia: bloco tipo 2F R$ 532,70/m³; pérolas R$ 69,24/kg (ago/2026)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https://sinapipro.com.br/precos/insumo/39995 e /3411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CEMPRE — Índice de Preços de Recicláveis (IPR), fase beta; estados MG, PR, 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https://cempre.org.br/indice-de-reciclaveis/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Indústria News / Bahia Economica / JGB — Isobras investe R$ 70 mi em Itatim (dez/2025); 550→1.050 empregos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Jornalística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https://www.industrianews.com.br/2025/12/isobras-amplia-fabrica-e-abre-500-novos-empregos/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Isobahia — institucional (fundada 2011; Santo Antônio de Jesus; placas 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https://isobahia.com/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CNPJ.biz — Iso Conquista Indústria e Comércio de Produtos de EPS Ltda (Vitória da Conquista)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https://cnpj.biz/22240539000150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Isoplast — institucional (líder N/NE desde 1993; filial Simões Filho/BA; blocos T1R reciclado) e 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https://isoplast.ind.br/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Globo/Uma Só Planeta e Alô Alô Bahia — Realce Indústria (300 t recicladas 2025; R$ 1,8 mi; 4 cooperativas; 18 municípios)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Jornalística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https://umsoplaneta.globo.com/financas/negocios/noticia/2026/07/14/como-uma-fabrica-de-plastico-na-bahia-faturou-r-18-milhao-transformando-lixo-em-material-de-construcao.ghtml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Bahia Economica — Grupo MK (Mondial/AIWA) anuncia fábrica em Cruz das Almas (R$ 45,7 mi; fábrica em Conceição do Jacuípe)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Jornalística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https://bahiaeconomica.com.br/wp/2025/07/14/grupo-mk-anuncia-nova-fabrica-na-bahia-com-investimento-de-r-457-milhoes-e-geracao-de-1-400-empregos/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SDE-BA — PROIND (crédito presumido 65%–80%; grupos CNAE; até 31/12/2032) e Decreto 18.802/2018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https://www.ba.gov.br/sde/proind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 Isopor/ABRAPEX — metade da produção de EPS vai para construção civil (dado histórico)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https://www.mundoisopor.com.br/sustentabilidade/reciclagem-de-isopor-tudo-sobre-as-etapas-e-vantagens-do-processo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SEFAZ-BA/Lei 7.980/2001 e Decreto 8.205/2002 — programa DESENVOLVE (diferimento/dilação de ICMS)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http://mbusca.sefaz.ba.gov.br/DITRI/normas_complementares/decretos/decreto_2002_8205_desenvolve.pdf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BNDES —</w:t>
            </w:r>
            <w:r>
              <w:t xml:space="preserve"> </w:t>
            </w:r>
            <w:r>
              <w:t xml:space="preserve">“</w:t>
            </w:r>
            <w:r>
              <w:t xml:space="preserve">Tudo na Circularidade</w:t>
            </w:r>
            <w:r>
              <w:t xml:space="preserve">”</w:t>
            </w:r>
            <w:r>
              <w:t xml:space="preserve"> </w:t>
            </w:r>
            <w:r>
              <w:t xml:space="preserve">(crédito para reciclagem)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https://www.bndes.gov.br/wps/portal/site/home/onde-atuamos/social/tudo-na-circularidade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BNB — Finor (fundo para projetos produtivos no Nordeste)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https://www.bnb.gov.br/finor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Jornal Grande Bahia —</w:t>
            </w:r>
            <w:r>
              <w:t xml:space="preserve"> </w:t>
            </w:r>
            <w:r>
              <w:t xml:space="preserve">“</w:t>
            </w:r>
            <w:r>
              <w:t xml:space="preserve">Feira de Santana se firma como coração logístico</w:t>
            </w:r>
            <w:r>
              <w:t xml:space="preserve">”</w:t>
            </w:r>
            <w:r>
              <w:t xml:space="preserve"> </w:t>
            </w:r>
            <w:r>
              <w:t xml:space="preserve">(2.209 indústrias; 25% do PIB; 35 mil empregos; BRs 116/101/324)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Jornalística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https://jornalgrandebahia.com.br/2025/10/feira-de-santana-se-firma-como-coracao-logistico-e-motor-economico-da-bahia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Prefeitura de Feira de Santana —</w:t>
            </w:r>
            <w:r>
              <w:t xml:space="preserve"> </w:t>
            </w:r>
            <w:r>
              <w:t xml:space="preserve">“</w:t>
            </w:r>
            <w:r>
              <w:t xml:space="preserve">A Cidade</w:t>
            </w:r>
            <w:r>
              <w:t xml:space="preserve">”</w:t>
            </w:r>
            <w:r>
              <w:t xml:space="preserve"> </w:t>
            </w:r>
            <w:r>
              <w:t xml:space="preserve">(107 km de Salvador pela BR-324; PIB; entroncamento)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https://www.feiradesantana.ba.gov.br/micareta/acidade.asp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IBGE Censo 2022 (Feira 616.279 hab.; Salvador 2.418.005; Bahia 14.141.705) — via JGB/IBGE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https://agenciadenoticias.ibge.gov.br/ (Censo 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 do Estado da Bahia/SDR —</w:t>
            </w:r>
            <w:r>
              <w:t xml:space="preserve"> </w:t>
            </w:r>
            <w:r>
              <w:t xml:space="preserve">“</w:t>
            </w:r>
            <w:r>
              <w:t xml:space="preserve">Catadores de Feira vão contar com nova unidade de coleta</w:t>
            </w:r>
            <w:r>
              <w:t xml:space="preserve">”</w:t>
            </w:r>
            <w:r>
              <w:t xml:space="preserve"> </w:t>
            </w:r>
            <w:r>
              <w:t xml:space="preserve">(Artemares: &gt;60 t; &gt;100 recicladores; CAR/Funcep)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https://www.ba.gov.br/sdr/noticias/2023-01-19/catadores-de-materiais-reciclaveis-de-feira-de-santana-vao-contar-com-nova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CAR/BA — projeto</w:t>
            </w:r>
            <w:r>
              <w:t xml:space="preserve"> </w:t>
            </w:r>
            <w:r>
              <w:t xml:space="preserve">“</w:t>
            </w:r>
            <w:r>
              <w:t xml:space="preserve">Rede de Esperança</w:t>
            </w:r>
            <w:r>
              <w:t xml:space="preserve">”</w:t>
            </w:r>
            <w:r>
              <w:t xml:space="preserve"> </w:t>
            </w:r>
            <w:r>
              <w:t xml:space="preserve">(86 catadores; ARTEMARES; municípios vizinhos)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https://dhg1h5j42swfq.cloudfront.net/2024/06/28105442/embasa-1.pdf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 —</w:t>
            </w:r>
            <w:r>
              <w:t xml:space="preserve"> </w:t>
            </w:r>
            <w:r>
              <w:t xml:space="preserve">“</w:t>
            </w:r>
            <w:r>
              <w:t xml:space="preserve">Micareta Sustentável e Solidária</w:t>
            </w:r>
            <w:r>
              <w:t xml:space="preserve">”</w:t>
            </w:r>
            <w:r>
              <w:t xml:space="preserve"> </w:t>
            </w:r>
            <w:r>
              <w:t xml:space="preserve">(6,3 t coletadas em Feira, abr/2024)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https://cama.org.br/projeto-inedito-micareta-sustentavel-e-solidaria-promove-inclusao-de-catadoresas-na-micareta-de-feira-de-santana/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MDIC — Plano Nacional de Economia Circular 2025–2034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https://www.gov.br/mdic/pt-br/assuntos/enec/plano-nacional/plano-nacional-de-economia-circular-2025-2013-2034_versao_26-05-2025.pdf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Gov.br — serviço</w:t>
            </w:r>
            <w:r>
              <w:t xml:space="preserve"> </w:t>
            </w:r>
            <w:r>
              <w:t xml:space="preserve">“</w:t>
            </w:r>
            <w:r>
              <w:t xml:space="preserve">Obter apoio financeiro para projetos de coleta e reciclagem</w:t>
            </w:r>
            <w:r>
              <w:t xml:space="preserve">”</w:t>
            </w:r>
            <w:r>
              <w:t xml:space="preserve"> </w:t>
            </w:r>
            <w:r>
              <w:t xml:space="preserve">(FNMA)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https://www.gov.br/pt-br/servicos/obter-apoio-financeiro-para-implementacao-de-projetos-de-coleta-e-reciclagem-de-materiais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Bahia Empresas/Cirtrox — Newmaq Eletrodomésticos (Humildes/FS), Atlas Eletrodomésticos (CIS-Tomba), Eletrodomésticos Pinheiro (CIS)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https://bahiaempresas.com/ e https://www.cirtrox.com.br/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RUNI — especificações do compactador SK120 (50:1; 350 kg/m³; 18 kg/h)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técnica RUNI SK120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Rentech Digital/SmartScraper — supermercados na Bahia (Assaí em Feira de Santana)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https://rentechdigital.com/smartscraper/business-report-details/brazil/list-of-supermarkets-in-bahia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RecycleTech — densificador XT70 (50 lb/h ≈ 22 kg/h)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https://recycletechno.com/styrofoam-densifiers/plastic-foam-densifier-xt-70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YouTube/mercado — faixas: EPS solto R$ 300–1.000/t; compactado a frio ~R$ 2.800/t; termodensificado até R$ 4.200/t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 (baixa confiança — usar como faixa)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público sobre reciclagem de 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CidadeBaixa/Governo do Estado — Mercado do Peixe e Feira de São Joaquim (maior centro de abastecimento de pescados do Norte/Nordeste)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Jornalística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https://www.cidadebaixa.com/mercado-do-peixe/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ABRAFRIGO — relação de estabelecimentos SIF na BA (ex.: Baby Bode em Feira de Santana)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https://www.abrafrigo.com.br/wp-content/uploads/2022/03/Relação-de-Abatedouros-Frigoríficos.pdf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dos Dados/BigQuery —</w:t>
            </w:r>
            <w:r>
              <w:t xml:space="preserve"> </w:t>
            </w:r>
            <w:r>
              <w:rPr>
                <w:rStyle w:val="VerbatimChar"/>
              </w:rPr>
              <w:t xml:space="preserve">br_me_cnpj</w:t>
            </w:r>
            <w:r>
              <w:t xml:space="preserve"> </w:t>
            </w:r>
            <w:r>
              <w:t xml:space="preserve">(base oficial de CNPJ da Receita Federal), partição 11/01/2026: contagens de estabelecimentos ativos por CNAE × município, quadro de sócios/capital social, aberturas por ano. Extração:</w:t>
            </w:r>
            <w:r>
              <w:t xml:space="preserve"> </w:t>
            </w:r>
            <w:r>
              <w:rPr>
                <w:rStyle w:val="VerbatimChar"/>
              </w:rPr>
              <w:t xml:space="preserve">rfb/rfb_agregados.json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rfb/rfb_players_ba.csv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 (dado administrativo oficial)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https://basedosdados.org.br / https://dadosabertos.rfb.gov.br/CNPJ/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 extração reproduzíveis (dry-run de custo, pruning de partição):</w:t>
            </w:r>
            <w:r>
              <w:t xml:space="preserve"> </w:t>
            </w:r>
            <w:r>
              <w:rPr>
                <w:rStyle w:val="VerbatimChar"/>
              </w:rPr>
              <w:t xml:space="preserve">rfb/extrair_rfb.py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rfb/posprocessar.py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 (método)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anexos desta pesquisa, pasta</w:t>
            </w:r>
            <w:r>
              <w:t xml:space="preserve"> </w:t>
            </w:r>
            <w:r>
              <w:rPr>
                <w:rStyle w:val="VerbatimChar"/>
              </w:rPr>
              <w:t xml:space="preserve">rfb/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conclusão-e-recomendação-de-decisão"/>
    <w:p>
      <w:pPr>
        <w:pStyle w:val="Heading2"/>
      </w:pPr>
      <w:r>
        <w:t xml:space="preserve">12. Conclusão e Recomendação de Decisão</w:t>
      </w:r>
    </w:p>
    <w:p>
      <w:pPr>
        <w:pStyle w:val="FirstParagraph"/>
      </w:pPr>
      <w:r>
        <w:rPr>
          <w:bCs/>
          <w:b/>
        </w:rPr>
        <w:t xml:space="preserve">Por que investir:</w:t>
      </w:r>
      <w:r>
        <w:t xml:space="preserve"> </w:t>
      </w:r>
      <w:r>
        <w:t xml:space="preserve">pela primeira vez, os três vetores do negócio se alinham na Bahia — (1)</w:t>
      </w:r>
      <w:r>
        <w:t xml:space="preserve"> </w:t>
      </w:r>
      <w:r>
        <w:rPr>
          <w:bCs/>
          <w:b/>
        </w:rPr>
        <w:t xml:space="preserve">demanda regulada e crescente</w:t>
      </w:r>
      <w:r>
        <w:t xml:space="preserve"> </w:t>
      </w:r>
      <w:r>
        <w:t xml:space="preserve">por plástico reciclado (Decreto 12.688, metas 2026→2040), (2)</w:t>
      </w:r>
      <w:r>
        <w:t xml:space="preserve"> </w:t>
      </w:r>
      <w:r>
        <w:rPr>
          <w:bCs/>
          <w:b/>
        </w:rPr>
        <w:t xml:space="preserve">oferta regional já estruturada</w:t>
      </w:r>
      <w:r>
        <w:t xml:space="preserve"> </w:t>
      </w:r>
      <w:r>
        <w:t xml:space="preserve">em cooperativas (Feira e Salvador) com demanda industrial declarada de 332 t/mês, e (3)</w:t>
      </w:r>
      <w:r>
        <w:t xml:space="preserve"> </w:t>
      </w:r>
      <w:r>
        <w:rPr>
          <w:bCs/>
          <w:b/>
        </w:rPr>
        <w:t xml:space="preserve">vazio competitivo</w:t>
      </w:r>
      <w:r>
        <w:t xml:space="preserve"> </w:t>
      </w:r>
      <w:r>
        <w:t xml:space="preserve">— nenhuma recicladora especializada em EPS no estado, com geografia de Feira de Santana como ponto ótimo de coleta e distribuição.</w:t>
      </w:r>
    </w:p>
    <w:p>
      <w:pPr>
        <w:pStyle w:val="BodyText"/>
      </w:pPr>
      <w:r>
        <w:rPr>
          <w:bCs/>
          <w:b/>
        </w:rPr>
        <w:t xml:space="preserve">Como investir:</w:t>
      </w:r>
      <w:r>
        <w:t xml:space="preserve"> </w:t>
      </w:r>
      <w:r>
        <w:t xml:space="preserve">pela lógica de densificação na origem — começar pequeno (contratos + hub de coleta/densificação, CAPEX de R$ 150–400 mil), validar a feedstock por 90 dias, escalar para beneficiamento na construção civil (preço SINAPI em BA já referenciado) e só depois considerar regranulação. Tratar a Termotécnica/Proecologic como</w:t>
      </w:r>
      <w:r>
        <w:t xml:space="preserve"> </w:t>
      </w:r>
      <w:r>
        <w:rPr>
          <w:bCs/>
          <w:b/>
        </w:rPr>
        <w:t xml:space="preserve">clientes de feedstock</w:t>
      </w:r>
      <w:r>
        <w:t xml:space="preserve">, não como concorrentes — e capturar os Certificados de Crédito de Reciclagem desde a 1ª fase.</w:t>
      </w:r>
    </w:p>
    <w:p>
      <w:pPr>
        <w:pStyle w:val="BodyText"/>
      </w:pPr>
      <w:r>
        <w:rPr>
          <w:bCs/>
          <w:b/>
        </w:rPr>
        <w:t xml:space="preserve">O que monitorar:</w:t>
      </w:r>
      <w:r>
        <w:t xml:space="preserve"> </w:t>
      </w:r>
      <w:r>
        <w:t xml:space="preserve">(i) preço do PS virgem (petróleo/câmbio); (ii) prazos de exigibilidade do Decreto 12.688 (relatórios SINIR de 30/jul); (iii) evolução da coleta seletiva de Feira (meta de ecopontos 2026); (iv) habilitação no PROIND; (v) movimentos de expansão da Isobras (R$ 70 mi) e de Knauf/Isoplast em conteúdo reciclado.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Relatório produzido a partir de pesquisa aberta com corte em outubro de 2026. Números sem fonte indicada são estimativas próprias, sinalizadas como tal. Editar as fontes na Seção 11 e na planilha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fontes_cadeia_isopor_bahia.xlsx</w:t>
      </w:r>
      <w:r>
        <w:rPr>
          <w:iCs/>
          <w:i/>
        </w:rPr>
        <w:t xml:space="preserve">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2026-10-09T14:20:22Z</dcterms:created>
  <dcterms:modified xsi:type="dcterms:W3CDTF">2026-10-09T14:20:22Z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