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4FC8D" w14:textId="77777777" w:rsidR="001179C5" w:rsidRDefault="00A85459" w:rsidP="00DF57ED">
      <w:pPr>
        <w:spacing w:after="1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0"/>
          <w:szCs w:val="20"/>
        </w:rPr>
        <w:t>Abstract</w:t>
      </w:r>
      <w:proofErr w:type="spellEnd"/>
      <w:r>
        <w:rPr>
          <w:rFonts w:ascii="Times New Roman" w:eastAsia="Times New Roman" w:hAnsi="Times New Roman" w:cs="Times New Roman"/>
          <w:b/>
          <w:sz w:val="20"/>
          <w:szCs w:val="20"/>
        </w:rPr>
        <w:t xml:space="preserve"> - En esta práctica se aprendió a simular </w:t>
      </w:r>
      <w:proofErr w:type="gramStart"/>
      <w:r>
        <w:rPr>
          <w:rFonts w:ascii="Times New Roman" w:eastAsia="Times New Roman" w:hAnsi="Times New Roman" w:cs="Times New Roman"/>
          <w:b/>
          <w:sz w:val="20"/>
          <w:szCs w:val="20"/>
        </w:rPr>
        <w:t>una sistema</w:t>
      </w:r>
      <w:proofErr w:type="gramEnd"/>
      <w:r>
        <w:rPr>
          <w:rFonts w:ascii="Times New Roman" w:eastAsia="Times New Roman" w:hAnsi="Times New Roman" w:cs="Times New Roman"/>
          <w:b/>
          <w:sz w:val="20"/>
          <w:szCs w:val="20"/>
        </w:rPr>
        <w:t xml:space="preserve"> con ayuda de las herramientas de software Matlab y </w:t>
      </w:r>
      <w:proofErr w:type="spellStart"/>
      <w:r>
        <w:rPr>
          <w:rFonts w:ascii="Times New Roman" w:eastAsia="Times New Roman" w:hAnsi="Times New Roman" w:cs="Times New Roman"/>
          <w:b/>
          <w:sz w:val="20"/>
          <w:szCs w:val="20"/>
        </w:rPr>
        <w:t>Simulink</w:t>
      </w:r>
      <w:proofErr w:type="spellEnd"/>
      <w:r>
        <w:rPr>
          <w:rFonts w:ascii="Times New Roman" w:eastAsia="Times New Roman" w:hAnsi="Times New Roman" w:cs="Times New Roman"/>
          <w:b/>
          <w:sz w:val="20"/>
          <w:szCs w:val="20"/>
        </w:rPr>
        <w:t xml:space="preserve">. Esto con el fin de aplicarle varios sistemas de control a un bloque que representa un motor de corriente directa. También se </w:t>
      </w:r>
      <w:proofErr w:type="spellStart"/>
      <w:r>
        <w:rPr>
          <w:rFonts w:ascii="Times New Roman" w:eastAsia="Times New Roman" w:hAnsi="Times New Roman" w:cs="Times New Roman"/>
          <w:b/>
          <w:sz w:val="20"/>
          <w:szCs w:val="20"/>
        </w:rPr>
        <w:t>vió</w:t>
      </w:r>
      <w:proofErr w:type="spellEnd"/>
      <w:r>
        <w:rPr>
          <w:rFonts w:ascii="Times New Roman" w:eastAsia="Times New Roman" w:hAnsi="Times New Roman" w:cs="Times New Roman"/>
          <w:b/>
          <w:sz w:val="20"/>
          <w:szCs w:val="20"/>
        </w:rPr>
        <w:t xml:space="preserve"> cómo</w:t>
      </w:r>
      <w:r>
        <w:rPr>
          <w:rFonts w:ascii="Times New Roman" w:eastAsia="Times New Roman" w:hAnsi="Times New Roman" w:cs="Times New Roman"/>
          <w:b/>
          <w:sz w:val="20"/>
          <w:szCs w:val="20"/>
        </w:rPr>
        <w:t xml:space="preserve"> implementar un circuito con amplificadores operacionales para poder implementar tres controles de posición: uno proporcional, uno proporcional e integrador y otro proporcional, integrador y derivativo.</w:t>
      </w:r>
    </w:p>
    <w:p w14:paraId="66A9857C" w14:textId="77777777" w:rsidR="001179C5" w:rsidRDefault="00A85459" w:rsidP="00DF57ED">
      <w:pPr>
        <w:numPr>
          <w:ilvl w:val="0"/>
          <w:numId w:val="2"/>
        </w:numPr>
        <w:spacing w:before="240" w:after="160"/>
        <w:ind w:left="567" w:hanging="20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p w14:paraId="1072E534"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actualidad, la </w:t>
      </w:r>
      <w:proofErr w:type="spellStart"/>
      <w:r>
        <w:rPr>
          <w:rFonts w:ascii="Times New Roman" w:eastAsia="Times New Roman" w:hAnsi="Times New Roman" w:cs="Times New Roman"/>
          <w:sz w:val="20"/>
          <w:szCs w:val="20"/>
        </w:rPr>
        <w:t>tecnología</w:t>
      </w:r>
      <w:proofErr w:type="spellEnd"/>
      <w:r>
        <w:rPr>
          <w:rFonts w:ascii="Times New Roman" w:eastAsia="Times New Roman" w:hAnsi="Times New Roman" w:cs="Times New Roman"/>
          <w:sz w:val="20"/>
          <w:szCs w:val="20"/>
        </w:rPr>
        <w:t xml:space="preserve"> es un r</w:t>
      </w:r>
      <w:r>
        <w:rPr>
          <w:rFonts w:ascii="Times New Roman" w:eastAsia="Times New Roman" w:hAnsi="Times New Roman" w:cs="Times New Roman"/>
          <w:sz w:val="20"/>
          <w:szCs w:val="20"/>
        </w:rPr>
        <w:t>ecurso que tenemos para optimizar nuestras actividades diarias. Los motores son un gran ejemplo de esto ya que se han utilizado desde hace mucho tiempo para tener energía mecánica a partir de otra energía como puede ser la eléctrica. Se pueden encontrar en</w:t>
      </w:r>
      <w:r>
        <w:rPr>
          <w:rFonts w:ascii="Times New Roman" w:eastAsia="Times New Roman" w:hAnsi="Times New Roman" w:cs="Times New Roman"/>
          <w:sz w:val="20"/>
          <w:szCs w:val="20"/>
        </w:rPr>
        <w:t xml:space="preserve"> todos lados: en los automóviles, en las fábricas, en los elevadores y en las escaleras o en los robots, por decir algunos ejemplos y su uso ha logrado facilitarle muchas tareas al hombre.</w:t>
      </w:r>
    </w:p>
    <w:p w14:paraId="22CFB8BC" w14:textId="77777777" w:rsidR="001179C5" w:rsidRDefault="001179C5" w:rsidP="00DF57ED">
      <w:pPr>
        <w:jc w:val="both"/>
        <w:rPr>
          <w:rFonts w:ascii="Times New Roman" w:eastAsia="Times New Roman" w:hAnsi="Times New Roman" w:cs="Times New Roman"/>
          <w:sz w:val="20"/>
          <w:szCs w:val="20"/>
        </w:rPr>
      </w:pPr>
    </w:p>
    <w:p w14:paraId="15EECAA8" w14:textId="77777777" w:rsidR="001179C5" w:rsidRDefault="00A85459" w:rsidP="00DF57ED">
      <w:pPr>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No obstante, hay ocasiones en las que tener energía mecánica es su</w:t>
      </w:r>
      <w:r>
        <w:rPr>
          <w:rFonts w:ascii="Times New Roman" w:eastAsia="Times New Roman" w:hAnsi="Times New Roman" w:cs="Times New Roman"/>
          <w:sz w:val="20"/>
          <w:szCs w:val="20"/>
        </w:rPr>
        <w:t>ficiente, también, se desea poder controlar la posición de dichos motores a partir de un sistema de lazo cerrado.</w:t>
      </w:r>
    </w:p>
    <w:p w14:paraId="04E15804"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3FA41C8"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 tal motivo, los objetivos de esta práctica son simular el sistema de control de un motor de corriente directa utilizando las herramien</w:t>
      </w:r>
      <w:r>
        <w:rPr>
          <w:rFonts w:ascii="Times New Roman" w:eastAsia="Times New Roman" w:hAnsi="Times New Roman" w:cs="Times New Roman"/>
          <w:sz w:val="20"/>
          <w:szCs w:val="20"/>
        </w:rPr>
        <w:t xml:space="preserve">tas de software Matlab y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e implementar y sintonizar tres controladores: uno proporcional, uno proporcional e integrador y otro proporcional, integrador y derivativo y realizar el ajuste con el método de Ziegler-Nichols. Con el fin de alcanzar un e</w:t>
      </w:r>
      <w:r>
        <w:rPr>
          <w:rFonts w:ascii="Times New Roman" w:eastAsia="Times New Roman" w:hAnsi="Times New Roman" w:cs="Times New Roman"/>
          <w:sz w:val="20"/>
          <w:szCs w:val="20"/>
        </w:rPr>
        <w:t>stado de salida deseado.</w:t>
      </w:r>
    </w:p>
    <w:p w14:paraId="42BA7591"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63D0256"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reporte está organizado en distintas secciones, comenzando con un marco </w:t>
      </w:r>
      <w:proofErr w:type="spellStart"/>
      <w:r>
        <w:rPr>
          <w:rFonts w:ascii="Times New Roman" w:eastAsia="Times New Roman" w:hAnsi="Times New Roman" w:cs="Times New Roman"/>
          <w:sz w:val="20"/>
          <w:szCs w:val="20"/>
        </w:rPr>
        <w:t>teórico</w:t>
      </w:r>
      <w:proofErr w:type="spellEnd"/>
      <w:r>
        <w:rPr>
          <w:rFonts w:ascii="Times New Roman" w:eastAsia="Times New Roman" w:hAnsi="Times New Roman" w:cs="Times New Roman"/>
          <w:sz w:val="20"/>
          <w:szCs w:val="20"/>
        </w:rPr>
        <w:t xml:space="preserve">, en el que se presenta la </w:t>
      </w:r>
      <w:proofErr w:type="spellStart"/>
      <w:r>
        <w:rPr>
          <w:rFonts w:ascii="Times New Roman" w:eastAsia="Times New Roman" w:hAnsi="Times New Roman" w:cs="Times New Roman"/>
          <w:sz w:val="20"/>
          <w:szCs w:val="20"/>
        </w:rPr>
        <w:t>información</w:t>
      </w:r>
      <w:proofErr w:type="spellEnd"/>
      <w:r>
        <w:rPr>
          <w:rFonts w:ascii="Times New Roman" w:eastAsia="Times New Roman" w:hAnsi="Times New Roman" w:cs="Times New Roman"/>
          <w:sz w:val="20"/>
          <w:szCs w:val="20"/>
        </w:rPr>
        <w:t xml:space="preserve"> relevante y de importancia para una mejor </w:t>
      </w:r>
      <w:proofErr w:type="spellStart"/>
      <w:r>
        <w:rPr>
          <w:rFonts w:ascii="Times New Roman" w:eastAsia="Times New Roman" w:hAnsi="Times New Roman" w:cs="Times New Roman"/>
          <w:sz w:val="20"/>
          <w:szCs w:val="20"/>
        </w:rPr>
        <w:t>comprensión</w:t>
      </w:r>
      <w:proofErr w:type="spellEnd"/>
      <w:r>
        <w:rPr>
          <w:rFonts w:ascii="Times New Roman" w:eastAsia="Times New Roman" w:hAnsi="Times New Roman" w:cs="Times New Roman"/>
          <w:sz w:val="20"/>
          <w:szCs w:val="20"/>
        </w:rPr>
        <w:t xml:space="preserve"> de lo que </w:t>
      </w:r>
      <w:proofErr w:type="spellStart"/>
      <w:r>
        <w:rPr>
          <w:rFonts w:ascii="Times New Roman" w:eastAsia="Times New Roman" w:hAnsi="Times New Roman" w:cs="Times New Roman"/>
          <w:sz w:val="20"/>
          <w:szCs w:val="20"/>
        </w:rPr>
        <w:t>aqui</w:t>
      </w:r>
      <w:proofErr w:type="spellEnd"/>
      <w:r>
        <w:rPr>
          <w:rFonts w:ascii="Times New Roman" w:eastAsia="Times New Roman" w:hAnsi="Times New Roman" w:cs="Times New Roman"/>
          <w:sz w:val="20"/>
          <w:szCs w:val="20"/>
        </w:rPr>
        <w:t>́ se aborda; seguido del desarr</w:t>
      </w:r>
      <w:r>
        <w:rPr>
          <w:rFonts w:ascii="Times New Roman" w:eastAsia="Times New Roman" w:hAnsi="Times New Roman" w:cs="Times New Roman"/>
          <w:sz w:val="20"/>
          <w:szCs w:val="20"/>
        </w:rPr>
        <w:t xml:space="preserve">ollo, donde se presenta la manera en que se </w:t>
      </w:r>
      <w:proofErr w:type="spellStart"/>
      <w:r>
        <w:rPr>
          <w:rFonts w:ascii="Times New Roman" w:eastAsia="Times New Roman" w:hAnsi="Times New Roman" w:cs="Times New Roman"/>
          <w:sz w:val="20"/>
          <w:szCs w:val="20"/>
        </w:rPr>
        <w:t>trabajo</w:t>
      </w:r>
      <w:proofErr w:type="spellEnd"/>
      <w:r>
        <w:rPr>
          <w:rFonts w:ascii="Times New Roman" w:eastAsia="Times New Roman" w:hAnsi="Times New Roman" w:cs="Times New Roman"/>
          <w:sz w:val="20"/>
          <w:szCs w:val="20"/>
        </w:rPr>
        <w:t xml:space="preserve">́ para la </w:t>
      </w:r>
      <w:proofErr w:type="spellStart"/>
      <w:r>
        <w:rPr>
          <w:rFonts w:ascii="Times New Roman" w:eastAsia="Times New Roman" w:hAnsi="Times New Roman" w:cs="Times New Roman"/>
          <w:sz w:val="20"/>
          <w:szCs w:val="20"/>
        </w:rPr>
        <w:t>obtención</w:t>
      </w:r>
      <w:proofErr w:type="spellEnd"/>
      <w:r>
        <w:rPr>
          <w:rFonts w:ascii="Times New Roman" w:eastAsia="Times New Roman" w:hAnsi="Times New Roman" w:cs="Times New Roman"/>
          <w:sz w:val="20"/>
          <w:szCs w:val="20"/>
        </w:rPr>
        <w:t xml:space="preserve"> de los resultados; la </w:t>
      </w:r>
      <w:proofErr w:type="spellStart"/>
      <w:r>
        <w:rPr>
          <w:rFonts w:ascii="Times New Roman" w:eastAsia="Times New Roman" w:hAnsi="Times New Roman" w:cs="Times New Roman"/>
          <w:sz w:val="20"/>
          <w:szCs w:val="20"/>
        </w:rPr>
        <w:t>sección</w:t>
      </w:r>
      <w:proofErr w:type="spellEnd"/>
      <w:r>
        <w:rPr>
          <w:rFonts w:ascii="Times New Roman" w:eastAsia="Times New Roman" w:hAnsi="Times New Roman" w:cs="Times New Roman"/>
          <w:sz w:val="20"/>
          <w:szCs w:val="20"/>
        </w:rPr>
        <w:t xml:space="preserve"> de resultados, en la que se </w:t>
      </w:r>
      <w:r>
        <w:rPr>
          <w:rFonts w:ascii="Times New Roman" w:eastAsia="Times New Roman" w:hAnsi="Times New Roman" w:cs="Times New Roman"/>
          <w:sz w:val="20"/>
          <w:szCs w:val="20"/>
        </w:rPr>
        <w:t xml:space="preserve">presenta un </w:t>
      </w:r>
      <w:proofErr w:type="spellStart"/>
      <w:r>
        <w:rPr>
          <w:rFonts w:ascii="Times New Roman" w:eastAsia="Times New Roman" w:hAnsi="Times New Roman" w:cs="Times New Roman"/>
          <w:sz w:val="20"/>
          <w:szCs w:val="20"/>
        </w:rPr>
        <w:t>análisis</w:t>
      </w:r>
      <w:proofErr w:type="spellEnd"/>
      <w:r>
        <w:rPr>
          <w:rFonts w:ascii="Times New Roman" w:eastAsia="Times New Roman" w:hAnsi="Times New Roman" w:cs="Times New Roman"/>
          <w:sz w:val="20"/>
          <w:szCs w:val="20"/>
        </w:rPr>
        <w:t xml:space="preserve"> de lo obtenido y la </w:t>
      </w:r>
      <w:proofErr w:type="spellStart"/>
      <w:r>
        <w:rPr>
          <w:rFonts w:ascii="Times New Roman" w:eastAsia="Times New Roman" w:hAnsi="Times New Roman" w:cs="Times New Roman"/>
          <w:sz w:val="20"/>
          <w:szCs w:val="20"/>
        </w:rPr>
        <w:t>sección</w:t>
      </w:r>
      <w:proofErr w:type="spellEnd"/>
      <w:r>
        <w:rPr>
          <w:rFonts w:ascii="Times New Roman" w:eastAsia="Times New Roman" w:hAnsi="Times New Roman" w:cs="Times New Roman"/>
          <w:sz w:val="20"/>
          <w:szCs w:val="20"/>
        </w:rPr>
        <w:t xml:space="preserve"> de conclusiones.</w:t>
      </w:r>
    </w:p>
    <w:p w14:paraId="6D8F5BBB"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MARCO TEÓRICO</w:t>
      </w:r>
    </w:p>
    <w:p w14:paraId="2FBF0182"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motores de corriente directa son dispos</w:t>
      </w:r>
      <w:r>
        <w:rPr>
          <w:rFonts w:ascii="Times New Roman" w:eastAsia="Times New Roman" w:hAnsi="Times New Roman" w:cs="Times New Roman"/>
          <w:sz w:val="20"/>
          <w:szCs w:val="20"/>
        </w:rPr>
        <w:t xml:space="preserve">itivos que transforman corriente directa en energía mecánica creando movimiento rotatorio [1, 4 y 5]. </w:t>
      </w:r>
    </w:p>
    <w:p w14:paraId="4DA99358" w14:textId="77777777" w:rsidR="001179C5" w:rsidRDefault="001179C5" w:rsidP="00DF57ED">
      <w:pPr>
        <w:jc w:val="both"/>
        <w:rPr>
          <w:rFonts w:ascii="Times New Roman" w:eastAsia="Times New Roman" w:hAnsi="Times New Roman" w:cs="Times New Roman"/>
          <w:sz w:val="20"/>
          <w:szCs w:val="20"/>
        </w:rPr>
      </w:pPr>
    </w:p>
    <w:p w14:paraId="7D867CDE"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Matlab es tanto un ambiente para programar como un lenguaje de programación desarrollados por </w:t>
      </w:r>
      <w:proofErr w:type="spellStart"/>
      <w:r>
        <w:rPr>
          <w:rFonts w:ascii="Times New Roman" w:eastAsia="Times New Roman" w:hAnsi="Times New Roman" w:cs="Times New Roman"/>
          <w:sz w:val="20"/>
          <w:szCs w:val="20"/>
        </w:rPr>
        <w:t>MathWorks</w:t>
      </w:r>
      <w:proofErr w:type="spellEnd"/>
      <w:r>
        <w:rPr>
          <w:rFonts w:ascii="Times New Roman" w:eastAsia="Times New Roman" w:hAnsi="Times New Roman" w:cs="Times New Roman"/>
          <w:sz w:val="20"/>
          <w:szCs w:val="20"/>
        </w:rPr>
        <w:t xml:space="preserve"> que permiten graficar funciones, implementar alg</w:t>
      </w:r>
      <w:r>
        <w:rPr>
          <w:rFonts w:ascii="Times New Roman" w:eastAsia="Times New Roman" w:hAnsi="Times New Roman" w:cs="Times New Roman"/>
          <w:sz w:val="20"/>
          <w:szCs w:val="20"/>
        </w:rPr>
        <w:t xml:space="preserve">oritmos y manipular matrices [3, 8 y 11].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es un ambiente incorporado a Matlab que permite modelar y simular sistemas dinámico y </w:t>
      </w:r>
      <w:proofErr w:type="gramStart"/>
      <w:r>
        <w:rPr>
          <w:rFonts w:ascii="Times New Roman" w:eastAsia="Times New Roman" w:hAnsi="Times New Roman" w:cs="Times New Roman"/>
          <w:sz w:val="20"/>
          <w:szCs w:val="20"/>
        </w:rPr>
        <w:t>embebidos[</w:t>
      </w:r>
      <w:proofErr w:type="gramEnd"/>
      <w:r>
        <w:rPr>
          <w:rFonts w:ascii="Times New Roman" w:eastAsia="Times New Roman" w:hAnsi="Times New Roman" w:cs="Times New Roman"/>
          <w:sz w:val="20"/>
          <w:szCs w:val="20"/>
        </w:rPr>
        <w:t>7].</w:t>
      </w:r>
    </w:p>
    <w:p w14:paraId="2B71520D" w14:textId="77777777" w:rsidR="001179C5" w:rsidRDefault="001179C5" w:rsidP="00DF57ED">
      <w:pPr>
        <w:jc w:val="both"/>
        <w:rPr>
          <w:rFonts w:ascii="Times New Roman" w:eastAsia="Times New Roman" w:hAnsi="Times New Roman" w:cs="Times New Roman"/>
          <w:sz w:val="20"/>
          <w:szCs w:val="20"/>
        </w:rPr>
      </w:pPr>
    </w:p>
    <w:p w14:paraId="35658AE0"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control PID es un dispositivo que permite controlar un sistema en lazo cerrado, es decir que la toma </w:t>
      </w:r>
      <w:r>
        <w:rPr>
          <w:rFonts w:ascii="Times New Roman" w:eastAsia="Times New Roman" w:hAnsi="Times New Roman" w:cs="Times New Roman"/>
          <w:sz w:val="20"/>
          <w:szCs w:val="20"/>
        </w:rPr>
        <w:t xml:space="preserve">de decisiones depende tanto de las entradas como de las salidas [10], para que alcance el estado de salida deseado a partir de una función de error del sistema al que se le aplica el </w:t>
      </w:r>
      <w:proofErr w:type="gramStart"/>
      <w:r>
        <w:rPr>
          <w:rFonts w:ascii="Times New Roman" w:eastAsia="Times New Roman" w:hAnsi="Times New Roman" w:cs="Times New Roman"/>
          <w:sz w:val="20"/>
          <w:szCs w:val="20"/>
        </w:rPr>
        <w:t>control  (</w:t>
      </w:r>
      <w:proofErr w:type="gramEnd"/>
      <w:r>
        <w:rPr>
          <w:rFonts w:ascii="Times New Roman" w:eastAsia="Times New Roman" w:hAnsi="Times New Roman" w:cs="Times New Roman"/>
          <w:sz w:val="20"/>
          <w:szCs w:val="20"/>
        </w:rPr>
        <w:t>ver figura 1) [9]. Tiene tres componentes:</w:t>
      </w:r>
    </w:p>
    <w:p w14:paraId="138D782A" w14:textId="77777777" w:rsidR="001179C5" w:rsidRDefault="00A85459" w:rsidP="00DF57E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Control Proporcional</w:t>
      </w:r>
      <w:r>
        <w:rPr>
          <w:rFonts w:ascii="Times New Roman" w:eastAsia="Times New Roman" w:hAnsi="Times New Roman" w:cs="Times New Roman"/>
          <w:sz w:val="20"/>
          <w:szCs w:val="20"/>
        </w:rPr>
        <w:t xml:space="preserve">: Se encarga </w:t>
      </w:r>
      <w:proofErr w:type="gramStart"/>
      <w:r>
        <w:rPr>
          <w:rFonts w:ascii="Times New Roman" w:eastAsia="Times New Roman" w:hAnsi="Times New Roman" w:cs="Times New Roman"/>
          <w:sz w:val="20"/>
          <w:szCs w:val="20"/>
        </w:rPr>
        <w:t>de  multiplicar</w:t>
      </w:r>
      <w:proofErr w:type="gramEnd"/>
      <w:r>
        <w:rPr>
          <w:rFonts w:ascii="Times New Roman" w:eastAsia="Times New Roman" w:hAnsi="Times New Roman" w:cs="Times New Roman"/>
          <w:sz w:val="20"/>
          <w:szCs w:val="20"/>
        </w:rPr>
        <w:t xml:space="preserve"> la señal de error por una constante </w:t>
      </w:r>
      <m:oMath>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p</m:t>
            </m:r>
          </m:sub>
        </m:sSub>
      </m:oMath>
      <w:r>
        <w:rPr>
          <w:rFonts w:ascii="Times New Roman" w:eastAsia="Times New Roman" w:hAnsi="Times New Roman" w:cs="Times New Roman"/>
          <w:sz w:val="20"/>
          <w:szCs w:val="20"/>
        </w:rPr>
        <w:t>.</w:t>
      </w:r>
    </w:p>
    <w:p w14:paraId="35478CFE" w14:textId="77777777" w:rsidR="001179C5" w:rsidRDefault="00A85459" w:rsidP="00DF57E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 Integral: Se encarga de sumar errores para que la acción integral </w:t>
      </w:r>
      <m:oMath>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sea cada vez mayor.</w:t>
      </w:r>
    </w:p>
    <w:p w14:paraId="14F8CCC9" w14:textId="77777777" w:rsidR="001179C5" w:rsidRDefault="00A85459" w:rsidP="00DF57E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Control Derivativo: Se encarga de disminuir la velocidad con la que se acerca a la seña</w:t>
      </w:r>
      <w:r>
        <w:rPr>
          <w:rFonts w:ascii="Times New Roman" w:eastAsia="Times New Roman" w:hAnsi="Times New Roman" w:cs="Times New Roman"/>
          <w:sz w:val="20"/>
          <w:szCs w:val="20"/>
        </w:rPr>
        <w:t xml:space="preserve">l deseada mediante la acción derivativa </w:t>
      </w:r>
      <m:oMath>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d</m:t>
            </m:r>
          </m:sub>
        </m:sSub>
      </m:oMath>
    </w:p>
    <w:p w14:paraId="27D4ECB3" w14:textId="77777777" w:rsidR="001179C5" w:rsidRDefault="001179C5" w:rsidP="00DF57ED">
      <w:pPr>
        <w:ind w:left="720"/>
        <w:jc w:val="both"/>
        <w:rPr>
          <w:rFonts w:ascii="Times New Roman" w:eastAsia="Times New Roman" w:hAnsi="Times New Roman" w:cs="Times New Roman"/>
          <w:sz w:val="20"/>
          <w:szCs w:val="20"/>
        </w:rPr>
      </w:pPr>
    </w:p>
    <w:p w14:paraId="2E8952EA" w14:textId="77777777" w:rsidR="001179C5" w:rsidRDefault="00A85459" w:rsidP="00DF57ED">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Las ecuación</w:t>
      </w:r>
      <w:proofErr w:type="gramEnd"/>
      <w:r>
        <w:rPr>
          <w:rFonts w:ascii="Times New Roman" w:eastAsia="Times New Roman" w:hAnsi="Times New Roman" w:cs="Times New Roman"/>
          <w:sz w:val="20"/>
          <w:szCs w:val="20"/>
        </w:rPr>
        <w:t xml:space="preserve"> del control PID es la siguiente:</w:t>
      </w:r>
    </w:p>
    <w:p w14:paraId="653EA436" w14:textId="77777777" w:rsidR="001179C5" w:rsidRDefault="00A85459" w:rsidP="00DF57ED">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u</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t</m:t>
          </m:r>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p</m:t>
              </m:r>
            </m:sub>
          </m:sSub>
          <m:r>
            <w:rPr>
              <w:rFonts w:ascii="Times New Roman" w:eastAsia="Times New Roman" w:hAnsi="Times New Roman" w:cs="Times New Roman"/>
              <w:sz w:val="20"/>
              <w:szCs w:val="20"/>
            </w:rPr>
            <m:t>e</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t</m:t>
          </m:r>
          <m:r>
            <w:rPr>
              <w:rFonts w:ascii="Times New Roman" w:eastAsia="Times New Roman" w:hAnsi="Times New Roman" w:cs="Times New Roman"/>
              <w:sz w:val="20"/>
              <w:szCs w:val="20"/>
            </w:rPr>
            <m:t>)+</m:t>
          </m:r>
          <m:nary>
            <m:naryPr>
              <m:ctrlPr>
                <w:rPr>
                  <w:rFonts w:ascii="Times New Roman" w:eastAsia="Times New Roman" w:hAnsi="Times New Roman" w:cs="Times New Roman"/>
                  <w:i/>
                  <w:sz w:val="20"/>
                  <w:szCs w:val="20"/>
                </w:rPr>
              </m:ctrlPr>
            </m:naryPr>
            <m:sub>
              <m:r>
                <w:rPr>
                  <w:rFonts w:ascii="Times New Roman" w:eastAsia="Times New Roman" w:hAnsi="Times New Roman" w:cs="Times New Roman"/>
                  <w:sz w:val="20"/>
                  <w:szCs w:val="20"/>
                </w:rPr>
                <m:t>0</m:t>
              </m:r>
            </m:sub>
            <m:sup>
              <m:r>
                <w:rPr>
                  <w:rFonts w:ascii="Times New Roman" w:eastAsia="Times New Roman" w:hAnsi="Times New Roman" w:cs="Times New Roman"/>
                  <w:sz w:val="20"/>
                  <w:szCs w:val="20"/>
                </w:rPr>
                <m:t>t</m:t>
              </m:r>
            </m:sup>
            <m:e/>
          </m:nary>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e</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t</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dt</m:t>
          </m:r>
          <m:r>
            <w:rPr>
              <w:rFonts w:ascii="Times New Roman" w:eastAsia="Times New Roman" w:hAnsi="Times New Roman" w:cs="Times New Roman"/>
              <w:sz w:val="20"/>
              <w:szCs w:val="20"/>
            </w:rPr>
            <m:t>'+</m:t>
          </m:r>
          <m:sSub>
            <m:sSubPr>
              <m:ctrlPr>
                <w:rPr>
                  <w:rFonts w:ascii="Times New Roman" w:eastAsia="Times New Roman" w:hAnsi="Times New Roman" w:cs="Times New Roman"/>
                  <w:i/>
                  <w:sz w:val="20"/>
                  <w:szCs w:val="20"/>
                </w:rPr>
              </m:ctrlPr>
            </m:sSubPr>
            <m:e>
              <m:r>
                <w:rPr>
                  <w:rFonts w:ascii="Times New Roman" w:eastAsia="Times New Roman" w:hAnsi="Times New Roman" w:cs="Times New Roman"/>
                  <w:sz w:val="20"/>
                  <w:szCs w:val="20"/>
                </w:rPr>
                <m:t>k</m:t>
              </m:r>
            </m:e>
            <m:sub>
              <m:r>
                <w:rPr>
                  <w:rFonts w:ascii="Times New Roman" w:eastAsia="Times New Roman" w:hAnsi="Times New Roman" w:cs="Times New Roman"/>
                  <w:sz w:val="20"/>
                  <w:szCs w:val="20"/>
                </w:rPr>
                <m:t>d</m:t>
              </m:r>
            </m:sub>
          </m:sSub>
          <m:f>
            <m:fPr>
              <m:ctrlPr>
                <w:rPr>
                  <w:rFonts w:ascii="Times New Roman" w:eastAsia="Times New Roman" w:hAnsi="Times New Roman" w:cs="Times New Roman"/>
                  <w:i/>
                  <w:sz w:val="20"/>
                  <w:szCs w:val="20"/>
                </w:rPr>
              </m:ctrlPr>
            </m:fPr>
            <m:num>
              <m:r>
                <w:rPr>
                  <w:rFonts w:ascii="Times New Roman" w:eastAsia="Times New Roman" w:hAnsi="Times New Roman" w:cs="Times New Roman"/>
                  <w:sz w:val="20"/>
                  <w:szCs w:val="20"/>
                </w:rPr>
                <m:t>de</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t</m:t>
              </m:r>
              <m:r>
                <w:rPr>
                  <w:rFonts w:ascii="Times New Roman" w:eastAsia="Times New Roman" w:hAnsi="Times New Roman" w:cs="Times New Roman"/>
                  <w:sz w:val="20"/>
                  <w:szCs w:val="20"/>
                </w:rPr>
                <m:t>)</m:t>
              </m:r>
            </m:num>
            <m:den>
              <m:r>
                <w:rPr>
                  <w:rFonts w:ascii="Times New Roman" w:eastAsia="Times New Roman" w:hAnsi="Times New Roman" w:cs="Times New Roman"/>
                  <w:sz w:val="20"/>
                  <w:szCs w:val="20"/>
                </w:rPr>
                <m:t>dt</m:t>
              </m:r>
            </m:den>
          </m:f>
        </m:oMath>
      </m:oMathPara>
    </w:p>
    <w:p w14:paraId="2F2E9737" w14:textId="77777777" w:rsidR="001179C5" w:rsidRDefault="00A85459" w:rsidP="00DF57E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Donde </w:t>
      </w:r>
      <w:proofErr w:type="spellStart"/>
      <w:r>
        <w:rPr>
          <w:rFonts w:ascii="Times New Roman" w:eastAsia="Times New Roman" w:hAnsi="Times New Roman" w:cs="Times New Roman"/>
          <w:i/>
          <w:sz w:val="20"/>
          <w:szCs w:val="20"/>
        </w:rPr>
        <w:t>e</w:t>
      </w:r>
      <w:proofErr w:type="spellEnd"/>
      <w:r>
        <w:rPr>
          <w:rFonts w:ascii="Times New Roman" w:eastAsia="Times New Roman" w:hAnsi="Times New Roman" w:cs="Times New Roman"/>
          <w:i/>
          <w:sz w:val="20"/>
          <w:szCs w:val="20"/>
        </w:rPr>
        <w:t xml:space="preserve">(t) </w:t>
      </w:r>
      <w:r>
        <w:rPr>
          <w:rFonts w:ascii="Times New Roman" w:eastAsia="Times New Roman" w:hAnsi="Times New Roman" w:cs="Times New Roman"/>
          <w:sz w:val="20"/>
          <w:szCs w:val="20"/>
        </w:rPr>
        <w:t>es la función del error.</w:t>
      </w:r>
    </w:p>
    <w:p w14:paraId="296BEC87" w14:textId="77777777" w:rsidR="001179C5" w:rsidRDefault="001179C5" w:rsidP="00DF57ED">
      <w:pPr>
        <w:rPr>
          <w:rFonts w:ascii="Times New Roman" w:eastAsia="Times New Roman" w:hAnsi="Times New Roman" w:cs="Times New Roman"/>
          <w:sz w:val="20"/>
          <w:szCs w:val="20"/>
        </w:rPr>
      </w:pPr>
    </w:p>
    <w:p w14:paraId="2C5DBED3" w14:textId="77777777" w:rsidR="001179C5" w:rsidRDefault="00A85459" w:rsidP="00DF57ED">
      <w:pPr>
        <w:rPr>
          <w:rFonts w:ascii="Times New Roman" w:eastAsia="Times New Roman" w:hAnsi="Times New Roman" w:cs="Times New Roman"/>
          <w:b/>
          <w:sz w:val="26"/>
          <w:szCs w:val="26"/>
        </w:rPr>
      </w:pPr>
      <w:r>
        <w:rPr>
          <w:rFonts w:ascii="Times New Roman" w:eastAsia="Times New Roman" w:hAnsi="Times New Roman" w:cs="Times New Roman"/>
          <w:sz w:val="20"/>
          <w:szCs w:val="20"/>
        </w:rPr>
        <w:t>Para ajustar el control PID, una manera muy fácil es usar el método de Ziegler-Nichols en el que se ajusta el PID de forma empírica [13] siguiendo los pasos detallados en [12].</w:t>
      </w:r>
    </w:p>
    <w:p w14:paraId="236E7EF1" w14:textId="77777777" w:rsidR="001179C5" w:rsidRDefault="001179C5" w:rsidP="00DF57ED">
      <w:pPr>
        <w:rPr>
          <w:rFonts w:ascii="Times New Roman" w:eastAsia="Times New Roman" w:hAnsi="Times New Roman" w:cs="Times New Roman"/>
          <w:sz w:val="20"/>
          <w:szCs w:val="20"/>
        </w:rPr>
      </w:pPr>
    </w:p>
    <w:p w14:paraId="6108B8AB"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5DA3C5A" wp14:editId="004A3D5D">
            <wp:extent cx="2638425" cy="1079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638425" cy="1079500"/>
                    </a:xfrm>
                    <a:prstGeom prst="rect">
                      <a:avLst/>
                    </a:prstGeom>
                    <a:ln/>
                  </pic:spPr>
                </pic:pic>
              </a:graphicData>
            </a:graphic>
          </wp:inline>
        </w:drawing>
      </w:r>
    </w:p>
    <w:p w14:paraId="26A15F26" w14:textId="77777777" w:rsidR="00DF57ED" w:rsidRDefault="00DF57ED" w:rsidP="00DF57ED">
      <w:pPr>
        <w:jc w:val="both"/>
        <w:rPr>
          <w:rFonts w:ascii="Times New Roman" w:eastAsia="Times New Roman" w:hAnsi="Times New Roman" w:cs="Times New Roman"/>
          <w:sz w:val="20"/>
          <w:szCs w:val="20"/>
        </w:rPr>
      </w:pPr>
    </w:p>
    <w:p w14:paraId="17CC0548" w14:textId="77777777" w:rsidR="001179C5" w:rsidRDefault="00A85459" w:rsidP="00DF57ED">
      <w:pPr>
        <w:jc w:val="center"/>
        <w:rPr>
          <w:rFonts w:ascii="Times New Roman" w:eastAsia="Times New Roman" w:hAnsi="Times New Roman" w:cs="Times New Roman"/>
          <w:b/>
          <w:sz w:val="20"/>
          <w:szCs w:val="20"/>
        </w:rPr>
      </w:pPr>
      <w:r>
        <w:rPr>
          <w:rFonts w:ascii="Times New Roman" w:eastAsia="Times New Roman" w:hAnsi="Times New Roman" w:cs="Times New Roman"/>
          <w:sz w:val="18"/>
          <w:szCs w:val="18"/>
        </w:rPr>
        <w:t>Figura 1 - Esquema de un controlador PID</w:t>
      </w:r>
    </w:p>
    <w:p w14:paraId="08F351C8" w14:textId="77777777" w:rsidR="001179C5" w:rsidRDefault="001179C5" w:rsidP="00DF57ED">
      <w:pPr>
        <w:jc w:val="both"/>
        <w:rPr>
          <w:rFonts w:ascii="Times New Roman" w:eastAsia="Times New Roman" w:hAnsi="Times New Roman" w:cs="Times New Roman"/>
          <w:sz w:val="20"/>
          <w:szCs w:val="20"/>
        </w:rPr>
      </w:pPr>
    </w:p>
    <w:p w14:paraId="79952917" w14:textId="77777777" w:rsidR="001179C5" w:rsidRDefault="00A85459" w:rsidP="00DF57ED">
      <w:pPr>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poder implementar dicho controlador a un motor eléctrico es necesario poder diseñar un circuito que permita realizar operaciones a una señal analógica. Una manera de poder hacer esto es mediante el uso de </w:t>
      </w:r>
      <w:proofErr w:type="spellStart"/>
      <w:r>
        <w:rPr>
          <w:rFonts w:ascii="Times New Roman" w:eastAsia="Times New Roman" w:hAnsi="Times New Roman" w:cs="Times New Roman"/>
          <w:sz w:val="20"/>
          <w:szCs w:val="20"/>
        </w:rPr>
        <w:t>Op-amp</w:t>
      </w:r>
      <w:proofErr w:type="spellEnd"/>
      <w:r>
        <w:rPr>
          <w:rFonts w:ascii="Times New Roman" w:eastAsia="Times New Roman" w:hAnsi="Times New Roman" w:cs="Times New Roman"/>
          <w:sz w:val="20"/>
          <w:szCs w:val="20"/>
        </w:rPr>
        <w:t xml:space="preserve"> o amplificadores operacionales. Estos s</w:t>
      </w:r>
      <w:r>
        <w:rPr>
          <w:rFonts w:ascii="Times New Roman" w:eastAsia="Times New Roman" w:hAnsi="Times New Roman" w:cs="Times New Roman"/>
          <w:sz w:val="20"/>
          <w:szCs w:val="20"/>
        </w:rPr>
        <w:t xml:space="preserve">on circuitos integrados que permiten amplificar voltaje, contiene dos entradas con polaridad opuesta, una salida y una ganancia muy alta, es decir que la señal de salida es bastante mayor a la señal de entrada. </w:t>
      </w:r>
      <w:proofErr w:type="gramStart"/>
      <w:r>
        <w:rPr>
          <w:rFonts w:ascii="Times New Roman" w:eastAsia="Times New Roman" w:hAnsi="Times New Roman" w:cs="Times New Roman"/>
          <w:sz w:val="20"/>
          <w:szCs w:val="20"/>
        </w:rPr>
        <w:t>Además</w:t>
      </w:r>
      <w:proofErr w:type="gramEnd"/>
      <w:r>
        <w:rPr>
          <w:rFonts w:ascii="Times New Roman" w:eastAsia="Times New Roman" w:hAnsi="Times New Roman" w:cs="Times New Roman"/>
          <w:sz w:val="20"/>
          <w:szCs w:val="20"/>
        </w:rPr>
        <w:t xml:space="preserve"> son una herramienta muy útil para impl</w:t>
      </w:r>
      <w:r>
        <w:rPr>
          <w:rFonts w:ascii="Times New Roman" w:eastAsia="Times New Roman" w:hAnsi="Times New Roman" w:cs="Times New Roman"/>
          <w:sz w:val="20"/>
          <w:szCs w:val="20"/>
        </w:rPr>
        <w:t>ementar operaciones aritméticas a circuitos análogos a partir de ciertas configuraciones [2]. Algunos de ejemplos de dichas configuraciones básicas son: comparador de voltaje, amplificador no inversor, amplificador inversor, seguidor de voltaje, sumador am</w:t>
      </w:r>
      <w:r>
        <w:rPr>
          <w:rFonts w:ascii="Times New Roman" w:eastAsia="Times New Roman" w:hAnsi="Times New Roman" w:cs="Times New Roman"/>
          <w:sz w:val="20"/>
          <w:szCs w:val="20"/>
        </w:rPr>
        <w:t>plificador inversor, amplificador diferencial, amplificador derivador y amplificador integrador [6]. Los circuitos y ecuaciones de salida de las configuraciones mencionadas previamente se pueden consultar en la figura 2.</w:t>
      </w:r>
    </w:p>
    <w:p w14:paraId="6A56437A" w14:textId="77777777" w:rsidR="001179C5" w:rsidRDefault="00A85459" w:rsidP="00DF57ED">
      <w:pPr>
        <w:spacing w:after="1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B20C525" wp14:editId="7337E44C">
            <wp:extent cx="2638425" cy="2425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38425" cy="2425700"/>
                    </a:xfrm>
                    <a:prstGeom prst="rect">
                      <a:avLst/>
                    </a:prstGeom>
                    <a:ln/>
                  </pic:spPr>
                </pic:pic>
              </a:graphicData>
            </a:graphic>
          </wp:inline>
        </w:drawing>
      </w:r>
    </w:p>
    <w:p w14:paraId="0A677D5C" w14:textId="77777777" w:rsidR="00DF57ED" w:rsidRDefault="00DF57ED" w:rsidP="00DF57ED">
      <w:pPr>
        <w:spacing w:after="160"/>
        <w:jc w:val="both"/>
        <w:rPr>
          <w:rFonts w:ascii="Times New Roman" w:eastAsia="Times New Roman" w:hAnsi="Times New Roman" w:cs="Times New Roman"/>
          <w:sz w:val="20"/>
          <w:szCs w:val="20"/>
        </w:rPr>
      </w:pPr>
    </w:p>
    <w:p w14:paraId="3F40E453" w14:textId="77777777" w:rsidR="001179C5" w:rsidRDefault="00A85459" w:rsidP="00DF57ED">
      <w:pPr>
        <w:spacing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2 - Configuraciones básica</w:t>
      </w:r>
      <w:r>
        <w:rPr>
          <w:rFonts w:ascii="Times New Roman" w:eastAsia="Times New Roman" w:hAnsi="Times New Roman" w:cs="Times New Roman"/>
          <w:sz w:val="18"/>
          <w:szCs w:val="18"/>
        </w:rPr>
        <w:t>s de amplificadores operacionales (fuente [6])</w:t>
      </w:r>
    </w:p>
    <w:p w14:paraId="37841CF1" w14:textId="77777777" w:rsidR="00DF57ED" w:rsidRDefault="00DF57ED" w:rsidP="00DF57ED">
      <w:pPr>
        <w:spacing w:after="160"/>
        <w:jc w:val="center"/>
        <w:rPr>
          <w:rFonts w:ascii="Times New Roman" w:eastAsia="Times New Roman" w:hAnsi="Times New Roman" w:cs="Times New Roman"/>
          <w:sz w:val="20"/>
          <w:szCs w:val="20"/>
        </w:rPr>
      </w:pPr>
    </w:p>
    <w:p w14:paraId="62572CC1"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w:t>
      </w:r>
    </w:p>
    <w:p w14:paraId="455CD4D6" w14:textId="77777777" w:rsidR="001179C5" w:rsidRDefault="001179C5" w:rsidP="00DF57ED">
      <w:pPr>
        <w:jc w:val="both"/>
        <w:rPr>
          <w:rFonts w:ascii="Times New Roman" w:eastAsia="Times New Roman" w:hAnsi="Times New Roman" w:cs="Times New Roman"/>
          <w:sz w:val="20"/>
          <w:szCs w:val="20"/>
        </w:rPr>
      </w:pPr>
    </w:p>
    <w:p w14:paraId="155DDEBA"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cumplir con los objetivos de esta práctica se realizaron dos ejercicios para implementar y sintonizar controles de distintos tipos: P, PI y PID. Consistió en emplear Matlab y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para sim</w:t>
      </w:r>
      <w:r>
        <w:rPr>
          <w:rFonts w:ascii="Times New Roman" w:eastAsia="Times New Roman" w:hAnsi="Times New Roman" w:cs="Times New Roman"/>
          <w:sz w:val="20"/>
          <w:szCs w:val="20"/>
        </w:rPr>
        <w:t>ular el comportamiento de estos controles y de la misma forma se emplearon amplificadores operacionales (</w:t>
      </w:r>
      <w:proofErr w:type="spellStart"/>
      <w:r>
        <w:rPr>
          <w:rFonts w:ascii="Times New Roman" w:eastAsia="Times New Roman" w:hAnsi="Times New Roman" w:cs="Times New Roman"/>
          <w:sz w:val="20"/>
          <w:szCs w:val="20"/>
        </w:rPr>
        <w:t>Op-ams</w:t>
      </w:r>
      <w:proofErr w:type="spellEnd"/>
      <w:r>
        <w:rPr>
          <w:rFonts w:ascii="Times New Roman" w:eastAsia="Times New Roman" w:hAnsi="Times New Roman" w:cs="Times New Roman"/>
          <w:sz w:val="20"/>
          <w:szCs w:val="20"/>
        </w:rPr>
        <w:t>) para un control analógico de posición para un motor DC. Los ejercicios se describen a continuación:</w:t>
      </w:r>
    </w:p>
    <w:p w14:paraId="4D3635E6" w14:textId="77777777" w:rsidR="001179C5" w:rsidRDefault="001179C5" w:rsidP="00DF57ED">
      <w:pPr>
        <w:jc w:val="both"/>
        <w:rPr>
          <w:rFonts w:ascii="Times New Roman" w:eastAsia="Times New Roman" w:hAnsi="Times New Roman" w:cs="Times New Roman"/>
          <w:sz w:val="20"/>
          <w:szCs w:val="20"/>
        </w:rPr>
      </w:pPr>
    </w:p>
    <w:p w14:paraId="33BE9877"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primer ejercicio fue necesario hacer</w:t>
      </w:r>
      <w:r>
        <w:rPr>
          <w:rFonts w:ascii="Times New Roman" w:eastAsia="Times New Roman" w:hAnsi="Times New Roman" w:cs="Times New Roman"/>
          <w:sz w:val="20"/>
          <w:szCs w:val="20"/>
        </w:rPr>
        <w:t xml:space="preserve"> uso del programa Matlab y de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para poder simular en la computadora el comportamiento de distintos controles, mismos que serán mencionados a continuación.</w:t>
      </w:r>
    </w:p>
    <w:p w14:paraId="31EBD3E4" w14:textId="77777777" w:rsidR="001179C5" w:rsidRDefault="001179C5" w:rsidP="00DF57ED">
      <w:pPr>
        <w:jc w:val="both"/>
        <w:rPr>
          <w:rFonts w:ascii="Times New Roman" w:eastAsia="Times New Roman" w:hAnsi="Times New Roman" w:cs="Times New Roman"/>
          <w:sz w:val="20"/>
          <w:szCs w:val="20"/>
        </w:rPr>
      </w:pPr>
    </w:p>
    <w:p w14:paraId="3F2C9052"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Inicialmente se tomó el archivo inicial proporcionado en el repositorio https://github.com/g</w:t>
      </w:r>
      <w:r>
        <w:rPr>
          <w:rFonts w:ascii="Times New Roman" w:eastAsia="Times New Roman" w:hAnsi="Times New Roman" w:cs="Times New Roman"/>
          <w:sz w:val="20"/>
          <w:szCs w:val="20"/>
        </w:rPr>
        <w:t xml:space="preserve">arygra/PM_prac_4 s, de allí obtuvimos un bloque de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que representa un motor. Sobre este archivo se trabajó para implementar el control P (ganancia, multiplicador) con la finalidad de conocer el comportamiento de este control empleando una herramien</w:t>
      </w:r>
      <w:r>
        <w:rPr>
          <w:rFonts w:ascii="Times New Roman" w:eastAsia="Times New Roman" w:hAnsi="Times New Roman" w:cs="Times New Roman"/>
          <w:sz w:val="20"/>
          <w:szCs w:val="20"/>
        </w:rPr>
        <w:t xml:space="preserve">ta de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para poder observar gráficamente lo que hacía este control sobre una señal de entrada. Posteriormente implementamos con bloques de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el control I y el control D por separado para observar de qué forma estos controles afectan a la seña</w:t>
      </w:r>
      <w:r>
        <w:rPr>
          <w:rFonts w:ascii="Times New Roman" w:eastAsia="Times New Roman" w:hAnsi="Times New Roman" w:cs="Times New Roman"/>
          <w:sz w:val="20"/>
          <w:szCs w:val="20"/>
        </w:rPr>
        <w:t>l de entrada. Después implementamos el control PI y el control PID asignando valores a los parámetros del controlador PID, de tal forma que pudiéramos encontrar la mejor combinación para lograr estabilizar la señal de entrada en un punto en específico.</w:t>
      </w:r>
    </w:p>
    <w:p w14:paraId="2BA96000" w14:textId="77777777" w:rsidR="001179C5" w:rsidRDefault="001179C5" w:rsidP="00DF57ED">
      <w:pPr>
        <w:jc w:val="both"/>
        <w:rPr>
          <w:rFonts w:ascii="Times New Roman" w:eastAsia="Times New Roman" w:hAnsi="Times New Roman" w:cs="Times New Roman"/>
          <w:sz w:val="20"/>
          <w:szCs w:val="20"/>
        </w:rPr>
      </w:pPr>
    </w:p>
    <w:p w14:paraId="1BD49B0C"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r>
        <w:rPr>
          <w:rFonts w:ascii="Times New Roman" w:eastAsia="Times New Roman" w:hAnsi="Times New Roman" w:cs="Times New Roman"/>
          <w:sz w:val="20"/>
          <w:szCs w:val="20"/>
        </w:rPr>
        <w:t xml:space="preserve">imismo, para este primer ejercicio con Matlab y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sintonizamos el controlador PID utilizando el método Ziegler-Nichols. Este método consistió en establecer la ganancia requerida, inicialmente al control P, de tal forma que llegara a un estado estab</w:t>
      </w:r>
      <w:r>
        <w:rPr>
          <w:rFonts w:ascii="Times New Roman" w:eastAsia="Times New Roman" w:hAnsi="Times New Roman" w:cs="Times New Roman"/>
          <w:sz w:val="20"/>
          <w:szCs w:val="20"/>
        </w:rPr>
        <w:t>le con oscilaciones sostenidas. Así se aplicó una relación algebraica para poder calcular posteriormente los valores necesarios para sintonizar el control PID. Al mismo tiempo, se midió el periodo de la oscilación para poder calcular los valores necesarios</w:t>
      </w:r>
      <w:r>
        <w:rPr>
          <w:rFonts w:ascii="Times New Roman" w:eastAsia="Times New Roman" w:hAnsi="Times New Roman" w:cs="Times New Roman"/>
          <w:sz w:val="20"/>
          <w:szCs w:val="20"/>
        </w:rPr>
        <w:t xml:space="preserve"> para poder sintonizar el control PID. Para conocer las relaciones algebraicas empleadas, favor de consultar la sección 3.2 de [12].</w:t>
      </w:r>
    </w:p>
    <w:p w14:paraId="464CD3EE" w14:textId="77777777" w:rsidR="001179C5" w:rsidRDefault="001179C5" w:rsidP="00DF57ED">
      <w:pPr>
        <w:jc w:val="both"/>
        <w:rPr>
          <w:rFonts w:ascii="Times New Roman" w:eastAsia="Times New Roman" w:hAnsi="Times New Roman" w:cs="Times New Roman"/>
          <w:sz w:val="20"/>
          <w:szCs w:val="20"/>
        </w:rPr>
      </w:pPr>
    </w:p>
    <w:p w14:paraId="0C6B30A0"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 último realizado para este primer ejercicio implementar y sintonizar el controlador PID usando el bloque Matlab </w:t>
      </w:r>
      <w:proofErr w:type="spellStart"/>
      <w:r>
        <w:rPr>
          <w:rFonts w:ascii="Times New Roman" w:eastAsia="Times New Roman" w:hAnsi="Times New Roman" w:cs="Times New Roman"/>
          <w:sz w:val="20"/>
          <w:szCs w:val="20"/>
        </w:rPr>
        <w:t>Functio</w:t>
      </w:r>
      <w:r>
        <w:rPr>
          <w:rFonts w:ascii="Times New Roman" w:eastAsia="Times New Roman" w:hAnsi="Times New Roman" w:cs="Times New Roman"/>
          <w:sz w:val="20"/>
          <w:szCs w:val="20"/>
        </w:rPr>
        <w:t>n</w:t>
      </w:r>
      <w:proofErr w:type="spellEnd"/>
      <w:r>
        <w:rPr>
          <w:rFonts w:ascii="Times New Roman" w:eastAsia="Times New Roman" w:hAnsi="Times New Roman" w:cs="Times New Roman"/>
          <w:sz w:val="20"/>
          <w:szCs w:val="20"/>
        </w:rPr>
        <w:t>.</w:t>
      </w:r>
    </w:p>
    <w:p w14:paraId="07351177" w14:textId="77777777" w:rsidR="001179C5" w:rsidRDefault="001179C5" w:rsidP="00DF57ED">
      <w:pPr>
        <w:jc w:val="both"/>
        <w:rPr>
          <w:rFonts w:ascii="Times New Roman" w:eastAsia="Times New Roman" w:hAnsi="Times New Roman" w:cs="Times New Roman"/>
          <w:sz w:val="20"/>
          <w:szCs w:val="20"/>
        </w:rPr>
      </w:pPr>
    </w:p>
    <w:p w14:paraId="19EBC392"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segundo ejercicio se emplearon amplificadores operacionales para implementar y sintonizar los distintos controles P, PI y PID de forma física, tangible. Inicialmente se realizaron los circuitos por separado, conforme a cada configuración específi</w:t>
      </w:r>
      <w:r>
        <w:rPr>
          <w:rFonts w:ascii="Times New Roman" w:eastAsia="Times New Roman" w:hAnsi="Times New Roman" w:cs="Times New Roman"/>
          <w:sz w:val="20"/>
          <w:szCs w:val="20"/>
        </w:rPr>
        <w:t xml:space="preserve">ca con los </w:t>
      </w:r>
      <w:proofErr w:type="spellStart"/>
      <w:r>
        <w:rPr>
          <w:rFonts w:ascii="Times New Roman" w:eastAsia="Times New Roman" w:hAnsi="Times New Roman" w:cs="Times New Roman"/>
          <w:sz w:val="20"/>
          <w:szCs w:val="20"/>
        </w:rPr>
        <w:t>op-ams</w:t>
      </w:r>
      <w:proofErr w:type="spellEnd"/>
      <w:r>
        <w:rPr>
          <w:rFonts w:ascii="Times New Roman" w:eastAsia="Times New Roman" w:hAnsi="Times New Roman" w:cs="Times New Roman"/>
          <w:sz w:val="20"/>
          <w:szCs w:val="20"/>
        </w:rPr>
        <w:t>, y se obtuvieron los controles P, I y D. Para conocer el comportamiento de los sistemas realizados se usaron dos fuentes de poder y un osciloscopio para observar de qué manera eran afectadas las señales de entrada con cada configuración y</w:t>
      </w:r>
      <w:r>
        <w:rPr>
          <w:rFonts w:ascii="Times New Roman" w:eastAsia="Times New Roman" w:hAnsi="Times New Roman" w:cs="Times New Roman"/>
          <w:sz w:val="20"/>
          <w:szCs w:val="20"/>
        </w:rPr>
        <w:t xml:space="preserve"> poder implementar el control PID para su interacción con la posición de un motor conectado a un engrane.</w:t>
      </w:r>
    </w:p>
    <w:p w14:paraId="04BA7A81"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RESULTADOS</w:t>
      </w:r>
    </w:p>
    <w:p w14:paraId="00FA5EC4"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esta práctica, en lo que concierne al primer ejercicio fuimos capaces de comprender la forma en que los distintos controles modifican las características de las señales. En particular, logramos entender cómo funcionan los controles P, I y D por separado</w:t>
      </w:r>
      <w:r>
        <w:rPr>
          <w:rFonts w:ascii="Times New Roman" w:eastAsia="Times New Roman" w:hAnsi="Times New Roman" w:cs="Times New Roman"/>
          <w:sz w:val="20"/>
          <w:szCs w:val="20"/>
        </w:rPr>
        <w:t>, de tal forma que al momento de juntarlos entendimos porque cierta señal se veía modificada de tal forma.</w:t>
      </w:r>
    </w:p>
    <w:p w14:paraId="201225A6"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caso del control P, fuimos capaces de entender que actúa como un amplificador de señal, y esto se puede observar al comparar los resultados de </w:t>
      </w:r>
      <w:r>
        <w:rPr>
          <w:rFonts w:ascii="Times New Roman" w:eastAsia="Times New Roman" w:hAnsi="Times New Roman" w:cs="Times New Roman"/>
          <w:sz w:val="20"/>
          <w:szCs w:val="20"/>
        </w:rPr>
        <w:t>la figura 3 con la figura 4.</w:t>
      </w:r>
    </w:p>
    <w:p w14:paraId="733B1DBB" w14:textId="77777777" w:rsidR="001179C5" w:rsidRDefault="00A85459" w:rsidP="00DF57ED">
      <w:pPr>
        <w:spacing w:before="240" w:after="16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23E2741" wp14:editId="6574B4F7">
            <wp:extent cx="2357438" cy="1857600"/>
            <wp:effectExtent l="0" t="0" r="508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57438" cy="1857600"/>
                    </a:xfrm>
                    <a:prstGeom prst="rect">
                      <a:avLst/>
                    </a:prstGeom>
                    <a:ln/>
                  </pic:spPr>
                </pic:pic>
              </a:graphicData>
            </a:graphic>
          </wp:inline>
        </w:drawing>
      </w:r>
    </w:p>
    <w:p w14:paraId="3DF07EC4"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3. Efecto del control P simulado con un valor de sintonización de 5 unidades</w:t>
      </w:r>
    </w:p>
    <w:p w14:paraId="4E3BEFC2"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494F4517" wp14:editId="011A69A3">
            <wp:extent cx="2438400" cy="1857600"/>
            <wp:effectExtent l="0" t="0" r="0"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438400" cy="1857600"/>
                    </a:xfrm>
                    <a:prstGeom prst="rect">
                      <a:avLst/>
                    </a:prstGeom>
                    <a:ln/>
                  </pic:spPr>
                </pic:pic>
              </a:graphicData>
            </a:graphic>
          </wp:inline>
        </w:drawing>
      </w:r>
    </w:p>
    <w:p w14:paraId="6C69B50C"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4. Efecto del control P simulado con un valor de sintonización de 10 unidades.</w:t>
      </w:r>
    </w:p>
    <w:p w14:paraId="2E5389D1"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 la misma forma fuimos capaces de comprender el efe</w:t>
      </w:r>
      <w:r>
        <w:rPr>
          <w:rFonts w:ascii="Times New Roman" w:eastAsia="Times New Roman" w:hAnsi="Times New Roman" w:cs="Times New Roman"/>
          <w:sz w:val="20"/>
          <w:szCs w:val="20"/>
        </w:rPr>
        <w:t>cto que produce el control I en las distintas señales; en este caso, lo que produce es que exista una mayor oscilación en la señal a la que se le aplica. Esto quedó claro al comparar las figuras 5, 6 y 7 entre sí. En estas se puede observar que a mayor val</w:t>
      </w:r>
      <w:r>
        <w:rPr>
          <w:rFonts w:ascii="Times New Roman" w:eastAsia="Times New Roman" w:hAnsi="Times New Roman" w:cs="Times New Roman"/>
          <w:sz w:val="20"/>
          <w:szCs w:val="20"/>
        </w:rPr>
        <w:t>or de sintonización se produce mayor oscilación en la señal.</w:t>
      </w:r>
    </w:p>
    <w:p w14:paraId="55DAE586" w14:textId="77777777" w:rsidR="001179C5" w:rsidRDefault="00A85459" w:rsidP="00DF57ED">
      <w:pPr>
        <w:spacing w:before="240" w:after="16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D53435E" wp14:editId="2E4C4CFC">
            <wp:extent cx="2276475" cy="1857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76475" cy="1857375"/>
                    </a:xfrm>
                    <a:prstGeom prst="rect">
                      <a:avLst/>
                    </a:prstGeom>
                    <a:ln/>
                  </pic:spPr>
                </pic:pic>
              </a:graphicData>
            </a:graphic>
          </wp:inline>
        </w:drawing>
      </w:r>
    </w:p>
    <w:p w14:paraId="49A43446"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5. Efecto del control I simulado con un valor de sintonización de 5 unidades.</w:t>
      </w:r>
    </w:p>
    <w:p w14:paraId="3B763F2A" w14:textId="77777777" w:rsidR="001179C5" w:rsidRDefault="00A85459" w:rsidP="00DF57ED">
      <w:pPr>
        <w:spacing w:before="240" w:after="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40322ADA" wp14:editId="5FA2B5B9">
            <wp:extent cx="2209800" cy="18573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09800" cy="1857375"/>
                    </a:xfrm>
                    <a:prstGeom prst="rect">
                      <a:avLst/>
                    </a:prstGeom>
                    <a:ln/>
                  </pic:spPr>
                </pic:pic>
              </a:graphicData>
            </a:graphic>
          </wp:inline>
        </w:drawing>
      </w:r>
    </w:p>
    <w:p w14:paraId="42621103"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6. Efecto del control I simulado con un valor de sintonización de 10 unidades.</w:t>
      </w:r>
    </w:p>
    <w:p w14:paraId="4733895D" w14:textId="77777777" w:rsidR="001179C5" w:rsidRDefault="00A85459" w:rsidP="00DF57ED">
      <w:pPr>
        <w:spacing w:before="240" w:after="16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02273D2" wp14:editId="44C1EB32">
            <wp:extent cx="2209800" cy="185737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209800" cy="1857375"/>
                    </a:xfrm>
                    <a:prstGeom prst="rect">
                      <a:avLst/>
                    </a:prstGeom>
                    <a:ln/>
                  </pic:spPr>
                </pic:pic>
              </a:graphicData>
            </a:graphic>
          </wp:inline>
        </w:drawing>
      </w:r>
      <w:r>
        <w:rPr>
          <w:rFonts w:ascii="Times New Roman" w:eastAsia="Times New Roman" w:hAnsi="Times New Roman" w:cs="Times New Roman"/>
          <w:sz w:val="20"/>
          <w:szCs w:val="20"/>
        </w:rPr>
        <w:t xml:space="preserve"> </w:t>
      </w:r>
    </w:p>
    <w:p w14:paraId="1F29967E" w14:textId="77777777" w:rsidR="00DF57ED"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7. Efecto</w:t>
      </w:r>
      <w:r>
        <w:rPr>
          <w:rFonts w:ascii="Times New Roman" w:eastAsia="Times New Roman" w:hAnsi="Times New Roman" w:cs="Times New Roman"/>
          <w:sz w:val="18"/>
          <w:szCs w:val="18"/>
        </w:rPr>
        <w:t xml:space="preserve"> del control I simulado con un valor de sintonización de 20 unidades.</w:t>
      </w:r>
    </w:p>
    <w:p w14:paraId="197F3438" w14:textId="77777777" w:rsidR="00DF57ED"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También fuimos capaces de comprender el efecto que produce el control D en las distintas señales; en este caso, lo que produce es que exista una mayor atenuación en los cambios que existen en la señal. En otras palabras, se dice que a mayor valor de sinton</w:t>
      </w:r>
      <w:r>
        <w:rPr>
          <w:rFonts w:ascii="Times New Roman" w:eastAsia="Times New Roman" w:hAnsi="Times New Roman" w:cs="Times New Roman"/>
          <w:sz w:val="20"/>
          <w:szCs w:val="20"/>
        </w:rPr>
        <w:t>ización se amortiguan los cambios bruscos de la señal.</w:t>
      </w:r>
    </w:p>
    <w:p w14:paraId="40031705"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que comprendimos la manera en que interactúan los controles en particular con una </w:t>
      </w:r>
      <w:proofErr w:type="gramStart"/>
      <w:r>
        <w:rPr>
          <w:rFonts w:ascii="Times New Roman" w:eastAsia="Times New Roman" w:hAnsi="Times New Roman" w:cs="Times New Roman"/>
          <w:sz w:val="20"/>
          <w:szCs w:val="20"/>
        </w:rPr>
        <w:t>señal,  observamos</w:t>
      </w:r>
      <w:proofErr w:type="gramEnd"/>
      <w:r>
        <w:rPr>
          <w:rFonts w:ascii="Times New Roman" w:eastAsia="Times New Roman" w:hAnsi="Times New Roman" w:cs="Times New Roman"/>
          <w:sz w:val="20"/>
          <w:szCs w:val="20"/>
        </w:rPr>
        <w:t xml:space="preserve"> que al juntarlos, los cambios que se producían en una señal al sintonizar los valores partic</w:t>
      </w:r>
      <w:r>
        <w:rPr>
          <w:rFonts w:ascii="Times New Roman" w:eastAsia="Times New Roman" w:hAnsi="Times New Roman" w:cs="Times New Roman"/>
          <w:sz w:val="20"/>
          <w:szCs w:val="20"/>
        </w:rPr>
        <w:t>ulares de cada control, afectaban directamente a la señal. Y comprendimos que uno le debe asignar valores de acuerdo a la manera en que se desee trabajar; es decir, no hay estándares para los valores de sintonización.</w:t>
      </w:r>
    </w:p>
    <w:p w14:paraId="5196EA04" w14:textId="77777777" w:rsidR="001179C5" w:rsidRDefault="00A85459" w:rsidP="00DF57ED">
      <w:pPr>
        <w:spacing w:before="240" w:after="160"/>
        <w:jc w:val="both"/>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rPr>
        <w:t>Por otro lado, cuando procedimos a rea</w:t>
      </w:r>
      <w:r>
        <w:rPr>
          <w:rFonts w:ascii="Times New Roman" w:eastAsia="Times New Roman" w:hAnsi="Times New Roman" w:cs="Times New Roman"/>
          <w:sz w:val="20"/>
          <w:szCs w:val="20"/>
        </w:rPr>
        <w:t>lizar el sintonizador del controlador utilizando el método de Ziegler-Nichols pudimos entender que esta es una forma muy buena de poder encontrar valores de sintonización para un control PID dada una señal de entrada. En este caso, gracias a la medición de</w:t>
      </w:r>
      <w:r>
        <w:rPr>
          <w:rFonts w:ascii="Times New Roman" w:eastAsia="Times New Roman" w:hAnsi="Times New Roman" w:cs="Times New Roman"/>
          <w:sz w:val="20"/>
          <w:szCs w:val="20"/>
        </w:rPr>
        <w:t>l periodo de oscilación y al valor inicial de la ganancia dado, pudimos constatar que una buena forma de sintonizar el controlador PID es tomar este método como base para poder obtener valores que ayuden a que una señal llegue a un óptimo esperado. Los efe</w:t>
      </w:r>
      <w:r>
        <w:rPr>
          <w:rFonts w:ascii="Times New Roman" w:eastAsia="Times New Roman" w:hAnsi="Times New Roman" w:cs="Times New Roman"/>
          <w:sz w:val="20"/>
          <w:szCs w:val="20"/>
        </w:rPr>
        <w:t>ctos se pueden observar en las figuras 8,9 y 10.</w:t>
      </w:r>
    </w:p>
    <w:p w14:paraId="259C7512" w14:textId="77777777" w:rsidR="001179C5" w:rsidRDefault="00A85459" w:rsidP="00DF57ED">
      <w:pPr>
        <w:spacing w:before="240" w:after="16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18"/>
          <w:szCs w:val="18"/>
        </w:rPr>
        <w:drawing>
          <wp:inline distT="114300" distB="114300" distL="114300" distR="114300" wp14:anchorId="5E68C7F0" wp14:editId="74CB2431">
            <wp:extent cx="2476500" cy="18573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76500" cy="1857375"/>
                    </a:xfrm>
                    <a:prstGeom prst="rect">
                      <a:avLst/>
                    </a:prstGeom>
                    <a:ln/>
                  </pic:spPr>
                </pic:pic>
              </a:graphicData>
            </a:graphic>
          </wp:inline>
        </w:drawing>
      </w:r>
    </w:p>
    <w:p w14:paraId="7E43F04D"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8. Efecto del control P con método de Ziegler-Nichols.</w:t>
      </w:r>
    </w:p>
    <w:p w14:paraId="0F66C618"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30385C1F" wp14:editId="7D32CF86">
            <wp:extent cx="2476500" cy="18573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476500" cy="1857375"/>
                    </a:xfrm>
                    <a:prstGeom prst="rect">
                      <a:avLst/>
                    </a:prstGeom>
                    <a:ln/>
                  </pic:spPr>
                </pic:pic>
              </a:graphicData>
            </a:graphic>
          </wp:inline>
        </w:drawing>
      </w:r>
    </w:p>
    <w:p w14:paraId="74CA2D9B"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9. Efecto del control P con método de Ziegler-Nichols.</w:t>
      </w:r>
    </w:p>
    <w:p w14:paraId="0B447791"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215045B6" wp14:editId="1F8F1EAD">
            <wp:extent cx="2476500" cy="1857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476500" cy="1857375"/>
                    </a:xfrm>
                    <a:prstGeom prst="rect">
                      <a:avLst/>
                    </a:prstGeom>
                    <a:ln/>
                  </pic:spPr>
                </pic:pic>
              </a:graphicData>
            </a:graphic>
          </wp:inline>
        </w:drawing>
      </w:r>
    </w:p>
    <w:p w14:paraId="5CABAAA6" w14:textId="77777777" w:rsidR="001179C5" w:rsidRDefault="00A85459" w:rsidP="00DF57ED">
      <w:pPr>
        <w:spacing w:before="240" w:after="1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10. Efecto del control P con método de Ziegler-Nichols.</w:t>
      </w:r>
    </w:p>
    <w:p w14:paraId="40BE8C41"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Gracias a est</w:t>
      </w:r>
      <w:r>
        <w:rPr>
          <w:rFonts w:ascii="Times New Roman" w:eastAsia="Times New Roman" w:hAnsi="Times New Roman" w:cs="Times New Roman"/>
          <w:sz w:val="20"/>
          <w:szCs w:val="20"/>
        </w:rPr>
        <w:t xml:space="preserve">a configuración resultante se procedió a implementar el PID con un bloque de Matlab </w:t>
      </w:r>
      <w:proofErr w:type="spellStart"/>
      <w:r>
        <w:rPr>
          <w:rFonts w:ascii="Times New Roman" w:eastAsia="Times New Roman" w:hAnsi="Times New Roman" w:cs="Times New Roman"/>
          <w:sz w:val="20"/>
          <w:szCs w:val="20"/>
        </w:rPr>
        <w:t>function</w:t>
      </w:r>
      <w:proofErr w:type="spellEnd"/>
      <w:r>
        <w:rPr>
          <w:rFonts w:ascii="Times New Roman" w:eastAsia="Times New Roman" w:hAnsi="Times New Roman" w:cs="Times New Roman"/>
          <w:sz w:val="20"/>
          <w:szCs w:val="20"/>
        </w:rPr>
        <w:t>. Es importante recalcar que se debe de prestar atención al lenguaje empleado y comprender la manera en que estos componentes funcionan.</w:t>
      </w:r>
    </w:p>
    <w:p w14:paraId="69176D4E" w14:textId="77777777" w:rsidR="001179C5" w:rsidRDefault="00A85459" w:rsidP="00DF57ED">
      <w:pPr>
        <w:spacing w:before="240"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lo que concierne al ejer</w:t>
      </w:r>
      <w:r>
        <w:rPr>
          <w:rFonts w:ascii="Times New Roman" w:eastAsia="Times New Roman" w:hAnsi="Times New Roman" w:cs="Times New Roman"/>
          <w:sz w:val="20"/>
          <w:szCs w:val="20"/>
        </w:rPr>
        <w:t xml:space="preserve">cicio dos, usamos amplificadores operacionales para implementar los </w:t>
      </w:r>
      <w:r>
        <w:rPr>
          <w:rFonts w:ascii="Times New Roman" w:eastAsia="Times New Roman" w:hAnsi="Times New Roman" w:cs="Times New Roman"/>
          <w:sz w:val="20"/>
          <w:szCs w:val="20"/>
        </w:rPr>
        <w:lastRenderedPageBreak/>
        <w:t xml:space="preserve">controles P, I y D. En este ejercicio, se presentaron dificultades al momento de implementar los controles. En el caso del control P, su implementación fue exitosa a pesar de que requirió </w:t>
      </w:r>
      <w:r>
        <w:rPr>
          <w:rFonts w:ascii="Times New Roman" w:eastAsia="Times New Roman" w:hAnsi="Times New Roman" w:cs="Times New Roman"/>
          <w:sz w:val="20"/>
          <w:szCs w:val="20"/>
        </w:rPr>
        <w:t xml:space="preserve">que se armara en diversas ocasiones el circuito aunado a que tuvimos que cambiar en repetidas ocasiones el </w:t>
      </w:r>
      <w:proofErr w:type="spellStart"/>
      <w:r>
        <w:rPr>
          <w:rFonts w:ascii="Times New Roman" w:eastAsia="Times New Roman" w:hAnsi="Times New Roman" w:cs="Times New Roman"/>
          <w:sz w:val="20"/>
          <w:szCs w:val="20"/>
        </w:rPr>
        <w:t>opam</w:t>
      </w:r>
      <w:proofErr w:type="spellEnd"/>
      <w:r>
        <w:rPr>
          <w:rFonts w:ascii="Times New Roman" w:eastAsia="Times New Roman" w:hAnsi="Times New Roman" w:cs="Times New Roman"/>
          <w:sz w:val="20"/>
          <w:szCs w:val="20"/>
        </w:rPr>
        <w:t xml:space="preserve"> empleado. Para el caso de los controles I y D, no pudimos implementarlos de la </w:t>
      </w:r>
      <w:proofErr w:type="spellStart"/>
      <w:r>
        <w:rPr>
          <w:rFonts w:ascii="Times New Roman" w:eastAsia="Times New Roman" w:hAnsi="Times New Roman" w:cs="Times New Roman"/>
          <w:sz w:val="20"/>
          <w:szCs w:val="20"/>
        </w:rPr>
        <w:t>maner</w:t>
      </w:r>
      <w:proofErr w:type="spellEnd"/>
      <w:r>
        <w:rPr>
          <w:rFonts w:ascii="Times New Roman" w:eastAsia="Times New Roman" w:hAnsi="Times New Roman" w:cs="Times New Roman"/>
          <w:sz w:val="20"/>
          <w:szCs w:val="20"/>
        </w:rPr>
        <w:t xml:space="preserve"> que esperábamos debido a fallos que se generaban en los dis</w:t>
      </w:r>
      <w:r>
        <w:rPr>
          <w:rFonts w:ascii="Times New Roman" w:eastAsia="Times New Roman" w:hAnsi="Times New Roman" w:cs="Times New Roman"/>
          <w:sz w:val="20"/>
          <w:szCs w:val="20"/>
        </w:rPr>
        <w:t>tintos componentes que empleamos en el circuito a nivel de hardware y por tanto el controlador para el motor no fue posible hacerlo.</w:t>
      </w:r>
    </w:p>
    <w:p w14:paraId="42C9456B"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14:paraId="3E78EBEB" w14:textId="77777777" w:rsidR="001179C5" w:rsidRDefault="00A85459" w:rsidP="00DF57E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Jean Paul </w:t>
      </w:r>
      <w:proofErr w:type="spellStart"/>
      <w:r>
        <w:rPr>
          <w:rFonts w:ascii="Times New Roman" w:eastAsia="Times New Roman" w:hAnsi="Times New Roman" w:cs="Times New Roman"/>
          <w:b/>
          <w:sz w:val="20"/>
          <w:szCs w:val="20"/>
        </w:rPr>
        <w:t>Virueña</w:t>
      </w:r>
      <w:proofErr w:type="spellEnd"/>
      <w:r>
        <w:rPr>
          <w:rFonts w:ascii="Times New Roman" w:eastAsia="Times New Roman" w:hAnsi="Times New Roman" w:cs="Times New Roman"/>
          <w:b/>
          <w:sz w:val="20"/>
          <w:szCs w:val="20"/>
        </w:rPr>
        <w:t xml:space="preserve"> Iturriaga</w:t>
      </w:r>
    </w:p>
    <w:p w14:paraId="3FFF6C3D" w14:textId="77777777" w:rsidR="001179C5" w:rsidRDefault="00A85459" w:rsidP="00DF57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 muy interesante ver </w:t>
      </w:r>
      <w:proofErr w:type="spellStart"/>
      <w:r>
        <w:rPr>
          <w:rFonts w:ascii="Times New Roman" w:eastAsia="Times New Roman" w:hAnsi="Times New Roman" w:cs="Times New Roman"/>
          <w:sz w:val="20"/>
          <w:szCs w:val="20"/>
        </w:rPr>
        <w:t>cómo</w:t>
      </w:r>
      <w:proofErr w:type="spellEnd"/>
      <w:r>
        <w:rPr>
          <w:rFonts w:ascii="Times New Roman" w:eastAsia="Times New Roman" w:hAnsi="Times New Roman" w:cs="Times New Roman"/>
          <w:sz w:val="20"/>
          <w:szCs w:val="20"/>
        </w:rPr>
        <w:t xml:space="preserve"> se simulaba un sistema y descubrir el potencial que tiene Matlab con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xml:space="preserve">. A pesar de que se </w:t>
      </w:r>
      <w:proofErr w:type="spellStart"/>
      <w:r>
        <w:rPr>
          <w:rFonts w:ascii="Times New Roman" w:eastAsia="Times New Roman" w:hAnsi="Times New Roman" w:cs="Times New Roman"/>
          <w:sz w:val="20"/>
          <w:szCs w:val="20"/>
        </w:rPr>
        <w:t>sufrio</w:t>
      </w:r>
      <w:proofErr w:type="spellEnd"/>
      <w:r>
        <w:rPr>
          <w:rFonts w:ascii="Times New Roman" w:eastAsia="Times New Roman" w:hAnsi="Times New Roman" w:cs="Times New Roman"/>
          <w:sz w:val="20"/>
          <w:szCs w:val="20"/>
        </w:rPr>
        <w:t xml:space="preserve">́ mucho por culpa de errores de hardware que no </w:t>
      </w:r>
      <w:proofErr w:type="spellStart"/>
      <w:r>
        <w:rPr>
          <w:rFonts w:ascii="Times New Roman" w:eastAsia="Times New Roman" w:hAnsi="Times New Roman" w:cs="Times New Roman"/>
          <w:sz w:val="20"/>
          <w:szCs w:val="20"/>
        </w:rPr>
        <w:t>podíamos</w:t>
      </w:r>
      <w:proofErr w:type="spellEnd"/>
      <w:r>
        <w:rPr>
          <w:rFonts w:ascii="Times New Roman" w:eastAsia="Times New Roman" w:hAnsi="Times New Roman" w:cs="Times New Roman"/>
          <w:sz w:val="20"/>
          <w:szCs w:val="20"/>
        </w:rPr>
        <w:t xml:space="preserve"> controlar los resultados fueron satisfactorios y se aprendió que </w:t>
      </w:r>
      <w:r>
        <w:rPr>
          <w:rFonts w:ascii="Times New Roman" w:eastAsia="Times New Roman" w:hAnsi="Times New Roman" w:cs="Times New Roman"/>
          <w:sz w:val="20"/>
          <w:szCs w:val="20"/>
        </w:rPr>
        <w:t xml:space="preserve">no todo lo que sucede en la teoría se puede implementar en la </w:t>
      </w:r>
      <w:proofErr w:type="spellStart"/>
      <w:r>
        <w:rPr>
          <w:rFonts w:ascii="Times New Roman" w:eastAsia="Times New Roman" w:hAnsi="Times New Roman" w:cs="Times New Roman"/>
          <w:sz w:val="20"/>
          <w:szCs w:val="20"/>
        </w:rPr>
        <w:t>practica</w:t>
      </w:r>
      <w:proofErr w:type="spellEnd"/>
      <w:r>
        <w:rPr>
          <w:rFonts w:ascii="Times New Roman" w:eastAsia="Times New Roman" w:hAnsi="Times New Roman" w:cs="Times New Roman"/>
          <w:sz w:val="20"/>
          <w:szCs w:val="20"/>
        </w:rPr>
        <w:t xml:space="preserve"> con facilidad.</w:t>
      </w:r>
    </w:p>
    <w:p w14:paraId="44E84025" w14:textId="77777777" w:rsidR="001179C5" w:rsidRDefault="001179C5" w:rsidP="00DF57ED">
      <w:pPr>
        <w:jc w:val="both"/>
        <w:rPr>
          <w:rFonts w:ascii="Times New Roman" w:eastAsia="Times New Roman" w:hAnsi="Times New Roman" w:cs="Times New Roman"/>
          <w:sz w:val="20"/>
          <w:szCs w:val="20"/>
        </w:rPr>
      </w:pPr>
    </w:p>
    <w:p w14:paraId="1CF19912" w14:textId="77777777" w:rsidR="001179C5" w:rsidRDefault="00A85459" w:rsidP="00DF57ED">
      <w:pPr>
        <w:spacing w:after="1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Fabián Orduña Ferreira</w:t>
      </w:r>
    </w:p>
    <w:p w14:paraId="7B8A01E8" w14:textId="77777777" w:rsidR="001179C5" w:rsidRDefault="00A85459" w:rsidP="00DF57ED">
      <w:pPr>
        <w:spacing w:after="1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Gracias a esta práctica comprendí de forma práctica cómo funcionan los amplificadores operacionales, primero en el simulador y después al momento </w:t>
      </w:r>
      <w:r>
        <w:rPr>
          <w:rFonts w:ascii="Times New Roman" w:eastAsia="Times New Roman" w:hAnsi="Times New Roman" w:cs="Times New Roman"/>
          <w:sz w:val="20"/>
          <w:szCs w:val="20"/>
        </w:rPr>
        <w:t xml:space="preserve">de armarlos en la </w:t>
      </w:r>
      <w:proofErr w:type="spellStart"/>
      <w:r>
        <w:rPr>
          <w:rFonts w:ascii="Times New Roman" w:eastAsia="Times New Roman" w:hAnsi="Times New Roman" w:cs="Times New Roman"/>
          <w:sz w:val="20"/>
          <w:szCs w:val="20"/>
        </w:rPr>
        <w:t>protoboard</w:t>
      </w:r>
      <w:proofErr w:type="spellEnd"/>
      <w:r>
        <w:rPr>
          <w:rFonts w:ascii="Times New Roman" w:eastAsia="Times New Roman" w:hAnsi="Times New Roman" w:cs="Times New Roman"/>
          <w:sz w:val="20"/>
          <w:szCs w:val="20"/>
        </w:rPr>
        <w:t xml:space="preserve">. Aprendí a manejar Matlab y </w:t>
      </w:r>
      <w:proofErr w:type="spellStart"/>
      <w:r>
        <w:rPr>
          <w:rFonts w:ascii="Times New Roman" w:eastAsia="Times New Roman" w:hAnsi="Times New Roman" w:cs="Times New Roman"/>
          <w:sz w:val="20"/>
          <w:szCs w:val="20"/>
        </w:rPr>
        <w:t>Simulink</w:t>
      </w:r>
      <w:proofErr w:type="spellEnd"/>
      <w:r>
        <w:rPr>
          <w:rFonts w:ascii="Times New Roman" w:eastAsia="Times New Roman" w:hAnsi="Times New Roman" w:cs="Times New Roman"/>
          <w:sz w:val="20"/>
          <w:szCs w:val="20"/>
        </w:rPr>
        <w:t>, ya que previamente no los había empleado. Asimismo, aprendí a qué se les conoce como controladores P, I y D y observé los cambios que pueden provocar en una señal. También, aprendí una form</w:t>
      </w:r>
      <w:r>
        <w:rPr>
          <w:rFonts w:ascii="Times New Roman" w:eastAsia="Times New Roman" w:hAnsi="Times New Roman" w:cs="Times New Roman"/>
          <w:sz w:val="20"/>
          <w:szCs w:val="20"/>
        </w:rPr>
        <w:t>a en la que se pueden sintonizar los controladores PID con el método de Ziegler-Nichols. Finalmente, constaté que no es lo mismo simular las cosas que realizarlas de manera física: los errores pueden ocurrir no tanto porque se configuren mal las cosas o lo</w:t>
      </w:r>
      <w:r>
        <w:rPr>
          <w:rFonts w:ascii="Times New Roman" w:eastAsia="Times New Roman" w:hAnsi="Times New Roman" w:cs="Times New Roman"/>
          <w:sz w:val="20"/>
          <w:szCs w:val="20"/>
        </w:rPr>
        <w:t>s elementos empleados sino porque los componentes empleados no están exentos de presentar fallas de hardware.</w:t>
      </w:r>
    </w:p>
    <w:p w14:paraId="78780E39"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ROLES</w:t>
      </w:r>
    </w:p>
    <w:p w14:paraId="30C6A51B" w14:textId="77777777" w:rsidR="001179C5" w:rsidRDefault="00A85459" w:rsidP="00DF57ED">
      <w:pPr>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 desarrollo de las actividades, de las que mostramos previamente los resultados, ambos miembros del equipo colaboramos de forma conju</w:t>
      </w:r>
      <w:r>
        <w:rPr>
          <w:rFonts w:ascii="Times New Roman" w:eastAsia="Times New Roman" w:hAnsi="Times New Roman" w:cs="Times New Roman"/>
          <w:sz w:val="20"/>
          <w:szCs w:val="20"/>
        </w:rPr>
        <w:t xml:space="preserve">nta. En lo que a este documento concierne, Paul se enfocó en mayor proporción al </w:t>
      </w:r>
      <w:proofErr w:type="spellStart"/>
      <w:r>
        <w:rPr>
          <w:rFonts w:ascii="Times New Roman" w:eastAsia="Times New Roman" w:hAnsi="Times New Roman" w:cs="Times New Roman"/>
          <w:sz w:val="20"/>
          <w:szCs w:val="20"/>
        </w:rPr>
        <w:t>abstract</w:t>
      </w:r>
      <w:proofErr w:type="spellEnd"/>
      <w:r>
        <w:rPr>
          <w:rFonts w:ascii="Times New Roman" w:eastAsia="Times New Roman" w:hAnsi="Times New Roman" w:cs="Times New Roman"/>
          <w:sz w:val="20"/>
          <w:szCs w:val="20"/>
        </w:rPr>
        <w:t>, a la introducción y al marco teórico, mientras que Fabián se enfocó más al desarrollo y a los resultados.</w:t>
      </w:r>
    </w:p>
    <w:p w14:paraId="4FB8D526" w14:textId="77777777" w:rsidR="001179C5" w:rsidRDefault="00A85459" w:rsidP="00DF57ED">
      <w:pPr>
        <w:numPr>
          <w:ilvl w:val="0"/>
          <w:numId w:val="2"/>
        </w:numPr>
        <w:spacing w:before="240" w:after="160"/>
        <w:ind w:left="142" w:firstLine="2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FUENTES DE CONSULTA</w:t>
      </w:r>
    </w:p>
    <w:p w14:paraId="00D5F291" w14:textId="77777777" w:rsidR="001179C5" w:rsidRDefault="001179C5" w:rsidP="00DF57ED">
      <w:pPr>
        <w:rPr>
          <w:rFonts w:ascii="Times New Roman" w:eastAsia="Times New Roman" w:hAnsi="Times New Roman" w:cs="Times New Roman"/>
          <w:sz w:val="20"/>
          <w:szCs w:val="20"/>
        </w:rPr>
      </w:pPr>
    </w:p>
    <w:p w14:paraId="2AC75D66"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[1] Chegg Study. "Definition of Dc Mot</w:t>
      </w:r>
      <w:r w:rsidRPr="00DF57ED">
        <w:rPr>
          <w:rFonts w:ascii="Times New Roman" w:eastAsia="Times New Roman" w:hAnsi="Times New Roman" w:cs="Times New Roman"/>
          <w:sz w:val="20"/>
          <w:szCs w:val="20"/>
          <w:lang w:val="en-US"/>
        </w:rPr>
        <w:t>or." Chegg.com. Accessed April 11, 2019. https://www.chegg.com/homework-help/definitions/dc-motor-2.</w:t>
      </w:r>
    </w:p>
    <w:p w14:paraId="3D56D8CA" w14:textId="77777777" w:rsidR="001179C5" w:rsidRPr="00DF57ED" w:rsidRDefault="001179C5" w:rsidP="00DF57ED">
      <w:pPr>
        <w:rPr>
          <w:rFonts w:ascii="Times New Roman" w:eastAsia="Times New Roman" w:hAnsi="Times New Roman" w:cs="Times New Roman"/>
          <w:sz w:val="20"/>
          <w:szCs w:val="20"/>
          <w:lang w:val="en-US"/>
        </w:rPr>
      </w:pPr>
    </w:p>
    <w:p w14:paraId="47C78E58"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[2] Chegg Study. "Operational Amplifier." Chegg.com. Accessed April 11, 2019. https://www.chegg.com/homework-help/definitions/operational-amplifier-4.</w:t>
      </w:r>
    </w:p>
    <w:p w14:paraId="4DAC96BE" w14:textId="77777777" w:rsidR="001179C5" w:rsidRPr="00DF57ED" w:rsidRDefault="001179C5" w:rsidP="00DF57ED">
      <w:pPr>
        <w:rPr>
          <w:rFonts w:ascii="Times New Roman" w:eastAsia="Times New Roman" w:hAnsi="Times New Roman" w:cs="Times New Roman"/>
          <w:sz w:val="20"/>
          <w:szCs w:val="20"/>
          <w:lang w:val="en-US"/>
        </w:rPr>
      </w:pPr>
    </w:p>
    <w:p w14:paraId="711FC984"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[3</w:t>
      </w:r>
      <w:r w:rsidRPr="00DF57ED">
        <w:rPr>
          <w:rFonts w:ascii="Times New Roman" w:eastAsia="Times New Roman" w:hAnsi="Times New Roman" w:cs="Times New Roman"/>
          <w:sz w:val="20"/>
          <w:szCs w:val="20"/>
          <w:lang w:val="en-US"/>
        </w:rPr>
        <w:t xml:space="preserve">] Computer Hope. "What Is </w:t>
      </w:r>
      <w:proofErr w:type="spellStart"/>
      <w:r w:rsidRPr="00DF57ED">
        <w:rPr>
          <w:rFonts w:ascii="Times New Roman" w:eastAsia="Times New Roman" w:hAnsi="Times New Roman" w:cs="Times New Roman"/>
          <w:sz w:val="20"/>
          <w:szCs w:val="20"/>
          <w:lang w:val="en-US"/>
        </w:rPr>
        <w:t>Matlab</w:t>
      </w:r>
      <w:proofErr w:type="spellEnd"/>
      <w:r w:rsidRPr="00DF57ED">
        <w:rPr>
          <w:rFonts w:ascii="Times New Roman" w:eastAsia="Times New Roman" w:hAnsi="Times New Roman" w:cs="Times New Roman"/>
          <w:sz w:val="20"/>
          <w:szCs w:val="20"/>
          <w:lang w:val="en-US"/>
        </w:rPr>
        <w:t>?" November 13, 2018. Accessed April 11, 2019. https://www.computerhope.com/jargon/m/matlab.htm.</w:t>
      </w:r>
    </w:p>
    <w:p w14:paraId="6B82CCA1" w14:textId="77777777" w:rsidR="001179C5" w:rsidRPr="00DF57ED" w:rsidRDefault="001179C5" w:rsidP="00DF57ED">
      <w:pPr>
        <w:rPr>
          <w:rFonts w:ascii="Times New Roman" w:eastAsia="Times New Roman" w:hAnsi="Times New Roman" w:cs="Times New Roman"/>
          <w:sz w:val="20"/>
          <w:szCs w:val="20"/>
          <w:lang w:val="en-US"/>
        </w:rPr>
      </w:pPr>
    </w:p>
    <w:p w14:paraId="13F12A1D"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[4] Engineering 360. "DC Motors Information." Accessed April 11, 2019. https://www.globalspec.com/learnmore/motion_controls/mo</w:t>
      </w:r>
      <w:r w:rsidRPr="00DF57ED">
        <w:rPr>
          <w:rFonts w:ascii="Times New Roman" w:eastAsia="Times New Roman" w:hAnsi="Times New Roman" w:cs="Times New Roman"/>
          <w:sz w:val="20"/>
          <w:szCs w:val="20"/>
          <w:lang w:val="en-US"/>
        </w:rPr>
        <w:t>tors/dc_motors.</w:t>
      </w:r>
    </w:p>
    <w:p w14:paraId="25E9441F" w14:textId="77777777" w:rsidR="001179C5" w:rsidRPr="00DF57ED" w:rsidRDefault="001179C5" w:rsidP="00DF57ED">
      <w:pPr>
        <w:rPr>
          <w:rFonts w:ascii="Times New Roman" w:eastAsia="Times New Roman" w:hAnsi="Times New Roman" w:cs="Times New Roman"/>
          <w:sz w:val="20"/>
          <w:szCs w:val="20"/>
          <w:lang w:val="en-US"/>
        </w:rPr>
      </w:pPr>
    </w:p>
    <w:p w14:paraId="00E72BD6"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 xml:space="preserve">[5] </w:t>
      </w:r>
      <w:proofErr w:type="spellStart"/>
      <w:r w:rsidRPr="00DF57ED">
        <w:rPr>
          <w:rFonts w:ascii="Times New Roman" w:eastAsia="Times New Roman" w:hAnsi="Times New Roman" w:cs="Times New Roman"/>
          <w:sz w:val="20"/>
          <w:szCs w:val="20"/>
          <w:lang w:val="en-US"/>
        </w:rPr>
        <w:t>Geekbot</w:t>
      </w:r>
      <w:proofErr w:type="spellEnd"/>
      <w:r w:rsidRPr="00DF57ED">
        <w:rPr>
          <w:rFonts w:ascii="Times New Roman" w:eastAsia="Times New Roman" w:hAnsi="Times New Roman" w:cs="Times New Roman"/>
          <w:sz w:val="20"/>
          <w:szCs w:val="20"/>
          <w:lang w:val="en-US"/>
        </w:rPr>
        <w:t xml:space="preserve"> Electronics. "</w:t>
      </w:r>
      <w:proofErr w:type="spellStart"/>
      <w:r w:rsidRPr="00DF57ED">
        <w:rPr>
          <w:rFonts w:ascii="Times New Roman" w:eastAsia="Times New Roman" w:hAnsi="Times New Roman" w:cs="Times New Roman"/>
          <w:sz w:val="20"/>
          <w:szCs w:val="20"/>
          <w:lang w:val="en-US"/>
        </w:rPr>
        <w:t>Motores</w:t>
      </w:r>
      <w:proofErr w:type="spellEnd"/>
      <w:r w:rsidRPr="00DF57ED">
        <w:rPr>
          <w:rFonts w:ascii="Times New Roman" w:eastAsia="Times New Roman" w:hAnsi="Times New Roman" w:cs="Times New Roman"/>
          <w:sz w:val="20"/>
          <w:szCs w:val="20"/>
          <w:lang w:val="en-US"/>
        </w:rPr>
        <w:t xml:space="preserve"> De DC." April 21, 2015. Accessed April 11, 2019. http://www.geekbotelectronics.com/motores-de-dc/.</w:t>
      </w:r>
    </w:p>
    <w:p w14:paraId="3F896AAA" w14:textId="77777777" w:rsidR="001179C5" w:rsidRPr="00DF57ED" w:rsidRDefault="001179C5" w:rsidP="00DF57ED">
      <w:pPr>
        <w:rPr>
          <w:rFonts w:ascii="Times New Roman" w:eastAsia="Times New Roman" w:hAnsi="Times New Roman" w:cs="Times New Roman"/>
          <w:sz w:val="20"/>
          <w:szCs w:val="20"/>
          <w:lang w:val="en-US"/>
        </w:rPr>
      </w:pPr>
    </w:p>
    <w:p w14:paraId="15CDBEE6" w14:textId="77777777" w:rsidR="001179C5" w:rsidRPr="00DF57ED" w:rsidRDefault="00A85459" w:rsidP="00DF57ED">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[6] Hernández, Agustín. "Configuraciones Básicas De Amplificadores Operacionales." </w:t>
      </w:r>
      <w:r w:rsidRPr="00DF57ED">
        <w:rPr>
          <w:rFonts w:ascii="Times New Roman" w:eastAsia="Times New Roman" w:hAnsi="Times New Roman" w:cs="Times New Roman"/>
          <w:sz w:val="20"/>
          <w:szCs w:val="20"/>
          <w:lang w:val="en-US"/>
        </w:rPr>
        <w:t>TallerElectronica.com / Blog. January 04, 2018. Accessed April 11, 2019. https://tallerelectronica.com/2018/01/04/configuraciones-basicas-de-amplificadores-operacionales/.</w:t>
      </w:r>
    </w:p>
    <w:p w14:paraId="112132E8" w14:textId="77777777" w:rsidR="001179C5" w:rsidRPr="00DF57ED" w:rsidRDefault="001179C5" w:rsidP="00DF57ED">
      <w:pPr>
        <w:rPr>
          <w:rFonts w:ascii="Times New Roman" w:eastAsia="Times New Roman" w:hAnsi="Times New Roman" w:cs="Times New Roman"/>
          <w:sz w:val="20"/>
          <w:szCs w:val="20"/>
          <w:lang w:val="en-US"/>
        </w:rPr>
      </w:pPr>
    </w:p>
    <w:p w14:paraId="41AAAE58"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 xml:space="preserve">[7] </w:t>
      </w:r>
      <w:proofErr w:type="spellStart"/>
      <w:r w:rsidRPr="00DF57ED">
        <w:rPr>
          <w:rFonts w:ascii="Times New Roman" w:eastAsia="Times New Roman" w:hAnsi="Times New Roman" w:cs="Times New Roman"/>
          <w:sz w:val="20"/>
          <w:szCs w:val="20"/>
          <w:lang w:val="en-US"/>
        </w:rPr>
        <w:t>Maklab</w:t>
      </w:r>
      <w:proofErr w:type="spellEnd"/>
      <w:r w:rsidRPr="00DF57ED">
        <w:rPr>
          <w:rFonts w:ascii="Times New Roman" w:eastAsia="Times New Roman" w:hAnsi="Times New Roman" w:cs="Times New Roman"/>
          <w:sz w:val="20"/>
          <w:szCs w:val="20"/>
          <w:lang w:val="en-US"/>
        </w:rPr>
        <w:t xml:space="preserve"> Academy. "What Is </w:t>
      </w:r>
      <w:proofErr w:type="gramStart"/>
      <w:r w:rsidRPr="00DF57ED">
        <w:rPr>
          <w:rFonts w:ascii="Times New Roman" w:eastAsia="Times New Roman" w:hAnsi="Times New Roman" w:cs="Times New Roman"/>
          <w:sz w:val="20"/>
          <w:szCs w:val="20"/>
          <w:lang w:val="en-US"/>
        </w:rPr>
        <w:t>Simulink ?</w:t>
      </w:r>
      <w:proofErr w:type="gramEnd"/>
      <w:r w:rsidRPr="00DF57ED">
        <w:rPr>
          <w:rFonts w:ascii="Times New Roman" w:eastAsia="Times New Roman" w:hAnsi="Times New Roman" w:cs="Times New Roman"/>
          <w:sz w:val="20"/>
          <w:szCs w:val="20"/>
          <w:lang w:val="en-US"/>
        </w:rPr>
        <w:t>" April 22, 2017. Accessed April 11, 2019. https://www.maklabacademy.com/what-is-simulink/.</w:t>
      </w:r>
    </w:p>
    <w:p w14:paraId="4BEF4B6C" w14:textId="77777777" w:rsidR="001179C5" w:rsidRPr="00DF57ED" w:rsidRDefault="001179C5" w:rsidP="00DF57ED">
      <w:pPr>
        <w:rPr>
          <w:rFonts w:ascii="Times New Roman" w:eastAsia="Times New Roman" w:hAnsi="Times New Roman" w:cs="Times New Roman"/>
          <w:sz w:val="20"/>
          <w:szCs w:val="20"/>
          <w:lang w:val="en-US"/>
        </w:rPr>
      </w:pPr>
    </w:p>
    <w:p w14:paraId="362D45D4"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[8] MATLAB &amp; Simulink. "What Is MATLAB?" Accessed April 11, 2019. https://www.mathworks.com/discovery/what-is-matlab.html.</w:t>
      </w:r>
    </w:p>
    <w:p w14:paraId="01DC9675" w14:textId="77777777" w:rsidR="001179C5" w:rsidRPr="00DF57ED" w:rsidRDefault="001179C5" w:rsidP="00DF57ED">
      <w:pPr>
        <w:rPr>
          <w:rFonts w:ascii="Times New Roman" w:eastAsia="Times New Roman" w:hAnsi="Times New Roman" w:cs="Times New Roman"/>
          <w:sz w:val="20"/>
          <w:szCs w:val="20"/>
          <w:lang w:val="en-US"/>
        </w:rPr>
      </w:pPr>
    </w:p>
    <w:p w14:paraId="0684C213" w14:textId="77777777" w:rsidR="001179C5" w:rsidRDefault="00A85459" w:rsidP="00DF57E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roofErr w:type="spellStart"/>
      <w:r>
        <w:rPr>
          <w:rFonts w:ascii="Times New Roman" w:eastAsia="Times New Roman" w:hAnsi="Times New Roman" w:cs="Times New Roman"/>
          <w:sz w:val="20"/>
          <w:szCs w:val="20"/>
        </w:rPr>
        <w:t>Picuino</w:t>
      </w:r>
      <w:proofErr w:type="spellEnd"/>
      <w:r>
        <w:rPr>
          <w:rFonts w:ascii="Times New Roman" w:eastAsia="Times New Roman" w:hAnsi="Times New Roman" w:cs="Times New Roman"/>
          <w:sz w:val="20"/>
          <w:szCs w:val="20"/>
        </w:rPr>
        <w:t xml:space="preserve">. "Controlador PID." </w:t>
      </w:r>
      <w:proofErr w:type="spellStart"/>
      <w:r>
        <w:rPr>
          <w:rFonts w:ascii="Times New Roman" w:eastAsia="Times New Roman" w:hAnsi="Times New Roman" w:cs="Times New Roman"/>
          <w:sz w:val="20"/>
          <w:szCs w:val="20"/>
        </w:rPr>
        <w:t>Accessed</w:t>
      </w:r>
      <w:proofErr w:type="spellEnd"/>
      <w:r>
        <w:rPr>
          <w:rFonts w:ascii="Times New Roman" w:eastAsia="Times New Roman" w:hAnsi="Times New Roman" w:cs="Times New Roman"/>
          <w:sz w:val="20"/>
          <w:szCs w:val="20"/>
        </w:rPr>
        <w:t xml:space="preserve"> April 11, 2019. https://www.picuino.com/es/arduprog/control-pid.html.</w:t>
      </w:r>
    </w:p>
    <w:p w14:paraId="2E1615E4" w14:textId="77777777" w:rsidR="001179C5" w:rsidRDefault="001179C5" w:rsidP="00DF57ED">
      <w:pPr>
        <w:rPr>
          <w:rFonts w:ascii="Times New Roman" w:eastAsia="Times New Roman" w:hAnsi="Times New Roman" w:cs="Times New Roman"/>
          <w:sz w:val="20"/>
          <w:szCs w:val="20"/>
        </w:rPr>
      </w:pPr>
    </w:p>
    <w:p w14:paraId="2052A523" w14:textId="77777777" w:rsidR="001179C5" w:rsidRPr="00DF57ED" w:rsidRDefault="00A85459" w:rsidP="00DF57ED">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[10] Recursostic.educacion.es. "Sistemas De Control." </w:t>
      </w:r>
      <w:r w:rsidRPr="00DF57ED">
        <w:rPr>
          <w:rFonts w:ascii="Times New Roman" w:eastAsia="Times New Roman" w:hAnsi="Times New Roman" w:cs="Times New Roman"/>
          <w:sz w:val="20"/>
          <w:szCs w:val="20"/>
          <w:lang w:val="en-US"/>
        </w:rPr>
        <w:t>Accessed April 11, 2019. http://recursostic.educacion.es/secundaria/edad/4es</w:t>
      </w:r>
      <w:r w:rsidRPr="00DF57ED">
        <w:rPr>
          <w:rFonts w:ascii="Times New Roman" w:eastAsia="Times New Roman" w:hAnsi="Times New Roman" w:cs="Times New Roman"/>
          <w:sz w:val="20"/>
          <w:szCs w:val="20"/>
          <w:lang w:val="en-US"/>
        </w:rPr>
        <w:lastRenderedPageBreak/>
        <w:t>otecnologia/qu</w:t>
      </w:r>
      <w:r w:rsidRPr="00DF57ED">
        <w:rPr>
          <w:rFonts w:ascii="Times New Roman" w:eastAsia="Times New Roman" w:hAnsi="Times New Roman" w:cs="Times New Roman"/>
          <w:sz w:val="20"/>
          <w:szCs w:val="20"/>
          <w:lang w:val="en-US"/>
        </w:rPr>
        <w:t>incena11/4quincena11_contenidos_2b.htm.</w:t>
      </w:r>
    </w:p>
    <w:p w14:paraId="1D95E7BA" w14:textId="77777777" w:rsidR="001179C5" w:rsidRPr="00DF57ED" w:rsidRDefault="001179C5" w:rsidP="00DF57ED">
      <w:pPr>
        <w:rPr>
          <w:rFonts w:ascii="Times New Roman" w:eastAsia="Times New Roman" w:hAnsi="Times New Roman" w:cs="Times New Roman"/>
          <w:sz w:val="20"/>
          <w:szCs w:val="20"/>
          <w:lang w:val="en-US"/>
        </w:rPr>
      </w:pPr>
    </w:p>
    <w:p w14:paraId="1AE788A7" w14:textId="77777777" w:rsidR="001179C5" w:rsidRPr="00DF57ED" w:rsidRDefault="00A85459" w:rsidP="00DF57ED">
      <w:pPr>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[11] Study.com. "What Is MATLAB?" Accessed April 11, 2019. https://study.com/academy/lesson/what-is-matlab.html.</w:t>
      </w:r>
    </w:p>
    <w:p w14:paraId="3F7221BB" w14:textId="77777777" w:rsidR="001179C5" w:rsidRPr="00DF57ED" w:rsidRDefault="00A85459" w:rsidP="00DF57ED">
      <w:pPr>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[12] ITAM. Práctica No. 4 Motor DC &amp; Control. </w:t>
      </w:r>
      <w:r w:rsidRPr="00DF57ED">
        <w:rPr>
          <w:rFonts w:ascii="Times New Roman" w:eastAsia="Times New Roman" w:hAnsi="Times New Roman" w:cs="Times New Roman"/>
          <w:sz w:val="20"/>
          <w:szCs w:val="20"/>
          <w:lang w:val="en-US"/>
        </w:rPr>
        <w:t xml:space="preserve">Accessed April 07, 2019. </w:t>
      </w:r>
    </w:p>
    <w:p w14:paraId="1884E7D4" w14:textId="77777777" w:rsidR="001179C5" w:rsidRPr="00DF57ED" w:rsidRDefault="00A85459" w:rsidP="00DF57ED">
      <w:pPr>
        <w:jc w:val="both"/>
        <w:rPr>
          <w:rFonts w:ascii="Times New Roman" w:eastAsia="Times New Roman" w:hAnsi="Times New Roman" w:cs="Times New Roman"/>
          <w:sz w:val="20"/>
          <w:szCs w:val="20"/>
          <w:lang w:val="en-US"/>
        </w:rPr>
      </w:pPr>
      <w:r w:rsidRPr="00DF57ED">
        <w:rPr>
          <w:rFonts w:ascii="Times New Roman" w:eastAsia="Times New Roman" w:hAnsi="Times New Roman" w:cs="Times New Roman"/>
          <w:sz w:val="20"/>
          <w:szCs w:val="20"/>
          <w:lang w:val="en-US"/>
        </w:rPr>
        <w:t>http://robotica.itam.mx/docume</w:t>
      </w:r>
      <w:r w:rsidRPr="00DF57ED">
        <w:rPr>
          <w:rFonts w:ascii="Times New Roman" w:eastAsia="Times New Roman" w:hAnsi="Times New Roman" w:cs="Times New Roman"/>
          <w:sz w:val="20"/>
          <w:szCs w:val="20"/>
          <w:lang w:val="en-US"/>
        </w:rPr>
        <w:t>nts/pm_practica4.pdf</w:t>
      </w:r>
    </w:p>
    <w:p w14:paraId="3DBE6690" w14:textId="77777777" w:rsidR="001179C5" w:rsidRPr="00DF57ED" w:rsidRDefault="001179C5" w:rsidP="00DF57ED">
      <w:pPr>
        <w:rPr>
          <w:rFonts w:ascii="Times New Roman" w:eastAsia="Times New Roman" w:hAnsi="Times New Roman" w:cs="Times New Roman"/>
          <w:sz w:val="20"/>
          <w:szCs w:val="20"/>
          <w:lang w:val="en-US"/>
        </w:rPr>
      </w:pPr>
    </w:p>
    <w:p w14:paraId="4C718524" w14:textId="77777777" w:rsidR="001179C5" w:rsidRPr="00DF57ED" w:rsidRDefault="00A85459" w:rsidP="00DF57ED">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[13] </w:t>
      </w:r>
      <w:proofErr w:type="spellStart"/>
      <w:r>
        <w:rPr>
          <w:rFonts w:ascii="Times New Roman" w:eastAsia="Times New Roman" w:hAnsi="Times New Roman" w:cs="Times New Roman"/>
          <w:sz w:val="20"/>
          <w:szCs w:val="20"/>
        </w:rPr>
        <w:t>Picuino</w:t>
      </w:r>
      <w:proofErr w:type="spellEnd"/>
      <w:r>
        <w:rPr>
          <w:rFonts w:ascii="Times New Roman" w:eastAsia="Times New Roman" w:hAnsi="Times New Roman" w:cs="Times New Roman"/>
          <w:sz w:val="20"/>
          <w:szCs w:val="20"/>
        </w:rPr>
        <w:t xml:space="preserve">. "Método De Ziegler-Nichols." </w:t>
      </w:r>
      <w:r w:rsidRPr="00DF57ED">
        <w:rPr>
          <w:rFonts w:ascii="Times New Roman" w:eastAsia="Times New Roman" w:hAnsi="Times New Roman" w:cs="Times New Roman"/>
          <w:sz w:val="20"/>
          <w:szCs w:val="20"/>
          <w:lang w:val="en-US"/>
        </w:rPr>
        <w:t>Accessed April 11, 2019. https://sites.google.com/site/picuino/ziegler-nichols.</w:t>
      </w:r>
    </w:p>
    <w:p w14:paraId="3A0DA652" w14:textId="77777777" w:rsidR="001179C5" w:rsidRPr="00DF57ED" w:rsidRDefault="001179C5" w:rsidP="00DF57ED">
      <w:pPr>
        <w:rPr>
          <w:rFonts w:ascii="Times New Roman" w:eastAsia="Times New Roman" w:hAnsi="Times New Roman" w:cs="Times New Roman"/>
          <w:b/>
          <w:sz w:val="20"/>
          <w:szCs w:val="20"/>
          <w:lang w:val="en-US"/>
        </w:rPr>
      </w:pPr>
      <w:bookmarkStart w:id="0" w:name="_GoBack"/>
      <w:bookmarkEnd w:id="0"/>
    </w:p>
    <w:sectPr w:rsidR="001179C5" w:rsidRPr="00DF57ED">
      <w:headerReference w:type="default" r:id="rId17"/>
      <w:headerReference w:type="first" r:id="rId18"/>
      <w:pgSz w:w="11909" w:h="16834"/>
      <w:pgMar w:top="1440" w:right="1440" w:bottom="1440" w:left="1440" w:header="720" w:footer="720" w:gutter="0"/>
      <w:pgNumType w:start="1"/>
      <w:cols w:num="2" w:space="720" w:equalWidth="0">
        <w:col w:w="4152" w:space="720"/>
        <w:col w:w="415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12E0C" w14:textId="77777777" w:rsidR="00A85459" w:rsidRDefault="00A85459">
      <w:pPr>
        <w:spacing w:line="240" w:lineRule="auto"/>
      </w:pPr>
      <w:r>
        <w:separator/>
      </w:r>
    </w:p>
  </w:endnote>
  <w:endnote w:type="continuationSeparator" w:id="0">
    <w:p w14:paraId="7E01892A" w14:textId="77777777" w:rsidR="00A85459" w:rsidRDefault="00A85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F74E" w14:textId="77777777" w:rsidR="00A85459" w:rsidRDefault="00A85459">
      <w:pPr>
        <w:spacing w:line="240" w:lineRule="auto"/>
      </w:pPr>
      <w:r>
        <w:separator/>
      </w:r>
    </w:p>
  </w:footnote>
  <w:footnote w:type="continuationSeparator" w:id="0">
    <w:p w14:paraId="4F0A1510" w14:textId="77777777" w:rsidR="00A85459" w:rsidRDefault="00A85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2D04E" w14:textId="77777777" w:rsidR="001179C5" w:rsidRDefault="001179C5">
    <w:pPr>
      <w:spacing w:after="160" w:line="259"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B4458" w14:textId="77777777" w:rsidR="001179C5" w:rsidRDefault="00A85459">
    <w:pPr>
      <w:spacing w:after="160" w:line="259"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Práctica No. 4 Motor DC &amp; Control</w:t>
    </w:r>
  </w:p>
  <w:p w14:paraId="19A9E12D" w14:textId="77777777" w:rsidR="001179C5" w:rsidRDefault="00A85459">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w:t>
    </w:r>
    <w:r>
      <w:rPr>
        <w:rFonts w:ascii="Times New Roman" w:eastAsia="Times New Roman" w:hAnsi="Times New Roman" w:cs="Times New Roman"/>
        <w:sz w:val="20"/>
        <w:szCs w:val="20"/>
      </w:rPr>
      <w:t>tamento Académico de Sistemas Digitales</w:t>
    </w:r>
  </w:p>
  <w:p w14:paraId="253042D5" w14:textId="77777777" w:rsidR="001179C5" w:rsidRDefault="00A85459">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Instituto Tecnológico Autónomo de México</w:t>
    </w:r>
  </w:p>
  <w:p w14:paraId="4780A3CB" w14:textId="77777777" w:rsidR="001179C5" w:rsidRDefault="00A85459">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Primavera 2019</w:t>
    </w:r>
  </w:p>
  <w:p w14:paraId="2D18885A" w14:textId="77777777" w:rsidR="001179C5" w:rsidRDefault="001179C5">
    <w:pPr>
      <w:spacing w:after="160" w:line="259" w:lineRule="auto"/>
      <w:jc w:val="center"/>
      <w:rPr>
        <w:rFonts w:ascii="Times New Roman" w:eastAsia="Times New Roman" w:hAnsi="Times New Roman" w:cs="Times New Roman"/>
      </w:rPr>
    </w:pPr>
  </w:p>
  <w:p w14:paraId="2133A3DD" w14:textId="77777777" w:rsidR="001179C5" w:rsidRDefault="00A854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JEAN PAUL VIRUEÑA ITURRIAGA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155265</w:t>
    </w:r>
  </w:p>
  <w:p w14:paraId="55220D7B" w14:textId="77777777" w:rsidR="001179C5" w:rsidRDefault="00A85459">
    <w:pPr>
      <w:spacing w:after="160" w:line="259"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FABIÁN ORDUÑA FERREIRA</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00DF57ED">
      <w:rPr>
        <w:rFonts w:ascii="Times New Roman" w:eastAsia="Times New Roman" w:hAnsi="Times New Roman" w:cs="Times New Roman"/>
        <w:sz w:val="18"/>
        <w:szCs w:val="18"/>
      </w:rPr>
      <w:tab/>
    </w:r>
    <w:r>
      <w:rPr>
        <w:rFonts w:ascii="Times New Roman" w:eastAsia="Times New Roman" w:hAnsi="Times New Roman" w:cs="Times New Roman"/>
        <w:sz w:val="18"/>
        <w:szCs w:val="18"/>
      </w:rPr>
      <w:t>159001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06D3"/>
    <w:multiLevelType w:val="multilevel"/>
    <w:tmpl w:val="0614A1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F70733"/>
    <w:multiLevelType w:val="multilevel"/>
    <w:tmpl w:val="A43C1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9C5"/>
    <w:rsid w:val="001179C5"/>
    <w:rsid w:val="009503A1"/>
    <w:rsid w:val="00A85459"/>
    <w:rsid w:val="00DF57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EB25"/>
  <w15:docId w15:val="{81D709ED-1D3C-4376-851E-D7E07F11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F57E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7ED"/>
  </w:style>
  <w:style w:type="paragraph" w:styleId="Piedepgina">
    <w:name w:val="footer"/>
    <w:basedOn w:val="Normal"/>
    <w:link w:val="PiedepginaCar"/>
    <w:uiPriority w:val="99"/>
    <w:unhideWhenUsed/>
    <w:rsid w:val="00DF57E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2255</Words>
  <Characters>12407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cp:revision>
  <cp:lastPrinted>2019-04-12T05:32:00Z</cp:lastPrinted>
  <dcterms:created xsi:type="dcterms:W3CDTF">2019-04-12T05:29:00Z</dcterms:created>
  <dcterms:modified xsi:type="dcterms:W3CDTF">2019-04-12T05:32:00Z</dcterms:modified>
</cp:coreProperties>
</file>