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f0n7v1jxw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was to build a predictive model to accurately identify a medical condition based on patient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 Model: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Achieved </w:t>
      </w:r>
      <w:r w:rsidDel="00000000" w:rsidR="00000000" w:rsidRPr="00000000">
        <w:rPr>
          <w:b w:val="1"/>
          <w:rtl w:val="0"/>
        </w:rPr>
        <w:t xml:space="preserve">0.6696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 Metrics: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u w:val="single"/>
          <w:rtl w:val="0"/>
        </w:rPr>
        <w:t xml:space="preserve">Precision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 0 (Healthy): 0.69, Class 1 (Non-Healthy): 0.67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u w:val="single"/>
          <w:rtl w:val="0"/>
        </w:rPr>
        <w:t xml:space="preserve">Recall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 0 (Healthy): 0.65, Class 1 (Non-Healthy): 0.71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u w:val="single"/>
          <w:rtl w:val="0"/>
        </w:rPr>
        <w:t xml:space="preserve">F1-Score: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0 (Healthy): 0.67, Class 1 (Non-Healthy): 0.69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Random Forest model showed balanced performance but struggled with false positives and false negatives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Boosting Model: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Archived </w:t>
      </w:r>
      <w:r w:rsidDel="00000000" w:rsidR="00000000" w:rsidRPr="00000000">
        <w:rPr>
          <w:b w:val="1"/>
          <w:rtl w:val="0"/>
        </w:rPr>
        <w:t xml:space="preserve">0.70</w:t>
      </w:r>
      <w:r w:rsidDel="00000000" w:rsidR="00000000" w:rsidRPr="00000000">
        <w:rPr>
          <w:rtl w:val="0"/>
        </w:rPr>
        <w:t xml:space="preserve">, compared to the Random Forest model’s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Precision: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0 (Healthy): 0.75, Class 1 (Non-Healthy): 0.67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u w:val="single"/>
          <w:rtl w:val="0"/>
        </w:rPr>
        <w:t xml:space="preserve">Recall: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0 (Healthy): 0.61, Class 1 (Non-Healthy): 0.80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u w:val="single"/>
          <w:rtl w:val="0"/>
        </w:rPr>
        <w:t xml:space="preserve">F1-Score: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0 (Healthy): 0.67, Class 1 (Non-Healthy): 0.73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Gradient Boosting model improved the ability to identify non-healthy individuals, with a better recall for positive cases and a higher overall F1-Score.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Gradient Boosting model demonstrated better performance compared to the initial Random Forest Classifier. It achieved higher accuracy, improved recall for identifying non-healthy individuals, and a higher F1-Score overall.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