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65DF0" w14:textId="312602DA" w:rsidR="00B3653D" w:rsidRPr="00392168" w:rsidRDefault="00B3653D" w:rsidP="00B3653D">
      <w:pPr>
        <w:jc w:val="center"/>
        <w:rPr>
          <w:b/>
          <w:bCs/>
          <w:sz w:val="72"/>
          <w:szCs w:val="72"/>
        </w:rPr>
      </w:pPr>
      <w:proofErr w:type="spellStart"/>
      <w:r w:rsidRPr="00392168">
        <w:rPr>
          <w:b/>
          <w:bCs/>
          <w:sz w:val="72"/>
          <w:szCs w:val="72"/>
          <w:rtl/>
        </w:rPr>
        <w:t>אופטימיזציית</w:t>
      </w:r>
      <w:proofErr w:type="spellEnd"/>
      <w:r w:rsidRPr="00392168">
        <w:rPr>
          <w:b/>
          <w:bCs/>
          <w:sz w:val="72"/>
          <w:szCs w:val="72"/>
          <w:rtl/>
        </w:rPr>
        <w:t xml:space="preserve"> פריסת מערכות גילוי וירוט</w:t>
      </w:r>
    </w:p>
    <w:p w14:paraId="4152A0F5" w14:textId="77777777" w:rsidR="00B3653D" w:rsidRPr="00392168" w:rsidRDefault="00B3653D">
      <w:pPr>
        <w:bidi w:val="0"/>
        <w:rPr>
          <w:sz w:val="44"/>
          <w:szCs w:val="44"/>
        </w:rPr>
      </w:pPr>
      <w:r w:rsidRPr="00392168">
        <w:rPr>
          <w:sz w:val="44"/>
          <w:szCs w:val="44"/>
        </w:rPr>
        <w:br w:type="page"/>
      </w:r>
    </w:p>
    <w:bookmarkStart w:id="0" w:name="_Toc190267365" w:displacedByCustomXml="next"/>
    <w:sdt>
      <w:sdtPr>
        <w:rPr>
          <w:rFonts w:asciiTheme="minorHAnsi" w:eastAsiaTheme="minorHAnsi" w:hAnsiTheme="minorHAnsi" w:cstheme="minorHAnsi"/>
          <w:bCs w:val="0"/>
          <w:sz w:val="22"/>
          <w:szCs w:val="24"/>
          <w:rtl/>
        </w:rPr>
        <w:id w:val="-1611890703"/>
        <w:docPartObj>
          <w:docPartGallery w:val="Table of Contents"/>
          <w:docPartUnique/>
        </w:docPartObj>
      </w:sdtPr>
      <w:sdtContent>
        <w:p w14:paraId="5565A3A6" w14:textId="02E18BEE" w:rsidR="00B3653D" w:rsidRPr="00392168" w:rsidRDefault="00950A67" w:rsidP="00D05532">
          <w:pPr>
            <w:pStyle w:val="1"/>
            <w:rPr>
              <w:rFonts w:asciiTheme="minorHAnsi" w:hAnsiTheme="minorHAnsi" w:cstheme="minorHAnsi"/>
              <w:rtl/>
            </w:rPr>
          </w:pPr>
          <w:r w:rsidRPr="00392168">
            <w:rPr>
              <w:rFonts w:asciiTheme="minorHAnsi" w:hAnsiTheme="minorHAnsi" w:cstheme="minorHAnsi"/>
              <w:rtl/>
            </w:rPr>
            <w:t>תוכן העניינים</w:t>
          </w:r>
          <w:bookmarkEnd w:id="0"/>
        </w:p>
        <w:p w14:paraId="50A0E2D7" w14:textId="4067F4BC" w:rsidR="00A56101" w:rsidRDefault="00B3653D">
          <w:pPr>
            <w:pStyle w:val="TOC1"/>
            <w:tabs>
              <w:tab w:val="right" w:leader="dot" w:pos="8296"/>
            </w:tabs>
            <w:rPr>
              <w:rFonts w:eastAsiaTheme="minorEastAsia" w:cstheme="minorBidi"/>
              <w:noProof/>
              <w:sz w:val="24"/>
              <w:rtl/>
            </w:rPr>
          </w:pPr>
          <w:r w:rsidRPr="00392168">
            <w:fldChar w:fldCharType="begin"/>
          </w:r>
          <w:r w:rsidRPr="00392168">
            <w:instrText xml:space="preserve"> TOC \o "1-3" \h \z \u </w:instrText>
          </w:r>
          <w:r w:rsidRPr="00392168">
            <w:fldChar w:fldCharType="separate"/>
          </w:r>
          <w:hyperlink w:anchor="_Toc190267365" w:history="1">
            <w:r w:rsidR="00A56101" w:rsidRPr="0017778B">
              <w:rPr>
                <w:rStyle w:val="Hyperlink"/>
                <w:rFonts w:hint="eastAsia"/>
                <w:noProof/>
                <w:rtl/>
              </w:rPr>
              <w:t>תוכן</w:t>
            </w:r>
            <w:r w:rsidR="00A56101" w:rsidRPr="0017778B">
              <w:rPr>
                <w:rStyle w:val="Hyperlink"/>
                <w:noProof/>
                <w:rtl/>
              </w:rPr>
              <w:t xml:space="preserve"> </w:t>
            </w:r>
            <w:r w:rsidR="00A56101" w:rsidRPr="0017778B">
              <w:rPr>
                <w:rStyle w:val="Hyperlink"/>
                <w:rFonts w:hint="eastAsia"/>
                <w:noProof/>
                <w:rtl/>
              </w:rPr>
              <w:t>העניינים</w:t>
            </w:r>
            <w:r w:rsidR="00A56101">
              <w:rPr>
                <w:noProof/>
                <w:webHidden/>
                <w:rtl/>
              </w:rPr>
              <w:tab/>
            </w:r>
            <w:r w:rsidR="00A56101">
              <w:rPr>
                <w:rStyle w:val="Hyperlink"/>
                <w:noProof/>
                <w:rtl/>
              </w:rPr>
              <w:fldChar w:fldCharType="begin"/>
            </w:r>
            <w:r w:rsidR="00A56101">
              <w:rPr>
                <w:noProof/>
                <w:webHidden/>
                <w:rtl/>
              </w:rPr>
              <w:instrText xml:space="preserve"> </w:instrText>
            </w:r>
            <w:r w:rsidR="00A56101">
              <w:rPr>
                <w:noProof/>
                <w:webHidden/>
              </w:rPr>
              <w:instrText>PAGEREF</w:instrText>
            </w:r>
            <w:r w:rsidR="00A56101">
              <w:rPr>
                <w:noProof/>
                <w:webHidden/>
                <w:rtl/>
              </w:rPr>
              <w:instrText xml:space="preserve"> _</w:instrText>
            </w:r>
            <w:r w:rsidR="00A56101">
              <w:rPr>
                <w:noProof/>
                <w:webHidden/>
              </w:rPr>
              <w:instrText>Toc190267365 \h</w:instrText>
            </w:r>
            <w:r w:rsidR="00A56101">
              <w:rPr>
                <w:noProof/>
                <w:webHidden/>
                <w:rtl/>
              </w:rPr>
              <w:instrText xml:space="preserve"> </w:instrText>
            </w:r>
            <w:r w:rsidR="00A56101">
              <w:rPr>
                <w:rStyle w:val="Hyperlink"/>
                <w:noProof/>
                <w:rtl/>
              </w:rPr>
            </w:r>
            <w:r w:rsidR="00A56101">
              <w:rPr>
                <w:rStyle w:val="Hyperlink"/>
                <w:noProof/>
                <w:rtl/>
              </w:rPr>
              <w:fldChar w:fldCharType="separate"/>
            </w:r>
            <w:r w:rsidR="00A56101">
              <w:rPr>
                <w:noProof/>
                <w:webHidden/>
                <w:rtl/>
              </w:rPr>
              <w:t>2</w:t>
            </w:r>
            <w:r w:rsidR="00A56101">
              <w:rPr>
                <w:rStyle w:val="Hyperlink"/>
                <w:noProof/>
                <w:rtl/>
              </w:rPr>
              <w:fldChar w:fldCharType="end"/>
            </w:r>
          </w:hyperlink>
        </w:p>
        <w:p w14:paraId="472B451F" w14:textId="113D51F2" w:rsidR="00A56101" w:rsidRDefault="00A56101">
          <w:pPr>
            <w:pStyle w:val="TOC1"/>
            <w:tabs>
              <w:tab w:val="right" w:leader="dot" w:pos="8296"/>
            </w:tabs>
            <w:rPr>
              <w:rFonts w:eastAsiaTheme="minorEastAsia" w:cstheme="minorBidi"/>
              <w:noProof/>
              <w:sz w:val="24"/>
              <w:rtl/>
            </w:rPr>
          </w:pPr>
          <w:hyperlink w:anchor="_Toc190267366" w:history="1">
            <w:r w:rsidRPr="0017778B">
              <w:rPr>
                <w:rStyle w:val="Hyperlink"/>
                <w:rFonts w:hint="eastAsia"/>
                <w:noProof/>
                <w:rtl/>
              </w:rPr>
              <w:t>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Toc190267366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2078921" w14:textId="094F2A3B" w:rsidR="00A56101" w:rsidRDefault="00A56101">
          <w:pPr>
            <w:pStyle w:val="TOC2"/>
            <w:tabs>
              <w:tab w:val="right" w:leader="dot" w:pos="8296"/>
            </w:tabs>
            <w:rPr>
              <w:rFonts w:eastAsiaTheme="minorEastAsia" w:cstheme="minorBidi"/>
              <w:noProof/>
              <w:sz w:val="24"/>
              <w:rtl/>
            </w:rPr>
          </w:pPr>
          <w:hyperlink w:anchor="_Toc190267367" w:history="1">
            <w:r w:rsidRPr="0017778B">
              <w:rPr>
                <w:rStyle w:val="Hyperlink"/>
                <w:rFonts w:hint="eastAsia"/>
                <w:noProof/>
                <w:rtl/>
              </w:rPr>
              <w:t>צורך</w:t>
            </w:r>
            <w:r w:rsidRPr="0017778B">
              <w:rPr>
                <w:rStyle w:val="Hyperlink"/>
                <w:noProof/>
                <w:rtl/>
              </w:rPr>
              <w:t xml:space="preserve"> </w:t>
            </w:r>
            <w:r w:rsidRPr="0017778B">
              <w:rPr>
                <w:rStyle w:val="Hyperlink"/>
                <w:rFonts w:hint="eastAsia"/>
                <w:noProof/>
                <w:rtl/>
              </w:rPr>
              <w:t>מבצעי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Toc190267367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624B325" w14:textId="78CD82C1" w:rsidR="00A56101" w:rsidRDefault="00A56101">
          <w:pPr>
            <w:pStyle w:val="TOC2"/>
            <w:tabs>
              <w:tab w:val="right" w:leader="dot" w:pos="8296"/>
            </w:tabs>
            <w:rPr>
              <w:rFonts w:eastAsiaTheme="minorEastAsia" w:cstheme="minorBidi"/>
              <w:noProof/>
              <w:sz w:val="24"/>
              <w:rtl/>
            </w:rPr>
          </w:pPr>
          <w:hyperlink w:anchor="_Toc190267368" w:history="1">
            <w:r w:rsidRPr="0017778B">
              <w:rPr>
                <w:rStyle w:val="Hyperlink"/>
                <w:rFonts w:hint="eastAsia"/>
                <w:noProof/>
                <w:rtl/>
              </w:rPr>
              <w:t>המצב</w:t>
            </w:r>
            <w:r w:rsidRPr="0017778B">
              <w:rPr>
                <w:rStyle w:val="Hyperlink"/>
                <w:noProof/>
                <w:rtl/>
              </w:rPr>
              <w:t xml:space="preserve"> </w:t>
            </w:r>
            <w:r w:rsidRPr="0017778B">
              <w:rPr>
                <w:rStyle w:val="Hyperlink"/>
                <w:rFonts w:hint="eastAsia"/>
                <w:noProof/>
                <w:rtl/>
              </w:rPr>
              <w:t>כיום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Toc190267368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8F96B74" w14:textId="6749D02D" w:rsidR="00A56101" w:rsidRDefault="00A56101">
          <w:pPr>
            <w:pStyle w:val="TOC1"/>
            <w:tabs>
              <w:tab w:val="right" w:leader="dot" w:pos="8296"/>
            </w:tabs>
            <w:rPr>
              <w:rFonts w:eastAsiaTheme="minorEastAsia" w:cstheme="minorBidi"/>
              <w:noProof/>
              <w:sz w:val="24"/>
              <w:rtl/>
            </w:rPr>
          </w:pPr>
          <w:hyperlink w:anchor="_Toc190267369" w:history="1">
            <w:r w:rsidRPr="0017778B">
              <w:rPr>
                <w:rStyle w:val="Hyperlink"/>
                <w:rFonts w:hint="eastAsia"/>
                <w:noProof/>
                <w:rtl/>
              </w:rPr>
              <w:t>תיאור</w:t>
            </w:r>
            <w:r w:rsidRPr="0017778B">
              <w:rPr>
                <w:rStyle w:val="Hyperlink"/>
                <w:noProof/>
                <w:rtl/>
              </w:rPr>
              <w:t xml:space="preserve"> </w:t>
            </w:r>
            <w:r w:rsidRPr="0017778B">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Toc190267369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739C393F" w14:textId="45132090" w:rsidR="00A56101" w:rsidRDefault="00A56101">
          <w:pPr>
            <w:pStyle w:val="TOC2"/>
            <w:tabs>
              <w:tab w:val="right" w:leader="dot" w:pos="8296"/>
            </w:tabs>
            <w:rPr>
              <w:rFonts w:eastAsiaTheme="minorEastAsia" w:cstheme="minorBidi"/>
              <w:noProof/>
              <w:sz w:val="24"/>
              <w:rtl/>
            </w:rPr>
          </w:pPr>
          <w:hyperlink w:anchor="_Toc190267370" w:history="1">
            <w:r w:rsidRPr="0017778B">
              <w:rPr>
                <w:rStyle w:val="Hyperlink"/>
                <w:rFonts w:hint="eastAsia"/>
                <w:noProof/>
                <w:rtl/>
              </w:rPr>
              <w:t>מרחב</w:t>
            </w:r>
            <w:r w:rsidRPr="0017778B">
              <w:rPr>
                <w:rStyle w:val="Hyperlink"/>
                <w:noProof/>
                <w:rtl/>
              </w:rPr>
              <w:t xml:space="preserve"> </w:t>
            </w:r>
            <w:r w:rsidRPr="0017778B">
              <w:rPr>
                <w:rStyle w:val="Hyperlink"/>
                <w:rFonts w:hint="eastAsia"/>
                <w:noProof/>
                <w:rtl/>
              </w:rPr>
              <w:t>הפעולות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B4D2C9C" w14:textId="3975255F" w:rsidR="00A56101" w:rsidRDefault="00A56101">
          <w:pPr>
            <w:pStyle w:val="TOC2"/>
            <w:tabs>
              <w:tab w:val="right" w:leader="dot" w:pos="8296"/>
            </w:tabs>
            <w:rPr>
              <w:rFonts w:eastAsiaTheme="minorEastAsia" w:cstheme="minorBidi"/>
              <w:noProof/>
              <w:sz w:val="24"/>
              <w:rtl/>
            </w:rPr>
          </w:pPr>
          <w:hyperlink w:anchor="_Toc190267371" w:history="1">
            <w:r w:rsidRPr="0017778B">
              <w:rPr>
                <w:rStyle w:val="Hyperlink"/>
                <w:rFonts w:hint="eastAsia"/>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AB526EC" w14:textId="304E9BDC" w:rsidR="00A56101" w:rsidRDefault="00A56101">
          <w:pPr>
            <w:pStyle w:val="TOC2"/>
            <w:tabs>
              <w:tab w:val="right" w:leader="dot" w:pos="8296"/>
            </w:tabs>
            <w:rPr>
              <w:rFonts w:eastAsiaTheme="minorEastAsia" w:cstheme="minorBidi"/>
              <w:noProof/>
              <w:sz w:val="24"/>
              <w:rtl/>
            </w:rPr>
          </w:pPr>
          <w:hyperlink w:anchor="_Toc190267372" w:history="1">
            <w:r w:rsidRPr="0017778B">
              <w:rPr>
                <w:rStyle w:val="Hyperlink"/>
                <w:rFonts w:hint="eastAsia"/>
                <w:noProof/>
                <w:rtl/>
              </w:rPr>
              <w:t>שלבים</w:t>
            </w:r>
            <w:r w:rsidRPr="0017778B">
              <w:rPr>
                <w:rStyle w:val="Hyperlink"/>
                <w:noProof/>
                <w:rtl/>
              </w:rPr>
              <w:t xml:space="preserve"> </w:t>
            </w:r>
            <w:r w:rsidRPr="0017778B">
              <w:rPr>
                <w:rStyle w:val="Hyperlink"/>
                <w:rFonts w:hint="eastAsia"/>
                <w:noProof/>
                <w:rtl/>
              </w:rPr>
              <w:t>לביצוע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2A32C29" w14:textId="42A16492" w:rsidR="00A56101" w:rsidRDefault="00A56101">
          <w:pPr>
            <w:pStyle w:val="TOC1"/>
            <w:tabs>
              <w:tab w:val="right" w:leader="dot" w:pos="8296"/>
            </w:tabs>
            <w:rPr>
              <w:rFonts w:eastAsiaTheme="minorEastAsia" w:cstheme="minorBidi"/>
              <w:noProof/>
              <w:sz w:val="24"/>
              <w:rtl/>
            </w:rPr>
          </w:pPr>
          <w:hyperlink w:anchor="_Toc190267373" w:history="1">
            <w:r w:rsidRPr="0017778B">
              <w:rPr>
                <w:rStyle w:val="Hyperlink"/>
                <w:rFonts w:hint="eastAsia"/>
                <w:noProof/>
                <w:rtl/>
              </w:rPr>
              <w:t>ניסוח</w:t>
            </w:r>
            <w:r w:rsidRPr="0017778B">
              <w:rPr>
                <w:rStyle w:val="Hyperlink"/>
                <w:noProof/>
                <w:rtl/>
              </w:rPr>
              <w:t xml:space="preserve"> </w:t>
            </w:r>
            <w:r w:rsidRPr="0017778B">
              <w:rPr>
                <w:rStyle w:val="Hyperlink"/>
                <w:rFonts w:hint="eastAsia"/>
                <w:noProof/>
                <w:rtl/>
              </w:rPr>
              <w:t>מתמטי</w:t>
            </w:r>
            <w:r w:rsidRPr="0017778B">
              <w:rPr>
                <w:rStyle w:val="Hyperlink"/>
                <w:noProof/>
                <w:rtl/>
              </w:rPr>
              <w:t xml:space="preserve"> </w:t>
            </w:r>
            <w:r w:rsidRPr="0017778B">
              <w:rPr>
                <w:rStyle w:val="Hyperlink"/>
                <w:rFonts w:hint="eastAsia"/>
                <w:noProof/>
                <w:rtl/>
              </w:rPr>
              <w:t>של</w:t>
            </w:r>
            <w:r w:rsidRPr="0017778B">
              <w:rPr>
                <w:rStyle w:val="Hyperlink"/>
                <w:noProof/>
                <w:rtl/>
              </w:rPr>
              <w:t xml:space="preserve"> </w:t>
            </w:r>
            <w:r w:rsidRPr="0017778B">
              <w:rPr>
                <w:rStyle w:val="Hyperlink"/>
                <w:rFonts w:hint="eastAsia"/>
                <w:noProof/>
                <w:rtl/>
              </w:rPr>
              <w:t>בעיית</w:t>
            </w:r>
            <w:r w:rsidRPr="0017778B">
              <w:rPr>
                <w:rStyle w:val="Hyperlink"/>
                <w:noProof/>
                <w:rtl/>
              </w:rPr>
              <w:t xml:space="preserve"> </w:t>
            </w:r>
            <w:r w:rsidRPr="0017778B">
              <w:rPr>
                <w:rStyle w:val="Hyperlink"/>
                <w:rFonts w:hint="eastAsia"/>
                <w:noProof/>
                <w:rtl/>
              </w:rPr>
              <w:t>האופטימיזציה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8E2077A" w14:textId="64A1C973" w:rsidR="00A56101" w:rsidRDefault="00A56101">
          <w:pPr>
            <w:pStyle w:val="TOC2"/>
            <w:tabs>
              <w:tab w:val="right" w:leader="dot" w:pos="8296"/>
            </w:tabs>
            <w:rPr>
              <w:rFonts w:eastAsiaTheme="minorEastAsia" w:cstheme="minorBidi"/>
              <w:noProof/>
              <w:sz w:val="24"/>
              <w:rtl/>
            </w:rPr>
          </w:pPr>
          <w:hyperlink w:anchor="_Toc190267374" w:history="1">
            <w:r w:rsidRPr="0017778B">
              <w:rPr>
                <w:rStyle w:val="Hyperlink"/>
                <w:rFonts w:hint="eastAsia"/>
                <w:noProof/>
                <w:rtl/>
              </w:rPr>
              <w:t>הסבר</w:t>
            </w:r>
            <w:r w:rsidRPr="0017778B">
              <w:rPr>
                <w:rStyle w:val="Hyperlink"/>
                <w:noProof/>
                <w:rtl/>
              </w:rPr>
              <w:t xml:space="preserve"> </w:t>
            </w:r>
            <w:r w:rsidRPr="0017778B">
              <w:rPr>
                <w:rStyle w:val="Hyperlink"/>
                <w:rFonts w:hint="eastAsia"/>
                <w:noProof/>
                <w:rtl/>
              </w:rPr>
              <w:t>על</w:t>
            </w:r>
            <w:r w:rsidRPr="0017778B">
              <w:rPr>
                <w:rStyle w:val="Hyperlink"/>
                <w:noProof/>
                <w:rtl/>
              </w:rPr>
              <w:t xml:space="preserve"> </w:t>
            </w:r>
            <w:r w:rsidRPr="0017778B">
              <w:rPr>
                <w:rStyle w:val="Hyperlink"/>
                <w:rFonts w:hint="eastAsia"/>
                <w:noProof/>
                <w:rtl/>
              </w:rPr>
              <w:t>פונקציה</w:t>
            </w:r>
            <w:r w:rsidRPr="0017778B">
              <w:rPr>
                <w:rStyle w:val="Hyperlink"/>
                <w:noProof/>
                <w:rtl/>
              </w:rPr>
              <w:t xml:space="preserve"> </w:t>
            </w:r>
            <w:r w:rsidRPr="0017778B">
              <w:rPr>
                <w:rStyle w:val="Hyperlink"/>
                <w:noProof/>
              </w:rPr>
              <w:t>C</w:t>
            </w:r>
            <w:r w:rsidRPr="0017778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24579FB" w14:textId="4D95C07E" w:rsidR="00A56101" w:rsidRDefault="00A56101">
          <w:pPr>
            <w:pStyle w:val="TOC1"/>
            <w:tabs>
              <w:tab w:val="right" w:leader="dot" w:pos="8296"/>
            </w:tabs>
            <w:rPr>
              <w:rFonts w:eastAsiaTheme="minorEastAsia" w:cstheme="minorBidi"/>
              <w:noProof/>
              <w:sz w:val="24"/>
              <w:rtl/>
            </w:rPr>
          </w:pPr>
          <w:hyperlink w:anchor="_Toc190267375" w:history="1">
            <w:r w:rsidRPr="0017778B">
              <w:rPr>
                <w:rStyle w:val="Hyperlink"/>
                <w:rFonts w:hint="eastAsia"/>
                <w:noProof/>
                <w:rtl/>
              </w:rPr>
              <w:t>סקירת</w:t>
            </w:r>
            <w:r w:rsidRPr="0017778B">
              <w:rPr>
                <w:rStyle w:val="Hyperlink"/>
                <w:noProof/>
                <w:rtl/>
              </w:rPr>
              <w:t xml:space="preserve"> </w:t>
            </w:r>
            <w:r w:rsidRPr="0017778B">
              <w:rPr>
                <w:rStyle w:val="Hyperlink"/>
                <w:rFonts w:hint="eastAsia"/>
                <w:noProof/>
                <w:rtl/>
              </w:rPr>
              <w:t>המאמר</w:t>
            </w:r>
            <w:r w:rsidRPr="0017778B">
              <w:rPr>
                <w:rStyle w:val="Hyperlink"/>
                <w:noProof/>
                <w:rtl/>
              </w:rPr>
              <w:t>:</w:t>
            </w:r>
            <w:r w:rsidRPr="0017778B">
              <w:rPr>
                <w:rStyle w:val="Hyperlink"/>
                <w:noProof/>
              </w:rPr>
              <w:t xml:space="preserve">  Selection and Orientation of Directional Sensors for Coverage Maximization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Toc190267375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1E6587E6" w14:textId="352FACE8" w:rsidR="00A56101" w:rsidRDefault="00A56101">
          <w:pPr>
            <w:pStyle w:val="TOC2"/>
            <w:tabs>
              <w:tab w:val="right" w:leader="dot" w:pos="8296"/>
            </w:tabs>
            <w:rPr>
              <w:rFonts w:eastAsiaTheme="minorEastAsia" w:cstheme="minorBidi"/>
              <w:noProof/>
              <w:sz w:val="24"/>
              <w:rtl/>
            </w:rPr>
          </w:pPr>
          <w:hyperlink w:anchor="_Toc190267376" w:history="1">
            <w:r w:rsidRPr="0017778B">
              <w:rPr>
                <w:rStyle w:val="Hyperlink"/>
                <w:rFonts w:hint="eastAsia"/>
                <w:noProof/>
                <w:rtl/>
              </w:rPr>
              <w:t>מהלך</w:t>
            </w:r>
            <w:r w:rsidRPr="0017778B">
              <w:rPr>
                <w:rStyle w:val="Hyperlink"/>
                <w:noProof/>
                <w:rtl/>
              </w:rPr>
              <w:t xml:space="preserve"> </w:t>
            </w:r>
            <w:r w:rsidRPr="0017778B">
              <w:rPr>
                <w:rStyle w:val="Hyperlink"/>
                <w:rFonts w:hint="eastAsia"/>
                <w:noProof/>
                <w:rtl/>
              </w:rPr>
              <w:t>המאמר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81B43BE" w14:textId="7AEC68FB" w:rsidR="00A56101" w:rsidRDefault="00A56101">
          <w:pPr>
            <w:pStyle w:val="TOC2"/>
            <w:tabs>
              <w:tab w:val="right" w:leader="dot" w:pos="8296"/>
            </w:tabs>
            <w:rPr>
              <w:rFonts w:eastAsiaTheme="minorEastAsia" w:cstheme="minorBidi"/>
              <w:noProof/>
              <w:sz w:val="24"/>
              <w:rtl/>
            </w:rPr>
          </w:pPr>
          <w:hyperlink w:anchor="_Toc190267377" w:history="1">
            <w:r w:rsidRPr="0017778B">
              <w:rPr>
                <w:rStyle w:val="Hyperlink"/>
                <w:rFonts w:hint="eastAsia"/>
                <w:noProof/>
                <w:rtl/>
              </w:rPr>
              <w:t>השוואה</w:t>
            </w:r>
            <w:r w:rsidRPr="0017778B">
              <w:rPr>
                <w:rStyle w:val="Hyperlink"/>
                <w:noProof/>
                <w:rtl/>
              </w:rPr>
              <w:t xml:space="preserve"> </w:t>
            </w:r>
            <w:r w:rsidRPr="0017778B">
              <w:rPr>
                <w:rStyle w:val="Hyperlink"/>
                <w:rFonts w:hint="eastAsia"/>
                <w:noProof/>
                <w:rtl/>
              </w:rPr>
              <w:t>לבעיה</w:t>
            </w:r>
            <w:r w:rsidRPr="0017778B">
              <w:rPr>
                <w:rStyle w:val="Hyperlink"/>
                <w:noProof/>
                <w:rtl/>
              </w:rPr>
              <w:t xml:space="preserve"> </w:t>
            </w:r>
            <w:r w:rsidRPr="0017778B">
              <w:rPr>
                <w:rStyle w:val="Hyperlink"/>
                <w:rFonts w:hint="eastAsia"/>
                <w:noProof/>
                <w:rtl/>
              </w:rPr>
              <w:t>אצלנו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902AAEA" w14:textId="1B1AF49A" w:rsidR="00A56101" w:rsidRDefault="00A56101">
          <w:pPr>
            <w:pStyle w:val="TOC1"/>
            <w:tabs>
              <w:tab w:val="right" w:leader="dot" w:pos="8296"/>
            </w:tabs>
            <w:rPr>
              <w:rFonts w:eastAsiaTheme="minorEastAsia" w:cstheme="minorBidi"/>
              <w:noProof/>
              <w:sz w:val="24"/>
              <w:rtl/>
            </w:rPr>
          </w:pPr>
          <w:hyperlink w:anchor="_Toc190267378" w:history="1">
            <w:r w:rsidRPr="0017778B">
              <w:rPr>
                <w:rStyle w:val="Hyperlink"/>
                <w:rFonts w:hint="eastAsia"/>
                <w:noProof/>
                <w:rtl/>
              </w:rPr>
              <w:t>יישום</w:t>
            </w:r>
            <w:r w:rsidRPr="0017778B">
              <w:rPr>
                <w:rStyle w:val="Hyperlink"/>
                <w:noProof/>
                <w:rtl/>
              </w:rPr>
              <w:t xml:space="preserve"> </w:t>
            </w:r>
            <w:r w:rsidRPr="0017778B">
              <w:rPr>
                <w:rStyle w:val="Hyperlink"/>
                <w:rFonts w:hint="eastAsia"/>
                <w:noProof/>
                <w:rtl/>
              </w:rPr>
              <w:t>הפתרון</w:t>
            </w:r>
            <w:r w:rsidRPr="0017778B">
              <w:rPr>
                <w:rStyle w:val="Hyperlink"/>
                <w:noProof/>
                <w:rtl/>
              </w:rPr>
              <w:t xml:space="preserve"> </w:t>
            </w:r>
            <w:r w:rsidRPr="0017778B">
              <w:rPr>
                <w:rStyle w:val="Hyperlink"/>
                <w:rFonts w:hint="eastAsia"/>
                <w:noProof/>
                <w:rtl/>
              </w:rPr>
              <w:t>החמדני</w:t>
            </w:r>
            <w:r w:rsidRPr="0017778B">
              <w:rPr>
                <w:rStyle w:val="Hyperlink"/>
                <w:noProof/>
                <w:rtl/>
              </w:rPr>
              <w:t xml:space="preserve"> </w:t>
            </w:r>
            <w:r w:rsidRPr="0017778B">
              <w:rPr>
                <w:rStyle w:val="Hyperlink"/>
                <w:rFonts w:hint="eastAsia"/>
                <w:noProof/>
                <w:rtl/>
              </w:rPr>
              <w:t>של</w:t>
            </w:r>
            <w:r w:rsidRPr="0017778B">
              <w:rPr>
                <w:rStyle w:val="Hyperlink"/>
                <w:noProof/>
                <w:rtl/>
              </w:rPr>
              <w:t xml:space="preserve"> </w:t>
            </w:r>
            <w:r w:rsidRPr="0017778B">
              <w:rPr>
                <w:rStyle w:val="Hyperlink"/>
                <w:rFonts w:hint="eastAsia"/>
                <w:noProof/>
                <w:rtl/>
              </w:rPr>
              <w:t>המאמר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6639325" w14:textId="20EEBA44" w:rsidR="00A56101" w:rsidRDefault="00A56101">
          <w:pPr>
            <w:pStyle w:val="TOC2"/>
            <w:tabs>
              <w:tab w:val="right" w:leader="dot" w:pos="8296"/>
            </w:tabs>
            <w:rPr>
              <w:rFonts w:eastAsiaTheme="minorEastAsia" w:cstheme="minorBidi"/>
              <w:noProof/>
              <w:sz w:val="24"/>
              <w:rtl/>
            </w:rPr>
          </w:pPr>
          <w:hyperlink w:anchor="_Toc190267379" w:history="1">
            <w:r w:rsidRPr="0017778B">
              <w:rPr>
                <w:rStyle w:val="Hyperlink"/>
                <w:rFonts w:hint="eastAsia"/>
                <w:noProof/>
                <w:rtl/>
              </w:rPr>
              <w:t>שלבי</w:t>
            </w:r>
            <w:r w:rsidRPr="0017778B">
              <w:rPr>
                <w:rStyle w:val="Hyperlink"/>
                <w:noProof/>
                <w:rtl/>
              </w:rPr>
              <w:t xml:space="preserve"> </w:t>
            </w:r>
            <w:r w:rsidRPr="0017778B">
              <w:rPr>
                <w:rStyle w:val="Hyperlink"/>
                <w:rFonts w:hint="eastAsia"/>
                <w:noProof/>
                <w:rtl/>
              </w:rPr>
              <w:t>יישום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Toc190267379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510DEDC" w14:textId="45BBB415" w:rsidR="00A56101" w:rsidRDefault="00A56101">
          <w:pPr>
            <w:pStyle w:val="TOC1"/>
            <w:tabs>
              <w:tab w:val="right" w:leader="dot" w:pos="8296"/>
            </w:tabs>
            <w:rPr>
              <w:rFonts w:eastAsiaTheme="minorEastAsia" w:cstheme="minorBidi"/>
              <w:noProof/>
              <w:sz w:val="24"/>
              <w:rtl/>
            </w:rPr>
          </w:pPr>
          <w:hyperlink w:anchor="_Toc190267380" w:history="1">
            <w:r w:rsidRPr="0017778B">
              <w:rPr>
                <w:rStyle w:val="Hyperlink"/>
                <w:rFonts w:hint="eastAsia"/>
                <w:noProof/>
                <w:rtl/>
              </w:rPr>
              <w:t>תוצאות</w:t>
            </w:r>
            <w:r w:rsidRPr="0017778B">
              <w:rPr>
                <w:rStyle w:val="Hyperlink"/>
                <w:noProof/>
                <w:rtl/>
              </w:rPr>
              <w:t xml:space="preserve"> </w:t>
            </w:r>
            <w:r w:rsidRPr="0017778B">
              <w:rPr>
                <w:rStyle w:val="Hyperlink"/>
                <w:rFonts w:hint="eastAsia"/>
                <w:noProof/>
                <w:rtl/>
              </w:rPr>
              <w:t>יישום</w:t>
            </w:r>
            <w:r w:rsidRPr="0017778B">
              <w:rPr>
                <w:rStyle w:val="Hyperlink"/>
                <w:noProof/>
                <w:rtl/>
              </w:rPr>
              <w:t xml:space="preserve"> </w:t>
            </w:r>
            <w:r w:rsidRPr="0017778B">
              <w:rPr>
                <w:rStyle w:val="Hyperlink"/>
                <w:rFonts w:hint="eastAsia"/>
                <w:noProof/>
                <w:rtl/>
              </w:rPr>
              <w:t>הפתרון</w:t>
            </w:r>
            <w:r w:rsidRPr="0017778B">
              <w:rPr>
                <w:rStyle w:val="Hyperlink"/>
                <w:noProof/>
                <w:rtl/>
              </w:rPr>
              <w:t xml:space="preserve"> </w:t>
            </w:r>
            <w:r w:rsidRPr="0017778B">
              <w:rPr>
                <w:rStyle w:val="Hyperlink"/>
                <w:rFonts w:hint="eastAsia"/>
                <w:noProof/>
                <w:rtl/>
              </w:rPr>
              <w:t>החמדני</w:t>
            </w:r>
            <w:r w:rsidRPr="0017778B">
              <w:rPr>
                <w:rStyle w:val="Hyperlink"/>
                <w:noProof/>
                <w:rtl/>
              </w:rPr>
              <w:t xml:space="preserve"> </w:t>
            </w:r>
            <w:r w:rsidRPr="0017778B">
              <w:rPr>
                <w:rStyle w:val="Hyperlink"/>
                <w:rFonts w:hint="eastAsia"/>
                <w:noProof/>
                <w:rtl/>
              </w:rPr>
              <w:t>של</w:t>
            </w:r>
            <w:r w:rsidRPr="0017778B">
              <w:rPr>
                <w:rStyle w:val="Hyperlink"/>
                <w:noProof/>
                <w:rtl/>
              </w:rPr>
              <w:t xml:space="preserve"> </w:t>
            </w:r>
            <w:r w:rsidRPr="0017778B">
              <w:rPr>
                <w:rStyle w:val="Hyperlink"/>
                <w:rFonts w:hint="eastAsia"/>
                <w:noProof/>
                <w:rtl/>
              </w:rPr>
              <w:t>המאמר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Toc190267380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34297C2" w14:textId="0208D443" w:rsidR="00A56101" w:rsidRDefault="00A56101">
          <w:pPr>
            <w:pStyle w:val="TOC2"/>
            <w:tabs>
              <w:tab w:val="right" w:leader="dot" w:pos="8296"/>
            </w:tabs>
            <w:rPr>
              <w:rFonts w:eastAsiaTheme="minorEastAsia" w:cstheme="minorBidi"/>
              <w:noProof/>
              <w:sz w:val="24"/>
              <w:rtl/>
            </w:rPr>
          </w:pPr>
          <w:hyperlink w:anchor="_Toc190267381" w:history="1">
            <w:r w:rsidRPr="0017778B">
              <w:rPr>
                <w:rStyle w:val="Hyperlink"/>
                <w:rFonts w:hint="eastAsia"/>
                <w:noProof/>
                <w:rtl/>
              </w:rPr>
              <w:t>בעיית</w:t>
            </w:r>
            <w:r w:rsidRPr="0017778B">
              <w:rPr>
                <w:rStyle w:val="Hyperlink"/>
                <w:noProof/>
                <w:rtl/>
              </w:rPr>
              <w:t xml:space="preserve"> </w:t>
            </w:r>
            <w:r w:rsidRPr="0017778B">
              <w:rPr>
                <w:rStyle w:val="Hyperlink"/>
                <w:rFonts w:hint="eastAsia"/>
                <w:noProof/>
                <w:rtl/>
              </w:rPr>
              <w:t>צידוד</w:t>
            </w:r>
            <w:r w:rsidRPr="0017778B">
              <w:rPr>
                <w:rStyle w:val="Hyperlink"/>
                <w:noProof/>
                <w:rtl/>
              </w:rPr>
              <w:t xml:space="preserve"> </w:t>
            </w:r>
            <w:r w:rsidRPr="0017778B">
              <w:rPr>
                <w:rStyle w:val="Hyperlink"/>
                <w:rFonts w:hint="eastAsia"/>
                <w:noProof/>
                <w:rtl/>
              </w:rPr>
              <w:t>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CC4AE70" w14:textId="1BA47FC8" w:rsidR="00A56101" w:rsidRDefault="00A56101">
          <w:pPr>
            <w:pStyle w:val="TOC2"/>
            <w:tabs>
              <w:tab w:val="right" w:leader="dot" w:pos="8296"/>
            </w:tabs>
            <w:rPr>
              <w:rFonts w:eastAsiaTheme="minorEastAsia" w:cstheme="minorBidi"/>
              <w:noProof/>
              <w:sz w:val="24"/>
              <w:rtl/>
            </w:rPr>
          </w:pPr>
          <w:hyperlink w:anchor="_Toc190267382" w:history="1">
            <w:r w:rsidRPr="0017778B">
              <w:rPr>
                <w:rStyle w:val="Hyperlink"/>
                <w:rFonts w:hint="eastAsia"/>
                <w:noProof/>
                <w:rtl/>
              </w:rPr>
              <w:t>בעיית</w:t>
            </w:r>
            <w:r w:rsidRPr="0017778B">
              <w:rPr>
                <w:rStyle w:val="Hyperlink"/>
                <w:noProof/>
                <w:rtl/>
              </w:rPr>
              <w:t xml:space="preserve"> </w:t>
            </w:r>
            <w:r w:rsidRPr="0017778B">
              <w:rPr>
                <w:rStyle w:val="Hyperlink"/>
                <w:rFonts w:hint="eastAsia"/>
                <w:noProof/>
                <w:rtl/>
              </w:rPr>
              <w:t>מיקום</w:t>
            </w:r>
            <w:r w:rsidRPr="0017778B">
              <w:rPr>
                <w:rStyle w:val="Hyperlink"/>
                <w:noProof/>
                <w:rtl/>
              </w:rPr>
              <w:t xml:space="preserve"> </w:t>
            </w:r>
            <w:r w:rsidRPr="0017778B">
              <w:rPr>
                <w:rStyle w:val="Hyperlink"/>
                <w:rFonts w:hint="eastAsia"/>
                <w:noProof/>
                <w:rtl/>
              </w:rPr>
              <w:t>וצידוד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064EB09" w14:textId="73385FD2" w:rsidR="00A56101" w:rsidRDefault="00A56101">
          <w:pPr>
            <w:pStyle w:val="TOC1"/>
            <w:tabs>
              <w:tab w:val="right" w:leader="dot" w:pos="8296"/>
            </w:tabs>
            <w:rPr>
              <w:rFonts w:eastAsiaTheme="minorEastAsia" w:cstheme="minorBidi"/>
              <w:noProof/>
              <w:sz w:val="24"/>
              <w:rtl/>
            </w:rPr>
          </w:pPr>
          <w:hyperlink w:anchor="_Toc190267383" w:history="1">
            <w:r w:rsidRPr="0017778B">
              <w:rPr>
                <w:rStyle w:val="Hyperlink"/>
                <w:rFonts w:hint="eastAsia"/>
                <w:noProof/>
                <w:rtl/>
              </w:rPr>
              <w:t>תיאור</w:t>
            </w:r>
            <w:r w:rsidRPr="0017778B">
              <w:rPr>
                <w:rStyle w:val="Hyperlink"/>
                <w:noProof/>
                <w:rtl/>
              </w:rPr>
              <w:t xml:space="preserve"> </w:t>
            </w:r>
            <w:r w:rsidRPr="0017778B">
              <w:rPr>
                <w:rStyle w:val="Hyperlink"/>
                <w:rFonts w:hint="eastAsia"/>
                <w:noProof/>
                <w:rtl/>
              </w:rPr>
              <w:t>גיאומטרי</w:t>
            </w:r>
            <w:r w:rsidRPr="0017778B">
              <w:rPr>
                <w:rStyle w:val="Hyperlink"/>
                <w:noProof/>
                <w:rtl/>
              </w:rPr>
              <w:t xml:space="preserve"> </w:t>
            </w:r>
            <w:r w:rsidRPr="0017778B">
              <w:rPr>
                <w:rStyle w:val="Hyperlink"/>
                <w:rFonts w:hint="eastAsia"/>
                <w:noProof/>
                <w:rtl/>
              </w:rPr>
              <w:t>של</w:t>
            </w:r>
            <w:r w:rsidRPr="0017778B">
              <w:rPr>
                <w:rStyle w:val="Hyperlink"/>
                <w:noProof/>
                <w:rtl/>
              </w:rPr>
              <w:t xml:space="preserve"> </w:t>
            </w:r>
            <w:r w:rsidRPr="0017778B">
              <w:rPr>
                <w:rStyle w:val="Hyperlink"/>
                <w:rFonts w:hint="eastAsia"/>
                <w:noProof/>
                <w:rtl/>
              </w:rPr>
              <w:t>הסתרות</w:t>
            </w:r>
            <w:r w:rsidRPr="0017778B">
              <w:rPr>
                <w:rStyle w:val="Hyperlink"/>
                <w:noProof/>
                <w:rtl/>
              </w:rPr>
              <w:t xml:space="preserve"> </w:t>
            </w:r>
            <w:r w:rsidRPr="0017778B">
              <w:rPr>
                <w:rStyle w:val="Hyperlink"/>
                <w:rFonts w:hint="eastAsia"/>
                <w:noProof/>
                <w:rtl/>
              </w:rPr>
              <w:t>טופוגרפיות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A9984C6" w14:textId="709797FE" w:rsidR="00A56101" w:rsidRDefault="00A56101">
          <w:pPr>
            <w:pStyle w:val="TOC1"/>
            <w:tabs>
              <w:tab w:val="right" w:leader="dot" w:pos="8296"/>
            </w:tabs>
            <w:rPr>
              <w:rFonts w:eastAsiaTheme="minorEastAsia" w:cstheme="minorBidi"/>
              <w:noProof/>
              <w:sz w:val="24"/>
              <w:rtl/>
            </w:rPr>
          </w:pPr>
          <w:hyperlink w:anchor="_Toc190267384" w:history="1">
            <w:r w:rsidRPr="0017778B">
              <w:rPr>
                <w:rStyle w:val="Hyperlink"/>
                <w:rFonts w:hint="eastAsia"/>
                <w:noProof/>
                <w:rtl/>
              </w:rPr>
              <w:t>שיטות</w:t>
            </w:r>
            <w:r w:rsidRPr="0017778B">
              <w:rPr>
                <w:rStyle w:val="Hyperlink"/>
                <w:noProof/>
                <w:rtl/>
              </w:rPr>
              <w:t xml:space="preserve"> </w:t>
            </w:r>
            <w:r w:rsidRPr="0017778B">
              <w:rPr>
                <w:rStyle w:val="Hyperlink"/>
                <w:rFonts w:hint="eastAsia"/>
                <w:noProof/>
                <w:rtl/>
              </w:rPr>
              <w:t>אופטימיזציה</w:t>
            </w:r>
            <w:r w:rsidRPr="0017778B">
              <w:rPr>
                <w:rStyle w:val="Hyperlink"/>
                <w:noProof/>
                <w:rtl/>
              </w:rPr>
              <w:t xml:space="preserve"> </w:t>
            </w:r>
            <w:r w:rsidRPr="0017778B">
              <w:rPr>
                <w:rStyle w:val="Hyperlink"/>
                <w:rFonts w:hint="eastAsia"/>
                <w:noProof/>
                <w:rtl/>
              </w:rPr>
              <w:t>איטרטיביות</w:t>
            </w:r>
            <w:r w:rsidRPr="0017778B">
              <w:rPr>
                <w:rStyle w:val="Hyperlink"/>
                <w:noProof/>
                <w:rtl/>
              </w:rPr>
              <w:t xml:space="preserve"> </w:t>
            </w:r>
            <w:r w:rsidRPr="0017778B">
              <w:rPr>
                <w:rStyle w:val="Hyperlink"/>
                <w:rFonts w:hint="eastAsia"/>
                <w:noProof/>
                <w:rtl/>
              </w:rPr>
              <w:t>לפתרון</w:t>
            </w:r>
            <w:r w:rsidRPr="0017778B">
              <w:rPr>
                <w:rStyle w:val="Hyperlink"/>
                <w:noProof/>
                <w:rtl/>
              </w:rPr>
              <w:t xml:space="preserve"> </w:t>
            </w:r>
            <w:r w:rsidRPr="0017778B">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Toc190267384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E8764DD" w14:textId="77B46881" w:rsidR="00A56101" w:rsidRDefault="00A56101">
          <w:pPr>
            <w:pStyle w:val="TOC2"/>
            <w:tabs>
              <w:tab w:val="right" w:leader="dot" w:pos="8296"/>
            </w:tabs>
            <w:rPr>
              <w:rFonts w:eastAsiaTheme="minorEastAsia" w:cstheme="minorBidi"/>
              <w:noProof/>
              <w:sz w:val="24"/>
              <w:rtl/>
            </w:rPr>
          </w:pPr>
          <w:hyperlink w:anchor="_Toc190267385" w:history="1">
            <w:r w:rsidRPr="0017778B">
              <w:rPr>
                <w:rStyle w:val="Hyperlink"/>
                <w:rFonts w:hint="eastAsia"/>
                <w:noProof/>
                <w:rtl/>
              </w:rPr>
              <w:t>בעיית</w:t>
            </w:r>
            <w:r w:rsidRPr="0017778B">
              <w:rPr>
                <w:rStyle w:val="Hyperlink"/>
                <w:noProof/>
                <w:rtl/>
              </w:rPr>
              <w:t xml:space="preserve"> </w:t>
            </w:r>
            <w:r w:rsidRPr="0017778B">
              <w:rPr>
                <w:rStyle w:val="Hyperlink"/>
                <w:rFonts w:hint="eastAsia"/>
                <w:noProof/>
                <w:rtl/>
              </w:rPr>
              <w:t>צידוד</w:t>
            </w:r>
            <w:r w:rsidRPr="0017778B">
              <w:rPr>
                <w:rStyle w:val="Hyperlink"/>
                <w:noProof/>
                <w:rtl/>
              </w:rPr>
              <w:t xml:space="preserve"> </w:t>
            </w:r>
            <w:r w:rsidRPr="0017778B">
              <w:rPr>
                <w:rStyle w:val="Hyperlink"/>
                <w:rFonts w:hint="eastAsia"/>
                <w:noProof/>
                <w:rtl/>
              </w:rPr>
              <w:t>עם</w:t>
            </w:r>
            <w:r w:rsidRPr="0017778B">
              <w:rPr>
                <w:rStyle w:val="Hyperlink"/>
                <w:noProof/>
                <w:rtl/>
              </w:rPr>
              <w:t xml:space="preserve"> </w:t>
            </w:r>
            <w:r w:rsidRPr="0017778B">
              <w:rPr>
                <w:rStyle w:val="Hyperlink"/>
                <w:rFonts w:hint="eastAsia"/>
                <w:noProof/>
                <w:rtl/>
              </w:rPr>
              <w:t>סנסור</w:t>
            </w:r>
            <w:r w:rsidRPr="0017778B">
              <w:rPr>
                <w:rStyle w:val="Hyperlink"/>
                <w:noProof/>
                <w:rtl/>
              </w:rPr>
              <w:t xml:space="preserve"> </w:t>
            </w:r>
            <w:r w:rsidRPr="0017778B">
              <w:rPr>
                <w:rStyle w:val="Hyperlink"/>
                <w:rFonts w:hint="eastAsia"/>
                <w:noProof/>
                <w:rtl/>
              </w:rPr>
              <w:t>בודד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B355053" w14:textId="0ED34501" w:rsidR="00A56101" w:rsidRDefault="00A56101">
          <w:pPr>
            <w:pStyle w:val="TOC2"/>
            <w:tabs>
              <w:tab w:val="right" w:leader="dot" w:pos="8296"/>
            </w:tabs>
            <w:rPr>
              <w:rFonts w:eastAsiaTheme="minorEastAsia" w:cstheme="minorBidi"/>
              <w:noProof/>
              <w:sz w:val="24"/>
              <w:rtl/>
            </w:rPr>
          </w:pPr>
          <w:hyperlink w:anchor="_Toc190267386" w:history="1">
            <w:r w:rsidRPr="0017778B">
              <w:rPr>
                <w:rStyle w:val="Hyperlink"/>
                <w:rFonts w:hint="eastAsia"/>
                <w:noProof/>
                <w:rtl/>
              </w:rPr>
              <w:t>קירוב</w:t>
            </w:r>
            <w:r w:rsidRPr="0017778B">
              <w:rPr>
                <w:rStyle w:val="Hyperlink"/>
                <w:noProof/>
                <w:rtl/>
              </w:rPr>
              <w:t xml:space="preserve"> </w:t>
            </w:r>
            <w:r w:rsidRPr="0017778B">
              <w:rPr>
                <w:rStyle w:val="Hyperlink"/>
                <w:rFonts w:hint="eastAsia"/>
                <w:noProof/>
                <w:rtl/>
              </w:rPr>
              <w:t>נומרי</w:t>
            </w:r>
            <w:r w:rsidRPr="0017778B">
              <w:rPr>
                <w:rStyle w:val="Hyperlink"/>
                <w:noProof/>
                <w:rtl/>
              </w:rPr>
              <w:t xml:space="preserve"> </w:t>
            </w:r>
            <w:r w:rsidRPr="0017778B">
              <w:rPr>
                <w:rStyle w:val="Hyperlink"/>
                <w:rFonts w:hint="eastAsia"/>
                <w:noProof/>
                <w:rtl/>
              </w:rPr>
              <w:t>לגרדיאנטים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Toc190267386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757320F" w14:textId="184195AA" w:rsidR="00A56101" w:rsidRDefault="00A56101">
          <w:pPr>
            <w:pStyle w:val="TOC2"/>
            <w:tabs>
              <w:tab w:val="right" w:leader="dot" w:pos="8296"/>
            </w:tabs>
            <w:rPr>
              <w:rFonts w:eastAsiaTheme="minorEastAsia" w:cstheme="minorBidi"/>
              <w:noProof/>
              <w:sz w:val="24"/>
              <w:rtl/>
            </w:rPr>
          </w:pPr>
          <w:hyperlink w:anchor="_Toc190267387" w:history="1">
            <w:r w:rsidRPr="0017778B">
              <w:rPr>
                <w:rStyle w:val="Hyperlink"/>
                <w:rFonts w:hint="eastAsia"/>
                <w:noProof/>
                <w:rtl/>
              </w:rPr>
              <w:t>אלגוריתם</w:t>
            </w:r>
            <w:r w:rsidRPr="0017778B">
              <w:rPr>
                <w:rStyle w:val="Hyperlink"/>
                <w:noProof/>
                <w:rtl/>
              </w:rPr>
              <w:t xml:space="preserve"> </w:t>
            </w:r>
            <w:r w:rsidRPr="0017778B">
              <w:rPr>
                <w:rStyle w:val="Hyperlink"/>
                <w:noProof/>
              </w:rPr>
              <w:t>Gradient Descent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Toc190267387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7281BE1" w14:textId="49F899AF" w:rsidR="00A56101" w:rsidRDefault="00A56101">
          <w:pPr>
            <w:pStyle w:val="TOC2"/>
            <w:tabs>
              <w:tab w:val="right" w:leader="dot" w:pos="8296"/>
            </w:tabs>
            <w:rPr>
              <w:rFonts w:eastAsiaTheme="minorEastAsia" w:cstheme="minorBidi"/>
              <w:noProof/>
              <w:sz w:val="24"/>
              <w:rtl/>
            </w:rPr>
          </w:pPr>
          <w:hyperlink w:anchor="_Toc190267388" w:history="1">
            <w:r w:rsidRPr="0017778B">
              <w:rPr>
                <w:rStyle w:val="Hyperlink"/>
                <w:rFonts w:hint="eastAsia"/>
                <w:noProof/>
                <w:rtl/>
              </w:rPr>
              <w:t>אלגוריתם</w:t>
            </w:r>
            <w:r w:rsidRPr="0017778B">
              <w:rPr>
                <w:rStyle w:val="Hyperlink"/>
                <w:noProof/>
                <w:rtl/>
              </w:rPr>
              <w:t xml:space="preserve"> </w:t>
            </w:r>
            <w:r w:rsidRPr="0017778B">
              <w:rPr>
                <w:rStyle w:val="Hyperlink"/>
                <w:noProof/>
              </w:rPr>
              <w:t>Adam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8C24395" w14:textId="78CA377D" w:rsidR="00A56101" w:rsidRDefault="00A56101">
          <w:pPr>
            <w:pStyle w:val="TOC2"/>
            <w:tabs>
              <w:tab w:val="right" w:leader="dot" w:pos="8296"/>
            </w:tabs>
            <w:rPr>
              <w:rFonts w:eastAsiaTheme="minorEastAsia" w:cstheme="minorBidi"/>
              <w:noProof/>
              <w:sz w:val="24"/>
              <w:rtl/>
            </w:rPr>
          </w:pPr>
          <w:hyperlink w:anchor="_Toc190267389" w:history="1">
            <w:r w:rsidRPr="0017778B">
              <w:rPr>
                <w:rStyle w:val="Hyperlink"/>
                <w:rFonts w:hint="eastAsia"/>
                <w:noProof/>
                <w:rtl/>
              </w:rPr>
              <w:t>הרחבה</w:t>
            </w:r>
            <w:r w:rsidRPr="0017778B">
              <w:rPr>
                <w:rStyle w:val="Hyperlink"/>
                <w:noProof/>
                <w:rtl/>
              </w:rPr>
              <w:t xml:space="preserve"> </w:t>
            </w:r>
            <w:r w:rsidRPr="0017778B">
              <w:rPr>
                <w:rStyle w:val="Hyperlink"/>
                <w:rFonts w:hint="eastAsia"/>
                <w:noProof/>
                <w:rtl/>
              </w:rPr>
              <w:t>לצידוד</w:t>
            </w:r>
            <w:r w:rsidRPr="0017778B">
              <w:rPr>
                <w:rStyle w:val="Hyperlink"/>
                <w:noProof/>
                <w:rtl/>
              </w:rPr>
              <w:t xml:space="preserve"> </w:t>
            </w:r>
            <w:r w:rsidRPr="0017778B">
              <w:rPr>
                <w:rStyle w:val="Hyperlink"/>
                <w:rFonts w:hint="eastAsia"/>
                <w:noProof/>
                <w:rtl/>
              </w:rPr>
              <w:t>מספר</w:t>
            </w:r>
            <w:r w:rsidRPr="0017778B">
              <w:rPr>
                <w:rStyle w:val="Hyperlink"/>
                <w:noProof/>
                <w:rtl/>
              </w:rPr>
              <w:t xml:space="preserve"> </w:t>
            </w:r>
            <w:r w:rsidRPr="0017778B">
              <w:rPr>
                <w:rStyle w:val="Hyperlink"/>
                <w:rFonts w:hint="eastAsia"/>
                <w:noProof/>
                <w:rtl/>
              </w:rPr>
              <w:t>מערכות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Toc190267389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3FA7717D" w14:textId="3D0E7CE9" w:rsidR="00A56101" w:rsidRDefault="00A56101">
          <w:pPr>
            <w:pStyle w:val="TOC2"/>
            <w:tabs>
              <w:tab w:val="right" w:leader="dot" w:pos="8296"/>
            </w:tabs>
            <w:rPr>
              <w:rFonts w:eastAsiaTheme="minorEastAsia" w:cstheme="minorBidi"/>
              <w:noProof/>
              <w:sz w:val="24"/>
              <w:rtl/>
            </w:rPr>
          </w:pPr>
          <w:hyperlink w:anchor="_Toc190267390" w:history="1">
            <w:r w:rsidRPr="0017778B">
              <w:rPr>
                <w:rStyle w:val="Hyperlink"/>
                <w:rFonts w:hint="eastAsia"/>
                <w:noProof/>
                <w:rtl/>
              </w:rPr>
              <w:t>צידוד</w:t>
            </w:r>
            <w:r w:rsidRPr="0017778B">
              <w:rPr>
                <w:rStyle w:val="Hyperlink"/>
                <w:noProof/>
                <w:rtl/>
              </w:rPr>
              <w:t xml:space="preserve"> </w:t>
            </w:r>
            <w:r w:rsidRPr="0017778B">
              <w:rPr>
                <w:rStyle w:val="Hyperlink"/>
                <w:rFonts w:hint="eastAsia"/>
                <w:noProof/>
                <w:rtl/>
              </w:rPr>
              <w:t>ומיקום</w:t>
            </w:r>
            <w:r w:rsidRPr="0017778B">
              <w:rPr>
                <w:rStyle w:val="Hyperlink"/>
                <w:noProof/>
                <w:rtl/>
              </w:rPr>
              <w:t xml:space="preserve"> </w:t>
            </w:r>
            <w:r w:rsidRPr="0017778B">
              <w:rPr>
                <w:rStyle w:val="Hyperlink"/>
                <w:rFonts w:hint="eastAsia"/>
                <w:noProof/>
                <w:rtl/>
              </w:rPr>
              <w:t>מספר</w:t>
            </w:r>
            <w:r w:rsidRPr="0017778B">
              <w:rPr>
                <w:rStyle w:val="Hyperlink"/>
                <w:noProof/>
                <w:rtl/>
              </w:rPr>
              <w:t xml:space="preserve"> </w:t>
            </w:r>
            <w:r w:rsidRPr="0017778B">
              <w:rPr>
                <w:rStyle w:val="Hyperlink"/>
                <w:rFonts w:hint="eastAsia"/>
                <w:noProof/>
                <w:rtl/>
              </w:rPr>
              <w:t>מערכות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Toc190267390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5B99165" w14:textId="178A6C13" w:rsidR="00A56101" w:rsidRDefault="00A56101">
          <w:pPr>
            <w:pStyle w:val="TOC1"/>
            <w:tabs>
              <w:tab w:val="right" w:leader="dot" w:pos="8296"/>
            </w:tabs>
            <w:rPr>
              <w:rFonts w:eastAsiaTheme="minorEastAsia" w:cstheme="minorBidi"/>
              <w:noProof/>
              <w:sz w:val="24"/>
              <w:rtl/>
            </w:rPr>
          </w:pPr>
          <w:hyperlink w:anchor="_Toc190267391" w:history="1">
            <w:r w:rsidRPr="0017778B">
              <w:rPr>
                <w:rStyle w:val="Hyperlink"/>
                <w:rFonts w:hint="eastAsia"/>
                <w:noProof/>
                <w:rtl/>
              </w:rPr>
              <w:t>התמודדות</w:t>
            </w:r>
            <w:r w:rsidRPr="0017778B">
              <w:rPr>
                <w:rStyle w:val="Hyperlink"/>
                <w:noProof/>
                <w:rtl/>
              </w:rPr>
              <w:t xml:space="preserve"> </w:t>
            </w:r>
            <w:r w:rsidRPr="0017778B">
              <w:rPr>
                <w:rStyle w:val="Hyperlink"/>
                <w:rFonts w:hint="eastAsia"/>
                <w:noProof/>
                <w:rtl/>
              </w:rPr>
              <w:t>עם</w:t>
            </w:r>
            <w:r w:rsidRPr="0017778B">
              <w:rPr>
                <w:rStyle w:val="Hyperlink"/>
                <w:noProof/>
                <w:rtl/>
              </w:rPr>
              <w:t xml:space="preserve"> </w:t>
            </w:r>
            <w:r w:rsidRPr="0017778B">
              <w:rPr>
                <w:rStyle w:val="Hyperlink"/>
                <w:rFonts w:hint="eastAsia"/>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Toc190267391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743FB2F" w14:textId="0B0B8006" w:rsidR="00B3653D" w:rsidRPr="00392168" w:rsidRDefault="00B3653D">
          <w:r w:rsidRPr="00392168">
            <w:rPr>
              <w:b/>
              <w:bCs/>
              <w:noProof/>
            </w:rPr>
            <w:fldChar w:fldCharType="end"/>
          </w:r>
        </w:p>
      </w:sdtContent>
    </w:sdt>
    <w:p w14:paraId="3287B580" w14:textId="77777777" w:rsidR="00950A67" w:rsidRPr="00392168" w:rsidRDefault="00950A67">
      <w:pPr>
        <w:bidi w:val="0"/>
        <w:rPr>
          <w:sz w:val="44"/>
          <w:szCs w:val="44"/>
          <w:rtl/>
        </w:rPr>
      </w:pPr>
      <w:r w:rsidRPr="00392168">
        <w:rPr>
          <w:bCs/>
          <w:sz w:val="44"/>
          <w:szCs w:val="44"/>
          <w:rtl/>
        </w:rPr>
        <w:br w:type="page"/>
      </w:r>
    </w:p>
    <w:p w14:paraId="77AEA88F" w14:textId="63042EE3" w:rsidR="00B3653D" w:rsidRPr="00392168" w:rsidRDefault="00B3653D" w:rsidP="00711154">
      <w:pPr>
        <w:pStyle w:val="1"/>
        <w:rPr>
          <w:rFonts w:asciiTheme="minorHAnsi" w:hAnsiTheme="minorHAnsi" w:cstheme="minorHAnsi"/>
          <w:rtl/>
        </w:rPr>
      </w:pPr>
      <w:bookmarkStart w:id="1" w:name="_Toc190267366"/>
      <w:r w:rsidRPr="00392168">
        <w:rPr>
          <w:rFonts w:asciiTheme="minorHAnsi" w:hAnsiTheme="minorHAnsi" w:cstheme="minorHAnsi"/>
          <w:rtl/>
        </w:rPr>
        <w:lastRenderedPageBreak/>
        <w:t>רקע</w:t>
      </w:r>
      <w:bookmarkEnd w:id="1"/>
    </w:p>
    <w:p w14:paraId="02857721" w14:textId="7718D555" w:rsidR="00B3653D" w:rsidRPr="00392168" w:rsidRDefault="00B3653D" w:rsidP="00B3653D">
      <w:pPr>
        <w:rPr>
          <w:sz w:val="24"/>
          <w:rtl/>
        </w:rPr>
      </w:pPr>
      <w:r w:rsidRPr="00392168">
        <w:rPr>
          <w:sz w:val="24"/>
          <w:rtl/>
        </w:rPr>
        <w:t xml:space="preserve">למערכי ההגנה </w:t>
      </w:r>
      <w:r w:rsidR="000E4082" w:rsidRPr="00392168">
        <w:rPr>
          <w:sz w:val="24"/>
          <w:rtl/>
        </w:rPr>
        <w:t>ה</w:t>
      </w:r>
      <w:r w:rsidRPr="00392168">
        <w:rPr>
          <w:sz w:val="24"/>
          <w:rtl/>
        </w:rPr>
        <w:t xml:space="preserve">אווירית והבקרה של חיל האוויר (להלן בקיצור - מערך </w:t>
      </w:r>
      <w:proofErr w:type="spellStart"/>
      <w:r w:rsidRPr="00392168">
        <w:rPr>
          <w:sz w:val="24"/>
          <w:rtl/>
        </w:rPr>
        <w:t>ההגנ"א</w:t>
      </w:r>
      <w:proofErr w:type="spellEnd"/>
      <w:r w:rsidRPr="00392168">
        <w:rPr>
          <w:sz w:val="24"/>
          <w:rtl/>
        </w:rPr>
        <w:t>) שני יעדים מרכזיים:</w:t>
      </w:r>
    </w:p>
    <w:p w14:paraId="5537E628" w14:textId="77777777" w:rsidR="00B3653D" w:rsidRPr="00392168" w:rsidRDefault="00B3653D" w:rsidP="00B3653D">
      <w:pPr>
        <w:pStyle w:val="ListParagraph"/>
        <w:numPr>
          <w:ilvl w:val="0"/>
          <w:numId w:val="12"/>
        </w:numPr>
        <w:rPr>
          <w:sz w:val="24"/>
        </w:rPr>
      </w:pPr>
      <w:r w:rsidRPr="00392168">
        <w:rPr>
          <w:sz w:val="24"/>
          <w:rtl/>
        </w:rPr>
        <w:t>גילוי מטרות אוויריות ובליסטיות.</w:t>
      </w:r>
    </w:p>
    <w:p w14:paraId="5C857D13" w14:textId="77777777" w:rsidR="00B3653D" w:rsidRPr="00392168" w:rsidRDefault="00B3653D" w:rsidP="00B3653D">
      <w:pPr>
        <w:pStyle w:val="ListParagraph"/>
        <w:numPr>
          <w:ilvl w:val="0"/>
          <w:numId w:val="12"/>
        </w:numPr>
        <w:rPr>
          <w:sz w:val="24"/>
          <w:rtl/>
        </w:rPr>
      </w:pPr>
      <w:r w:rsidRPr="00392168">
        <w:rPr>
          <w:sz w:val="24"/>
          <w:rtl/>
        </w:rPr>
        <w:t>ירוט מטרות מאיימות.</w:t>
      </w:r>
    </w:p>
    <w:p w14:paraId="081C2C01" w14:textId="77777777" w:rsidR="00B3653D" w:rsidRPr="00392168" w:rsidRDefault="00B3653D" w:rsidP="00B3653D">
      <w:pPr>
        <w:rPr>
          <w:sz w:val="24"/>
          <w:rtl/>
        </w:rPr>
      </w:pPr>
      <w:r w:rsidRPr="00392168">
        <w:rPr>
          <w:sz w:val="24"/>
          <w:rtl/>
        </w:rPr>
        <w:t>המערכות המבצעות פעולות אלו פזורות במספר אתרים שחלקם קבועים וחלקם משתנים (שינויים הם בעיקר עבור מערכות יירוט).</w:t>
      </w:r>
    </w:p>
    <w:p w14:paraId="3BD0DDA2" w14:textId="77777777" w:rsidR="00B3653D" w:rsidRPr="00392168" w:rsidRDefault="00B3653D" w:rsidP="00B3653D">
      <w:pPr>
        <w:rPr>
          <w:sz w:val="24"/>
          <w:rtl/>
        </w:rPr>
      </w:pPr>
      <w:r w:rsidRPr="00392168">
        <w:rPr>
          <w:sz w:val="24"/>
          <w:rtl/>
        </w:rPr>
        <w:t>עם השנים נאגרו במערכים אלו מידע רב משלושה מקורות מרכזיים:</w:t>
      </w:r>
    </w:p>
    <w:p w14:paraId="56D35D54" w14:textId="77777777" w:rsidR="00B3653D" w:rsidRPr="00392168" w:rsidRDefault="00B3653D" w:rsidP="00B3653D">
      <w:pPr>
        <w:pStyle w:val="ListParagraph"/>
        <w:numPr>
          <w:ilvl w:val="0"/>
          <w:numId w:val="15"/>
        </w:numPr>
        <w:rPr>
          <w:sz w:val="24"/>
        </w:rPr>
      </w:pPr>
      <w:r w:rsidRPr="00392168">
        <w:rPr>
          <w:sz w:val="24"/>
          <w:rtl/>
        </w:rPr>
        <w:t xml:space="preserve">מידע המופק ישירות ממערכות הגילוי והיירוט. מידע זה מתאר פרטים כגון: גילויים (מיקום, זמן, היסט דופלר וכד') או </w:t>
      </w:r>
      <w:proofErr w:type="spellStart"/>
      <w:r w:rsidRPr="00392168">
        <w:rPr>
          <w:sz w:val="24"/>
          <w:rtl/>
        </w:rPr>
        <w:t>תכניות</w:t>
      </w:r>
      <w:proofErr w:type="spellEnd"/>
      <w:r w:rsidRPr="00392168">
        <w:rPr>
          <w:sz w:val="24"/>
          <w:rtl/>
        </w:rPr>
        <w:t xml:space="preserve"> יירוט.</w:t>
      </w:r>
    </w:p>
    <w:p w14:paraId="05B03251" w14:textId="77777777" w:rsidR="00B3653D" w:rsidRPr="00392168" w:rsidRDefault="00B3653D" w:rsidP="00B3653D">
      <w:pPr>
        <w:pStyle w:val="ListParagraph"/>
        <w:numPr>
          <w:ilvl w:val="0"/>
          <w:numId w:val="15"/>
        </w:numPr>
        <w:rPr>
          <w:sz w:val="24"/>
        </w:rPr>
      </w:pPr>
      <w:r w:rsidRPr="00392168">
        <w:rPr>
          <w:sz w:val="24"/>
          <w:rtl/>
        </w:rPr>
        <w:t>ממערכות השליטה והבקרה. מידע זה מתאר בעיקר מתאר מעוף על בסיס גילויים.</w:t>
      </w:r>
    </w:p>
    <w:p w14:paraId="5386F5E3" w14:textId="77777777" w:rsidR="00B3653D" w:rsidRPr="00392168" w:rsidRDefault="00B3653D" w:rsidP="00B3653D">
      <w:pPr>
        <w:pStyle w:val="ListParagraph"/>
        <w:numPr>
          <w:ilvl w:val="0"/>
          <w:numId w:val="15"/>
        </w:numPr>
        <w:rPr>
          <w:sz w:val="24"/>
          <w:rtl/>
        </w:rPr>
      </w:pPr>
      <w:r w:rsidRPr="00392168">
        <w:rPr>
          <w:sz w:val="24"/>
          <w:rtl/>
        </w:rPr>
        <w:t>דוחות של גורמי הפעלת הכוח והגופים הטכניים המתארים את ביצועי אותן מערכות באירועים שונים תוך התייחסות להישגים הנדרשים.</w:t>
      </w:r>
    </w:p>
    <w:p w14:paraId="7B93E299" w14:textId="77777777" w:rsidR="00B3653D" w:rsidRPr="00392168" w:rsidRDefault="00B3653D" w:rsidP="00B3653D">
      <w:pPr>
        <w:rPr>
          <w:b/>
          <w:bCs/>
          <w:sz w:val="28"/>
          <w:szCs w:val="28"/>
          <w:rtl/>
        </w:rPr>
      </w:pPr>
    </w:p>
    <w:p w14:paraId="7368FF51" w14:textId="77777777" w:rsidR="00B3653D" w:rsidRPr="00392168" w:rsidRDefault="00B3653D" w:rsidP="00950A67">
      <w:pPr>
        <w:pStyle w:val="Heading2"/>
        <w:rPr>
          <w:rFonts w:asciiTheme="minorHAnsi" w:hAnsiTheme="minorHAnsi" w:cstheme="minorHAnsi"/>
          <w:rtl/>
        </w:rPr>
      </w:pPr>
      <w:bookmarkStart w:id="2" w:name="_Toc190267367"/>
      <w:r w:rsidRPr="00392168">
        <w:rPr>
          <w:rFonts w:asciiTheme="minorHAnsi" w:hAnsiTheme="minorHAnsi" w:cstheme="minorHAnsi"/>
          <w:rtl/>
        </w:rPr>
        <w:t>צורך מבצעי</w:t>
      </w:r>
      <w:bookmarkEnd w:id="2"/>
    </w:p>
    <w:p w14:paraId="1E17AA75" w14:textId="2E873E0A" w:rsidR="00B3653D" w:rsidRPr="00392168" w:rsidRDefault="00B3653D" w:rsidP="00B3653D">
      <w:pPr>
        <w:rPr>
          <w:sz w:val="24"/>
          <w:rtl/>
        </w:rPr>
      </w:pPr>
      <w:r w:rsidRPr="00392168">
        <w:rPr>
          <w:sz w:val="24"/>
          <w:rtl/>
        </w:rPr>
        <w:t xml:space="preserve">ישנם אירועי </w:t>
      </w:r>
      <w:proofErr w:type="spellStart"/>
      <w:r w:rsidRPr="00392168">
        <w:rPr>
          <w:sz w:val="24"/>
          <w:rtl/>
        </w:rPr>
        <w:t>הגנ"א</w:t>
      </w:r>
      <w:proofErr w:type="spellEnd"/>
      <w:r w:rsidRPr="00392168">
        <w:rPr>
          <w:sz w:val="24"/>
          <w:rtl/>
        </w:rPr>
        <w:t xml:space="preserve"> (אירועים הקשורים </w:t>
      </w:r>
      <w:r w:rsidR="000E4082" w:rsidRPr="00392168">
        <w:rPr>
          <w:sz w:val="24"/>
          <w:rtl/>
        </w:rPr>
        <w:t xml:space="preserve">לירי </w:t>
      </w:r>
      <w:proofErr w:type="spellStart"/>
      <w:r w:rsidR="000E4082" w:rsidRPr="00392168">
        <w:rPr>
          <w:sz w:val="24"/>
          <w:rtl/>
        </w:rPr>
        <w:t>תמ"ס</w:t>
      </w:r>
      <w:proofErr w:type="spellEnd"/>
      <w:r w:rsidRPr="00392168">
        <w:rPr>
          <w:sz w:val="24"/>
          <w:rtl/>
        </w:rPr>
        <w:t xml:space="preserve">) </w:t>
      </w:r>
      <w:proofErr w:type="spellStart"/>
      <w:r w:rsidRPr="00392168">
        <w:rPr>
          <w:sz w:val="24"/>
          <w:rtl/>
        </w:rPr>
        <w:t>והגנ"ש</w:t>
      </w:r>
      <w:proofErr w:type="spellEnd"/>
      <w:r w:rsidRPr="00392168">
        <w:rPr>
          <w:sz w:val="24"/>
          <w:rtl/>
        </w:rPr>
        <w:t xml:space="preserve"> (הגנת שמיים) בהם מערכות חיל האוויר אינן עומדות ביעדים הנ"ל. הסיבות לאי עמידה ביעדים הן: כשל טכני, כשל תפעולי וחוסר ביכולות המערכת.</w:t>
      </w:r>
    </w:p>
    <w:p w14:paraId="0CF310DD" w14:textId="77777777" w:rsidR="00B3653D" w:rsidRPr="00392168" w:rsidRDefault="00B3653D" w:rsidP="00B3653D">
      <w:pPr>
        <w:rPr>
          <w:sz w:val="24"/>
          <w:rtl/>
        </w:rPr>
      </w:pPr>
      <w:r w:rsidRPr="00392168">
        <w:rPr>
          <w:sz w:val="24"/>
          <w:rtl/>
        </w:rPr>
        <w:t>בכשלים הטכניים מטפלת התעשייה, בכשלים התפעוליים הדרג פיקודי על ידי חידוד הנחיות ושינויים בתו"ל, ואילו החוסר ביכולות המערכת לרוב יגרור שינויים באופן פריסת המערכות.</w:t>
      </w:r>
    </w:p>
    <w:p w14:paraId="63DAB743" w14:textId="49740723" w:rsidR="00B3653D" w:rsidRPr="00392168" w:rsidRDefault="00B3653D" w:rsidP="00B3653D">
      <w:pPr>
        <w:rPr>
          <w:sz w:val="24"/>
          <w:rtl/>
        </w:rPr>
      </w:pPr>
      <w:r w:rsidRPr="00392168">
        <w:rPr>
          <w:sz w:val="24"/>
          <w:rtl/>
        </w:rPr>
        <w:t xml:space="preserve">בשל </w:t>
      </w:r>
      <w:proofErr w:type="spellStart"/>
      <w:r w:rsidRPr="00392168">
        <w:rPr>
          <w:sz w:val="24"/>
          <w:rtl/>
        </w:rPr>
        <w:t>סופיותן</w:t>
      </w:r>
      <w:proofErr w:type="spellEnd"/>
      <w:r w:rsidRPr="00392168">
        <w:rPr>
          <w:sz w:val="24"/>
          <w:rtl/>
        </w:rPr>
        <w:t xml:space="preserve"> של כמויות מערכות הגילוי והיירוט, </w:t>
      </w:r>
      <w:r w:rsidR="00F676B3" w:rsidRPr="00392168">
        <w:rPr>
          <w:sz w:val="24"/>
          <w:rtl/>
        </w:rPr>
        <w:t>הצבה ושינויים בפריסה בהכרח</w:t>
      </w:r>
      <w:r w:rsidRPr="00392168">
        <w:rPr>
          <w:sz w:val="24"/>
          <w:rtl/>
        </w:rPr>
        <w:t xml:space="preserve"> יצרו חורי גילוי או ירוט אחרים ולעתים גם לא ישיגו את המטרה לשמה שינו את פריסתן.</w:t>
      </w:r>
    </w:p>
    <w:p w14:paraId="58B58265" w14:textId="77777777" w:rsidR="00B3653D" w:rsidRPr="00392168" w:rsidRDefault="00B3653D" w:rsidP="00B3653D">
      <w:pPr>
        <w:rPr>
          <w:sz w:val="24"/>
          <w:rtl/>
        </w:rPr>
      </w:pPr>
      <w:r w:rsidRPr="00392168">
        <w:rPr>
          <w:sz w:val="24"/>
          <w:rtl/>
        </w:rPr>
        <w:t>השאיפה של מקבלי ההחלטות במערך היא קבלת המלצה היכן ואיך הכי נכון לפרוס את המערכות באופן סטטיסטי, דהיינו איך ניתן לשפר את אחוזי הגילוי והיירוט הקיימים עבור האתגרים הקיימים וכן כיצד להתמודד עם אתגרים חדשים תוך מינימום שינויים בפריסה הקיימת.</w:t>
      </w:r>
    </w:p>
    <w:p w14:paraId="46583C99" w14:textId="77777777" w:rsidR="00B3653D" w:rsidRPr="00392168" w:rsidRDefault="00B3653D" w:rsidP="00950A67">
      <w:pPr>
        <w:pStyle w:val="Heading2"/>
        <w:rPr>
          <w:rFonts w:asciiTheme="minorHAnsi" w:hAnsiTheme="minorHAnsi" w:cstheme="minorHAnsi"/>
          <w:bCs w:val="0"/>
          <w:rtl/>
        </w:rPr>
      </w:pPr>
      <w:bookmarkStart w:id="3" w:name="_Toc190267368"/>
      <w:r w:rsidRPr="00392168">
        <w:rPr>
          <w:rFonts w:asciiTheme="minorHAnsi" w:hAnsiTheme="minorHAnsi" w:cstheme="minorHAnsi"/>
          <w:rtl/>
        </w:rPr>
        <w:t>המצב כיום</w:t>
      </w:r>
      <w:bookmarkEnd w:id="3"/>
    </w:p>
    <w:p w14:paraId="4219A69A" w14:textId="14270B43" w:rsidR="00B3653D" w:rsidRPr="00392168" w:rsidRDefault="00B3653D" w:rsidP="00B3653D">
      <w:pPr>
        <w:rPr>
          <w:b/>
          <w:bCs/>
          <w:sz w:val="24"/>
          <w:rtl/>
        </w:rPr>
      </w:pPr>
      <w:r w:rsidRPr="00392168">
        <w:rPr>
          <w:sz w:val="24"/>
          <w:rtl/>
        </w:rPr>
        <w:t xml:space="preserve">הן האתרים הקבועים והן האתרים המשתנים נקבעו על בסיס כלים שאינם אופטימליים בהשגת יעדי המערכים. שינויים בפריסה הקיימת נעשים בכל עת שעולה צורך מבצעי ומתבססים על הניסיון ולאחרונה גם על סימולטור שפותח על ידי חברת </w:t>
      </w:r>
      <w:r w:rsidR="000E4082" w:rsidRPr="00392168">
        <w:rPr>
          <w:sz w:val="24"/>
        </w:rPr>
        <w:t>-</w:t>
      </w:r>
      <w:r w:rsidRPr="00392168">
        <w:rPr>
          <w:sz w:val="24"/>
          <w:rtl/>
        </w:rPr>
        <w:t>.</w:t>
      </w:r>
    </w:p>
    <w:p w14:paraId="6D1946CC" w14:textId="77777777" w:rsidR="00B3653D" w:rsidRPr="00392168" w:rsidRDefault="00B3653D" w:rsidP="00B3653D">
      <w:pPr>
        <w:rPr>
          <w:sz w:val="24"/>
          <w:rtl/>
        </w:rPr>
      </w:pPr>
      <w:r w:rsidRPr="00392168">
        <w:rPr>
          <w:sz w:val="24"/>
          <w:rtl/>
        </w:rPr>
        <w:t>הסימולטור מתבסס על נתוני יצרן ועל פיהם מציג את אחוז הגילוי והיירוט עבור כל מטרה בהתאם לפריסה ולסוג המטרה.</w:t>
      </w:r>
    </w:p>
    <w:p w14:paraId="7DBDECAD" w14:textId="10EB542C" w:rsidR="00B3653D" w:rsidRPr="00392168" w:rsidRDefault="00B3653D" w:rsidP="00B3653D">
      <w:pPr>
        <w:rPr>
          <w:sz w:val="24"/>
          <w:rtl/>
        </w:rPr>
      </w:pPr>
      <w:r w:rsidRPr="00392168">
        <w:rPr>
          <w:sz w:val="24"/>
          <w:rtl/>
        </w:rPr>
        <w:t>ישנ</w:t>
      </w:r>
      <w:r w:rsidR="00D05532" w:rsidRPr="00392168">
        <w:rPr>
          <w:sz w:val="24"/>
          <w:rtl/>
        </w:rPr>
        <w:t>ם</w:t>
      </w:r>
      <w:r w:rsidRPr="00392168">
        <w:rPr>
          <w:sz w:val="24"/>
          <w:rtl/>
        </w:rPr>
        <w:t xml:space="preserve"> שני חסרונות בהתבססות על הסימולטור:</w:t>
      </w:r>
    </w:p>
    <w:p w14:paraId="7A2DB0B0" w14:textId="77777777" w:rsidR="00B3653D" w:rsidRPr="00392168" w:rsidRDefault="00B3653D" w:rsidP="00B3653D">
      <w:pPr>
        <w:pStyle w:val="ListParagraph"/>
        <w:numPr>
          <w:ilvl w:val="0"/>
          <w:numId w:val="16"/>
        </w:numPr>
        <w:rPr>
          <w:sz w:val="24"/>
        </w:rPr>
      </w:pPr>
      <w:r w:rsidRPr="00392168">
        <w:rPr>
          <w:sz w:val="24"/>
          <w:rtl/>
        </w:rPr>
        <w:t>הסימולטור אינו מתבסס על המידע שהתקבל מאירועי האמת, אלא על נתוני היצרן של המערכות ולכן אינו משקף בהכרח את יכולות המערכת בעולם האמיתי.</w:t>
      </w:r>
    </w:p>
    <w:p w14:paraId="45E05C47" w14:textId="77777777" w:rsidR="00B3653D" w:rsidRPr="00392168" w:rsidRDefault="00B3653D" w:rsidP="00B3653D">
      <w:pPr>
        <w:pStyle w:val="ListParagraph"/>
        <w:numPr>
          <w:ilvl w:val="0"/>
          <w:numId w:val="16"/>
        </w:numPr>
        <w:rPr>
          <w:sz w:val="24"/>
        </w:rPr>
      </w:pPr>
      <w:r w:rsidRPr="00392168">
        <w:rPr>
          <w:sz w:val="24"/>
          <w:rtl/>
        </w:rPr>
        <w:t>הסימולטור אינו מבצע אופטימיזציה. המשתמש מבצע ניסוי וטעיה עם הסימולטור, ובהתאם לסט התוצאות שהתקבלו מחליט מה הכי טוב עבורו.</w:t>
      </w:r>
    </w:p>
    <w:p w14:paraId="4CC2F460" w14:textId="20D23C9A" w:rsidR="00F2444F" w:rsidRPr="00392168" w:rsidRDefault="00F2444F" w:rsidP="00F2444F">
      <w:pPr>
        <w:pStyle w:val="1"/>
        <w:rPr>
          <w:rFonts w:asciiTheme="minorHAnsi" w:hAnsiTheme="minorHAnsi" w:cstheme="minorHAnsi"/>
          <w:rtl/>
        </w:rPr>
      </w:pPr>
      <w:bookmarkStart w:id="4" w:name="_Toc190267369"/>
      <w:r w:rsidRPr="00392168">
        <w:rPr>
          <w:rFonts w:asciiTheme="minorHAnsi" w:hAnsiTheme="minorHAnsi" w:cstheme="minorHAnsi"/>
          <w:rtl/>
        </w:rPr>
        <w:lastRenderedPageBreak/>
        <w:t>תיאור הבעיה</w:t>
      </w:r>
      <w:bookmarkEnd w:id="4"/>
    </w:p>
    <w:p w14:paraId="4B40F1E0" w14:textId="5F97C53D" w:rsidR="00B3653D" w:rsidRPr="00392168" w:rsidRDefault="00B3653D" w:rsidP="00950A67">
      <w:pPr>
        <w:pStyle w:val="Heading2"/>
        <w:rPr>
          <w:rFonts w:asciiTheme="minorHAnsi" w:hAnsiTheme="minorHAnsi" w:cstheme="minorHAnsi"/>
          <w:rtl/>
        </w:rPr>
      </w:pPr>
      <w:bookmarkStart w:id="5" w:name="_Toc190267370"/>
      <w:r w:rsidRPr="00392168">
        <w:rPr>
          <w:rFonts w:asciiTheme="minorHAnsi" w:hAnsiTheme="minorHAnsi" w:cstheme="minorHAnsi"/>
          <w:rtl/>
        </w:rPr>
        <w:t>מרחב הפעולות</w:t>
      </w:r>
      <w:bookmarkEnd w:id="5"/>
    </w:p>
    <w:p w14:paraId="158BEF4D" w14:textId="77777777" w:rsidR="00B3653D" w:rsidRPr="00392168" w:rsidRDefault="00B3653D" w:rsidP="00B3653D">
      <w:pPr>
        <w:rPr>
          <w:sz w:val="24"/>
          <w:rtl/>
        </w:rPr>
      </w:pPr>
      <w:r w:rsidRPr="00392168">
        <w:rPr>
          <w:sz w:val="24"/>
          <w:rtl/>
        </w:rPr>
        <w:t xml:space="preserve">לתכנון פריסת מערכות הגילוי והיירוט יש 4 דרגות חופש: </w:t>
      </w:r>
    </w:p>
    <w:p w14:paraId="3468170B" w14:textId="77777777" w:rsidR="00B3653D" w:rsidRPr="00392168" w:rsidRDefault="00B3653D" w:rsidP="00B3653D">
      <w:pPr>
        <w:rPr>
          <w:sz w:val="24"/>
          <w:rtl/>
        </w:rPr>
      </w:pPr>
      <w:r w:rsidRPr="00392168">
        <w:rPr>
          <w:sz w:val="24"/>
          <w:rtl/>
        </w:rPr>
        <w:t>מיקום המערכת – שתי דרגות המאפיינות מיקום אופקי על פני כדור הארץ (הגובה נגזר מתוך המיקום).</w:t>
      </w:r>
    </w:p>
    <w:p w14:paraId="1848D212" w14:textId="77777777" w:rsidR="00B3653D" w:rsidRPr="00392168" w:rsidRDefault="00B3653D" w:rsidP="00B3653D">
      <w:pPr>
        <w:rPr>
          <w:sz w:val="24"/>
          <w:rtl/>
        </w:rPr>
      </w:pPr>
      <w:r w:rsidRPr="00392168">
        <w:rPr>
          <w:sz w:val="24"/>
          <w:rtl/>
        </w:rPr>
        <w:t>הגבהה – לאיזו זווית המערכת פונה ביחס לקרקע (לא רלוונטי למשגרים).</w:t>
      </w:r>
    </w:p>
    <w:p w14:paraId="3CAFC48C" w14:textId="77777777" w:rsidR="00B3653D" w:rsidRPr="00392168" w:rsidRDefault="00B3653D" w:rsidP="00B3653D">
      <w:pPr>
        <w:rPr>
          <w:sz w:val="24"/>
          <w:rtl/>
        </w:rPr>
      </w:pPr>
      <w:r w:rsidRPr="00392168">
        <w:rPr>
          <w:sz w:val="24"/>
          <w:rtl/>
        </w:rPr>
        <w:t>צידוד – לאיזה כיוון ביחס לצפון מופנה המערכת (לא רלוונטי למערכות גילוי הסורקות מכנית לכל כיוון).</w:t>
      </w:r>
    </w:p>
    <w:p w14:paraId="3E13F7B1" w14:textId="77777777" w:rsidR="00B3653D" w:rsidRPr="00392168" w:rsidRDefault="00B3653D" w:rsidP="00950A67">
      <w:pPr>
        <w:pStyle w:val="Heading2"/>
        <w:rPr>
          <w:rFonts w:asciiTheme="minorHAnsi" w:hAnsiTheme="minorHAnsi" w:cstheme="minorHAnsi"/>
          <w:rtl/>
        </w:rPr>
      </w:pPr>
      <w:bookmarkStart w:id="6" w:name="_Toc190267371"/>
      <w:r w:rsidRPr="00392168">
        <w:rPr>
          <w:rFonts w:asciiTheme="minorHAnsi" w:hAnsiTheme="minorHAnsi" w:cstheme="minorHAnsi"/>
          <w:rtl/>
        </w:rPr>
        <w:t>אילוצים</w:t>
      </w:r>
      <w:bookmarkEnd w:id="6"/>
    </w:p>
    <w:p w14:paraId="1F120A0F" w14:textId="77777777" w:rsidR="00B3653D" w:rsidRPr="00392168" w:rsidRDefault="00B3653D" w:rsidP="00B3653D">
      <w:pPr>
        <w:rPr>
          <w:i/>
          <w:sz w:val="24"/>
          <w:rtl/>
        </w:rPr>
      </w:pPr>
      <w:r w:rsidRPr="00392168">
        <w:rPr>
          <w:i/>
          <w:sz w:val="24"/>
          <w:rtl/>
        </w:rPr>
        <w:t>לסוכן יהיו מספר אילוצים בסביבה שישפיעו על הפריסות שיציב:</w:t>
      </w:r>
    </w:p>
    <w:p w14:paraId="1218A33D" w14:textId="77777777" w:rsidR="00B3653D" w:rsidRPr="00392168" w:rsidRDefault="00B3653D" w:rsidP="00B3653D">
      <w:pPr>
        <w:pStyle w:val="ListParagraph"/>
        <w:numPr>
          <w:ilvl w:val="0"/>
          <w:numId w:val="13"/>
        </w:numPr>
        <w:rPr>
          <w:i/>
          <w:sz w:val="24"/>
          <w:rtl/>
        </w:rPr>
      </w:pPr>
      <w:r w:rsidRPr="00392168">
        <w:rPr>
          <w:i/>
          <w:sz w:val="24"/>
          <w:rtl/>
        </w:rPr>
        <w:t>אזורים בהם אין אפשרות לפרוס, כגון אזור מיושב, סמיכות רבה לגדר, תשתיות תקשורת, נגישות.</w:t>
      </w:r>
    </w:p>
    <w:p w14:paraId="563B2111" w14:textId="77777777" w:rsidR="00B3653D" w:rsidRPr="00392168" w:rsidRDefault="00B3653D" w:rsidP="00B3653D">
      <w:pPr>
        <w:pStyle w:val="ListParagraph"/>
        <w:numPr>
          <w:ilvl w:val="0"/>
          <w:numId w:val="13"/>
        </w:numPr>
        <w:rPr>
          <w:i/>
          <w:sz w:val="24"/>
        </w:rPr>
      </w:pPr>
      <w:r w:rsidRPr="00392168">
        <w:rPr>
          <w:i/>
          <w:sz w:val="24"/>
          <w:rtl/>
        </w:rPr>
        <w:t xml:space="preserve">אזורים בעלי עדיפות </w:t>
      </w:r>
      <w:proofErr w:type="spellStart"/>
      <w:r w:rsidRPr="00392168">
        <w:rPr>
          <w:i/>
          <w:sz w:val="24"/>
          <w:rtl/>
        </w:rPr>
        <w:t>בהגנ"א</w:t>
      </w:r>
      <w:proofErr w:type="spellEnd"/>
      <w:r w:rsidRPr="00392168">
        <w:rPr>
          <w:i/>
          <w:sz w:val="24"/>
          <w:rtl/>
        </w:rPr>
        <w:t xml:space="preserve">, דהיינו אזורים שהצלחה או כישלון בהגנה עליהם </w:t>
      </w:r>
      <w:proofErr w:type="spellStart"/>
      <w:r w:rsidRPr="00392168">
        <w:rPr>
          <w:i/>
          <w:sz w:val="24"/>
          <w:rtl/>
        </w:rPr>
        <w:t>ימושקלו</w:t>
      </w:r>
      <w:proofErr w:type="spellEnd"/>
      <w:r w:rsidRPr="00392168">
        <w:rPr>
          <w:i/>
          <w:sz w:val="24"/>
          <w:rtl/>
        </w:rPr>
        <w:t xml:space="preserve"> באופן שונה מהצלחה או כישלון בהגנה על אזור רגיל.</w:t>
      </w:r>
    </w:p>
    <w:p w14:paraId="35707513" w14:textId="77777777" w:rsidR="00B3653D" w:rsidRPr="00392168" w:rsidRDefault="00B3653D" w:rsidP="00B3653D">
      <w:pPr>
        <w:pStyle w:val="ListParagraph"/>
        <w:numPr>
          <w:ilvl w:val="0"/>
          <w:numId w:val="13"/>
        </w:numPr>
        <w:rPr>
          <w:i/>
          <w:sz w:val="24"/>
        </w:rPr>
      </w:pPr>
      <w:r w:rsidRPr="00392168">
        <w:rPr>
          <w:i/>
          <w:sz w:val="24"/>
          <w:rtl/>
        </w:rPr>
        <w:t>הפרעות אלקטרומגנטיות בין מערכות מתוך המערך ומחוץ לו.</w:t>
      </w:r>
    </w:p>
    <w:p w14:paraId="364822F5" w14:textId="77777777" w:rsidR="00B3653D" w:rsidRPr="00392168" w:rsidRDefault="00B3653D" w:rsidP="00B3653D">
      <w:pPr>
        <w:pStyle w:val="ListParagraph"/>
        <w:numPr>
          <w:ilvl w:val="0"/>
          <w:numId w:val="13"/>
        </w:numPr>
        <w:rPr>
          <w:i/>
          <w:sz w:val="24"/>
        </w:rPr>
      </w:pPr>
      <w:r w:rsidRPr="00392168">
        <w:rPr>
          <w:i/>
          <w:sz w:val="24"/>
          <w:rtl/>
        </w:rPr>
        <w:t>אילוצי מערכות יירוט, כגון זמן לבניית תכנית יירוט, גובה מינימלי ליירוט וכד'.</w:t>
      </w:r>
    </w:p>
    <w:p w14:paraId="0871EEAB" w14:textId="77777777" w:rsidR="00B3653D" w:rsidRPr="00392168" w:rsidRDefault="00B3653D" w:rsidP="00B3653D">
      <w:pPr>
        <w:rPr>
          <w:b/>
          <w:bCs/>
          <w:i/>
          <w:sz w:val="28"/>
          <w:szCs w:val="28"/>
          <w:rtl/>
        </w:rPr>
      </w:pPr>
    </w:p>
    <w:p w14:paraId="15DDCB8C" w14:textId="40930E3B" w:rsidR="00B3653D" w:rsidRPr="00392168" w:rsidRDefault="00B3653D" w:rsidP="00950A67">
      <w:pPr>
        <w:pStyle w:val="Heading2"/>
        <w:rPr>
          <w:rFonts w:asciiTheme="minorHAnsi" w:hAnsiTheme="minorHAnsi" w:cstheme="minorHAnsi"/>
          <w:rtl/>
        </w:rPr>
      </w:pPr>
      <w:bookmarkStart w:id="7" w:name="_Toc190267372"/>
      <w:r w:rsidRPr="00392168">
        <w:rPr>
          <w:rFonts w:asciiTheme="minorHAnsi" w:hAnsiTheme="minorHAnsi" w:cstheme="minorHAnsi"/>
          <w:rtl/>
        </w:rPr>
        <w:t>שלבים לביצוע</w:t>
      </w:r>
      <w:bookmarkEnd w:id="7"/>
    </w:p>
    <w:p w14:paraId="78D680E3" w14:textId="77777777" w:rsidR="00B3653D" w:rsidRPr="00392168" w:rsidRDefault="00B3653D" w:rsidP="00B3653D">
      <w:pPr>
        <w:pStyle w:val="ListParagraph"/>
        <w:numPr>
          <w:ilvl w:val="0"/>
          <w:numId w:val="14"/>
        </w:numPr>
        <w:rPr>
          <w:i/>
          <w:sz w:val="24"/>
        </w:rPr>
      </w:pPr>
      <w:r w:rsidRPr="00392168">
        <w:rPr>
          <w:i/>
          <w:sz w:val="24"/>
          <w:rtl/>
        </w:rPr>
        <w:t>סקר ספרות לפתרון בעיות מסוג זה.</w:t>
      </w:r>
    </w:p>
    <w:p w14:paraId="581B8C29" w14:textId="41C1452A" w:rsidR="00B3653D" w:rsidRPr="00392168" w:rsidRDefault="00B3653D" w:rsidP="00B3653D">
      <w:pPr>
        <w:pStyle w:val="ListParagraph"/>
        <w:numPr>
          <w:ilvl w:val="0"/>
          <w:numId w:val="14"/>
        </w:numPr>
        <w:rPr>
          <w:i/>
          <w:sz w:val="24"/>
        </w:rPr>
      </w:pPr>
      <w:r w:rsidRPr="00392168">
        <w:rPr>
          <w:i/>
          <w:sz w:val="24"/>
          <w:rtl/>
        </w:rPr>
        <w:t>הקמת סביבה מרחבית הכוללת מפות עדכניות עם גבהים –</w:t>
      </w:r>
      <w:r w:rsidRPr="00392168">
        <w:rPr>
          <w:b/>
          <w:bCs/>
          <w:i/>
          <w:sz w:val="24"/>
          <w:rtl/>
        </w:rPr>
        <w:t xml:space="preserve"> </w:t>
      </w:r>
      <w:r w:rsidR="000E4082" w:rsidRPr="00392168">
        <w:rPr>
          <w:i/>
          <w:sz w:val="24"/>
          <w:rtl/>
        </w:rPr>
        <w:t>ה</w:t>
      </w:r>
      <w:r w:rsidRPr="00392168">
        <w:rPr>
          <w:i/>
          <w:sz w:val="24"/>
          <w:rtl/>
        </w:rPr>
        <w:t>סמנכ"ל</w:t>
      </w:r>
      <w:r w:rsidR="000E4082" w:rsidRPr="00392168">
        <w:rPr>
          <w:i/>
          <w:sz w:val="24"/>
          <w:rtl/>
        </w:rPr>
        <w:t xml:space="preserve"> לפיתוח עסקי של חברת הסימולטור</w:t>
      </w:r>
      <w:r w:rsidRPr="00392168">
        <w:rPr>
          <w:i/>
          <w:sz w:val="24"/>
          <w:rtl/>
        </w:rPr>
        <w:t xml:space="preserve"> </w:t>
      </w:r>
      <w:r w:rsidR="000E4082" w:rsidRPr="00392168">
        <w:rPr>
          <w:i/>
          <w:sz w:val="24"/>
          <w:rtl/>
        </w:rPr>
        <w:t>[]</w:t>
      </w:r>
      <w:r w:rsidRPr="00392168">
        <w:rPr>
          <w:i/>
          <w:sz w:val="24"/>
          <w:rtl/>
        </w:rPr>
        <w:t xml:space="preserve"> התחבר לרעיון,</w:t>
      </w:r>
      <w:r w:rsidR="000E4082" w:rsidRPr="00392168">
        <w:rPr>
          <w:i/>
          <w:sz w:val="24"/>
          <w:rtl/>
        </w:rPr>
        <w:t xml:space="preserve"> וכרגע נבחנת אפשרות למתן </w:t>
      </w:r>
      <w:r w:rsidR="000E4082" w:rsidRPr="00392168">
        <w:rPr>
          <w:i/>
          <w:sz w:val="24"/>
        </w:rPr>
        <w:t>API</w:t>
      </w:r>
      <w:r w:rsidR="000E4082" w:rsidRPr="00392168">
        <w:rPr>
          <w:i/>
          <w:sz w:val="24"/>
          <w:rtl/>
        </w:rPr>
        <w:t xml:space="preserve"> למערכת המקוונת של הסימולטור.</w:t>
      </w:r>
    </w:p>
    <w:p w14:paraId="33DCD8F0" w14:textId="77777777" w:rsidR="00B3653D" w:rsidRPr="00392168" w:rsidRDefault="00B3653D" w:rsidP="00B3653D">
      <w:pPr>
        <w:pStyle w:val="ListParagraph"/>
        <w:numPr>
          <w:ilvl w:val="0"/>
          <w:numId w:val="14"/>
        </w:numPr>
        <w:rPr>
          <w:i/>
          <w:sz w:val="24"/>
        </w:rPr>
      </w:pPr>
      <w:r w:rsidRPr="00392168">
        <w:rPr>
          <w:i/>
          <w:sz w:val="24"/>
          <w:rtl/>
        </w:rPr>
        <w:t xml:space="preserve">הוצאת המידע המבצעי ממערכות </w:t>
      </w:r>
      <w:proofErr w:type="spellStart"/>
      <w:r w:rsidRPr="00392168">
        <w:rPr>
          <w:i/>
          <w:sz w:val="24"/>
          <w:rtl/>
        </w:rPr>
        <w:t>האמל"ח</w:t>
      </w:r>
      <w:proofErr w:type="spellEnd"/>
      <w:r w:rsidRPr="00392168">
        <w:rPr>
          <w:i/>
          <w:sz w:val="24"/>
          <w:rtl/>
        </w:rPr>
        <w:t xml:space="preserve"> השונות.</w:t>
      </w:r>
    </w:p>
    <w:p w14:paraId="3A7B3313" w14:textId="77777777" w:rsidR="00B3653D" w:rsidRPr="00392168" w:rsidRDefault="00B3653D" w:rsidP="00B3653D">
      <w:pPr>
        <w:pStyle w:val="ListParagraph"/>
        <w:numPr>
          <w:ilvl w:val="0"/>
          <w:numId w:val="14"/>
        </w:numPr>
        <w:rPr>
          <w:i/>
          <w:sz w:val="24"/>
        </w:rPr>
      </w:pPr>
      <w:r w:rsidRPr="00392168">
        <w:rPr>
          <w:i/>
          <w:sz w:val="24"/>
          <w:rtl/>
        </w:rPr>
        <w:t>הוצאת דוחות אירועים כציון לביצועים טובים או גרועים עבור האירועים המבצעיים.</w:t>
      </w:r>
    </w:p>
    <w:p w14:paraId="2363291C" w14:textId="77777777" w:rsidR="00B3653D" w:rsidRPr="00392168" w:rsidRDefault="00B3653D" w:rsidP="00B3653D">
      <w:pPr>
        <w:pStyle w:val="ListParagraph"/>
        <w:numPr>
          <w:ilvl w:val="0"/>
          <w:numId w:val="14"/>
        </w:numPr>
        <w:rPr>
          <w:i/>
          <w:sz w:val="24"/>
        </w:rPr>
      </w:pPr>
      <w:r w:rsidRPr="00392168">
        <w:rPr>
          <w:i/>
          <w:sz w:val="24"/>
          <w:rtl/>
        </w:rPr>
        <w:t xml:space="preserve">הוצאת נתוני יצרן. יתכן שזה יעזור לנו בהגדרת גבולות היכולת של מערכות שלא נבחנו עליהן באירועי אמת, לדוגמא אם כל האירועים היו עד מרחק של 50 ק"מ </w:t>
      </w:r>
      <w:proofErr w:type="spellStart"/>
      <w:r w:rsidRPr="00392168">
        <w:rPr>
          <w:i/>
          <w:sz w:val="24"/>
          <w:rtl/>
        </w:rPr>
        <w:t>מהמכ"מ</w:t>
      </w:r>
      <w:proofErr w:type="spellEnd"/>
      <w:r w:rsidRPr="00392168">
        <w:rPr>
          <w:i/>
          <w:sz w:val="24"/>
          <w:rtl/>
        </w:rPr>
        <w:t xml:space="preserve"> זה לא אומר שיכולת הגילוי שלו היא עד 50 ק"מ, ולכן חשוב גם להתייחס למידע זה וגם להיות חשדניים כלפיו בהתאם לביצועים שהתקבלו מהמידע שהוצא ב-3.</w:t>
      </w:r>
    </w:p>
    <w:p w14:paraId="2E2CDC68" w14:textId="77777777" w:rsidR="00B3653D" w:rsidRPr="00392168" w:rsidRDefault="00B3653D" w:rsidP="00B3653D">
      <w:pPr>
        <w:pStyle w:val="ListParagraph"/>
        <w:numPr>
          <w:ilvl w:val="0"/>
          <w:numId w:val="14"/>
        </w:numPr>
        <w:rPr>
          <w:i/>
          <w:sz w:val="24"/>
        </w:rPr>
      </w:pPr>
      <w:r w:rsidRPr="00392168">
        <w:rPr>
          <w:i/>
          <w:sz w:val="24"/>
          <w:rtl/>
        </w:rPr>
        <w:t>בניית מודל</w:t>
      </w:r>
      <w:r w:rsidRPr="00392168">
        <w:rPr>
          <w:i/>
          <w:sz w:val="24"/>
        </w:rPr>
        <w:t xml:space="preserve"> </w:t>
      </w:r>
      <w:r w:rsidRPr="00392168">
        <w:rPr>
          <w:iCs/>
          <w:sz w:val="24"/>
          <w:rtl/>
        </w:rPr>
        <w:t>.</w:t>
      </w:r>
    </w:p>
    <w:p w14:paraId="0A105554" w14:textId="77777777" w:rsidR="00B3653D" w:rsidRPr="00392168" w:rsidRDefault="00B3653D" w:rsidP="00B3653D">
      <w:pPr>
        <w:pStyle w:val="ListParagraph"/>
        <w:numPr>
          <w:ilvl w:val="0"/>
          <w:numId w:val="14"/>
        </w:numPr>
        <w:rPr>
          <w:i/>
          <w:sz w:val="24"/>
        </w:rPr>
      </w:pPr>
      <w:r w:rsidRPr="00392168">
        <w:rPr>
          <w:i/>
          <w:sz w:val="24"/>
          <w:rtl/>
        </w:rPr>
        <w:t>אימון המודל על בסיס אירועים מבצעיים.</w:t>
      </w:r>
    </w:p>
    <w:p w14:paraId="2FA63F4C" w14:textId="77777777" w:rsidR="00B3653D" w:rsidRPr="00392168" w:rsidRDefault="00B3653D" w:rsidP="00B3653D">
      <w:pPr>
        <w:pStyle w:val="ListParagraph"/>
        <w:numPr>
          <w:ilvl w:val="0"/>
          <w:numId w:val="14"/>
        </w:numPr>
        <w:rPr>
          <w:i/>
          <w:sz w:val="24"/>
        </w:rPr>
      </w:pPr>
      <w:r w:rsidRPr="00392168">
        <w:rPr>
          <w:i/>
          <w:sz w:val="24"/>
          <w:rtl/>
        </w:rPr>
        <w:t xml:space="preserve">הבאת ההמלצות </w:t>
      </w:r>
      <w:proofErr w:type="spellStart"/>
      <w:r w:rsidRPr="00392168">
        <w:rPr>
          <w:i/>
          <w:sz w:val="24"/>
          <w:rtl/>
        </w:rPr>
        <w:t>לרמ"א</w:t>
      </w:r>
      <w:proofErr w:type="spellEnd"/>
      <w:r w:rsidRPr="00392168">
        <w:rPr>
          <w:i/>
          <w:sz w:val="24"/>
          <w:rtl/>
        </w:rPr>
        <w:t xml:space="preserve"> - הגוף המפעיל את הכוחות של המערך.</w:t>
      </w:r>
    </w:p>
    <w:p w14:paraId="17D720E7" w14:textId="77777777" w:rsidR="00B3653D" w:rsidRPr="00392168" w:rsidRDefault="00B3653D" w:rsidP="00B3653D">
      <w:pPr>
        <w:pStyle w:val="ListParagraph"/>
        <w:numPr>
          <w:ilvl w:val="0"/>
          <w:numId w:val="14"/>
        </w:numPr>
        <w:rPr>
          <w:i/>
          <w:sz w:val="24"/>
        </w:rPr>
      </w:pPr>
      <w:r w:rsidRPr="00392168">
        <w:rPr>
          <w:i/>
          <w:sz w:val="24"/>
          <w:rtl/>
        </w:rPr>
        <w:t>כשמתקבלים אירועים / איומים חדשים יש לחזור על 7 ו-8.</w:t>
      </w:r>
    </w:p>
    <w:p w14:paraId="024101DB" w14:textId="77777777" w:rsidR="00F2444F" w:rsidRPr="00392168" w:rsidRDefault="00F2444F">
      <w:pPr>
        <w:bidi w:val="0"/>
        <w:rPr>
          <w:rFonts w:eastAsiaTheme="majorEastAsia"/>
          <w:bCs/>
          <w:sz w:val="32"/>
          <w:szCs w:val="36"/>
          <w:rtl/>
        </w:rPr>
      </w:pPr>
      <w:r w:rsidRPr="00392168">
        <w:rPr>
          <w:rtl/>
        </w:rPr>
        <w:br w:type="page"/>
      </w:r>
    </w:p>
    <w:p w14:paraId="5201C6CB" w14:textId="570BFEF6" w:rsidR="007F1C83" w:rsidRPr="00392168" w:rsidRDefault="007F1C83" w:rsidP="00950A67">
      <w:pPr>
        <w:pStyle w:val="1"/>
        <w:rPr>
          <w:rFonts w:asciiTheme="minorHAnsi" w:hAnsiTheme="minorHAnsi" w:cstheme="minorHAnsi"/>
          <w:rtl/>
        </w:rPr>
      </w:pPr>
      <w:bookmarkStart w:id="8" w:name="_Toc190267373"/>
      <w:r w:rsidRPr="00392168">
        <w:rPr>
          <w:rFonts w:asciiTheme="minorHAnsi" w:hAnsiTheme="minorHAnsi" w:cstheme="minorHAnsi"/>
          <w:rtl/>
        </w:rPr>
        <w:lastRenderedPageBreak/>
        <w:t>ניסוח מתמטי של בעיית האופטימיזציה</w:t>
      </w:r>
      <w:bookmarkEnd w:id="8"/>
    </w:p>
    <w:p w14:paraId="29342E6B" w14:textId="77777777" w:rsidR="007F1C83" w:rsidRPr="00392168" w:rsidRDefault="007F1C83" w:rsidP="007F1C83">
      <w:pPr>
        <w:rPr>
          <w:b/>
          <w:bCs/>
          <w:i/>
          <w:sz w:val="24"/>
          <w:rtl/>
        </w:rPr>
      </w:pPr>
      <w:r w:rsidRPr="00392168">
        <w:rPr>
          <w:b/>
          <w:bCs/>
          <w:i/>
          <w:sz w:val="24"/>
          <w:rtl/>
        </w:rPr>
        <w:t>הערה: הבעיה רלוונטית הן למערכות גילוי והן למשגרים. עם זאת, במערכות גילוי ללא משגרים יש תועלת בכך שהן מאפשרות גילוי, ואילו במשגרים ללא מערכות גילוי אין תועלת, כך שישנו אילוץ נוסף על מיקום עבור משגרים.</w:t>
      </w:r>
    </w:p>
    <w:p w14:paraId="2317A807" w14:textId="77777777" w:rsidR="00433F77" w:rsidRPr="00392168" w:rsidRDefault="00433F77" w:rsidP="00433F77">
      <w:pPr>
        <w:rPr>
          <w:b/>
          <w:bCs/>
          <w:i/>
          <w:sz w:val="24"/>
          <w:u w:val="single"/>
          <w:rtl/>
        </w:rPr>
      </w:pPr>
      <w:r w:rsidRPr="00392168">
        <w:rPr>
          <w:b/>
          <w:bCs/>
          <w:i/>
          <w:sz w:val="24"/>
          <w:u w:val="single"/>
          <w:rtl/>
        </w:rPr>
        <w:t>מטרה</w:t>
      </w:r>
    </w:p>
    <w:p w14:paraId="4A470F02" w14:textId="5B01019E" w:rsidR="00433F77" w:rsidRDefault="00433F77" w:rsidP="00433F77">
      <w:pPr>
        <w:rPr>
          <w:rFonts w:hint="cs"/>
          <w:i/>
          <w:sz w:val="24"/>
          <w:rtl/>
        </w:rPr>
      </w:pPr>
      <w:r w:rsidRPr="00392168">
        <w:rPr>
          <w:i/>
          <w:sz w:val="24"/>
          <w:rtl/>
        </w:rPr>
        <w:t>מקסום מספר המערכות המגנות על כל אזורי ההגנה, תוך תיעדוף שונה לכיסוי אתרים מוגדרים וקניסה על כיסוי כפול.</w:t>
      </w:r>
    </w:p>
    <w:p w14:paraId="1F153B81" w14:textId="17619B30" w:rsidR="00300165" w:rsidRDefault="00300165" w:rsidP="00433F77">
      <w:pPr>
        <w:rPr>
          <w:i/>
          <w:sz w:val="24"/>
          <w:rtl/>
        </w:rPr>
      </w:pPr>
      <w:r>
        <w:rPr>
          <w:rFonts w:hint="cs"/>
          <w:i/>
          <w:sz w:val="24"/>
          <w:rtl/>
        </w:rPr>
        <w:t>מתמטית:</w:t>
      </w:r>
    </w:p>
    <w:p w14:paraId="39D19BAD" w14:textId="394E02BB" w:rsidR="00165C07" w:rsidRDefault="00165C07" w:rsidP="00165C07">
      <w:pPr>
        <w:rPr>
          <w:rFonts w:eastAsiaTheme="minorEastAsia"/>
          <w:i/>
          <w:sz w:val="24"/>
          <w:rtl/>
        </w:rPr>
      </w:pPr>
      <m:oMathPara>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rPr>
                    <m:t>max</m:t>
                  </m:r>
                </m:e>
                <m:lim>
                  <m:r>
                    <w:rPr>
                      <w:rFonts w:ascii="Cambria Math" w:hAnsi="Cambria Math"/>
                      <w:sz w:val="24"/>
                    </w:rPr>
                    <m:t>x</m:t>
                  </m:r>
                </m:lim>
              </m:limLow>
            </m:fName>
            <m:e>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α</m:t>
                          </m:r>
                        </m:e>
                        <m: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sub>
                      </m:sSub>
                      <m:sSub>
                        <m:sSubPr>
                          <m:ctrlPr>
                            <w:rPr>
                              <w:rFonts w:ascii="Cambria Math" w:hAnsi="Cambria Math"/>
                              <w:i/>
                              <w:sz w:val="24"/>
                            </w:rPr>
                          </m:ctrlPr>
                        </m:sSubPr>
                        <m:e>
                          <m:r>
                            <w:rPr>
                              <w:rFonts w:ascii="Cambria Math" w:hAnsi="Cambria Math"/>
                              <w:sz w:val="24"/>
                            </w:rPr>
                            <m:t>C</m:t>
                          </m:r>
                        </m:e>
                        <m: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r>
                            <w:rPr>
                              <w:rFonts w:ascii="Cambria Math" w:eastAsiaTheme="minorEastAsia" w:hAnsi="Cambria Math"/>
                              <w:sz w:val="24"/>
                            </w:rPr>
                            <m:t xml:space="preserve"> </m:t>
                          </m:r>
                        </m:sub>
                      </m:sSub>
                      <m:d>
                        <m:dPr>
                          <m:ctrlPr>
                            <w:rPr>
                              <w:rFonts w:ascii="Cambria Math" w:hAnsi="Cambria Math"/>
                              <w:i/>
                              <w:sz w:val="24"/>
                            </w:rPr>
                          </m:ctrlPr>
                        </m:dPr>
                        <m:e>
                          <m:r>
                            <w:rPr>
                              <w:rFonts w:ascii="Cambria Math" w:hAnsi="Cambria Math"/>
                              <w:sz w:val="24"/>
                            </w:rPr>
                            <m:t>x</m:t>
                          </m:r>
                        </m:e>
                      </m:d>
                    </m:e>
                  </m:d>
                </m:e>
              </m:nary>
            </m:e>
          </m:func>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j</m:t>
              </m:r>
            </m:sub>
          </m:sSub>
          <m:nary>
            <m:naryPr>
              <m:chr m:val="∑"/>
              <m:limLoc m:val="undOvr"/>
              <m:ctrlPr>
                <w:rPr>
                  <w:rFonts w:ascii="Cambria Math" w:hAnsi="Cambria Math"/>
                  <w:i/>
                  <w:sz w:val="24"/>
                </w:rPr>
              </m:ctrlPr>
            </m:naryPr>
            <m:sub>
              <m:r>
                <w:rPr>
                  <w:rFonts w:ascii="Cambria Math" w:hAnsi="Cambria Math"/>
                  <w:sz w:val="24"/>
                </w:rPr>
                <m:t>k</m:t>
              </m:r>
              <m:r>
                <w:rPr>
                  <w:rFonts w:ascii="Cambria Math" w:hAnsi="Cambria Math"/>
                  <w:sz w:val="24"/>
                </w:rPr>
                <m:t>=1</m:t>
              </m:r>
            </m:sub>
            <m:sup>
              <m:r>
                <w:rPr>
                  <w:rFonts w:ascii="Cambria Math" w:hAnsi="Cambria Math"/>
                  <w:sz w:val="24"/>
                </w:rPr>
                <m:t>N</m:t>
              </m:r>
            </m:sup>
            <m:e>
              <m:nary>
                <m:naryPr>
                  <m:chr m:val="∑"/>
                  <m:limLoc m:val="undOvr"/>
                  <m:ctrlPr>
                    <w:rPr>
                      <w:rFonts w:ascii="Cambria Math" w:hAnsi="Cambria Math"/>
                      <w:i/>
                      <w:sz w:val="24"/>
                    </w:rPr>
                  </m:ctrlPr>
                </m:naryPr>
                <m:sub>
                  <m:r>
                    <w:rPr>
                      <w:rFonts w:ascii="Cambria Math" w:hAnsi="Cambria Math"/>
                      <w:sz w:val="24"/>
                    </w:rPr>
                    <m:t>l</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O</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sub>
                  </m:sSub>
                  <m:d>
                    <m:dPr>
                      <m:ctrlPr>
                        <w:rPr>
                          <w:rFonts w:ascii="Cambria Math" w:hAnsi="Cambria Math"/>
                          <w:i/>
                          <w:sz w:val="24"/>
                        </w:rPr>
                      </m:ctrlPr>
                    </m:dPr>
                    <m:e>
                      <m:r>
                        <w:rPr>
                          <w:rFonts w:ascii="Cambria Math" w:hAnsi="Cambria Math"/>
                          <w:sz w:val="24"/>
                        </w:rPr>
                        <m:t>k,l</m:t>
                      </m:r>
                    </m:e>
                  </m:d>
                </m:e>
              </m:nary>
            </m:e>
          </m:nary>
        </m:oMath>
      </m:oMathPara>
    </w:p>
    <w:p w14:paraId="641E8868" w14:textId="1773F06D" w:rsidR="00300165" w:rsidRPr="00165C07" w:rsidRDefault="00300165" w:rsidP="00300165">
      <w:pPr>
        <w:rPr>
          <w:rFonts w:eastAsiaTheme="minorEastAsia"/>
          <w:i/>
          <w:sz w:val="24"/>
          <w:rtl/>
        </w:rPr>
      </w:pPr>
      <w:r>
        <w:rPr>
          <w:rFonts w:eastAsiaTheme="minorEastAsia"/>
          <w:i/>
          <w:sz w:val="24"/>
        </w:rPr>
        <w:t xml:space="preserve"> </w:t>
      </w:r>
      <m:oMath>
        <m:sSub>
          <m:sSubPr>
            <m:ctrlPr>
              <w:rPr>
                <w:rFonts w:ascii="Cambria Math" w:hAnsi="Cambria Math"/>
                <w:i/>
                <w:sz w:val="24"/>
              </w:rPr>
            </m:ctrlPr>
          </m:sSubPr>
          <m:e>
            <m:r>
              <w:rPr>
                <w:rFonts w:ascii="Cambria Math" w:hAnsi="Cambria Math"/>
                <w:sz w:val="24"/>
              </w:rPr>
              <m:t>C</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r>
              <w:rPr>
                <w:rFonts w:ascii="Cambria Math" w:eastAsiaTheme="minorEastAsia" w:hAnsi="Cambria Math"/>
                <w:sz w:val="24"/>
              </w:rPr>
              <m:t xml:space="preserve"> </m:t>
            </m:r>
          </m:sub>
        </m:sSub>
      </m:oMath>
      <w:r>
        <w:rPr>
          <w:i/>
          <w:sz w:val="24"/>
          <w:rtl/>
        </w:rPr>
        <w:t>–</w:t>
      </w:r>
      <w:r>
        <w:rPr>
          <w:rFonts w:hint="cs"/>
          <w:i/>
          <w:sz w:val="24"/>
          <w:rtl/>
        </w:rPr>
        <w:t xml:space="preserve"> שטח מתוך פוליגון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cs"/>
          <w:i/>
          <w:sz w:val="24"/>
          <w:rtl/>
        </w:rPr>
        <w:t xml:space="preserve"> המכוסה על ידי המערכות</w:t>
      </w:r>
      <w:r w:rsidR="0016126C">
        <w:rPr>
          <w:rFonts w:hint="cs"/>
          <w:i/>
          <w:sz w:val="24"/>
          <w:rtl/>
        </w:rPr>
        <w:t xml:space="preserve"> המוצבות לפי </w:t>
      </w:r>
      <m:oMath>
        <m:r>
          <w:rPr>
            <w:rFonts w:ascii="Cambria Math" w:hAnsi="Cambria Math"/>
            <w:sz w:val="24"/>
          </w:rPr>
          <m:t>x</m:t>
        </m:r>
      </m:oMath>
      <w:r>
        <w:rPr>
          <w:rFonts w:hint="cs"/>
          <w:i/>
          <w:sz w:val="24"/>
          <w:rtl/>
        </w:rPr>
        <w:t>.</w:t>
      </w:r>
    </w:p>
    <w:p w14:paraId="10F6276B" w14:textId="45E0CF6D" w:rsidR="00300165" w:rsidRDefault="00300165" w:rsidP="00300165">
      <w:pPr>
        <w:rPr>
          <w:i/>
          <w:sz w:val="24"/>
          <w:rtl/>
        </w:rPr>
      </w:pPr>
      <w:r>
        <w:rPr>
          <w:rFonts w:eastAsiaTheme="minorEastAsia"/>
          <w:i/>
          <w:sz w:val="24"/>
        </w:rPr>
        <w:t xml:space="preserve"> -</w:t>
      </w:r>
      <m:oMath>
        <m:sSub>
          <m:sSubPr>
            <m:ctrlPr>
              <w:rPr>
                <w:rFonts w:ascii="Cambria Math" w:hAnsi="Cambria Math"/>
                <w:i/>
                <w:sz w:val="24"/>
              </w:rPr>
            </m:ctrlPr>
          </m:sSubPr>
          <m:e>
            <m:r>
              <w:rPr>
                <w:rFonts w:ascii="Cambria Math" w:hAnsi="Cambria Math"/>
                <w:sz w:val="24"/>
              </w:rPr>
              <m:t>α</m:t>
            </m:r>
          </m:e>
          <m: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sub>
        </m:sSub>
      </m:oMath>
      <w:r>
        <w:rPr>
          <w:rFonts w:hint="cs"/>
          <w:i/>
          <w:sz w:val="24"/>
          <w:rtl/>
        </w:rPr>
        <w:t xml:space="preserve">משקל פוליגון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eastAsiaTheme="minorEastAsia" w:hint="cs"/>
          <w:i/>
          <w:sz w:val="24"/>
          <w:rtl/>
        </w:rPr>
        <w:t>.</w:t>
      </w:r>
    </w:p>
    <w:p w14:paraId="0737A1BC" w14:textId="1125DC00" w:rsidR="00165C07" w:rsidRPr="00392168" w:rsidRDefault="00165C07" w:rsidP="00165C07">
      <w:pPr>
        <w:rPr>
          <w:i/>
          <w:sz w:val="24"/>
          <w:rtl/>
        </w:rPr>
      </w:pP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j</m:t>
            </m:r>
          </m:sub>
        </m:sSub>
        <m:r>
          <w:rPr>
            <w:rFonts w:ascii="Cambria Math" w:hAnsi="Cambria Math"/>
            <w:sz w:val="24"/>
          </w:rPr>
          <m:t>∈</m:t>
        </m:r>
        <m:r>
          <w:rPr>
            <w:rFonts w:ascii="Cambria Math" w:hAnsi="Cambria Math"/>
            <w:sz w:val="24"/>
          </w:rPr>
          <m:t>[0,∞]</m:t>
        </m:r>
      </m:oMath>
      <w:r>
        <w:rPr>
          <w:rFonts w:hint="cs"/>
          <w:i/>
          <w:sz w:val="24"/>
          <w:rtl/>
        </w:rPr>
        <w:t xml:space="preserve"> </w:t>
      </w:r>
      <w:r w:rsidRPr="00392168">
        <w:rPr>
          <w:i/>
          <w:sz w:val="24"/>
          <w:rtl/>
        </w:rPr>
        <w:t xml:space="preserve">- מידת הקנס על </w:t>
      </w:r>
      <w:r>
        <w:rPr>
          <w:rFonts w:hint="cs"/>
          <w:i/>
          <w:sz w:val="24"/>
          <w:rtl/>
        </w:rPr>
        <w:t xml:space="preserve">כיסוי כפול של פוליגון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sidRPr="00392168">
        <w:rPr>
          <w:i/>
          <w:sz w:val="24"/>
          <w:rtl/>
        </w:rPr>
        <w:t>. לא משתנה, אלא צריך להיות מוגדר על פי תו"ל – כמה להעדיף כיסוי חדש (</w:t>
      </w:r>
      <m:oMath>
        <m:r>
          <w:rPr>
            <w:rFonts w:ascii="Cambria Math" w:hAnsi="Cambria Math"/>
            <w:sz w:val="24"/>
          </w:rPr>
          <m:t>λ</m:t>
        </m:r>
      </m:oMath>
      <w:r w:rsidRPr="00392168">
        <w:rPr>
          <w:i/>
          <w:sz w:val="24"/>
          <w:rtl/>
        </w:rPr>
        <w:t xml:space="preserve"> גדול) וכמה להעדיף כיסוי כפול (</w:t>
      </w:r>
      <m:oMath>
        <m:r>
          <w:rPr>
            <w:rFonts w:ascii="Cambria Math" w:hAnsi="Cambria Math"/>
            <w:sz w:val="24"/>
          </w:rPr>
          <m:t>λ</m:t>
        </m:r>
      </m:oMath>
      <w:r w:rsidRPr="00392168">
        <w:rPr>
          <w:i/>
          <w:sz w:val="24"/>
          <w:rtl/>
        </w:rPr>
        <w:t xml:space="preserve"> קטן).</w:t>
      </w:r>
    </w:p>
    <w:p w14:paraId="2F2A5CD2" w14:textId="77777777" w:rsidR="00165C07" w:rsidRPr="00392168" w:rsidRDefault="00165C07" w:rsidP="00300165">
      <w:pPr>
        <w:rPr>
          <w:rFonts w:hint="cs"/>
          <w:i/>
          <w:sz w:val="24"/>
          <w:rtl/>
        </w:rPr>
      </w:pPr>
    </w:p>
    <w:p w14:paraId="117CA4E7" w14:textId="77777777" w:rsidR="00433F77" w:rsidRPr="00392168" w:rsidRDefault="00433F77" w:rsidP="00433F77">
      <w:pPr>
        <w:rPr>
          <w:rFonts w:hint="cs"/>
          <w:i/>
          <w:sz w:val="24"/>
          <w:u w:val="single"/>
          <w:rtl/>
        </w:rPr>
      </w:pPr>
      <w:r w:rsidRPr="00392168">
        <w:rPr>
          <w:b/>
          <w:bCs/>
          <w:i/>
          <w:sz w:val="24"/>
          <w:u w:val="single"/>
          <w:rtl/>
        </w:rPr>
        <w:t>משתנים</w:t>
      </w:r>
      <w:r w:rsidRPr="00392168">
        <w:rPr>
          <w:i/>
          <w:sz w:val="24"/>
          <w:u w:val="single"/>
          <w:rtl/>
        </w:rPr>
        <w:t xml:space="preserve"> </w:t>
      </w:r>
    </w:p>
    <w:p w14:paraId="75A20D2F" w14:textId="1473DE92" w:rsidR="00433F77" w:rsidRDefault="0016126C" w:rsidP="00433F77">
      <w:pPr>
        <w:rPr>
          <w:i/>
          <w:sz w:val="24"/>
          <w:rtl/>
        </w:rPr>
      </w:pPr>
      <w:r>
        <w:rPr>
          <w:rFonts w:hint="cs"/>
          <w:i/>
          <w:sz w:val="24"/>
          <w:rtl/>
        </w:rPr>
        <w:t>מיקום</w:t>
      </w:r>
      <w:r w:rsidR="00433F77" w:rsidRPr="00392168">
        <w:rPr>
          <w:i/>
          <w:sz w:val="24"/>
          <w:rtl/>
        </w:rPr>
        <w:t xml:space="preserve"> על קו אורך, </w:t>
      </w:r>
      <w:r>
        <w:rPr>
          <w:rFonts w:hint="cs"/>
          <w:i/>
          <w:sz w:val="24"/>
          <w:rtl/>
        </w:rPr>
        <w:t>מיקום</w:t>
      </w:r>
      <w:r w:rsidR="00433F77" w:rsidRPr="00392168">
        <w:rPr>
          <w:i/>
          <w:sz w:val="24"/>
          <w:rtl/>
        </w:rPr>
        <w:t xml:space="preserve"> על קו רוחב, צידוד והגבהה בכל אחת מהמערכות</w:t>
      </w:r>
      <w:r>
        <w:rPr>
          <w:rFonts w:hint="cs"/>
          <w:i/>
          <w:sz w:val="24"/>
          <w:rtl/>
        </w:rPr>
        <w:t>.</w:t>
      </w:r>
    </w:p>
    <w:p w14:paraId="3A8748D3" w14:textId="4A9500FA" w:rsidR="0016126C" w:rsidRPr="00392168" w:rsidRDefault="0016126C" w:rsidP="0016126C">
      <w:pPr>
        <w:jc w:val="center"/>
        <w:rPr>
          <w:rFonts w:eastAsiaTheme="minorEastAsia"/>
          <w:i/>
          <w:sz w:val="24"/>
          <w:rtl/>
        </w:rPr>
      </w:pPr>
      <m:oMathPara>
        <m:oMath>
          <m:r>
            <w:rPr>
              <w:rFonts w:ascii="Cambria Math" w:eastAsiaTheme="minorEastAsia" w:hAnsi="Cambria Math"/>
              <w:sz w:val="24"/>
            </w:rPr>
            <m:t xml:space="preserve">x= </m:t>
          </m:r>
          <m:d>
            <m:dPr>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el</m:t>
                        </m:r>
                      </m:sub>
                      <m:sup>
                        <m:r>
                          <w:rPr>
                            <w:rFonts w:ascii="Cambria Math" w:eastAsiaTheme="minorEastAsia" w:hAnsi="Cambria Math"/>
                            <w:sz w:val="24"/>
                          </w:rPr>
                          <m:t>T</m:t>
                        </m:r>
                      </m:sup>
                    </m:sSubSup>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az</m:t>
                        </m:r>
                      </m:sub>
                      <m:sup>
                        <m:r>
                          <w:rPr>
                            <w:rFonts w:ascii="Cambria Math" w:eastAsiaTheme="minorEastAsia" w:hAnsi="Cambria Math"/>
                            <w:sz w:val="24"/>
                          </w:rPr>
                          <m:t>T</m:t>
                        </m:r>
                      </m:sup>
                    </m:sSubSup>
                  </m:e>
                </m:mr>
                <m:mr>
                  <m:e>
                    <m:sSubSup>
                      <m:sSubSupPr>
                        <m:ctrlPr>
                          <w:rPr>
                            <w:rFonts w:ascii="Cambria Math" w:eastAsia="Cambria Math" w:hAnsi="Cambria Math" w:cs="Cambria Math"/>
                            <w:i/>
                          </w:rPr>
                        </m:ctrlPr>
                      </m:sSubSupPr>
                      <m:e>
                        <m:r>
                          <w:rPr>
                            <w:rFonts w:ascii="Cambria Math" w:eastAsiaTheme="minorEastAsia" w:hAnsi="Cambria Math"/>
                            <w:sz w:val="24"/>
                          </w:rPr>
                          <m:t>x</m:t>
                        </m:r>
                        <m:ctrlPr>
                          <w:rPr>
                            <w:rFonts w:ascii="Cambria Math" w:eastAsiaTheme="minorEastAsia" w:hAnsi="Cambria Math"/>
                            <w:i/>
                            <w:sz w:val="24"/>
                          </w:rPr>
                        </m:ctrlPr>
                      </m:e>
                      <m:sub>
                        <m:r>
                          <w:rPr>
                            <w:rFonts w:ascii="Cambria Math" w:eastAsiaTheme="minorEastAsia" w:hAnsi="Cambria Math"/>
                            <w:sz w:val="24"/>
                          </w:rPr>
                          <m:t>lon</m:t>
                        </m:r>
                        <m:ctrlPr>
                          <w:rPr>
                            <w:rFonts w:ascii="Cambria Math" w:eastAsiaTheme="minorEastAsia" w:hAnsi="Cambria Math"/>
                            <w:i/>
                            <w:sz w:val="24"/>
                          </w:rPr>
                        </m:ctrlPr>
                      </m:sub>
                      <m:sup>
                        <m:r>
                          <w:rPr>
                            <w:rFonts w:ascii="Cambria Math" w:eastAsia="Cambria Math" w:hAnsi="Cambria Math" w:cs="Cambria Math"/>
                          </w:rPr>
                          <m:t>T</m:t>
                        </m:r>
                      </m:sup>
                    </m:sSubSup>
                    <m:ctrlPr>
                      <w:rPr>
                        <w:rFonts w:ascii="Cambria Math" w:eastAsia="Cambria Math" w:hAnsi="Cambria Math" w:cs="Cambria Math"/>
                        <w:i/>
                      </w:rPr>
                    </m:ctrlPr>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lat</m:t>
                        </m:r>
                      </m:sub>
                      <m:sup>
                        <m:r>
                          <w:rPr>
                            <w:rFonts w:ascii="Cambria Math" w:eastAsiaTheme="minorEastAsia" w:hAnsi="Cambria Math"/>
                            <w:sz w:val="24"/>
                          </w:rPr>
                          <m:t>T</m:t>
                        </m:r>
                      </m:sup>
                    </m:sSubSup>
                  </m:e>
                </m:mr>
              </m:m>
            </m:e>
          </m:d>
        </m:oMath>
      </m:oMathPara>
    </w:p>
    <w:p w14:paraId="7301A270" w14:textId="77777777" w:rsidR="0016126C" w:rsidRPr="002153D4" w:rsidRDefault="0016126C" w:rsidP="0016126C">
      <w:pPr>
        <w:jc w:val="center"/>
        <w:rPr>
          <w:rFonts w:eastAsiaTheme="minorEastAsia" w:hint="cs"/>
          <w:i/>
          <w:sz w:val="24"/>
          <w:rtl/>
        </w:rPr>
      </w:pPr>
      <m:oMathPara>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m:t>
              </m:r>
            </m:sub>
          </m:sSub>
          <m:r>
            <w:rPr>
              <w:rFonts w:ascii="Cambria Math" w:eastAsiaTheme="minorEastAsia" w:hAnsi="Cambria Math"/>
              <w:sz w:val="24"/>
            </w:rPr>
            <m:t>=</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el,N</m:t>
              </m:r>
            </m:sub>
          </m:sSub>
          <m:r>
            <w:rPr>
              <w:rFonts w:ascii="Cambria Math" w:eastAsiaTheme="minorEastAsia" w:hAnsi="Cambria Math"/>
              <w:sz w:val="24"/>
            </w:rPr>
            <m:t>)</m:t>
          </m:r>
        </m:oMath>
      </m:oMathPara>
    </w:p>
    <w:p w14:paraId="20C19016" w14:textId="77777777" w:rsidR="0016126C" w:rsidRPr="00392168" w:rsidRDefault="0016126C" w:rsidP="0016126C">
      <w:pPr>
        <w:jc w:val="center"/>
        <w:rPr>
          <w:rFonts w:eastAsiaTheme="minorEastAsia"/>
          <w:i/>
          <w:sz w:val="24"/>
          <w:rtl/>
        </w:rPr>
      </w:pPr>
      <m:oMathPara>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m:t>
              </m:r>
            </m:sub>
          </m:sSub>
          <m:r>
            <w:rPr>
              <w:rFonts w:ascii="Cambria Math" w:eastAsiaTheme="minorEastAsia" w:hAnsi="Cambria Math"/>
              <w:sz w:val="24"/>
            </w:rPr>
            <m:t>=</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az,N</m:t>
                  </m:r>
                </m:sub>
              </m:sSub>
            </m:e>
          </m:d>
        </m:oMath>
      </m:oMathPara>
    </w:p>
    <w:p w14:paraId="3CC156F6" w14:textId="77777777" w:rsidR="0016126C" w:rsidRPr="002153D4" w:rsidRDefault="0016126C" w:rsidP="0016126C">
      <w:pPr>
        <w:jc w:val="center"/>
        <w:rPr>
          <w:rFonts w:eastAsiaTheme="minorEastAsia" w:hint="cs"/>
          <w:i/>
          <w:sz w:val="24"/>
          <w:rtl/>
        </w:rPr>
      </w:pPr>
      <m:oMathPara>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m:t>
              </m:r>
            </m:sub>
          </m:sSub>
          <m:r>
            <w:rPr>
              <w:rFonts w:ascii="Cambria Math" w:eastAsiaTheme="minorEastAsia" w:hAnsi="Cambria Math"/>
              <w:sz w:val="24"/>
            </w:rPr>
            <m:t>=</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lon,N</m:t>
                  </m:r>
                </m:sub>
              </m:sSub>
            </m:e>
          </m:d>
        </m:oMath>
      </m:oMathPara>
    </w:p>
    <w:p w14:paraId="31B7C774" w14:textId="726B8B2C" w:rsidR="0016126C" w:rsidRPr="00392168" w:rsidRDefault="0016126C" w:rsidP="0016126C">
      <w:pPr>
        <w:jc w:val="center"/>
        <w:rPr>
          <w:rFonts w:eastAsiaTheme="minorEastAsia"/>
          <w:i/>
          <w:sz w:val="24"/>
          <w:rtl/>
        </w:rPr>
      </w:pPr>
      <m:oMathPara>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m:t>
              </m:r>
            </m:sub>
          </m:sSub>
          <m:r>
            <w:rPr>
              <w:rFonts w:ascii="Cambria Math" w:eastAsiaTheme="minorEastAsia" w:hAnsi="Cambria Math"/>
              <w:sz w:val="24"/>
            </w:rPr>
            <m:t>=</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lat,N</m:t>
                  </m:r>
                </m:sub>
              </m:sSub>
            </m:e>
          </m:d>
        </m:oMath>
      </m:oMathPara>
    </w:p>
    <w:p w14:paraId="7750E728" w14:textId="77777777" w:rsidR="0016126C" w:rsidRPr="00392168" w:rsidRDefault="0016126C" w:rsidP="0016126C">
      <w:pPr>
        <w:rPr>
          <w:rFonts w:eastAsiaTheme="minorEastAsia" w:hint="cs"/>
          <w:i/>
          <w:sz w:val="24"/>
          <w:rtl/>
        </w:rPr>
      </w:pP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el,i</m:t>
            </m:r>
          </m:sub>
        </m:sSub>
      </m:oMath>
      <w:r w:rsidRPr="00392168">
        <w:rPr>
          <w:rFonts w:eastAsiaTheme="minorEastAsia"/>
          <w:i/>
          <w:sz w:val="24"/>
          <w:rtl/>
        </w:rPr>
        <w:t xml:space="preserve">- ההגבהה של מערכת </w:t>
      </w:r>
      <m:oMath>
        <m:r>
          <w:rPr>
            <w:rFonts w:ascii="Cambria Math" w:eastAsiaTheme="minorEastAsia" w:hAnsi="Cambria Math"/>
            <w:sz w:val="24"/>
          </w:rPr>
          <m:t>i</m:t>
        </m:r>
      </m:oMath>
      <w:r w:rsidRPr="00392168">
        <w:rPr>
          <w:rFonts w:eastAsiaTheme="minorEastAsia"/>
          <w:i/>
          <w:sz w:val="24"/>
          <w:rtl/>
        </w:rPr>
        <w:t>.</w:t>
      </w:r>
    </w:p>
    <w:p w14:paraId="1C95D133" w14:textId="02F39892" w:rsidR="0016126C" w:rsidRPr="0016126C" w:rsidRDefault="0016126C" w:rsidP="0016126C">
      <w:pPr>
        <w:rPr>
          <w:rFonts w:eastAsiaTheme="minorEastAsia" w:hint="cs"/>
          <w:i/>
          <w:sz w:val="24"/>
          <w:rtl/>
        </w:rPr>
      </w:pP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az,i</m:t>
            </m:r>
          </m:sub>
        </m:sSub>
      </m:oMath>
      <w:r w:rsidRPr="00392168">
        <w:rPr>
          <w:rFonts w:eastAsiaTheme="minorEastAsia"/>
          <w:i/>
          <w:sz w:val="24"/>
          <w:rtl/>
        </w:rPr>
        <w:t xml:space="preserve">- הצידוד של מערכת </w:t>
      </w:r>
      <m:oMath>
        <m:r>
          <w:rPr>
            <w:rFonts w:ascii="Cambria Math" w:eastAsiaTheme="minorEastAsia" w:hAnsi="Cambria Math"/>
            <w:sz w:val="24"/>
          </w:rPr>
          <m:t>i</m:t>
        </m:r>
      </m:oMath>
      <w:r w:rsidRPr="00392168">
        <w:rPr>
          <w:rFonts w:eastAsiaTheme="minorEastAsia"/>
          <w:i/>
          <w:sz w:val="24"/>
          <w:rtl/>
        </w:rPr>
        <w:t>.</w:t>
      </w:r>
    </w:p>
    <w:p w14:paraId="6BD64130" w14:textId="19E03B13" w:rsidR="007F1C83" w:rsidRPr="00392168" w:rsidRDefault="007F1C83" w:rsidP="007F1C83">
      <w:pPr>
        <w:rPr>
          <w:b/>
          <w:bCs/>
          <w:i/>
          <w:sz w:val="24"/>
          <w:u w:val="single"/>
          <w:rtl/>
        </w:rPr>
      </w:pPr>
      <w:r w:rsidRPr="00392168">
        <w:rPr>
          <w:b/>
          <w:bCs/>
          <w:i/>
          <w:sz w:val="24"/>
          <w:u w:val="single"/>
          <w:rtl/>
        </w:rPr>
        <w:t xml:space="preserve">אילוצים </w:t>
      </w:r>
    </w:p>
    <w:p w14:paraId="158FCF8B" w14:textId="77777777" w:rsidR="007F1C83" w:rsidRPr="00392168" w:rsidRDefault="007F1C83" w:rsidP="007F1C83">
      <w:pPr>
        <w:pStyle w:val="ListParagraph"/>
        <w:numPr>
          <w:ilvl w:val="0"/>
          <w:numId w:val="1"/>
        </w:numPr>
        <w:rPr>
          <w:i/>
          <w:sz w:val="24"/>
        </w:rPr>
      </w:pPr>
      <w:r w:rsidRPr="00392168">
        <w:rPr>
          <w:i/>
          <w:sz w:val="24"/>
          <w:rtl/>
        </w:rPr>
        <w:t>אתרים בהם צריכה להיות תמיד פריסה המגנה עליהם.</w:t>
      </w:r>
    </w:p>
    <w:p w14:paraId="4919B9C6" w14:textId="77777777" w:rsidR="007F1C83" w:rsidRPr="00392168" w:rsidRDefault="007F1C83" w:rsidP="007F1C83">
      <w:pPr>
        <w:pStyle w:val="ListParagraph"/>
        <w:numPr>
          <w:ilvl w:val="0"/>
          <w:numId w:val="1"/>
        </w:numPr>
        <w:rPr>
          <w:i/>
          <w:sz w:val="24"/>
        </w:rPr>
      </w:pPr>
      <w:r w:rsidRPr="00392168">
        <w:rPr>
          <w:i/>
          <w:sz w:val="24"/>
          <w:rtl/>
        </w:rPr>
        <w:t>מקסימום כמות שינויים בפריסה הקיימת:</w:t>
      </w:r>
    </w:p>
    <w:p w14:paraId="7AF8B632" w14:textId="77777777" w:rsidR="007F1C83" w:rsidRPr="00392168" w:rsidRDefault="007F1C83" w:rsidP="007F1C83">
      <w:pPr>
        <w:pStyle w:val="ListParagraph"/>
        <w:numPr>
          <w:ilvl w:val="1"/>
          <w:numId w:val="1"/>
        </w:numPr>
        <w:rPr>
          <w:i/>
          <w:sz w:val="24"/>
        </w:rPr>
      </w:pPr>
      <w:r w:rsidRPr="00392168">
        <w:rPr>
          <w:i/>
          <w:sz w:val="24"/>
          <w:rtl/>
        </w:rPr>
        <w:t>מקסימום כמות הזזות</w:t>
      </w:r>
    </w:p>
    <w:p w14:paraId="32729121" w14:textId="77777777" w:rsidR="007F1C83" w:rsidRPr="00392168" w:rsidRDefault="007F1C83" w:rsidP="007F1C83">
      <w:pPr>
        <w:pStyle w:val="ListParagraph"/>
        <w:numPr>
          <w:ilvl w:val="1"/>
          <w:numId w:val="1"/>
        </w:numPr>
        <w:rPr>
          <w:i/>
          <w:sz w:val="24"/>
        </w:rPr>
      </w:pPr>
      <w:r w:rsidRPr="00392168">
        <w:rPr>
          <w:i/>
          <w:sz w:val="24"/>
          <w:rtl/>
        </w:rPr>
        <w:lastRenderedPageBreak/>
        <w:t>מקסימום כמות שינויים בכיוון (צידוד ו/או הגבהה)</w:t>
      </w:r>
    </w:p>
    <w:p w14:paraId="756AC30D" w14:textId="21B030B9" w:rsidR="007F1C83" w:rsidRPr="00E97CE9" w:rsidRDefault="007F1C83" w:rsidP="00E97CE9">
      <w:pPr>
        <w:pStyle w:val="ListParagraph"/>
        <w:numPr>
          <w:ilvl w:val="0"/>
          <w:numId w:val="1"/>
        </w:numPr>
        <w:rPr>
          <w:i/>
          <w:sz w:val="24"/>
          <w:rtl/>
        </w:rPr>
      </w:pPr>
      <w:r w:rsidRPr="00392168">
        <w:rPr>
          <w:i/>
          <w:sz w:val="24"/>
          <w:rtl/>
        </w:rPr>
        <w:t>מיקום: אתרים עם תשתיות מתאימות, קרבה לגבולות, והפרעות אלקטרומגנטיות בין מערכות בסביבה, עבור משגרים – גם קרבה למערכת גילוי.</w:t>
      </w:r>
    </w:p>
    <w:p w14:paraId="15B921BB" w14:textId="77777777" w:rsidR="007F1C83" w:rsidRPr="00392168" w:rsidRDefault="007F1C83" w:rsidP="007F1C83">
      <w:pPr>
        <w:rPr>
          <w:i/>
          <w:sz w:val="24"/>
          <w:rtl/>
        </w:rPr>
      </w:pPr>
      <w:r w:rsidRPr="00392168">
        <w:rPr>
          <w:i/>
          <w:sz w:val="24"/>
          <w:rtl/>
        </w:rPr>
        <w:t xml:space="preserve">אילוץ כיסוי שטח </w:t>
      </w:r>
      <m:oMath>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oMath>
      <w:r w:rsidRPr="00392168">
        <w:rPr>
          <w:rFonts w:eastAsiaTheme="minorEastAsia"/>
          <w:i/>
          <w:sz w:val="24"/>
          <w:rtl/>
        </w:rPr>
        <w:t>:</w:t>
      </w:r>
    </w:p>
    <w:p w14:paraId="6048DF1D" w14:textId="1E59E4C6" w:rsidR="00AE2623" w:rsidRPr="00392168" w:rsidRDefault="00000000" w:rsidP="00AE2623">
      <w:pPr>
        <w:rPr>
          <w:i/>
          <w:sz w:val="24"/>
          <w:rtl/>
        </w:rPr>
      </w:pPr>
      <m:oMathPara>
        <m:oMath>
          <m:sSub>
            <m:sSubPr>
              <m:ctrlPr>
                <w:rPr>
                  <w:rFonts w:ascii="Cambria Math" w:hAnsi="Cambria Math"/>
                  <w:i/>
                  <w:sz w:val="24"/>
                </w:rPr>
              </m:ctrlPr>
            </m:sSubPr>
            <m:e>
              <m:r>
                <w:rPr>
                  <w:rFonts w:ascii="Cambria Math" w:hAnsi="Cambria Math"/>
                  <w:sz w:val="24"/>
                </w:rPr>
                <m:t>C</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r>
                <w:rPr>
                  <w:rFonts w:ascii="Cambria Math" w:eastAsiaTheme="minorEastAsia" w:hAnsi="Cambria Math"/>
                  <w:sz w:val="24"/>
                </w:rPr>
                <m:t xml:space="preserve"> </m:t>
              </m:r>
            </m:sub>
          </m:sSub>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r>
            <w:rPr>
              <w:rFonts w:ascii="Cambria Math" w:eastAsiaTheme="minorEastAsia" w:hAnsi="Cambria Math"/>
              <w:sz w:val="24"/>
            </w:rPr>
            <m:t>-ϵ</m:t>
          </m:r>
        </m:oMath>
      </m:oMathPara>
    </w:p>
    <w:p w14:paraId="5BE7179A" w14:textId="5C3F3A98" w:rsidR="00AE2623" w:rsidRPr="00392168" w:rsidRDefault="00AE2623" w:rsidP="00FB58A0">
      <w:pPr>
        <w:rPr>
          <w:i/>
          <w:sz w:val="24"/>
          <w:rtl/>
        </w:rPr>
      </w:pPr>
      <w:r w:rsidRPr="00392168">
        <w:rPr>
          <w:i/>
          <w:sz w:val="24"/>
          <w:rtl/>
        </w:rPr>
        <w:t>או באופן יחסי לגודל השטח</w:t>
      </w:r>
    </w:p>
    <w:p w14:paraId="64D2805D" w14:textId="67BC4FB1" w:rsidR="00AE2623" w:rsidRPr="00392168" w:rsidRDefault="00000000" w:rsidP="00AE2623">
      <w:pPr>
        <w:rPr>
          <w:i/>
          <w:sz w:val="24"/>
          <w:rtl/>
        </w:rPr>
      </w:pPr>
      <m:oMathPara>
        <m:oMath>
          <m:sSub>
            <m:sSubPr>
              <m:ctrlPr>
                <w:rPr>
                  <w:rFonts w:ascii="Cambria Math" w:hAnsi="Cambria Math"/>
                  <w:i/>
                  <w:sz w:val="24"/>
                </w:rPr>
              </m:ctrlPr>
            </m:sSubPr>
            <m:e>
              <m:r>
                <w:rPr>
                  <w:rFonts w:ascii="Cambria Math" w:hAnsi="Cambria Math"/>
                  <w:sz w:val="24"/>
                </w:rPr>
                <m:t>C</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r>
                <w:rPr>
                  <w:rFonts w:ascii="Cambria Math" w:eastAsiaTheme="minorEastAsia" w:hAnsi="Cambria Math"/>
                  <w:sz w:val="24"/>
                </w:rPr>
                <m:t xml:space="preserve"> </m:t>
              </m:r>
            </m:sub>
          </m:sSub>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d>
            <m:dPr>
              <m:ctrlPr>
                <w:rPr>
                  <w:rFonts w:ascii="Cambria Math" w:eastAsiaTheme="minorEastAsia" w:hAnsi="Cambria Math"/>
                  <w:i/>
                  <w:sz w:val="24"/>
                </w:rPr>
              </m:ctrlPr>
            </m:dPr>
            <m:e>
              <m:r>
                <w:rPr>
                  <w:rFonts w:ascii="Cambria Math" w:eastAsiaTheme="minorEastAsia" w:hAnsi="Cambria Math"/>
                  <w:sz w:val="24"/>
                </w:rPr>
                <m:t>1-ϵ</m:t>
              </m:r>
            </m:e>
          </m:d>
        </m:oMath>
      </m:oMathPara>
    </w:p>
    <w:p w14:paraId="46E8B118" w14:textId="67DEAE52" w:rsidR="00AE2623" w:rsidRPr="00392168" w:rsidRDefault="00AE2623" w:rsidP="007F1C83">
      <w:pPr>
        <w:rPr>
          <w:i/>
          <w:sz w:val="24"/>
          <w:rtl/>
        </w:rPr>
      </w:pPr>
    </w:p>
    <w:p w14:paraId="61998ED8" w14:textId="186E30BB" w:rsidR="007F1C83" w:rsidRPr="00392168" w:rsidRDefault="00AE2623" w:rsidP="007F1C83">
      <w:pPr>
        <w:rPr>
          <w:i/>
          <w:sz w:val="24"/>
          <w:rtl/>
        </w:rPr>
      </w:pPr>
      <w:r w:rsidRPr="00392168">
        <w:rPr>
          <w:i/>
          <w:sz w:val="24"/>
          <w:rtl/>
        </w:rPr>
        <w:t>א</w:t>
      </w:r>
      <w:r w:rsidR="007F1C83" w:rsidRPr="00392168">
        <w:rPr>
          <w:i/>
          <w:sz w:val="24"/>
          <w:rtl/>
        </w:rPr>
        <w:t>ילוץ כמות השינויים במיקומים בפריסה הקיימת:</w:t>
      </w:r>
    </w:p>
    <w:p w14:paraId="5B09F1F9" w14:textId="4B5C44CF" w:rsidR="007F1C83" w:rsidRPr="00392168" w:rsidRDefault="00E97CE9" w:rsidP="007F1C83">
      <w:pPr>
        <w:rPr>
          <w:i/>
          <w:sz w:val="24"/>
          <w:rtl/>
        </w:rPr>
      </w:pPr>
      <m:oMathPara>
        <m:oMathParaPr>
          <m:jc m:val="center"/>
        </m:oMathParaPr>
        <m:oMath>
          <m:sSub>
            <m:sSubPr>
              <m:ctrlPr>
                <w:rPr>
                  <w:rFonts w:ascii="Cambria Math" w:hAnsi="Cambria Math"/>
                  <w:i/>
                  <w:sz w:val="24"/>
                </w:rPr>
              </m:ctrlPr>
            </m:sSubPr>
            <m:e>
              <m:d>
                <m:dPr>
                  <m:begChr m:val="‖"/>
                  <m:endChr m:val="‖"/>
                  <m:ctrlPr>
                    <w:rPr>
                      <w:rFonts w:ascii="Cambria Math" w:hAnsi="Cambria Math"/>
                      <w:i/>
                      <w:sz w:val="24"/>
                    </w:rPr>
                  </m:ctrlPr>
                </m:dPr>
                <m:e>
                  <m:r>
                    <w:rPr>
                      <w:rFonts w:ascii="Cambria Math" w:hAnsi="Cambria Math"/>
                      <w:sz w:val="24"/>
                    </w:rPr>
                    <m:t>d</m:t>
                  </m:r>
                </m:e>
              </m:d>
            </m:e>
            <m:sub>
              <m:r>
                <w:rPr>
                  <w:rFonts w:ascii="Cambria Math" w:hAnsi="Cambria Math"/>
                  <w:sz w:val="24"/>
                </w:rPr>
                <m:t>2</m:t>
              </m:r>
            </m:sub>
          </m:sSub>
          <m:r>
            <w:rPr>
              <w:rFonts w:ascii="Cambria Math" w:hAnsi="Cambria Math"/>
              <w:sz w:val="24"/>
            </w:rPr>
            <m:t>&lt;Displacements</m:t>
          </m:r>
        </m:oMath>
      </m:oMathPara>
    </w:p>
    <w:p w14:paraId="2209A317" w14:textId="0BC8B6F1" w:rsidR="00FB58A0" w:rsidRPr="00392168" w:rsidRDefault="00CD6E39" w:rsidP="00FB58A0">
      <w:pPr>
        <w:rPr>
          <w:rtl/>
        </w:rPr>
      </w:pPr>
      <w:r w:rsidRPr="00392168">
        <w:rPr>
          <w:rtl/>
        </w:rPr>
        <w:t>כאשר</w:t>
      </w:r>
    </w:p>
    <w:p w14:paraId="2794C0D0" w14:textId="21B89EE1" w:rsidR="007F1C83" w:rsidRPr="00392168" w:rsidRDefault="00E97CE9" w:rsidP="007F1C83">
      <w:pPr>
        <w:rPr>
          <w:i/>
          <w:sz w:val="24"/>
          <w:rtl/>
        </w:rPr>
      </w:pPr>
      <m:oMathPara>
        <m:oMathParaPr>
          <m:jc m:val="center"/>
        </m:oMathParaPr>
        <m:oMath>
          <m:sSubSup>
            <m:sSubSupPr>
              <m:ctrlPr>
                <w:rPr>
                  <w:rFonts w:ascii="Cambria Math" w:hAnsi="Cambria Math"/>
                  <w:i/>
                  <w:sz w:val="24"/>
                </w:rPr>
              </m:ctrlPr>
            </m:sSubSupPr>
            <m:e>
              <m:d>
                <m:dPr>
                  <m:begChr m:val="‖"/>
                  <m:endChr m:val="‖"/>
                  <m:ctrlPr>
                    <w:rPr>
                      <w:rFonts w:ascii="Cambria Math" w:hAnsi="Cambria Math"/>
                      <w:i/>
                      <w:sz w:val="24"/>
                    </w:rPr>
                  </m:ctrlPr>
                </m:dPr>
                <m:e>
                  <m:r>
                    <w:rPr>
                      <w:rFonts w:ascii="Cambria Math" w:hAnsi="Cambria Math"/>
                      <w:sz w:val="24"/>
                    </w:rPr>
                    <m:t>d</m:t>
                  </m:r>
                </m:e>
              </m:d>
            </m:e>
            <m:sub>
              <m:r>
                <w:rPr>
                  <w:rFonts w:ascii="Cambria Math" w:hAnsi="Cambria Math"/>
                  <w:sz w:val="24"/>
                </w:rPr>
                <m:t>2</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1</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2</m:t>
              </m:r>
            </m:sub>
            <m:sup>
              <m:r>
                <w:rPr>
                  <w:rFonts w:ascii="Cambria Math" w:hAnsi="Cambria Math"/>
                  <w:sz w:val="24"/>
                </w:rPr>
                <m:t>2</m:t>
              </m:r>
            </m:sup>
          </m:sSubSup>
          <m:r>
            <w:rPr>
              <w:rFonts w:ascii="Cambria Math" w:hAnsi="Cambria Math"/>
              <w:sz w:val="24"/>
            </w:rPr>
            <m:t>+... +</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m:oMathPara>
    </w:p>
    <w:p w14:paraId="59B1FBFE" w14:textId="2A61274A" w:rsidR="003D2B31" w:rsidRPr="00392168" w:rsidRDefault="00FB58A0" w:rsidP="003D2B31">
      <w:pPr>
        <w:rPr>
          <w:i/>
          <w:rtl/>
        </w:rPr>
      </w:pPr>
      <w:r w:rsidRPr="00392168">
        <w:rPr>
          <w:rtl/>
        </w:rPr>
        <w:t>ו-</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sidRPr="00392168">
        <w:rPr>
          <w:rtl/>
        </w:rPr>
        <w:t xml:space="preserve"> הוא המרחק בין </w:t>
      </w:r>
      <w:r w:rsidR="003D2B31" w:rsidRPr="00392168">
        <w:rPr>
          <w:rtl/>
        </w:rPr>
        <w:t xml:space="preserve">המיקום הקודם של מערכת </w:t>
      </w:r>
      <m:oMath>
        <m:r>
          <w:rPr>
            <w:rFonts w:ascii="Cambria Math" w:hAnsi="Cambria Math"/>
          </w:rPr>
          <m:t>i</m:t>
        </m:r>
      </m:oMath>
      <w:r w:rsidR="003D2B31" w:rsidRPr="00392168">
        <w:rPr>
          <w:i/>
          <w:rtl/>
        </w:rPr>
        <w:t xml:space="preserve"> </w:t>
      </w:r>
      <w:r w:rsidR="00CD6E39" w:rsidRPr="00392168">
        <w:rPr>
          <w:i/>
          <w:rtl/>
        </w:rPr>
        <w:t xml:space="preserve"> </w:t>
      </w:r>
      <m:oMath>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x</m:t>
                    </m:r>
                  </m:e>
                </m:acc>
              </m:e>
              <m:sub>
                <m:r>
                  <w:rPr>
                    <w:rFonts w:ascii="Cambria Math" w:eastAsiaTheme="minorEastAsia" w:hAnsi="Cambria Math"/>
                    <w:sz w:val="24"/>
                  </w:rPr>
                  <m:t>lon,i</m:t>
                </m:r>
              </m:sub>
            </m:sSub>
            <m:r>
              <w:rPr>
                <w:rFonts w:ascii="Cambria Math" w:hAnsi="Cambria Math"/>
              </w:rPr>
              <m:t>,</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x</m:t>
                    </m:r>
                  </m:e>
                </m:acc>
              </m:e>
              <m:sub>
                <m:r>
                  <w:rPr>
                    <w:rFonts w:ascii="Cambria Math" w:eastAsiaTheme="minorEastAsia" w:hAnsi="Cambria Math"/>
                    <w:sz w:val="24"/>
                  </w:rPr>
                  <m:t>lat,i</m:t>
                </m:r>
              </m:sub>
            </m:sSub>
          </m:e>
        </m:d>
      </m:oMath>
      <w:r w:rsidR="00CD6E39" w:rsidRPr="00392168">
        <w:rPr>
          <w:i/>
          <w:rtl/>
        </w:rPr>
        <w:t xml:space="preserve"> </w:t>
      </w:r>
      <w:r w:rsidR="003D2B31" w:rsidRPr="00392168">
        <w:rPr>
          <w:i/>
          <w:rtl/>
        </w:rPr>
        <w:t>לבין המיקום החדש שלה</w:t>
      </w:r>
      <w:r w:rsidR="00CD6E39" w:rsidRPr="00392168">
        <w:rPr>
          <w:i/>
          <w:rtl/>
        </w:rPr>
        <w:t xml:space="preserve"> </w:t>
      </w:r>
      <m:oMath>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lon,i</m:t>
                </m:r>
              </m:sub>
            </m:sSub>
            <m:r>
              <w:rPr>
                <w:rFonts w:ascii="Cambria Math" w:hAnsi="Cambria Math"/>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lat,i</m:t>
                </m:r>
              </m:sub>
            </m:sSub>
          </m:e>
        </m:d>
      </m:oMath>
      <w:r w:rsidR="003D2B31" w:rsidRPr="00392168">
        <w:rPr>
          <w:i/>
          <w:rtl/>
        </w:rPr>
        <w:t>, ומתקיים:</w:t>
      </w:r>
    </w:p>
    <w:p w14:paraId="7C6E4A15" w14:textId="18E143A7" w:rsidR="003D2B31" w:rsidRPr="00392168" w:rsidRDefault="00000000" w:rsidP="003D2B31">
      <w:pPr>
        <w:rPr>
          <w:i/>
          <w:rtl/>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r>
            <w:rPr>
              <w:rFonts w:ascii="Cambria Math" w:hAnsi="Cambria Math"/>
            </w:rPr>
            <m:t>≥0,∀i</m:t>
          </m:r>
        </m:oMath>
      </m:oMathPara>
    </w:p>
    <w:p w14:paraId="10B5BFDC" w14:textId="77777777" w:rsidR="007F1C83" w:rsidRPr="00392168" w:rsidRDefault="007F1C83" w:rsidP="007F1C83">
      <w:pPr>
        <w:rPr>
          <w:i/>
          <w:sz w:val="24"/>
          <w:rtl/>
        </w:rPr>
      </w:pPr>
      <w:r w:rsidRPr="00392168">
        <w:rPr>
          <w:i/>
          <w:sz w:val="24"/>
          <w:rtl/>
        </w:rPr>
        <w:t>אילוץ כמות השינויים בכוונון הפריסה הקיימת:</w:t>
      </w:r>
    </w:p>
    <w:p w14:paraId="278E1BA9" w14:textId="5DC2B238" w:rsidR="007F1C83" w:rsidRPr="00392168" w:rsidRDefault="00E97CE9" w:rsidP="007F1C83">
      <w:pPr>
        <w:rPr>
          <w:i/>
          <w:sz w:val="24"/>
          <w:rtl/>
        </w:rPr>
      </w:pPr>
      <m:oMathPara>
        <m:oMathParaPr>
          <m:jc m:val="center"/>
        </m:oMathParaPr>
        <m:oMath>
          <m:sSub>
            <m:sSubPr>
              <m:ctrlPr>
                <w:rPr>
                  <w:rFonts w:ascii="Cambria Math" w:hAnsi="Cambria Math"/>
                  <w:i/>
                  <w:sz w:val="24"/>
                </w:rPr>
              </m:ctrlPr>
            </m:sSubPr>
            <m:e>
              <m:d>
                <m:dPr>
                  <m:begChr m:val="‖"/>
                  <m:endChr m:val="‖"/>
                  <m:ctrlPr>
                    <w:rPr>
                      <w:rFonts w:ascii="Cambria Math" w:hAnsi="Cambria Math"/>
                      <w:i/>
                      <w:sz w:val="24"/>
                    </w:rPr>
                  </m:ctrlPr>
                </m:dPr>
                <m:e>
                  <m:r>
                    <w:rPr>
                      <w:rFonts w:ascii="Cambria Math" w:hAnsi="Cambria Math"/>
                      <w:sz w:val="24"/>
                    </w:rPr>
                    <m:t>s</m:t>
                  </m:r>
                </m:e>
              </m:d>
            </m:e>
            <m:sub>
              <m:r>
                <w:rPr>
                  <w:rFonts w:ascii="Cambria Math" w:hAnsi="Cambria Math"/>
                  <w:sz w:val="24"/>
                </w:rPr>
                <m:t>2</m:t>
              </m:r>
            </m:sub>
          </m:sSub>
          <m:r>
            <w:rPr>
              <w:rFonts w:ascii="Cambria Math" w:hAnsi="Cambria Math"/>
              <w:sz w:val="24"/>
            </w:rPr>
            <m:t>&lt;</m:t>
          </m:r>
          <m:r>
            <w:rPr>
              <w:rFonts w:ascii="Cambria Math" w:hAnsi="Cambria Math"/>
              <w:sz w:val="24"/>
            </w:rPr>
            <m:t>Steerings</m:t>
          </m:r>
        </m:oMath>
      </m:oMathPara>
    </w:p>
    <w:p w14:paraId="1866C714" w14:textId="77777777" w:rsidR="00E41F84" w:rsidRPr="00392168" w:rsidRDefault="00E41F84" w:rsidP="00E41F84">
      <w:pPr>
        <w:rPr>
          <w:rtl/>
        </w:rPr>
      </w:pPr>
      <w:r w:rsidRPr="00392168">
        <w:rPr>
          <w:rtl/>
        </w:rPr>
        <w:t>כאשר</w:t>
      </w:r>
    </w:p>
    <w:p w14:paraId="39F00F20" w14:textId="0F120AD7" w:rsidR="00E41F84" w:rsidRPr="00392168" w:rsidRDefault="00E97CE9" w:rsidP="00E41F84">
      <w:pPr>
        <w:rPr>
          <w:rFonts w:hint="cs"/>
          <w:i/>
          <w:sz w:val="24"/>
          <w:rtl/>
        </w:rPr>
      </w:pPr>
      <m:oMathPara>
        <m:oMathParaPr>
          <m:jc m:val="center"/>
        </m:oMathParaPr>
        <m:oMath>
          <m:sSubSup>
            <m:sSubSupPr>
              <m:ctrlPr>
                <w:rPr>
                  <w:rFonts w:ascii="Cambria Math" w:hAnsi="Cambria Math"/>
                  <w:i/>
                  <w:sz w:val="24"/>
                </w:rPr>
              </m:ctrlPr>
            </m:sSubSupPr>
            <m:e>
              <m:d>
                <m:dPr>
                  <m:begChr m:val="‖"/>
                  <m:endChr m:val="‖"/>
                  <m:ctrlPr>
                    <w:rPr>
                      <w:rFonts w:ascii="Cambria Math" w:hAnsi="Cambria Math"/>
                      <w:i/>
                      <w:sz w:val="24"/>
                    </w:rPr>
                  </m:ctrlPr>
                </m:dPr>
                <m:e>
                  <m:r>
                    <w:rPr>
                      <w:rFonts w:ascii="Cambria Math" w:hAnsi="Cambria Math"/>
                      <w:sz w:val="24"/>
                    </w:rPr>
                    <m:t>s</m:t>
                  </m:r>
                </m:e>
              </m:d>
            </m:e>
            <m:sub>
              <m:r>
                <w:rPr>
                  <w:rFonts w:ascii="Cambria Math" w:hAnsi="Cambria Math"/>
                  <w:sz w:val="24"/>
                </w:rPr>
                <m:t>2</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1</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2</m:t>
              </m:r>
            </m:sub>
            <m:sup>
              <m:r>
                <w:rPr>
                  <w:rFonts w:ascii="Cambria Math" w:hAnsi="Cambria Math"/>
                  <w:sz w:val="24"/>
                </w:rPr>
                <m:t>2</m:t>
              </m:r>
            </m:sup>
          </m:sSubSup>
          <m:r>
            <w:rPr>
              <w:rFonts w:ascii="Cambria Math" w:hAnsi="Cambria Math"/>
              <w:sz w:val="24"/>
            </w:rPr>
            <m:t>+... +</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N</m:t>
              </m:r>
            </m:sub>
            <m:sup>
              <m:r>
                <w:rPr>
                  <w:rFonts w:ascii="Cambria Math" w:hAnsi="Cambria Math"/>
                  <w:sz w:val="24"/>
                </w:rPr>
                <m:t>2</m:t>
              </m:r>
            </m:sup>
          </m:sSubSup>
        </m:oMath>
      </m:oMathPara>
    </w:p>
    <w:p w14:paraId="6576C4BF" w14:textId="7C86AC30" w:rsidR="00E41F84" w:rsidRPr="00392168" w:rsidRDefault="00E97CE9" w:rsidP="007F1C83">
      <w:pPr>
        <w:rPr>
          <w:rFonts w:eastAsiaTheme="minorEastAsia" w:hint="cs"/>
          <w:i/>
          <w:sz w:val="24"/>
          <w:rtl/>
        </w:rPr>
      </w:pPr>
      <w:r>
        <w:rPr>
          <w:rFonts w:eastAsiaTheme="minorEastAsia" w:hint="cs"/>
          <w:i/>
          <w:sz w:val="24"/>
          <w:rtl/>
        </w:rPr>
        <w:t>האילוץ נעשה ב-</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oMath>
      <w:r>
        <w:rPr>
          <w:rFonts w:eastAsiaTheme="minorEastAsia" w:hint="cs"/>
          <w:i/>
          <w:sz w:val="24"/>
          <w:rtl/>
        </w:rPr>
        <w:t xml:space="preserve"> על מנת </w:t>
      </w:r>
      <w:r w:rsidR="00300165">
        <w:rPr>
          <w:rFonts w:eastAsiaTheme="minorEastAsia" w:hint="cs"/>
          <w:i/>
          <w:sz w:val="24"/>
          <w:rtl/>
        </w:rPr>
        <w:t>לאפשר</w:t>
      </w:r>
      <w:r>
        <w:rPr>
          <w:rFonts w:eastAsiaTheme="minorEastAsia" w:hint="cs"/>
          <w:i/>
          <w:sz w:val="24"/>
          <w:rtl/>
        </w:rPr>
        <w:t xml:space="preserve"> גזירות.</w:t>
      </w:r>
    </w:p>
    <w:p w14:paraId="15EF1C58" w14:textId="31715FD9" w:rsidR="00433F77" w:rsidRPr="00392168" w:rsidRDefault="00433F77" w:rsidP="007F1C83">
      <w:pPr>
        <w:rPr>
          <w:i/>
          <w:sz w:val="24"/>
          <w:rtl/>
        </w:rPr>
      </w:pPr>
      <w:r w:rsidRPr="00392168">
        <w:rPr>
          <w:i/>
          <w:sz w:val="24"/>
          <w:rtl/>
        </w:rPr>
        <w:t>אילוצי מיקום:</w:t>
      </w:r>
    </w:p>
    <w:p w14:paraId="3FC85F9C" w14:textId="77777777" w:rsidR="007F1C83" w:rsidRPr="00392168" w:rsidRDefault="00000000" w:rsidP="007F1C83">
      <w:pPr>
        <w:rPr>
          <w:i/>
          <w:sz w:val="24"/>
          <w:rtl/>
        </w:rPr>
      </w:pPr>
      <m:oMathPara>
        <m:oMathParaPr>
          <m:jc m:val="center"/>
        </m:oMathParaP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∈D⊆</m:t>
          </m:r>
          <m:sSup>
            <m:sSupPr>
              <m:ctrlPr>
                <w:rPr>
                  <w:rFonts w:ascii="Cambria Math" w:hAnsi="Cambria Math"/>
                  <w:i/>
                  <w:sz w:val="24"/>
                </w:rPr>
              </m:ctrlPr>
            </m:sSupPr>
            <m:e>
              <m:r>
                <w:rPr>
                  <w:rFonts w:ascii="Cambria Math" w:hAnsi="Cambria Math"/>
                  <w:sz w:val="24"/>
                </w:rPr>
                <m:t>[0,2π]</m:t>
              </m:r>
            </m:e>
            <m:sup>
              <m:r>
                <w:rPr>
                  <w:rFonts w:ascii="Cambria Math" w:hAnsi="Cambria Math"/>
                  <w:sz w:val="24"/>
                </w:rPr>
                <m:t>4</m:t>
              </m:r>
            </m:sup>
          </m:sSup>
        </m:oMath>
      </m:oMathPara>
    </w:p>
    <w:p w14:paraId="1CF6B5CF" w14:textId="02BA9848" w:rsidR="00433F77" w:rsidRPr="00392168" w:rsidRDefault="00433F77" w:rsidP="007F1C83">
      <w:pPr>
        <w:rPr>
          <w:b/>
          <w:bCs/>
          <w:i/>
          <w:sz w:val="24"/>
          <w:u w:val="single"/>
          <w:rtl/>
        </w:rPr>
      </w:pPr>
      <w:r w:rsidRPr="00392168">
        <w:rPr>
          <w:b/>
          <w:bCs/>
          <w:i/>
          <w:sz w:val="24"/>
          <w:u w:val="single"/>
          <w:rtl/>
        </w:rPr>
        <w:t>מקרא</w:t>
      </w:r>
    </w:p>
    <w:p w14:paraId="0508A77C" w14:textId="7491A819" w:rsidR="007F1C83" w:rsidRPr="00392168" w:rsidRDefault="007F1C83" w:rsidP="007F1C83">
      <w:pPr>
        <w:rPr>
          <w:i/>
          <w:sz w:val="24"/>
          <w:rtl/>
        </w:rPr>
      </w:pPr>
      <w:r w:rsidRPr="00392168">
        <w:rPr>
          <w:i/>
          <w:sz w:val="24"/>
        </w:rPr>
        <w:t>N</w:t>
      </w:r>
      <w:r w:rsidRPr="00392168">
        <w:rPr>
          <w:i/>
          <w:sz w:val="24"/>
          <w:rtl/>
        </w:rPr>
        <w:t xml:space="preserve"> – מספר מערכות </w:t>
      </w:r>
      <w:proofErr w:type="spellStart"/>
      <w:r w:rsidRPr="00392168">
        <w:rPr>
          <w:i/>
          <w:sz w:val="24"/>
          <w:rtl/>
        </w:rPr>
        <w:t>הגנ"א</w:t>
      </w:r>
      <w:proofErr w:type="spellEnd"/>
      <w:r w:rsidR="00E97CE9">
        <w:rPr>
          <w:rFonts w:hint="cs"/>
          <w:i/>
          <w:sz w:val="24"/>
          <w:rtl/>
        </w:rPr>
        <w:t>.</w:t>
      </w:r>
    </w:p>
    <w:p w14:paraId="380E0249" w14:textId="77777777" w:rsidR="007F1C83" w:rsidRPr="00392168" w:rsidRDefault="007F1C83" w:rsidP="007F1C83">
      <w:pPr>
        <w:rPr>
          <w:i/>
          <w:sz w:val="24"/>
          <w:rtl/>
        </w:rPr>
      </w:pPr>
      <w:r w:rsidRPr="00392168">
        <w:rPr>
          <w:i/>
          <w:sz w:val="24"/>
        </w:rPr>
        <w:t>M</w:t>
      </w:r>
      <w:r w:rsidRPr="00392168">
        <w:rPr>
          <w:i/>
          <w:sz w:val="24"/>
          <w:rtl/>
        </w:rPr>
        <w:t xml:space="preserve"> – מספר אזורי ההגנה.</w:t>
      </w:r>
    </w:p>
    <w:p w14:paraId="0C7A73E1" w14:textId="4DD7DEE7" w:rsidR="007F1C83" w:rsidRPr="00392168" w:rsidRDefault="00000000" w:rsidP="007F1C83">
      <w:pPr>
        <w:rPr>
          <w:rFonts w:eastAsiaTheme="minorEastAsia"/>
          <w:i/>
          <w:sz w:val="24"/>
          <w:rtl/>
        </w:rPr>
      </w:pPr>
      <m:oMath>
        <m:sSub>
          <m:sSubPr>
            <m:ctrlPr>
              <w:rPr>
                <w:rFonts w:ascii="Cambria Math" w:hAnsi="Cambria Math"/>
                <w:i/>
                <w:sz w:val="24"/>
              </w:rPr>
            </m:ctrlPr>
          </m:sSubPr>
          <m:e>
            <m:r>
              <w:rPr>
                <w:rFonts w:ascii="Cambria Math" w:hAnsi="Cambria Math"/>
                <w:sz w:val="24"/>
              </w:rPr>
              <m:t>C</m:t>
            </m:r>
          </m:e>
          <m: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sub>
        </m:sSub>
        <m:r>
          <w:rPr>
            <w:rFonts w:ascii="Cambria Math" w:hAnsi="Cambria Math"/>
            <w:sz w:val="24"/>
          </w:rPr>
          <m:t>∈[0,</m:t>
        </m:r>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m:t>
        </m:r>
      </m:oMath>
      <w:r w:rsidR="007F1C83" w:rsidRPr="00392168">
        <w:rPr>
          <w:i/>
          <w:sz w:val="24"/>
          <w:rtl/>
        </w:rPr>
        <w:t xml:space="preserve"> </w:t>
      </w:r>
      <w:r w:rsidR="007F1C83" w:rsidRPr="00392168">
        <w:rPr>
          <w:rFonts w:eastAsiaTheme="minorEastAsia"/>
          <w:i/>
          <w:sz w:val="24"/>
          <w:rtl/>
        </w:rPr>
        <w:t xml:space="preserve"> - שטח כיסוי </w:t>
      </w:r>
      <w:r w:rsidR="00D47BCE" w:rsidRPr="00392168">
        <w:rPr>
          <w:rFonts w:eastAsiaTheme="minorEastAsia"/>
          <w:i/>
          <w:sz w:val="24"/>
          <w:rtl/>
        </w:rPr>
        <w:t>כלל מערכות</w:t>
      </w:r>
      <w:r w:rsidR="007F1C83" w:rsidRPr="00392168">
        <w:rPr>
          <w:rFonts w:eastAsiaTheme="minorEastAsia"/>
          <w:i/>
          <w:sz w:val="24"/>
          <w:rtl/>
        </w:rPr>
        <w:t xml:space="preserve"> </w:t>
      </w:r>
      <w:proofErr w:type="spellStart"/>
      <w:r w:rsidR="007F1C83" w:rsidRPr="00392168">
        <w:rPr>
          <w:rFonts w:eastAsiaTheme="minorEastAsia"/>
          <w:i/>
          <w:sz w:val="24"/>
          <w:rtl/>
        </w:rPr>
        <w:t>ההגנ"א</w:t>
      </w:r>
      <w:proofErr w:type="spellEnd"/>
      <w:r w:rsidR="007F1C83" w:rsidRPr="00392168">
        <w:rPr>
          <w:rFonts w:eastAsiaTheme="minorEastAsia"/>
          <w:i/>
          <w:sz w:val="24"/>
          <w:rtl/>
        </w:rPr>
        <w:t xml:space="preserve"> על אזור ההגנה </w:t>
      </w:r>
      <m:oMath>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oMath>
      <w:r w:rsidR="007F1C83" w:rsidRPr="00392168">
        <w:rPr>
          <w:rFonts w:eastAsiaTheme="minorEastAsia"/>
          <w:i/>
          <w:sz w:val="24"/>
          <w:rtl/>
        </w:rPr>
        <w:t xml:space="preserve"> בעת הזנת </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oMath>
    </w:p>
    <w:p w14:paraId="7EA28EC2" w14:textId="77777777" w:rsidR="007F1C83" w:rsidRPr="00392168" w:rsidRDefault="00000000" w:rsidP="007F1C83">
      <w:pPr>
        <w:rPr>
          <w:i/>
          <w:sz w:val="24"/>
          <w:rtl/>
        </w:rPr>
      </w:pPr>
      <m:oMath>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sub>
        </m:sSub>
      </m:oMath>
      <w:r w:rsidR="007F1C83" w:rsidRPr="00392168">
        <w:rPr>
          <w:i/>
          <w:sz w:val="24"/>
          <w:rtl/>
        </w:rPr>
        <w:t xml:space="preserve"> – עונש על שטח חופף שכבר מכוסה ב-</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sidR="007F1C83" w:rsidRPr="00392168">
        <w:rPr>
          <w:rFonts w:eastAsiaTheme="minorEastAsia"/>
          <w:i/>
          <w:sz w:val="24"/>
          <w:rtl/>
        </w:rPr>
        <w:t xml:space="preserve"> על ידי </w:t>
      </w:r>
      <w:r w:rsidR="007F1C83" w:rsidRPr="00392168">
        <w:rPr>
          <w:i/>
          <w:sz w:val="24"/>
          <w:rtl/>
        </w:rPr>
        <w:t xml:space="preserve">מערכת כלשהי מבין </w:t>
      </w:r>
      <m:oMath>
        <m:r>
          <w:rPr>
            <w:rFonts w:ascii="Cambria Math" w:hAnsi="Cambria Math"/>
            <w:sz w:val="24"/>
          </w:rPr>
          <m:t>i-1</m:t>
        </m:r>
      </m:oMath>
      <w:r w:rsidR="007F1C83" w:rsidRPr="00392168">
        <w:rPr>
          <w:i/>
          <w:sz w:val="24"/>
          <w:rtl/>
        </w:rPr>
        <w:t xml:space="preserve"> המערכות שכבר הוצבו.</w:t>
      </w:r>
    </w:p>
    <w:p w14:paraId="3D4B9340" w14:textId="77777777" w:rsidR="007F1C83" w:rsidRPr="00392168" w:rsidRDefault="007F1C83" w:rsidP="007F1C83">
      <w:pPr>
        <w:rPr>
          <w:rFonts w:eastAsiaTheme="minorEastAsia"/>
          <w:i/>
          <w:sz w:val="24"/>
          <w:rtl/>
        </w:rPr>
      </w:pPr>
      <w:r w:rsidRPr="00392168">
        <w:rPr>
          <w:rFonts w:eastAsiaTheme="minorEastAsia"/>
          <w:i/>
          <w:sz w:val="24"/>
        </w:rPr>
        <w:t xml:space="preserve"> </w:t>
      </w:r>
      <m:oMath>
        <m:sSub>
          <m:sSubPr>
            <m:ctrlPr>
              <w:rPr>
                <w:rFonts w:ascii="Cambria Math" w:hAnsi="Cambria Math"/>
                <w:i/>
                <w:sz w:val="24"/>
              </w:rPr>
            </m:ctrlPr>
          </m:sSubPr>
          <m:e>
            <m:r>
              <w:rPr>
                <w:rFonts w:ascii="Cambria Math" w:hAnsi="Cambria Math"/>
                <w:sz w:val="24"/>
              </w:rPr>
              <m:t>O</m:t>
            </m:r>
          </m:e>
          <m:sub>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sub>
        </m:sSub>
        <m:d>
          <m:dPr>
            <m:ctrlPr>
              <w:rPr>
                <w:rFonts w:ascii="Cambria Math" w:hAnsi="Cambria Math"/>
                <w:i/>
                <w:sz w:val="24"/>
              </w:rPr>
            </m:ctrlPr>
          </m:dPr>
          <m:e>
            <m:r>
              <w:rPr>
                <w:rFonts w:ascii="Cambria Math" w:hAnsi="Cambria Math"/>
                <w:sz w:val="24"/>
              </w:rPr>
              <m:t>k,l</m:t>
            </m:r>
          </m:e>
        </m:d>
      </m:oMath>
      <w:r w:rsidRPr="00392168">
        <w:rPr>
          <w:i/>
          <w:sz w:val="24"/>
          <w:rtl/>
        </w:rPr>
        <w:t xml:space="preserve"> – חפיפה בתחום ההגנה באזור ההגנה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sidRPr="00392168">
        <w:rPr>
          <w:i/>
          <w:sz w:val="24"/>
          <w:rtl/>
        </w:rPr>
        <w:t xml:space="preserve"> בין מערכות </w:t>
      </w:r>
      <m:oMath>
        <m:r>
          <w:rPr>
            <w:rFonts w:ascii="Cambria Math" w:hAnsi="Cambria Math"/>
            <w:sz w:val="24"/>
          </w:rPr>
          <m:t>k</m:t>
        </m:r>
      </m:oMath>
      <w:r w:rsidRPr="00392168">
        <w:rPr>
          <w:rFonts w:eastAsiaTheme="minorEastAsia"/>
          <w:i/>
          <w:sz w:val="24"/>
          <w:rtl/>
        </w:rPr>
        <w:t xml:space="preserve"> ו-</w:t>
      </w:r>
      <w:r w:rsidRPr="00392168">
        <w:rPr>
          <w:i/>
          <w:sz w:val="24"/>
        </w:rPr>
        <w:t xml:space="preserve"> </w:t>
      </w:r>
      <m:oMath>
        <m:r>
          <w:rPr>
            <w:rFonts w:ascii="Cambria Math" w:hAnsi="Cambria Math"/>
            <w:sz w:val="24"/>
          </w:rPr>
          <m:t>l</m:t>
        </m:r>
      </m:oMath>
      <w:r w:rsidRPr="00392168">
        <w:rPr>
          <w:rFonts w:eastAsiaTheme="minorEastAsia"/>
          <w:i/>
          <w:sz w:val="24"/>
          <w:rtl/>
        </w:rPr>
        <w:t>.</w:t>
      </w:r>
    </w:p>
    <w:p w14:paraId="36525816" w14:textId="630A122D" w:rsidR="00846785" w:rsidRPr="00392168" w:rsidRDefault="007F1C83" w:rsidP="007F1C83">
      <w:pPr>
        <w:rPr>
          <w:i/>
          <w:sz w:val="24"/>
          <w:rtl/>
        </w:rPr>
      </w:pPr>
      <m:oMath>
        <m:r>
          <w:rPr>
            <w:rFonts w:ascii="Cambria Math" w:hAnsi="Cambria Math"/>
            <w:sz w:val="24"/>
          </w:rPr>
          <m:t>Displacements,</m:t>
        </m:r>
        <m:r>
          <w:rPr>
            <w:rFonts w:ascii="Cambria Math" w:hAnsi="Cambria Math"/>
            <w:sz w:val="24"/>
          </w:rPr>
          <m:t>Steering</m:t>
        </m:r>
        <m:r>
          <w:rPr>
            <w:rFonts w:ascii="Cambria Math" w:hAnsi="Cambria Math"/>
            <w:sz w:val="24"/>
          </w:rPr>
          <m:t>s</m:t>
        </m:r>
      </m:oMath>
      <w:r w:rsidRPr="00392168">
        <w:rPr>
          <w:i/>
          <w:sz w:val="24"/>
          <w:rtl/>
        </w:rPr>
        <w:t>- נקבעים על פי תו"ל המגדיר את כמות השינויים המותרת מכל סוג</w:t>
      </w:r>
      <w:r w:rsidR="0016126C">
        <w:rPr>
          <w:rFonts w:hint="cs"/>
          <w:i/>
          <w:sz w:val="24"/>
          <w:rtl/>
        </w:rPr>
        <w:t>.</w:t>
      </w:r>
    </w:p>
    <w:p w14:paraId="0BEED11A" w14:textId="5A761910" w:rsidR="00E5471B" w:rsidRPr="00392168" w:rsidRDefault="008C002F" w:rsidP="005843B6">
      <w:pPr>
        <w:pStyle w:val="Heading2"/>
        <w:rPr>
          <w:rFonts w:asciiTheme="minorHAnsi" w:hAnsiTheme="minorHAnsi" w:cstheme="minorHAnsi"/>
          <w:rtl/>
        </w:rPr>
      </w:pPr>
      <w:bookmarkStart w:id="9" w:name="_Toc190267374"/>
      <w:r w:rsidRPr="00392168">
        <w:rPr>
          <w:rFonts w:asciiTheme="minorHAnsi" w:hAnsiTheme="minorHAnsi" w:cstheme="minorHAnsi"/>
          <w:rtl/>
        </w:rPr>
        <w:lastRenderedPageBreak/>
        <w:t xml:space="preserve">הסבר על פונקציה </w:t>
      </w:r>
      <w:r w:rsidRPr="00392168">
        <w:rPr>
          <w:rFonts w:asciiTheme="minorHAnsi" w:hAnsiTheme="minorHAnsi" w:cstheme="minorHAnsi"/>
        </w:rPr>
        <w:t>C</w:t>
      </w:r>
      <w:r w:rsidRPr="00392168">
        <w:rPr>
          <w:rFonts w:asciiTheme="minorHAnsi" w:hAnsiTheme="minorHAnsi" w:cstheme="minorHAnsi"/>
          <w:rtl/>
        </w:rPr>
        <w:t>:</w:t>
      </w:r>
      <w:bookmarkEnd w:id="9"/>
    </w:p>
    <w:p w14:paraId="6E97DB7A" w14:textId="77777777" w:rsidR="00F07E10" w:rsidRPr="00392168" w:rsidRDefault="00F07E10" w:rsidP="007F1C83">
      <w:pPr>
        <w:rPr>
          <w:rFonts w:hint="cs"/>
          <w:i/>
          <w:sz w:val="24"/>
          <w:rtl/>
        </w:rPr>
      </w:pPr>
    </w:p>
    <w:p w14:paraId="2945135D" w14:textId="378E7128" w:rsidR="008C002F" w:rsidRPr="00392168" w:rsidRDefault="008C002F" w:rsidP="007F1C83">
      <w:pPr>
        <w:rPr>
          <w:i/>
          <w:sz w:val="24"/>
          <w:rtl/>
        </w:rPr>
      </w:pPr>
      <w:r w:rsidRPr="00392168">
        <w:rPr>
          <w:i/>
          <w:sz w:val="24"/>
          <w:rtl/>
        </w:rPr>
        <w:t xml:space="preserve">פונקציה </w:t>
      </w:r>
      <m:oMath>
        <m:sSub>
          <m:sSubPr>
            <m:ctrlPr>
              <w:rPr>
                <w:rFonts w:ascii="Cambria Math" w:eastAsiaTheme="minorEastAsia" w:hAnsi="Cambria Math"/>
                <w:i/>
                <w:sz w:val="24"/>
              </w:rPr>
            </m:ctrlPr>
          </m:sSubPr>
          <m:e>
            <m:r>
              <w:rPr>
                <w:rFonts w:ascii="Cambria Math" w:hAnsi="Cambria Math"/>
                <w:sz w:val="24"/>
              </w:rPr>
              <m:t>C</m:t>
            </m:r>
            <m:ctrlPr>
              <w:rPr>
                <w:rFonts w:ascii="Cambria Math" w:hAnsi="Cambria Math"/>
                <w:i/>
                <w:sz w:val="24"/>
              </w:rPr>
            </m:ctrlPr>
          </m:e>
          <m:sub>
            <m:r>
              <w:rPr>
                <w:rFonts w:ascii="Cambria Math" w:eastAsiaTheme="minorEastAsia" w:hAnsi="Cambria Math"/>
                <w:sz w:val="24"/>
              </w:rPr>
              <m:t>i,</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sub>
        </m:sSub>
      </m:oMath>
      <w:r w:rsidRPr="00392168">
        <w:rPr>
          <w:rFonts w:eastAsiaTheme="minorEastAsia"/>
          <w:i/>
          <w:sz w:val="24"/>
          <w:rtl/>
        </w:rPr>
        <w:t xml:space="preserve"> נלקחת מנתוני היצרן של מערכת </w:t>
      </w:r>
      <m:oMath>
        <m:r>
          <w:rPr>
            <w:rFonts w:ascii="Cambria Math" w:hAnsi="Cambria Math"/>
            <w:sz w:val="24"/>
          </w:rPr>
          <m:t>i</m:t>
        </m:r>
      </m:oMath>
      <w:r w:rsidRPr="00392168">
        <w:rPr>
          <w:rFonts w:eastAsiaTheme="minorEastAsia"/>
          <w:i/>
          <w:sz w:val="24"/>
          <w:rtl/>
        </w:rPr>
        <w:t xml:space="preserve"> ומנתוני מערך ההגנ"א המגדירים את אזורי הגנה השונים.</w:t>
      </w:r>
    </w:p>
    <w:p w14:paraId="3F0F3423" w14:textId="1D8A398E" w:rsidR="00B54745" w:rsidRPr="00392168" w:rsidRDefault="00E5471B" w:rsidP="007F1C83">
      <w:pPr>
        <w:rPr>
          <w:i/>
          <w:sz w:val="24"/>
          <w:rtl/>
        </w:rPr>
      </w:pPr>
      <w:r w:rsidRPr="00392168">
        <w:rPr>
          <w:i/>
          <w:sz w:val="24"/>
          <w:rtl/>
        </w:rPr>
        <w:t xml:space="preserve">נתוני </w:t>
      </w:r>
      <w:r w:rsidR="00B54745" w:rsidRPr="00392168">
        <w:rPr>
          <w:i/>
          <w:sz w:val="24"/>
          <w:rtl/>
        </w:rPr>
        <w:t>ה</w:t>
      </w:r>
      <w:r w:rsidRPr="00392168">
        <w:rPr>
          <w:i/>
          <w:sz w:val="24"/>
          <w:rtl/>
        </w:rPr>
        <w:t>יצרן</w:t>
      </w:r>
      <w:r w:rsidR="00B54745" w:rsidRPr="00392168">
        <w:rPr>
          <w:i/>
          <w:sz w:val="24"/>
          <w:rtl/>
        </w:rPr>
        <w:t xml:space="preserve">, לדוגמא, על </w:t>
      </w:r>
      <w:proofErr w:type="spellStart"/>
      <w:r w:rsidRPr="00392168">
        <w:rPr>
          <w:i/>
          <w:sz w:val="24"/>
          <w:rtl/>
        </w:rPr>
        <w:t>מכ"מ</w:t>
      </w:r>
      <w:proofErr w:type="spellEnd"/>
      <w:r w:rsidRPr="00392168">
        <w:rPr>
          <w:i/>
          <w:sz w:val="24"/>
          <w:rtl/>
        </w:rPr>
        <w:t xml:space="preserve"> </w:t>
      </w:r>
      <m:oMath>
        <m:r>
          <w:rPr>
            <w:rFonts w:ascii="Cambria Math" w:hAnsi="Cambria Math"/>
            <w:sz w:val="24"/>
          </w:rPr>
          <m:t>i</m:t>
        </m:r>
      </m:oMath>
      <w:r w:rsidRPr="00392168">
        <w:rPr>
          <w:i/>
          <w:sz w:val="24"/>
          <w:rtl/>
        </w:rPr>
        <w:t xml:space="preserve"> </w:t>
      </w:r>
      <w:r w:rsidR="00B54745" w:rsidRPr="00392168">
        <w:rPr>
          <w:i/>
          <w:sz w:val="24"/>
          <w:rtl/>
        </w:rPr>
        <w:t>כוללים:</w:t>
      </w:r>
    </w:p>
    <w:p w14:paraId="5902BDFA" w14:textId="0C206D32" w:rsidR="00B54745" w:rsidRPr="00392168" w:rsidRDefault="00B54745" w:rsidP="00B54745">
      <w:pPr>
        <w:pStyle w:val="ListParagraph"/>
        <w:numPr>
          <w:ilvl w:val="0"/>
          <w:numId w:val="2"/>
        </w:numPr>
        <w:rPr>
          <w:i/>
          <w:sz w:val="24"/>
          <w:rtl/>
        </w:rPr>
      </w:pPr>
      <w:r w:rsidRPr="00392168">
        <w:rPr>
          <w:i/>
          <w:sz w:val="24"/>
          <w:rtl/>
        </w:rPr>
        <w:t>טווח גילוי</w:t>
      </w:r>
      <w:r w:rsidR="00E5471B" w:rsidRPr="00392168">
        <w:rPr>
          <w:i/>
          <w:sz w:val="24"/>
          <w:rtl/>
        </w:rPr>
        <w:t xml:space="preserve"> מטרו</w:t>
      </w:r>
      <w:r w:rsidRPr="00392168">
        <w:rPr>
          <w:i/>
          <w:sz w:val="24"/>
          <w:rtl/>
        </w:rPr>
        <w:t>ת</w:t>
      </w:r>
    </w:p>
    <w:p w14:paraId="03109840" w14:textId="6E73B717" w:rsidR="00B54745" w:rsidRPr="00392168" w:rsidRDefault="00B54745" w:rsidP="00B54745">
      <w:pPr>
        <w:pStyle w:val="ListParagraph"/>
        <w:numPr>
          <w:ilvl w:val="0"/>
          <w:numId w:val="2"/>
        </w:numPr>
        <w:rPr>
          <w:i/>
          <w:sz w:val="24"/>
          <w:rtl/>
        </w:rPr>
      </w:pPr>
      <w:r w:rsidRPr="00392168">
        <w:rPr>
          <w:i/>
          <w:sz w:val="24"/>
          <w:rtl/>
        </w:rPr>
        <w:t>מפתח צידוד</w:t>
      </w:r>
    </w:p>
    <w:p w14:paraId="629F29E6" w14:textId="0125327A" w:rsidR="00B54745" w:rsidRPr="00392168" w:rsidRDefault="00B54745" w:rsidP="00B54745">
      <w:pPr>
        <w:pStyle w:val="ListParagraph"/>
        <w:numPr>
          <w:ilvl w:val="0"/>
          <w:numId w:val="2"/>
        </w:numPr>
        <w:rPr>
          <w:i/>
          <w:sz w:val="24"/>
          <w:rtl/>
        </w:rPr>
      </w:pPr>
      <w:r w:rsidRPr="00392168">
        <w:rPr>
          <w:i/>
          <w:sz w:val="24"/>
          <w:rtl/>
        </w:rPr>
        <w:t>מפתח הגבהה</w:t>
      </w:r>
    </w:p>
    <w:p w14:paraId="5128EE3A" w14:textId="3C0EC9D6" w:rsidR="00B54745" w:rsidRPr="00392168" w:rsidRDefault="00E5471B" w:rsidP="007F1C83">
      <w:pPr>
        <w:rPr>
          <w:i/>
          <w:sz w:val="24"/>
          <w:rtl/>
        </w:rPr>
      </w:pPr>
      <w:r w:rsidRPr="00392168">
        <w:rPr>
          <w:i/>
          <w:sz w:val="24"/>
          <w:rtl/>
        </w:rPr>
        <w:t xml:space="preserve"> </w:t>
      </w:r>
      <w:r w:rsidR="00B54745" w:rsidRPr="00392168">
        <w:rPr>
          <w:i/>
          <w:sz w:val="24"/>
          <w:rtl/>
        </w:rPr>
        <w:t xml:space="preserve">נתונים אלו, מתארים סוג של חרוט חלול </w:t>
      </w:r>
      <w:r w:rsidR="00137B5C" w:rsidRPr="00392168">
        <w:rPr>
          <w:i/>
          <w:sz w:val="24"/>
          <w:rtl/>
        </w:rPr>
        <w:t xml:space="preserve">בדומה לשרטוט </w:t>
      </w:r>
      <w:r w:rsidR="00B54745" w:rsidRPr="00392168">
        <w:rPr>
          <w:i/>
          <w:sz w:val="24"/>
          <w:rtl/>
        </w:rPr>
        <w:t>(</w:t>
      </w:r>
      <w:r w:rsidR="008C002F" w:rsidRPr="00392168">
        <w:rPr>
          <w:i/>
          <w:sz w:val="24"/>
          <w:rtl/>
        </w:rPr>
        <w:t>אמנם</w:t>
      </w:r>
      <w:r w:rsidR="00B54745" w:rsidRPr="00392168">
        <w:rPr>
          <w:i/>
          <w:sz w:val="24"/>
          <w:rtl/>
        </w:rPr>
        <w:t xml:space="preserve"> מרחבי</w:t>
      </w:r>
      <w:r w:rsidR="008C002F" w:rsidRPr="00392168">
        <w:rPr>
          <w:i/>
          <w:sz w:val="24"/>
          <w:rtl/>
        </w:rPr>
        <w:t>, אבל לצורך הפשטות</w:t>
      </w:r>
      <w:r w:rsidR="0092440D" w:rsidRPr="00392168">
        <w:rPr>
          <w:i/>
          <w:sz w:val="24"/>
          <w:rtl/>
        </w:rPr>
        <w:t xml:space="preserve"> מתואר משטחית</w:t>
      </w:r>
      <w:r w:rsidR="00B54745" w:rsidRPr="00392168">
        <w:rPr>
          <w:i/>
          <w:sz w:val="24"/>
          <w:rtl/>
        </w:rPr>
        <w:t>):</w:t>
      </w:r>
    </w:p>
    <w:p w14:paraId="75978320" w14:textId="38FA4B2B" w:rsidR="00672A4D" w:rsidRPr="00392168" w:rsidRDefault="00B54745" w:rsidP="00296328">
      <w:pPr>
        <w:keepNext/>
        <w:jc w:val="center"/>
      </w:pPr>
      <w:r w:rsidRPr="00392168">
        <w:rPr>
          <w:i/>
          <w:noProof/>
          <w:sz w:val="24"/>
          <w:rtl/>
        </w:rPr>
        <w:drawing>
          <wp:inline distT="0" distB="0" distL="0" distR="0" wp14:anchorId="1F4F381D" wp14:editId="3D287B50">
            <wp:extent cx="1073205" cy="844593"/>
            <wp:effectExtent l="0" t="0" r="0" b="0"/>
            <wp:docPr id="70890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02137" name=""/>
                    <pic:cNvPicPr/>
                  </pic:nvPicPr>
                  <pic:blipFill>
                    <a:blip r:embed="rId8"/>
                    <a:stretch>
                      <a:fillRect/>
                    </a:stretch>
                  </pic:blipFill>
                  <pic:spPr>
                    <a:xfrm>
                      <a:off x="0" y="0"/>
                      <a:ext cx="1073205" cy="844593"/>
                    </a:xfrm>
                    <a:prstGeom prst="rect">
                      <a:avLst/>
                    </a:prstGeom>
                  </pic:spPr>
                </pic:pic>
              </a:graphicData>
            </a:graphic>
          </wp:inline>
        </w:drawing>
      </w:r>
    </w:p>
    <w:p w14:paraId="332D6A83" w14:textId="65E1B0C2" w:rsidR="00672A4D" w:rsidRPr="00392168" w:rsidRDefault="00672A4D" w:rsidP="00296328">
      <w:pPr>
        <w:pStyle w:val="Caption"/>
        <w:jc w:val="center"/>
        <w:rPr>
          <w:i w:val="0"/>
          <w:sz w:val="24"/>
          <w:szCs w:val="24"/>
          <w:rtl/>
        </w:rPr>
      </w:pPr>
      <w:r w:rsidRPr="00392168">
        <w:rPr>
          <w:rtl/>
        </w:rPr>
        <w:t xml:space="preserve">איור </w:t>
      </w:r>
      <w:fldSimple w:instr=" SEQ איור \* ARABIC ">
        <w:r w:rsidR="00A56101">
          <w:rPr>
            <w:noProof/>
            <w:rtl/>
          </w:rPr>
          <w:t>1</w:t>
        </w:r>
      </w:fldSimple>
      <w:r w:rsidRPr="00392168">
        <w:rPr>
          <w:noProof/>
          <w:rtl/>
        </w:rPr>
        <w:t xml:space="preserve"> - פוליגון כיסוי מערכת הגנ"א</w:t>
      </w:r>
    </w:p>
    <w:p w14:paraId="142510B7" w14:textId="24A6EF0C" w:rsidR="00137B5C" w:rsidRPr="00392168" w:rsidRDefault="008C002F" w:rsidP="007F1C83">
      <w:pPr>
        <w:rPr>
          <w:i/>
          <w:sz w:val="24"/>
          <w:rtl/>
        </w:rPr>
      </w:pPr>
      <w:r w:rsidRPr="00392168">
        <w:rPr>
          <w:i/>
          <w:sz w:val="24"/>
          <w:rtl/>
        </w:rPr>
        <w:t xml:space="preserve">נתוני </w:t>
      </w:r>
      <w:r w:rsidR="00137B5C" w:rsidRPr="00392168">
        <w:rPr>
          <w:i/>
          <w:sz w:val="24"/>
          <w:rtl/>
        </w:rPr>
        <w:t xml:space="preserve">מערך </w:t>
      </w:r>
      <w:proofErr w:type="spellStart"/>
      <w:r w:rsidR="00137B5C" w:rsidRPr="00392168">
        <w:rPr>
          <w:i/>
          <w:sz w:val="24"/>
          <w:rtl/>
        </w:rPr>
        <w:t>ההגנ"א</w:t>
      </w:r>
      <w:proofErr w:type="spellEnd"/>
      <w:r w:rsidR="00137B5C" w:rsidRPr="00392168">
        <w:rPr>
          <w:i/>
          <w:sz w:val="24"/>
          <w:rtl/>
        </w:rPr>
        <w:t xml:space="preserve"> מספקים:</w:t>
      </w:r>
    </w:p>
    <w:p w14:paraId="1B2029F0" w14:textId="6A237902" w:rsidR="00137B5C" w:rsidRPr="00392168" w:rsidRDefault="00137B5C" w:rsidP="00137B5C">
      <w:pPr>
        <w:pStyle w:val="ListParagraph"/>
        <w:numPr>
          <w:ilvl w:val="0"/>
          <w:numId w:val="3"/>
        </w:numPr>
        <w:rPr>
          <w:i/>
          <w:sz w:val="24"/>
          <w:rtl/>
        </w:rPr>
      </w:pPr>
      <w:r w:rsidRPr="00392168">
        <w:rPr>
          <w:i/>
          <w:sz w:val="24"/>
        </w:rPr>
        <w:t>DTM</w:t>
      </w:r>
      <w:r w:rsidRPr="00392168">
        <w:rPr>
          <w:i/>
          <w:sz w:val="24"/>
          <w:rtl/>
        </w:rPr>
        <w:t xml:space="preserve"> (מפת גבהים)</w:t>
      </w:r>
    </w:p>
    <w:p w14:paraId="2075DFFA" w14:textId="587D91C4" w:rsidR="008C002F" w:rsidRPr="00392168" w:rsidRDefault="00137B5C" w:rsidP="00137B5C">
      <w:pPr>
        <w:pStyle w:val="ListParagraph"/>
        <w:numPr>
          <w:ilvl w:val="0"/>
          <w:numId w:val="3"/>
        </w:numPr>
        <w:rPr>
          <w:rFonts w:eastAsiaTheme="minorEastAsia"/>
          <w:i/>
          <w:sz w:val="24"/>
        </w:rPr>
      </w:pPr>
      <w:r w:rsidRPr="00392168">
        <w:rPr>
          <w:i/>
          <w:sz w:val="24"/>
          <w:rtl/>
        </w:rPr>
        <w:t xml:space="preserve">הפוליגון </w:t>
      </w:r>
      <m:oMath>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oMath>
    </w:p>
    <w:p w14:paraId="7CB84DD7" w14:textId="045174A9" w:rsidR="0092440D" w:rsidRPr="00392168" w:rsidRDefault="0092440D" w:rsidP="00137B5C">
      <w:pPr>
        <w:rPr>
          <w:rFonts w:eastAsiaTheme="minorEastAsia"/>
          <w:i/>
          <w:sz w:val="24"/>
          <w:rtl/>
        </w:rPr>
      </w:pPr>
      <w:r w:rsidRPr="00392168">
        <w:rPr>
          <w:rFonts w:eastAsiaTheme="minorEastAsia"/>
          <w:i/>
          <w:sz w:val="24"/>
          <w:rtl/>
        </w:rPr>
        <w:t xml:space="preserve">בהינתן מיקום, צידוד והגבהה אותו חרוט מוצב וצורתו משתנה בהתאם </w:t>
      </w:r>
      <w:proofErr w:type="spellStart"/>
      <w:r w:rsidRPr="00392168">
        <w:rPr>
          <w:rFonts w:eastAsiaTheme="minorEastAsia"/>
          <w:i/>
          <w:sz w:val="24"/>
          <w:rtl/>
        </w:rPr>
        <w:t>להסתרות</w:t>
      </w:r>
      <w:proofErr w:type="spellEnd"/>
      <w:r w:rsidRPr="00392168">
        <w:rPr>
          <w:rFonts w:eastAsiaTheme="minorEastAsia"/>
          <w:i/>
          <w:sz w:val="24"/>
          <w:rtl/>
        </w:rPr>
        <w:t xml:space="preserve"> של ההרים בסביבה, לדוגמא:</w:t>
      </w:r>
    </w:p>
    <w:p w14:paraId="21B0D71A" w14:textId="7DD20FBD" w:rsidR="0092440D" w:rsidRPr="00392168" w:rsidRDefault="003537EA" w:rsidP="00296328">
      <w:pPr>
        <w:jc w:val="center"/>
        <w:rPr>
          <w:rFonts w:eastAsiaTheme="minorEastAsia"/>
          <w:i/>
          <w:sz w:val="24"/>
          <w:rtl/>
        </w:rPr>
      </w:pPr>
      <w:r w:rsidRPr="00392168">
        <w:rPr>
          <w:rFonts w:eastAsiaTheme="minorEastAsia"/>
          <w:i/>
          <w:noProof/>
          <w:sz w:val="24"/>
          <w:rtl/>
        </w:rPr>
        <w:drawing>
          <wp:inline distT="0" distB="0" distL="0" distR="0" wp14:anchorId="7EB2BED1" wp14:editId="2A4F4D31">
            <wp:extent cx="939848" cy="876345"/>
            <wp:effectExtent l="0" t="0" r="0" b="0"/>
            <wp:docPr id="17073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6777" name=""/>
                    <pic:cNvPicPr/>
                  </pic:nvPicPr>
                  <pic:blipFill>
                    <a:blip r:embed="rId9"/>
                    <a:stretch>
                      <a:fillRect/>
                    </a:stretch>
                  </pic:blipFill>
                  <pic:spPr>
                    <a:xfrm>
                      <a:off x="0" y="0"/>
                      <a:ext cx="939848" cy="876345"/>
                    </a:xfrm>
                    <a:prstGeom prst="rect">
                      <a:avLst/>
                    </a:prstGeom>
                  </pic:spPr>
                </pic:pic>
              </a:graphicData>
            </a:graphic>
          </wp:inline>
        </w:drawing>
      </w:r>
    </w:p>
    <w:p w14:paraId="6F0B5478" w14:textId="10A3A716" w:rsidR="00672A4D" w:rsidRPr="00392168" w:rsidRDefault="00672A4D" w:rsidP="00296328">
      <w:pPr>
        <w:pStyle w:val="Caption"/>
        <w:jc w:val="center"/>
        <w:rPr>
          <w:i w:val="0"/>
          <w:sz w:val="24"/>
          <w:szCs w:val="24"/>
          <w:rtl/>
        </w:rPr>
      </w:pPr>
      <w:r w:rsidRPr="00392168">
        <w:rPr>
          <w:rtl/>
        </w:rPr>
        <w:t xml:space="preserve">איור </w:t>
      </w:r>
      <w:fldSimple w:instr=" SEQ איור \* ARABIC ">
        <w:r w:rsidR="00A56101">
          <w:rPr>
            <w:noProof/>
            <w:rtl/>
          </w:rPr>
          <w:t>2</w:t>
        </w:r>
      </w:fldSimple>
      <w:r w:rsidRPr="00392168">
        <w:rPr>
          <w:noProof/>
          <w:rtl/>
        </w:rPr>
        <w:t xml:space="preserve"> - פוליגון כיסוי מערכת הגנ"א עם הסתרה בקווי ראיה</w:t>
      </w:r>
    </w:p>
    <w:p w14:paraId="7162E1C1" w14:textId="062BCA7F" w:rsidR="00137B5C" w:rsidRPr="00392168" w:rsidRDefault="0092440D" w:rsidP="00137B5C">
      <w:pPr>
        <w:rPr>
          <w:rFonts w:eastAsiaTheme="minorEastAsia"/>
          <w:i/>
          <w:sz w:val="24"/>
          <w:rtl/>
        </w:rPr>
      </w:pPr>
      <w:r w:rsidRPr="00392168">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j</m:t>
            </m:r>
          </m:sub>
        </m:sSub>
      </m:oMath>
      <w:r w:rsidRPr="00392168">
        <w:rPr>
          <w:rFonts w:eastAsiaTheme="minorEastAsia"/>
          <w:i/>
          <w:sz w:val="24"/>
          <w:rtl/>
        </w:rPr>
        <w:t>יהיה לדוגמא</w:t>
      </w:r>
    </w:p>
    <w:p w14:paraId="714AEF70" w14:textId="496AFF08" w:rsidR="00137B5C" w:rsidRPr="00392168" w:rsidRDefault="0092440D" w:rsidP="00296328">
      <w:pPr>
        <w:jc w:val="center"/>
        <w:rPr>
          <w:i/>
          <w:sz w:val="24"/>
          <w:rtl/>
        </w:rPr>
      </w:pPr>
      <w:r w:rsidRPr="00392168">
        <w:rPr>
          <w:i/>
          <w:noProof/>
          <w:sz w:val="24"/>
          <w:rtl/>
        </w:rPr>
        <w:drawing>
          <wp:inline distT="0" distB="0" distL="0" distR="0" wp14:anchorId="28C6A688" wp14:editId="67EF73F7">
            <wp:extent cx="939848" cy="958899"/>
            <wp:effectExtent l="0" t="0" r="0" b="0"/>
            <wp:docPr id="2933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1588" name=""/>
                    <pic:cNvPicPr/>
                  </pic:nvPicPr>
                  <pic:blipFill>
                    <a:blip r:embed="rId10"/>
                    <a:stretch>
                      <a:fillRect/>
                    </a:stretch>
                  </pic:blipFill>
                  <pic:spPr>
                    <a:xfrm>
                      <a:off x="0" y="0"/>
                      <a:ext cx="939848" cy="958899"/>
                    </a:xfrm>
                    <a:prstGeom prst="rect">
                      <a:avLst/>
                    </a:prstGeom>
                  </pic:spPr>
                </pic:pic>
              </a:graphicData>
            </a:graphic>
          </wp:inline>
        </w:drawing>
      </w:r>
    </w:p>
    <w:p w14:paraId="79B47693" w14:textId="7FDFF27C" w:rsidR="00672A4D" w:rsidRPr="00392168" w:rsidRDefault="00672A4D" w:rsidP="00296328">
      <w:pPr>
        <w:pStyle w:val="Caption"/>
        <w:jc w:val="center"/>
        <w:rPr>
          <w:i w:val="0"/>
          <w:sz w:val="24"/>
          <w:szCs w:val="24"/>
          <w:rtl/>
        </w:rPr>
      </w:pPr>
      <w:r w:rsidRPr="00392168">
        <w:rPr>
          <w:rtl/>
        </w:rPr>
        <w:t xml:space="preserve">איור </w:t>
      </w:r>
      <w:fldSimple w:instr=" SEQ איור \* ARABIC ">
        <w:r w:rsidR="00A56101">
          <w:rPr>
            <w:noProof/>
            <w:rtl/>
          </w:rPr>
          <w:t>3</w:t>
        </w:r>
      </w:fldSimple>
      <w:r w:rsidRPr="00392168">
        <w:rPr>
          <w:noProof/>
          <w:rtl/>
        </w:rPr>
        <w:t xml:space="preserve"> - פוליגון אזור הגנה</w:t>
      </w:r>
    </w:p>
    <w:p w14:paraId="444F25F8" w14:textId="5B17470A" w:rsidR="00137B5C" w:rsidRPr="00392168" w:rsidRDefault="00137B5C" w:rsidP="007F1C83">
      <w:pPr>
        <w:rPr>
          <w:i/>
          <w:sz w:val="24"/>
          <w:rtl/>
        </w:rPr>
      </w:pPr>
      <w:r w:rsidRPr="00392168">
        <w:rPr>
          <w:i/>
          <w:sz w:val="24"/>
          <w:rtl/>
        </w:rPr>
        <w:t xml:space="preserve">ופונקציה </w:t>
      </w:r>
      <w:r w:rsidRPr="00392168">
        <w:rPr>
          <w:i/>
          <w:sz w:val="24"/>
        </w:rPr>
        <w:t>C</w:t>
      </w:r>
      <w:r w:rsidRPr="00392168">
        <w:rPr>
          <w:i/>
          <w:sz w:val="24"/>
          <w:rtl/>
        </w:rPr>
        <w:t xml:space="preserve"> תבצע את החיתוך ביניהם:</w:t>
      </w:r>
    </w:p>
    <w:p w14:paraId="70DB0D38" w14:textId="2704ADA5" w:rsidR="00672A4D" w:rsidRPr="00392168" w:rsidRDefault="003537EA" w:rsidP="00296328">
      <w:pPr>
        <w:jc w:val="center"/>
        <w:rPr>
          <w:i/>
          <w:sz w:val="24"/>
          <w:rtl/>
        </w:rPr>
      </w:pPr>
      <w:r w:rsidRPr="00392168">
        <w:rPr>
          <w:i/>
          <w:noProof/>
          <w:sz w:val="24"/>
          <w:rtl/>
        </w:rPr>
        <w:lastRenderedPageBreak/>
        <w:drawing>
          <wp:inline distT="0" distB="0" distL="0" distR="0" wp14:anchorId="73211182" wp14:editId="56A98D61">
            <wp:extent cx="1028753" cy="958899"/>
            <wp:effectExtent l="0" t="0" r="0" b="0"/>
            <wp:docPr id="187297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6551" name=""/>
                    <pic:cNvPicPr/>
                  </pic:nvPicPr>
                  <pic:blipFill>
                    <a:blip r:embed="rId11"/>
                    <a:stretch>
                      <a:fillRect/>
                    </a:stretch>
                  </pic:blipFill>
                  <pic:spPr>
                    <a:xfrm>
                      <a:off x="0" y="0"/>
                      <a:ext cx="1028753" cy="958899"/>
                    </a:xfrm>
                    <a:prstGeom prst="rect">
                      <a:avLst/>
                    </a:prstGeom>
                  </pic:spPr>
                </pic:pic>
              </a:graphicData>
            </a:graphic>
          </wp:inline>
        </w:drawing>
      </w:r>
    </w:p>
    <w:p w14:paraId="31C94BB4" w14:textId="572BDC06" w:rsidR="00672A4D" w:rsidRPr="00392168" w:rsidRDefault="00672A4D" w:rsidP="00296328">
      <w:pPr>
        <w:pStyle w:val="Caption"/>
        <w:jc w:val="center"/>
        <w:rPr>
          <w:i w:val="0"/>
          <w:sz w:val="24"/>
          <w:szCs w:val="24"/>
          <w:rtl/>
        </w:rPr>
      </w:pPr>
      <w:r w:rsidRPr="00392168">
        <w:rPr>
          <w:rtl/>
        </w:rPr>
        <w:t xml:space="preserve">איור </w:t>
      </w:r>
      <w:fldSimple w:instr=" SEQ איור \* ARABIC ">
        <w:r w:rsidR="00A56101">
          <w:rPr>
            <w:noProof/>
            <w:rtl/>
          </w:rPr>
          <w:t>4</w:t>
        </w:r>
      </w:fldSimple>
      <w:r w:rsidRPr="00392168">
        <w:rPr>
          <w:noProof/>
          <w:rtl/>
        </w:rPr>
        <w:t xml:space="preserve"> – חיתוך בין אזור הגנה לבין כיסוי</w:t>
      </w:r>
    </w:p>
    <w:p w14:paraId="305D9944" w14:textId="7E817D4D" w:rsidR="003537EA" w:rsidRPr="00392168" w:rsidRDefault="003537EA" w:rsidP="003537EA">
      <w:pPr>
        <w:rPr>
          <w:i/>
          <w:sz w:val="24"/>
        </w:rPr>
      </w:pPr>
      <w:r w:rsidRPr="00392168">
        <w:rPr>
          <w:i/>
          <w:sz w:val="24"/>
          <w:rtl/>
        </w:rPr>
        <w:t>ותחזיר את סכום שטח החיתוך.</w:t>
      </w:r>
    </w:p>
    <w:p w14:paraId="6E1E65EB" w14:textId="2E14D15C" w:rsidR="00F03886" w:rsidRPr="00392168" w:rsidRDefault="00F03886">
      <w:pPr>
        <w:bidi w:val="0"/>
        <w:jc w:val="left"/>
        <w:rPr>
          <w:i/>
          <w:sz w:val="24"/>
          <w:rtl/>
        </w:rPr>
      </w:pPr>
      <w:r w:rsidRPr="00392168">
        <w:rPr>
          <w:i/>
          <w:sz w:val="24"/>
          <w:rtl/>
        </w:rPr>
        <w:br w:type="page"/>
      </w:r>
    </w:p>
    <w:p w14:paraId="74F5511C" w14:textId="50D94A9B" w:rsidR="009E4F19" w:rsidRPr="00392168" w:rsidRDefault="009E4F19" w:rsidP="005843B6">
      <w:pPr>
        <w:pStyle w:val="1"/>
        <w:rPr>
          <w:rFonts w:asciiTheme="minorHAnsi" w:hAnsiTheme="minorHAnsi" w:cstheme="minorHAnsi"/>
          <w:szCs w:val="32"/>
          <w:rtl/>
        </w:rPr>
      </w:pPr>
      <w:bookmarkStart w:id="10" w:name="_Toc190267375"/>
      <w:r w:rsidRPr="00392168">
        <w:rPr>
          <w:rFonts w:asciiTheme="minorHAnsi" w:hAnsiTheme="minorHAnsi" w:cstheme="minorHAnsi"/>
          <w:szCs w:val="32"/>
          <w:rtl/>
        </w:rPr>
        <w:lastRenderedPageBreak/>
        <w:t>סקירת המאמר:</w:t>
      </w:r>
      <w:r w:rsidR="00F2444F" w:rsidRPr="00392168">
        <w:rPr>
          <w:rFonts w:asciiTheme="minorHAnsi" w:hAnsiTheme="minorHAnsi" w:cstheme="minorHAnsi"/>
        </w:rPr>
        <w:t xml:space="preserve">  Selection and Orientation of Directional Sensors for Coverage Maximization</w:t>
      </w:r>
      <w:bookmarkEnd w:id="10"/>
      <w:r w:rsidR="00E97CE9">
        <w:rPr>
          <w:rStyle w:val="FootnoteReference"/>
          <w:rFonts w:asciiTheme="minorHAnsi" w:hAnsiTheme="minorHAnsi" w:cstheme="minorHAnsi"/>
          <w:szCs w:val="32"/>
          <w:rtl/>
        </w:rPr>
        <w:footnoteReference w:id="1"/>
      </w:r>
    </w:p>
    <w:p w14:paraId="0866EA98" w14:textId="02B235D3" w:rsidR="006F7262" w:rsidRPr="00392168" w:rsidRDefault="00F2444F" w:rsidP="00F2444F">
      <w:pPr>
        <w:pStyle w:val="Heading2"/>
        <w:rPr>
          <w:rFonts w:asciiTheme="minorHAnsi" w:hAnsiTheme="minorHAnsi" w:cstheme="minorHAnsi"/>
          <w:rtl/>
        </w:rPr>
      </w:pPr>
      <w:bookmarkStart w:id="11" w:name="_Toc190267376"/>
      <w:r w:rsidRPr="00392168">
        <w:rPr>
          <w:rFonts w:asciiTheme="minorHAnsi" w:hAnsiTheme="minorHAnsi" w:cstheme="minorHAnsi"/>
          <w:rtl/>
        </w:rPr>
        <w:t>מהלך המאמר</w:t>
      </w:r>
      <w:bookmarkEnd w:id="11"/>
    </w:p>
    <w:p w14:paraId="03921948" w14:textId="0E68CBE6" w:rsidR="006F7262" w:rsidRPr="00392168" w:rsidRDefault="00F2444F" w:rsidP="00F2444F">
      <w:pPr>
        <w:pStyle w:val="ListParagraph"/>
        <w:numPr>
          <w:ilvl w:val="0"/>
          <w:numId w:val="17"/>
        </w:numPr>
        <w:rPr>
          <w:i/>
          <w:sz w:val="24"/>
        </w:rPr>
      </w:pPr>
      <w:r w:rsidRPr="00392168">
        <w:rPr>
          <w:i/>
          <w:sz w:val="24"/>
          <w:rtl/>
        </w:rPr>
        <w:t xml:space="preserve">הצגת </w:t>
      </w:r>
      <w:r w:rsidR="00741FBE" w:rsidRPr="00392168">
        <w:rPr>
          <w:i/>
          <w:sz w:val="24"/>
          <w:rtl/>
        </w:rPr>
        <w:t xml:space="preserve">הבעיה הראשית - </w:t>
      </w:r>
      <w:r w:rsidR="00741FBE" w:rsidRPr="00392168">
        <w:t>Selecting and Orienting d-sensors for k coverage</w:t>
      </w:r>
    </w:p>
    <w:p w14:paraId="22289F02" w14:textId="7248E50F" w:rsidR="00741FBE" w:rsidRPr="00392168" w:rsidRDefault="00741FBE" w:rsidP="00F2444F">
      <w:pPr>
        <w:pStyle w:val="ListParagraph"/>
        <w:numPr>
          <w:ilvl w:val="0"/>
          <w:numId w:val="17"/>
        </w:numPr>
        <w:rPr>
          <w:i/>
          <w:sz w:val="24"/>
        </w:rPr>
      </w:pPr>
      <w:r w:rsidRPr="00392168">
        <w:rPr>
          <w:i/>
          <w:sz w:val="24"/>
          <w:rtl/>
        </w:rPr>
        <w:t>הצגת פתרון חמדני</w:t>
      </w:r>
    </w:p>
    <w:p w14:paraId="169C335B" w14:textId="06BDD8D4" w:rsidR="00741FBE" w:rsidRPr="00392168" w:rsidRDefault="00741FBE" w:rsidP="00F2444F">
      <w:pPr>
        <w:pStyle w:val="ListParagraph"/>
        <w:numPr>
          <w:ilvl w:val="0"/>
          <w:numId w:val="17"/>
        </w:numPr>
        <w:rPr>
          <w:i/>
          <w:sz w:val="24"/>
        </w:rPr>
      </w:pPr>
      <w:r w:rsidRPr="00392168">
        <w:rPr>
          <w:i/>
          <w:sz w:val="24"/>
          <w:rtl/>
        </w:rPr>
        <w:t>הבטחת ביצועים על הפתרון החמדני</w:t>
      </w:r>
    </w:p>
    <w:p w14:paraId="7BC39288" w14:textId="7B1FF8DE" w:rsidR="00741FBE" w:rsidRPr="00392168" w:rsidRDefault="00741FBE" w:rsidP="00F2444F">
      <w:pPr>
        <w:pStyle w:val="ListParagraph"/>
        <w:numPr>
          <w:ilvl w:val="0"/>
          <w:numId w:val="17"/>
        </w:numPr>
        <w:rPr>
          <w:i/>
          <w:sz w:val="24"/>
        </w:rPr>
      </w:pPr>
      <w:r w:rsidRPr="00392168">
        <w:rPr>
          <w:i/>
          <w:sz w:val="24"/>
          <w:rtl/>
        </w:rPr>
        <w:t>הצגת הפתרון באופן מבוזר</w:t>
      </w:r>
    </w:p>
    <w:p w14:paraId="2DE6173C" w14:textId="7B12A25A" w:rsidR="00741FBE" w:rsidRPr="00392168" w:rsidRDefault="00741FBE" w:rsidP="00F2444F">
      <w:pPr>
        <w:pStyle w:val="ListParagraph"/>
        <w:numPr>
          <w:ilvl w:val="0"/>
          <w:numId w:val="17"/>
        </w:numPr>
        <w:rPr>
          <w:i/>
          <w:sz w:val="24"/>
          <w:rtl/>
        </w:rPr>
      </w:pPr>
      <w:r w:rsidRPr="00392168">
        <w:rPr>
          <w:i/>
          <w:sz w:val="24"/>
          <w:rtl/>
        </w:rPr>
        <w:t>הבטחת ביצועים לפתרון חמדני עבור שלוש בעיות דומות</w:t>
      </w:r>
    </w:p>
    <w:p w14:paraId="3D006E39" w14:textId="18ADD292" w:rsidR="006F7262" w:rsidRPr="00392168" w:rsidRDefault="00F2444F" w:rsidP="00F2444F">
      <w:pPr>
        <w:pStyle w:val="Heading2"/>
        <w:rPr>
          <w:rFonts w:asciiTheme="minorHAnsi" w:hAnsiTheme="minorHAnsi" w:cstheme="minorHAnsi"/>
        </w:rPr>
      </w:pPr>
      <w:bookmarkStart w:id="12" w:name="_Toc190267377"/>
      <w:r w:rsidRPr="00392168">
        <w:rPr>
          <w:rFonts w:asciiTheme="minorHAnsi" w:hAnsiTheme="minorHAnsi" w:cstheme="minorHAnsi"/>
          <w:rtl/>
        </w:rPr>
        <w:t>השוואה לבעיה אצלנו</w:t>
      </w:r>
      <w:bookmarkEnd w:id="12"/>
    </w:p>
    <w:tbl>
      <w:tblPr>
        <w:tblStyle w:val="GridTable4-Accent5"/>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435"/>
        <w:gridCol w:w="1259"/>
        <w:gridCol w:w="1452"/>
        <w:gridCol w:w="1454"/>
        <w:gridCol w:w="1439"/>
      </w:tblGrid>
      <w:tr w:rsidR="00941AF5" w:rsidRPr="00392168" w14:paraId="4E36D6BF" w14:textId="05F1D533" w:rsidTr="00D60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Borders>
              <w:top w:val="none" w:sz="0" w:space="0" w:color="auto"/>
              <w:left w:val="none" w:sz="0" w:space="0" w:color="auto"/>
              <w:bottom w:val="none" w:sz="0" w:space="0" w:color="auto"/>
              <w:right w:val="none" w:sz="0" w:space="0" w:color="auto"/>
            </w:tcBorders>
          </w:tcPr>
          <w:p w14:paraId="767D946E" w14:textId="77777777" w:rsidR="00941AF5" w:rsidRPr="00392168" w:rsidRDefault="00941AF5" w:rsidP="00941AF5">
            <w:pPr>
              <w:rPr>
                <w:i/>
                <w:sz w:val="24"/>
                <w:rtl/>
              </w:rPr>
            </w:pPr>
          </w:p>
        </w:tc>
        <w:tc>
          <w:tcPr>
            <w:tcW w:w="1435" w:type="dxa"/>
            <w:tcBorders>
              <w:top w:val="none" w:sz="0" w:space="0" w:color="auto"/>
              <w:left w:val="none" w:sz="0" w:space="0" w:color="auto"/>
              <w:bottom w:val="none" w:sz="0" w:space="0" w:color="auto"/>
              <w:right w:val="none" w:sz="0" w:space="0" w:color="auto"/>
            </w:tcBorders>
          </w:tcPr>
          <w:p w14:paraId="4AB43320" w14:textId="25AA1688" w:rsidR="00941AF5" w:rsidRPr="00392168" w:rsidRDefault="00941AF5" w:rsidP="00941AF5">
            <w:pPr>
              <w:jc w:val="center"/>
              <w:cnfStyle w:val="100000000000" w:firstRow="1" w:lastRow="0" w:firstColumn="0" w:lastColumn="0" w:oddVBand="0" w:evenVBand="0" w:oddHBand="0" w:evenHBand="0" w:firstRowFirstColumn="0" w:firstRowLastColumn="0" w:lastRowFirstColumn="0" w:lastRowLastColumn="0"/>
              <w:rPr>
                <w:i/>
                <w:sz w:val="24"/>
                <w:rtl/>
              </w:rPr>
            </w:pPr>
            <w:r w:rsidRPr="00392168">
              <w:rPr>
                <w:i/>
                <w:sz w:val="24"/>
                <w:rtl/>
              </w:rPr>
              <w:t>אצלנו</w:t>
            </w:r>
          </w:p>
        </w:tc>
        <w:tc>
          <w:tcPr>
            <w:tcW w:w="1259" w:type="dxa"/>
            <w:tcBorders>
              <w:top w:val="none" w:sz="0" w:space="0" w:color="auto"/>
              <w:left w:val="none" w:sz="0" w:space="0" w:color="auto"/>
              <w:bottom w:val="none" w:sz="0" w:space="0" w:color="auto"/>
              <w:right w:val="none" w:sz="0" w:space="0" w:color="auto"/>
            </w:tcBorders>
          </w:tcPr>
          <w:p w14:paraId="7E1A3381" w14:textId="25C52F96" w:rsidR="00941AF5" w:rsidRPr="00392168" w:rsidRDefault="00941AF5" w:rsidP="00941AF5">
            <w:pPr>
              <w:jc w:val="center"/>
              <w:cnfStyle w:val="100000000000" w:firstRow="1" w:lastRow="0" w:firstColumn="0" w:lastColumn="0" w:oddVBand="0" w:evenVBand="0" w:oddHBand="0" w:evenHBand="0" w:firstRowFirstColumn="0" w:firstRowLastColumn="0" w:lastRowFirstColumn="0" w:lastRowLastColumn="0"/>
              <w:rPr>
                <w:i/>
                <w:sz w:val="24"/>
                <w:rtl/>
              </w:rPr>
            </w:pPr>
            <w:r w:rsidRPr="00392168">
              <w:rPr>
                <w:i/>
                <w:sz w:val="24"/>
                <w:rtl/>
              </w:rPr>
              <w:t>בעיה 1 במאמר</w:t>
            </w:r>
          </w:p>
        </w:tc>
        <w:tc>
          <w:tcPr>
            <w:tcW w:w="1452" w:type="dxa"/>
            <w:tcBorders>
              <w:top w:val="none" w:sz="0" w:space="0" w:color="auto"/>
              <w:left w:val="none" w:sz="0" w:space="0" w:color="auto"/>
              <w:bottom w:val="none" w:sz="0" w:space="0" w:color="auto"/>
              <w:right w:val="none" w:sz="0" w:space="0" w:color="auto"/>
            </w:tcBorders>
          </w:tcPr>
          <w:p w14:paraId="68905627" w14:textId="1625E2D6" w:rsidR="00941AF5" w:rsidRPr="00392168" w:rsidRDefault="00941AF5" w:rsidP="00941AF5">
            <w:pPr>
              <w:jc w:val="center"/>
              <w:cnfStyle w:val="100000000000" w:firstRow="1" w:lastRow="0" w:firstColumn="0" w:lastColumn="0" w:oddVBand="0" w:evenVBand="0" w:oddHBand="0" w:evenHBand="0" w:firstRowFirstColumn="0" w:firstRowLastColumn="0" w:lastRowFirstColumn="0" w:lastRowLastColumn="0"/>
              <w:rPr>
                <w:i/>
                <w:sz w:val="24"/>
                <w:rtl/>
              </w:rPr>
            </w:pPr>
            <w:r w:rsidRPr="00392168">
              <w:rPr>
                <w:i/>
                <w:sz w:val="24"/>
                <w:rtl/>
              </w:rPr>
              <w:t>בעיה 2 במאמר</w:t>
            </w:r>
          </w:p>
        </w:tc>
        <w:tc>
          <w:tcPr>
            <w:tcW w:w="1454" w:type="dxa"/>
            <w:tcBorders>
              <w:top w:val="none" w:sz="0" w:space="0" w:color="auto"/>
              <w:left w:val="none" w:sz="0" w:space="0" w:color="auto"/>
              <w:bottom w:val="none" w:sz="0" w:space="0" w:color="auto"/>
              <w:right w:val="none" w:sz="0" w:space="0" w:color="auto"/>
            </w:tcBorders>
          </w:tcPr>
          <w:p w14:paraId="4B4D4E0F" w14:textId="3449C842" w:rsidR="00941AF5" w:rsidRPr="00392168" w:rsidRDefault="00941AF5" w:rsidP="00941AF5">
            <w:pPr>
              <w:jc w:val="center"/>
              <w:cnfStyle w:val="100000000000" w:firstRow="1" w:lastRow="0" w:firstColumn="0" w:lastColumn="0" w:oddVBand="0" w:evenVBand="0" w:oddHBand="0" w:evenHBand="0" w:firstRowFirstColumn="0" w:firstRowLastColumn="0" w:lastRowFirstColumn="0" w:lastRowLastColumn="0"/>
              <w:rPr>
                <w:i/>
                <w:sz w:val="24"/>
                <w:rtl/>
              </w:rPr>
            </w:pPr>
            <w:r w:rsidRPr="00392168">
              <w:rPr>
                <w:i/>
                <w:sz w:val="24"/>
                <w:rtl/>
              </w:rPr>
              <w:t>בעיה 3 במאמר</w:t>
            </w:r>
          </w:p>
        </w:tc>
        <w:tc>
          <w:tcPr>
            <w:tcW w:w="1439" w:type="dxa"/>
            <w:tcBorders>
              <w:top w:val="none" w:sz="0" w:space="0" w:color="auto"/>
              <w:left w:val="none" w:sz="0" w:space="0" w:color="auto"/>
              <w:bottom w:val="none" w:sz="0" w:space="0" w:color="auto"/>
              <w:right w:val="none" w:sz="0" w:space="0" w:color="auto"/>
            </w:tcBorders>
          </w:tcPr>
          <w:p w14:paraId="298CA7D9" w14:textId="1160711C" w:rsidR="00941AF5" w:rsidRPr="00392168" w:rsidRDefault="00941AF5" w:rsidP="00941AF5">
            <w:pPr>
              <w:jc w:val="center"/>
              <w:cnfStyle w:val="100000000000" w:firstRow="1" w:lastRow="0" w:firstColumn="0" w:lastColumn="0" w:oddVBand="0" w:evenVBand="0" w:oddHBand="0" w:evenHBand="0" w:firstRowFirstColumn="0" w:firstRowLastColumn="0" w:lastRowFirstColumn="0" w:lastRowLastColumn="0"/>
              <w:rPr>
                <w:i/>
                <w:sz w:val="24"/>
                <w:rtl/>
              </w:rPr>
            </w:pPr>
            <w:r w:rsidRPr="00392168">
              <w:rPr>
                <w:i/>
                <w:sz w:val="24"/>
                <w:rtl/>
              </w:rPr>
              <w:t>בעיה 4 במאמר</w:t>
            </w:r>
          </w:p>
        </w:tc>
      </w:tr>
      <w:tr w:rsidR="00941AF5" w:rsidRPr="00392168" w14:paraId="2F62142B" w14:textId="140FEAA7" w:rsidTr="00D60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F962CA6" w14:textId="25FDE353" w:rsidR="00941AF5" w:rsidRPr="00392168" w:rsidRDefault="00941AF5" w:rsidP="00941AF5">
            <w:pPr>
              <w:jc w:val="center"/>
              <w:rPr>
                <w:i/>
                <w:sz w:val="24"/>
                <w:rtl/>
              </w:rPr>
            </w:pPr>
            <w:r w:rsidRPr="00392168">
              <w:rPr>
                <w:i/>
                <w:sz w:val="24"/>
                <w:rtl/>
              </w:rPr>
              <w:t>שם הבעיה</w:t>
            </w:r>
          </w:p>
        </w:tc>
        <w:tc>
          <w:tcPr>
            <w:tcW w:w="1435" w:type="dxa"/>
          </w:tcPr>
          <w:p w14:paraId="0F3BA8F6" w14:textId="492DFD88" w:rsidR="00941AF5" w:rsidRPr="00392168" w:rsidRDefault="00941AF5" w:rsidP="00941AF5">
            <w:pPr>
              <w:bidi w:val="0"/>
              <w:jc w:val="center"/>
              <w:cnfStyle w:val="000000100000" w:firstRow="0" w:lastRow="0" w:firstColumn="0" w:lastColumn="0" w:oddVBand="0" w:evenVBand="0" w:oddHBand="1" w:evenHBand="0" w:firstRowFirstColumn="0" w:firstRowLastColumn="0" w:lastRowFirstColumn="0" w:lastRowLastColumn="0"/>
              <w:rPr>
                <w:i/>
                <w:sz w:val="24"/>
              </w:rPr>
            </w:pPr>
            <w:r w:rsidRPr="00392168">
              <w:rPr>
                <w:i/>
                <w:sz w:val="24"/>
                <w:rtl/>
              </w:rPr>
              <w:t>-</w:t>
            </w:r>
          </w:p>
        </w:tc>
        <w:tc>
          <w:tcPr>
            <w:tcW w:w="1259" w:type="dxa"/>
          </w:tcPr>
          <w:p w14:paraId="7ECD91DF" w14:textId="33D9FDD9"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proofErr w:type="spellStart"/>
            <w:r w:rsidRPr="00392168">
              <w:t>SODkC</w:t>
            </w:r>
            <w:proofErr w:type="spellEnd"/>
            <w:r w:rsidRPr="00392168">
              <w:t xml:space="preserve"> - Selecting and Orienting d-sensors for k coverage</w:t>
            </w:r>
          </w:p>
        </w:tc>
        <w:tc>
          <w:tcPr>
            <w:tcW w:w="1452" w:type="dxa"/>
          </w:tcPr>
          <w:p w14:paraId="0A68AAA7" w14:textId="48102AEF"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pPr>
            <w:r w:rsidRPr="00392168">
              <w:t>Orienting all d-sensors for Maximizing Coverage</w:t>
            </w:r>
          </w:p>
        </w:tc>
        <w:tc>
          <w:tcPr>
            <w:tcW w:w="1454" w:type="dxa"/>
          </w:tcPr>
          <w:p w14:paraId="1407BF3C" w14:textId="7370F8FF" w:rsidR="00941AF5" w:rsidRPr="00392168" w:rsidRDefault="00FE5B1E" w:rsidP="00941AF5">
            <w:pPr>
              <w:jc w:val="center"/>
              <w:cnfStyle w:val="000000100000" w:firstRow="0" w:lastRow="0" w:firstColumn="0" w:lastColumn="0" w:oddVBand="0" w:evenVBand="0" w:oddHBand="1" w:evenHBand="0" w:firstRowFirstColumn="0" w:firstRowLastColumn="0" w:lastRowFirstColumn="0" w:lastRowLastColumn="0"/>
            </w:pPr>
            <w:r w:rsidRPr="00392168">
              <w:t xml:space="preserve">(Placing and Orienting d-sensors for </w:t>
            </w:r>
            <w:proofErr w:type="spellStart"/>
            <w:r w:rsidRPr="00392168">
              <w:t>MinCost</w:t>
            </w:r>
            <w:proofErr w:type="spellEnd"/>
            <w:r w:rsidRPr="00392168">
              <w:t xml:space="preserve"> Coverage</w:t>
            </w:r>
          </w:p>
        </w:tc>
        <w:tc>
          <w:tcPr>
            <w:tcW w:w="1439" w:type="dxa"/>
          </w:tcPr>
          <w:p w14:paraId="41A9D2B3" w14:textId="4F01A578"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pPr>
            <w:r w:rsidRPr="00392168">
              <w:t>Orienting all d-sensors for Maximizing Coverage</w:t>
            </w:r>
          </w:p>
        </w:tc>
      </w:tr>
      <w:tr w:rsidR="00941AF5" w:rsidRPr="00392168" w14:paraId="1327EBC4" w14:textId="2B04E230" w:rsidTr="00D60158">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2500B482" w14:textId="5E96CC38" w:rsidR="00941AF5" w:rsidRPr="00392168" w:rsidRDefault="00941AF5" w:rsidP="00941AF5">
            <w:pPr>
              <w:jc w:val="center"/>
              <w:rPr>
                <w:i/>
                <w:sz w:val="24"/>
                <w:rtl/>
              </w:rPr>
            </w:pPr>
            <w:r w:rsidRPr="00392168">
              <w:rPr>
                <w:i/>
                <w:sz w:val="24"/>
                <w:rtl/>
              </w:rPr>
              <w:t>מטרה</w:t>
            </w:r>
          </w:p>
        </w:tc>
        <w:tc>
          <w:tcPr>
            <w:tcW w:w="1435" w:type="dxa"/>
          </w:tcPr>
          <w:p w14:paraId="0630F5E6" w14:textId="77777777" w:rsidR="00941AF5" w:rsidRPr="00392168" w:rsidRDefault="00941AF5" w:rsidP="00941AF5">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i/>
                <w:sz w:val="24"/>
              </w:rPr>
            </w:pPr>
            <w:r w:rsidRPr="00392168">
              <w:rPr>
                <w:i/>
                <w:sz w:val="24"/>
                <w:rtl/>
              </w:rPr>
              <w:t xml:space="preserve">כיסוי האזורים החייבים בכיסוי </w:t>
            </w:r>
          </w:p>
          <w:p w14:paraId="2719AA4E" w14:textId="46CD2D1F" w:rsidR="00941AF5" w:rsidRPr="00392168" w:rsidRDefault="00941AF5" w:rsidP="00941AF5">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מקסום שטח הכיסוי של שאר האזורים המיועדים לכיסוי</w:t>
            </w:r>
          </w:p>
        </w:tc>
        <w:tc>
          <w:tcPr>
            <w:tcW w:w="1259" w:type="dxa"/>
          </w:tcPr>
          <w:p w14:paraId="4B006D0E" w14:textId="175091D6"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 xml:space="preserve">שימוש במינימום סנסורים לכיסוי כלל הנקודות </w:t>
            </w:r>
            <w:r w:rsidRPr="00392168">
              <w:rPr>
                <w:i/>
                <w:sz w:val="24"/>
              </w:rPr>
              <w:t>k</w:t>
            </w:r>
            <w:r w:rsidRPr="00392168">
              <w:rPr>
                <w:i/>
                <w:sz w:val="24"/>
                <w:rtl/>
              </w:rPr>
              <w:t xml:space="preserve"> פעמים</w:t>
            </w:r>
          </w:p>
          <w:p w14:paraId="1EA74C54" w14:textId="6B3B0F9F"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p>
        </w:tc>
        <w:tc>
          <w:tcPr>
            <w:tcW w:w="1452" w:type="dxa"/>
          </w:tcPr>
          <w:p w14:paraId="58579185" w14:textId="5EAF1979"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 xml:space="preserve">מקסום </w:t>
            </w:r>
            <w:r w:rsidR="00FE5B1E" w:rsidRPr="00392168">
              <w:rPr>
                <w:i/>
                <w:sz w:val="24"/>
                <w:rtl/>
              </w:rPr>
              <w:t>מספר הנקודות</w:t>
            </w:r>
            <w:r w:rsidRPr="00392168">
              <w:rPr>
                <w:i/>
                <w:sz w:val="24"/>
                <w:rtl/>
              </w:rPr>
              <w:t xml:space="preserve"> </w:t>
            </w:r>
            <w:r w:rsidR="00FE5B1E" w:rsidRPr="00392168">
              <w:rPr>
                <w:i/>
                <w:sz w:val="24"/>
                <w:rtl/>
              </w:rPr>
              <w:t>המיועדות</w:t>
            </w:r>
            <w:r w:rsidRPr="00392168">
              <w:rPr>
                <w:i/>
                <w:sz w:val="24"/>
                <w:rtl/>
              </w:rPr>
              <w:t xml:space="preserve"> לכיסוי</w:t>
            </w:r>
          </w:p>
        </w:tc>
        <w:tc>
          <w:tcPr>
            <w:tcW w:w="1454" w:type="dxa"/>
          </w:tcPr>
          <w:p w14:paraId="0D35BCD8" w14:textId="38F0E368"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Pr>
            </w:pPr>
            <w:r w:rsidRPr="00392168">
              <w:rPr>
                <w:i/>
                <w:sz w:val="24"/>
                <w:rtl/>
              </w:rPr>
              <w:t xml:space="preserve">שימוש במינימום סנסורים לכיסוי </w:t>
            </w:r>
            <m:oMath>
              <m:r>
                <w:rPr>
                  <w:rFonts w:ascii="Cambria Math" w:hAnsi="Cambria Math"/>
                  <w:sz w:val="24"/>
                </w:rPr>
                <m:t>%p</m:t>
              </m:r>
            </m:oMath>
            <w:r w:rsidRPr="00392168">
              <w:rPr>
                <w:i/>
                <w:sz w:val="24"/>
                <w:rtl/>
              </w:rPr>
              <w:t xml:space="preserve"> </w:t>
            </w:r>
            <w:r w:rsidR="00FE5B1E" w:rsidRPr="00392168">
              <w:rPr>
                <w:i/>
                <w:sz w:val="24"/>
                <w:rtl/>
              </w:rPr>
              <w:t>מכלל השטח</w:t>
            </w:r>
          </w:p>
          <w:p w14:paraId="2002B453" w14:textId="77777777"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p>
        </w:tc>
        <w:tc>
          <w:tcPr>
            <w:tcW w:w="1439" w:type="dxa"/>
          </w:tcPr>
          <w:p w14:paraId="75661803" w14:textId="619A728C"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מקסום שטח הכיסוי של שאר האזורים המיועדים לכיסוי</w:t>
            </w:r>
          </w:p>
        </w:tc>
      </w:tr>
      <w:tr w:rsidR="00941AF5" w:rsidRPr="00392168" w14:paraId="59AD1460" w14:textId="68B41D5A" w:rsidTr="00D60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28D93308" w14:textId="067CE5F4" w:rsidR="00941AF5" w:rsidRPr="00392168" w:rsidRDefault="00941AF5" w:rsidP="00941AF5">
            <w:pPr>
              <w:jc w:val="center"/>
              <w:rPr>
                <w:i/>
                <w:sz w:val="24"/>
                <w:rtl/>
              </w:rPr>
            </w:pPr>
            <w:r w:rsidRPr="00392168">
              <w:rPr>
                <w:i/>
                <w:sz w:val="24"/>
                <w:rtl/>
              </w:rPr>
              <w:t>מרחב הכיסוי</w:t>
            </w:r>
          </w:p>
        </w:tc>
        <w:tc>
          <w:tcPr>
            <w:tcW w:w="1435" w:type="dxa"/>
          </w:tcPr>
          <w:p w14:paraId="2F8784FC" w14:textId="47B91B51"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תלת-</w:t>
            </w:r>
            <w:proofErr w:type="spellStart"/>
            <w:r w:rsidRPr="00392168">
              <w:rPr>
                <w:i/>
                <w:sz w:val="24"/>
                <w:rtl/>
              </w:rPr>
              <w:t>מימדי</w:t>
            </w:r>
            <w:proofErr w:type="spellEnd"/>
          </w:p>
        </w:tc>
        <w:tc>
          <w:tcPr>
            <w:tcW w:w="1259" w:type="dxa"/>
          </w:tcPr>
          <w:p w14:paraId="7D059188" w14:textId="14F32E0F"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דו-</w:t>
            </w:r>
            <w:proofErr w:type="spellStart"/>
            <w:r w:rsidRPr="00392168">
              <w:rPr>
                <w:i/>
                <w:sz w:val="24"/>
                <w:rtl/>
              </w:rPr>
              <w:t>מימדי</w:t>
            </w:r>
            <w:proofErr w:type="spellEnd"/>
          </w:p>
        </w:tc>
        <w:tc>
          <w:tcPr>
            <w:tcW w:w="1452" w:type="dxa"/>
          </w:tcPr>
          <w:p w14:paraId="05511304" w14:textId="469A34CD"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דו-</w:t>
            </w:r>
            <w:proofErr w:type="spellStart"/>
            <w:r w:rsidRPr="00392168">
              <w:rPr>
                <w:i/>
                <w:sz w:val="24"/>
                <w:rtl/>
              </w:rPr>
              <w:t>מימדי</w:t>
            </w:r>
            <w:proofErr w:type="spellEnd"/>
          </w:p>
        </w:tc>
        <w:tc>
          <w:tcPr>
            <w:tcW w:w="1454" w:type="dxa"/>
          </w:tcPr>
          <w:p w14:paraId="1DE8E13A" w14:textId="7D295B05"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דו-</w:t>
            </w:r>
            <w:proofErr w:type="spellStart"/>
            <w:r w:rsidRPr="00392168">
              <w:rPr>
                <w:i/>
                <w:sz w:val="24"/>
                <w:rtl/>
              </w:rPr>
              <w:t>מימדי</w:t>
            </w:r>
            <w:proofErr w:type="spellEnd"/>
          </w:p>
        </w:tc>
        <w:tc>
          <w:tcPr>
            <w:tcW w:w="1439" w:type="dxa"/>
          </w:tcPr>
          <w:p w14:paraId="60D7060C" w14:textId="3695B9D1"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דו-</w:t>
            </w:r>
            <w:proofErr w:type="spellStart"/>
            <w:r w:rsidRPr="00392168">
              <w:rPr>
                <w:i/>
                <w:sz w:val="24"/>
                <w:rtl/>
              </w:rPr>
              <w:t>מימדי</w:t>
            </w:r>
            <w:proofErr w:type="spellEnd"/>
          </w:p>
        </w:tc>
      </w:tr>
      <w:tr w:rsidR="00941AF5" w:rsidRPr="00392168" w14:paraId="0DB97496" w14:textId="6226A97F" w:rsidTr="00D60158">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21767EAB" w14:textId="0A3893A0" w:rsidR="00941AF5" w:rsidRPr="00392168" w:rsidRDefault="00941AF5" w:rsidP="00941AF5">
            <w:pPr>
              <w:jc w:val="center"/>
              <w:rPr>
                <w:i/>
                <w:sz w:val="24"/>
                <w:rtl/>
              </w:rPr>
            </w:pPr>
            <w:r w:rsidRPr="00392168">
              <w:rPr>
                <w:i/>
                <w:sz w:val="24"/>
                <w:rtl/>
              </w:rPr>
              <w:t>משתנים</w:t>
            </w:r>
          </w:p>
        </w:tc>
        <w:tc>
          <w:tcPr>
            <w:tcW w:w="1435" w:type="dxa"/>
          </w:tcPr>
          <w:p w14:paraId="59E61F5D" w14:textId="282F2393"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הפעלה, מיקום, צידוד והגבהה</w:t>
            </w:r>
          </w:p>
        </w:tc>
        <w:tc>
          <w:tcPr>
            <w:tcW w:w="1259" w:type="dxa"/>
          </w:tcPr>
          <w:p w14:paraId="6C4E2A4B" w14:textId="34292BFF"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הפעלת המערכת וצידוד</w:t>
            </w:r>
          </w:p>
        </w:tc>
        <w:tc>
          <w:tcPr>
            <w:tcW w:w="1452" w:type="dxa"/>
          </w:tcPr>
          <w:p w14:paraId="66A82258" w14:textId="034F40EA"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הפעלת המערכת וצידוד</w:t>
            </w:r>
          </w:p>
        </w:tc>
        <w:tc>
          <w:tcPr>
            <w:tcW w:w="1454" w:type="dxa"/>
          </w:tcPr>
          <w:p w14:paraId="6F0634EB" w14:textId="4F3BF86B"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הפעלת המערכת</w:t>
            </w:r>
            <w:r w:rsidR="00FE5B1E" w:rsidRPr="00392168">
              <w:rPr>
                <w:i/>
                <w:sz w:val="24"/>
                <w:rtl/>
              </w:rPr>
              <w:t>, מיקום</w:t>
            </w:r>
            <w:r w:rsidRPr="00392168">
              <w:rPr>
                <w:i/>
                <w:sz w:val="24"/>
                <w:rtl/>
              </w:rPr>
              <w:t xml:space="preserve"> וצידוד</w:t>
            </w:r>
          </w:p>
        </w:tc>
        <w:tc>
          <w:tcPr>
            <w:tcW w:w="1439" w:type="dxa"/>
          </w:tcPr>
          <w:p w14:paraId="00415837" w14:textId="35333F5C"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הפעלת המערכת</w:t>
            </w:r>
            <w:r w:rsidR="00FE5B1E" w:rsidRPr="00392168">
              <w:rPr>
                <w:i/>
                <w:sz w:val="24"/>
                <w:rtl/>
              </w:rPr>
              <w:t>, מיקום</w:t>
            </w:r>
            <w:r w:rsidRPr="00392168">
              <w:rPr>
                <w:i/>
                <w:sz w:val="24"/>
                <w:rtl/>
              </w:rPr>
              <w:t xml:space="preserve"> וצידוד</w:t>
            </w:r>
          </w:p>
        </w:tc>
      </w:tr>
      <w:tr w:rsidR="00941AF5" w:rsidRPr="00392168" w14:paraId="2461B30B" w14:textId="65E1D8BF" w:rsidTr="00D60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A172B39" w14:textId="45E69B8C" w:rsidR="00941AF5" w:rsidRPr="00392168" w:rsidRDefault="00941AF5" w:rsidP="00941AF5">
            <w:pPr>
              <w:jc w:val="center"/>
              <w:rPr>
                <w:i/>
                <w:sz w:val="24"/>
                <w:rtl/>
              </w:rPr>
            </w:pPr>
            <w:r w:rsidRPr="00392168">
              <w:rPr>
                <w:i/>
                <w:sz w:val="24"/>
                <w:rtl/>
              </w:rPr>
              <w:t xml:space="preserve">נקודות / אזורים החייבים </w:t>
            </w:r>
            <w:r w:rsidRPr="00392168">
              <w:rPr>
                <w:i/>
                <w:sz w:val="24"/>
                <w:rtl/>
              </w:rPr>
              <w:lastRenderedPageBreak/>
              <w:t>בכיסוי ושאינם חייבים</w:t>
            </w:r>
          </w:p>
        </w:tc>
        <w:tc>
          <w:tcPr>
            <w:tcW w:w="1435" w:type="dxa"/>
          </w:tcPr>
          <w:p w14:paraId="75E2015F" w14:textId="66D1E0C7"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lastRenderedPageBreak/>
              <w:t>ישנם אזורים החייבים ויש שאינם</w:t>
            </w:r>
          </w:p>
        </w:tc>
        <w:tc>
          <w:tcPr>
            <w:tcW w:w="1259" w:type="dxa"/>
          </w:tcPr>
          <w:p w14:paraId="7A5B8747" w14:textId="6CB955CD"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 xml:space="preserve">כלל הנקודות </w:t>
            </w:r>
            <w:r w:rsidRPr="00392168">
              <w:rPr>
                <w:i/>
                <w:sz w:val="24"/>
                <w:rtl/>
              </w:rPr>
              <w:lastRenderedPageBreak/>
              <w:t>חייב להיות מכוסה</w:t>
            </w:r>
          </w:p>
        </w:tc>
        <w:tc>
          <w:tcPr>
            <w:tcW w:w="1452" w:type="dxa"/>
          </w:tcPr>
          <w:p w14:paraId="6CF3ACC3" w14:textId="7E2D55F4"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lastRenderedPageBreak/>
              <w:t>אין אזורים החייבים בכיסוי</w:t>
            </w:r>
          </w:p>
        </w:tc>
        <w:tc>
          <w:tcPr>
            <w:tcW w:w="1454" w:type="dxa"/>
          </w:tcPr>
          <w:p w14:paraId="2F924E0C" w14:textId="2F81D04A" w:rsidR="00941AF5" w:rsidRPr="00392168" w:rsidRDefault="0054226D"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אין אזורים</w:t>
            </w:r>
            <w:r w:rsidR="00941AF5" w:rsidRPr="00392168">
              <w:rPr>
                <w:i/>
                <w:sz w:val="24"/>
                <w:rtl/>
              </w:rPr>
              <w:t xml:space="preserve"> </w:t>
            </w:r>
            <w:r w:rsidRPr="00392168">
              <w:rPr>
                <w:i/>
                <w:sz w:val="24"/>
                <w:rtl/>
              </w:rPr>
              <w:t>ה</w:t>
            </w:r>
            <w:r w:rsidR="00941AF5" w:rsidRPr="00392168">
              <w:rPr>
                <w:i/>
                <w:sz w:val="24"/>
                <w:rtl/>
              </w:rPr>
              <w:t>חייב</w:t>
            </w:r>
            <w:r w:rsidRPr="00392168">
              <w:rPr>
                <w:i/>
                <w:sz w:val="24"/>
                <w:rtl/>
              </w:rPr>
              <w:t>ים בכיסוי, אבל</w:t>
            </w:r>
            <w:r w:rsidR="00941AF5" w:rsidRPr="00392168">
              <w:rPr>
                <w:i/>
                <w:sz w:val="24"/>
                <w:rtl/>
              </w:rPr>
              <w:t xml:space="preserve"> </w:t>
            </w:r>
            <m:oMath>
              <m:r>
                <w:rPr>
                  <w:rFonts w:ascii="Cambria Math" w:hAnsi="Cambria Math"/>
                  <w:sz w:val="24"/>
                </w:rPr>
                <w:lastRenderedPageBreak/>
                <m:t>%p</m:t>
              </m:r>
            </m:oMath>
            <w:r w:rsidRPr="00392168">
              <w:rPr>
                <w:i/>
                <w:sz w:val="24"/>
                <w:rtl/>
              </w:rPr>
              <w:t xml:space="preserve"> צריך </w:t>
            </w:r>
            <w:r w:rsidR="00941AF5" w:rsidRPr="00392168">
              <w:rPr>
                <w:i/>
                <w:sz w:val="24"/>
                <w:rtl/>
              </w:rPr>
              <w:t>להיות מכוסה</w:t>
            </w:r>
            <w:r w:rsidRPr="00392168">
              <w:rPr>
                <w:i/>
                <w:sz w:val="24"/>
                <w:rtl/>
              </w:rPr>
              <w:t xml:space="preserve"> </w:t>
            </w:r>
          </w:p>
        </w:tc>
        <w:tc>
          <w:tcPr>
            <w:tcW w:w="1439" w:type="dxa"/>
          </w:tcPr>
          <w:p w14:paraId="2444FC05" w14:textId="20974DEA"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lastRenderedPageBreak/>
              <w:t>אין אזורים החייבים בכיסוי</w:t>
            </w:r>
          </w:p>
        </w:tc>
      </w:tr>
      <w:tr w:rsidR="00941AF5" w:rsidRPr="00392168" w14:paraId="1E5EEFFF" w14:textId="05850B82" w:rsidTr="00D60158">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3AF310" w14:textId="1BA3381F" w:rsidR="00941AF5" w:rsidRPr="00392168" w:rsidRDefault="00941AF5" w:rsidP="00941AF5">
            <w:pPr>
              <w:jc w:val="center"/>
              <w:rPr>
                <w:i/>
                <w:sz w:val="24"/>
                <w:rtl/>
              </w:rPr>
            </w:pPr>
            <w:r w:rsidRPr="00392168">
              <w:rPr>
                <w:i/>
                <w:sz w:val="24"/>
                <w:rtl/>
              </w:rPr>
              <w:t>דגמי המערכות המכסות</w:t>
            </w:r>
          </w:p>
        </w:tc>
        <w:tc>
          <w:tcPr>
            <w:tcW w:w="1435" w:type="dxa"/>
          </w:tcPr>
          <w:p w14:paraId="138BB722" w14:textId="25829D30"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משתנים</w:t>
            </w:r>
          </w:p>
        </w:tc>
        <w:tc>
          <w:tcPr>
            <w:tcW w:w="1259" w:type="dxa"/>
          </w:tcPr>
          <w:p w14:paraId="71FD52D0" w14:textId="5B9CE7B7"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זהים</w:t>
            </w:r>
          </w:p>
        </w:tc>
        <w:tc>
          <w:tcPr>
            <w:tcW w:w="1452" w:type="dxa"/>
          </w:tcPr>
          <w:p w14:paraId="00381AA1" w14:textId="6C952B88"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זהים</w:t>
            </w:r>
          </w:p>
        </w:tc>
        <w:tc>
          <w:tcPr>
            <w:tcW w:w="1454" w:type="dxa"/>
          </w:tcPr>
          <w:p w14:paraId="26D15821" w14:textId="4980903E" w:rsidR="00941AF5" w:rsidRPr="00392168" w:rsidRDefault="0054226D"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משתנים</w:t>
            </w:r>
          </w:p>
        </w:tc>
        <w:tc>
          <w:tcPr>
            <w:tcW w:w="1439" w:type="dxa"/>
          </w:tcPr>
          <w:p w14:paraId="5C173CD6" w14:textId="29DC680C" w:rsidR="00941AF5" w:rsidRPr="00392168" w:rsidRDefault="0054226D"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משתנים</w:t>
            </w:r>
          </w:p>
        </w:tc>
      </w:tr>
      <w:tr w:rsidR="00941AF5" w:rsidRPr="00392168" w14:paraId="3E71AA45" w14:textId="0285C9F1" w:rsidTr="00D60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7A06D885" w14:textId="1064EF26" w:rsidR="00941AF5" w:rsidRPr="00392168" w:rsidRDefault="00941AF5" w:rsidP="00941AF5">
            <w:pPr>
              <w:jc w:val="center"/>
              <w:rPr>
                <w:i/>
                <w:sz w:val="24"/>
                <w:rtl/>
              </w:rPr>
            </w:pPr>
            <w:r w:rsidRPr="00392168">
              <w:rPr>
                <w:i/>
                <w:sz w:val="24"/>
                <w:rtl/>
              </w:rPr>
              <w:t>התבססות על פריסה קיימת</w:t>
            </w:r>
          </w:p>
        </w:tc>
        <w:tc>
          <w:tcPr>
            <w:tcW w:w="1435" w:type="dxa"/>
          </w:tcPr>
          <w:p w14:paraId="73AD54AF" w14:textId="5E96E96D"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כן</w:t>
            </w:r>
          </w:p>
        </w:tc>
        <w:tc>
          <w:tcPr>
            <w:tcW w:w="1259" w:type="dxa"/>
          </w:tcPr>
          <w:p w14:paraId="5B96ACD7" w14:textId="4EC94325"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w:t>
            </w:r>
          </w:p>
        </w:tc>
        <w:tc>
          <w:tcPr>
            <w:tcW w:w="1452" w:type="dxa"/>
          </w:tcPr>
          <w:p w14:paraId="6DF1B194" w14:textId="31B3EF74"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w:t>
            </w:r>
          </w:p>
        </w:tc>
        <w:tc>
          <w:tcPr>
            <w:tcW w:w="1454" w:type="dxa"/>
          </w:tcPr>
          <w:p w14:paraId="43DC5C0B" w14:textId="32919A7C"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w:t>
            </w:r>
          </w:p>
        </w:tc>
        <w:tc>
          <w:tcPr>
            <w:tcW w:w="1439" w:type="dxa"/>
          </w:tcPr>
          <w:p w14:paraId="61A0E11D" w14:textId="16E04E4E"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w:t>
            </w:r>
          </w:p>
        </w:tc>
      </w:tr>
      <w:tr w:rsidR="00941AF5" w:rsidRPr="00392168" w14:paraId="52168402" w14:textId="73E90913" w:rsidTr="00D60158">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31E7766" w14:textId="68145623" w:rsidR="00941AF5" w:rsidRPr="00392168" w:rsidRDefault="00941AF5" w:rsidP="00941AF5">
            <w:pPr>
              <w:jc w:val="center"/>
              <w:rPr>
                <w:i/>
                <w:sz w:val="24"/>
                <w:rtl/>
              </w:rPr>
            </w:pPr>
            <w:r w:rsidRPr="00392168">
              <w:rPr>
                <w:i/>
                <w:sz w:val="24"/>
                <w:rtl/>
              </w:rPr>
              <w:t>מגבלה או אילוץ על כמות הפעולות</w:t>
            </w:r>
          </w:p>
        </w:tc>
        <w:tc>
          <w:tcPr>
            <w:tcW w:w="1435" w:type="dxa"/>
          </w:tcPr>
          <w:p w14:paraId="52D76C0E" w14:textId="08B1351F"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יש</w:t>
            </w:r>
          </w:p>
        </w:tc>
        <w:tc>
          <w:tcPr>
            <w:tcW w:w="1259" w:type="dxa"/>
          </w:tcPr>
          <w:p w14:paraId="2D59336C" w14:textId="1B2207D4"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אין</w:t>
            </w:r>
          </w:p>
        </w:tc>
        <w:tc>
          <w:tcPr>
            <w:tcW w:w="1452" w:type="dxa"/>
          </w:tcPr>
          <w:p w14:paraId="017C5F60" w14:textId="5EF5F01C"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אין</w:t>
            </w:r>
          </w:p>
        </w:tc>
        <w:tc>
          <w:tcPr>
            <w:tcW w:w="1454" w:type="dxa"/>
          </w:tcPr>
          <w:p w14:paraId="31B9E83C" w14:textId="3628D636"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אין</w:t>
            </w:r>
          </w:p>
        </w:tc>
        <w:tc>
          <w:tcPr>
            <w:tcW w:w="1439" w:type="dxa"/>
          </w:tcPr>
          <w:p w14:paraId="4E0E1231" w14:textId="57AEA138" w:rsidR="00941AF5" w:rsidRPr="00392168" w:rsidRDefault="00941AF5" w:rsidP="00941AF5">
            <w:pPr>
              <w:jc w:val="center"/>
              <w:cnfStyle w:val="000000000000" w:firstRow="0" w:lastRow="0" w:firstColumn="0" w:lastColumn="0" w:oddVBand="0" w:evenVBand="0" w:oddHBand="0" w:evenHBand="0" w:firstRowFirstColumn="0" w:firstRowLastColumn="0" w:lastRowFirstColumn="0" w:lastRowLastColumn="0"/>
              <w:rPr>
                <w:i/>
                <w:sz w:val="24"/>
                <w:rtl/>
              </w:rPr>
            </w:pPr>
            <w:r w:rsidRPr="00392168">
              <w:rPr>
                <w:i/>
                <w:sz w:val="24"/>
                <w:rtl/>
              </w:rPr>
              <w:t>אין</w:t>
            </w:r>
          </w:p>
        </w:tc>
      </w:tr>
      <w:tr w:rsidR="00941AF5" w:rsidRPr="00392168" w14:paraId="1F3D123C" w14:textId="0CDCB80C" w:rsidTr="00D60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49C3528" w14:textId="3B00C42B" w:rsidR="00941AF5" w:rsidRPr="00392168" w:rsidRDefault="00941AF5" w:rsidP="00941AF5">
            <w:pPr>
              <w:jc w:val="center"/>
              <w:rPr>
                <w:i/>
                <w:sz w:val="24"/>
                <w:rtl/>
              </w:rPr>
            </w:pPr>
            <w:r w:rsidRPr="00392168">
              <w:rPr>
                <w:i/>
                <w:sz w:val="24"/>
                <w:rtl/>
              </w:rPr>
              <w:t>מגבלה או אילוץ על מיקומים</w:t>
            </w:r>
          </w:p>
        </w:tc>
        <w:tc>
          <w:tcPr>
            <w:tcW w:w="1435" w:type="dxa"/>
          </w:tcPr>
          <w:p w14:paraId="77B0018A" w14:textId="6D6B70BA" w:rsidR="00941AF5" w:rsidRPr="00392168" w:rsidRDefault="00941AF5"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יש</w:t>
            </w:r>
          </w:p>
        </w:tc>
        <w:tc>
          <w:tcPr>
            <w:tcW w:w="1259" w:type="dxa"/>
          </w:tcPr>
          <w:p w14:paraId="36380C4F" w14:textId="1A04823F" w:rsidR="00941AF5" w:rsidRPr="00392168" w:rsidRDefault="00D60158"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 רלוונטי</w:t>
            </w:r>
            <w:r w:rsidR="00FE5B1E" w:rsidRPr="00392168">
              <w:rPr>
                <w:i/>
                <w:sz w:val="24"/>
                <w:rtl/>
              </w:rPr>
              <w:t xml:space="preserve"> (מוגדים מראש)</w:t>
            </w:r>
          </w:p>
        </w:tc>
        <w:tc>
          <w:tcPr>
            <w:tcW w:w="1452" w:type="dxa"/>
          </w:tcPr>
          <w:p w14:paraId="57102297" w14:textId="40635743" w:rsidR="00941AF5" w:rsidRPr="00392168" w:rsidRDefault="00D60158"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לא רלוונטי</w:t>
            </w:r>
            <w:r w:rsidR="00FE5B1E" w:rsidRPr="00392168">
              <w:rPr>
                <w:i/>
                <w:sz w:val="24"/>
                <w:rtl/>
              </w:rPr>
              <w:t xml:space="preserve"> (מוגדים מראש)</w:t>
            </w:r>
          </w:p>
        </w:tc>
        <w:tc>
          <w:tcPr>
            <w:tcW w:w="1454" w:type="dxa"/>
          </w:tcPr>
          <w:p w14:paraId="123ACD87" w14:textId="493A2802" w:rsidR="00941AF5" w:rsidRPr="00392168" w:rsidRDefault="00FE5B1E"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אין</w:t>
            </w:r>
          </w:p>
        </w:tc>
        <w:tc>
          <w:tcPr>
            <w:tcW w:w="1439" w:type="dxa"/>
          </w:tcPr>
          <w:p w14:paraId="0A8D5A76" w14:textId="68BB2395" w:rsidR="00941AF5" w:rsidRPr="00392168" w:rsidRDefault="00FE5B1E" w:rsidP="00941AF5">
            <w:pPr>
              <w:jc w:val="center"/>
              <w:cnfStyle w:val="000000100000" w:firstRow="0" w:lastRow="0" w:firstColumn="0" w:lastColumn="0" w:oddVBand="0" w:evenVBand="0" w:oddHBand="1" w:evenHBand="0" w:firstRowFirstColumn="0" w:firstRowLastColumn="0" w:lastRowFirstColumn="0" w:lastRowLastColumn="0"/>
              <w:rPr>
                <w:i/>
                <w:sz w:val="24"/>
                <w:rtl/>
              </w:rPr>
            </w:pPr>
            <w:r w:rsidRPr="00392168">
              <w:rPr>
                <w:i/>
                <w:sz w:val="24"/>
                <w:rtl/>
              </w:rPr>
              <w:t>אין</w:t>
            </w:r>
          </w:p>
        </w:tc>
      </w:tr>
    </w:tbl>
    <w:p w14:paraId="4135C479" w14:textId="264E7A1D" w:rsidR="00672A4D" w:rsidRPr="00392168" w:rsidRDefault="00672A4D" w:rsidP="00F07E10">
      <w:pPr>
        <w:pStyle w:val="Caption"/>
        <w:jc w:val="center"/>
        <w:rPr>
          <w:i w:val="0"/>
          <w:sz w:val="24"/>
          <w:szCs w:val="24"/>
          <w:rtl/>
        </w:rPr>
      </w:pPr>
      <w:r w:rsidRPr="00392168">
        <w:rPr>
          <w:rtl/>
        </w:rPr>
        <w:t xml:space="preserve">טבלה </w:t>
      </w:r>
      <w:fldSimple w:instr=" SEQ איור \* ARABIC ">
        <w:r w:rsidR="00A56101">
          <w:rPr>
            <w:noProof/>
            <w:rtl/>
          </w:rPr>
          <w:t>5</w:t>
        </w:r>
      </w:fldSimple>
      <w:r w:rsidRPr="00392168">
        <w:rPr>
          <w:noProof/>
          <w:rtl/>
        </w:rPr>
        <w:t xml:space="preserve"> – השוואת בעיות מהמאמר לבעיה שלנו</w:t>
      </w:r>
    </w:p>
    <w:p w14:paraId="78B0CD08" w14:textId="77777777" w:rsidR="00B62EFF" w:rsidRPr="00392168" w:rsidRDefault="00B62EFF" w:rsidP="00B62EFF">
      <w:pPr>
        <w:rPr>
          <w:i/>
          <w:sz w:val="24"/>
          <w:rtl/>
        </w:rPr>
      </w:pPr>
    </w:p>
    <w:p w14:paraId="0570F695" w14:textId="64C23B60" w:rsidR="00F66A36" w:rsidRPr="00392168" w:rsidRDefault="00F66A36">
      <w:pPr>
        <w:bidi w:val="0"/>
        <w:jc w:val="left"/>
        <w:rPr>
          <w:i/>
          <w:sz w:val="24"/>
          <w:rtl/>
        </w:rPr>
      </w:pPr>
      <w:r w:rsidRPr="00392168">
        <w:rPr>
          <w:i/>
          <w:sz w:val="24"/>
          <w:rtl/>
        </w:rPr>
        <w:br w:type="page"/>
      </w:r>
    </w:p>
    <w:p w14:paraId="08548284" w14:textId="7B536D19" w:rsidR="00F66A36" w:rsidRPr="00392168" w:rsidRDefault="000003F1" w:rsidP="005843B6">
      <w:pPr>
        <w:pStyle w:val="1"/>
        <w:rPr>
          <w:rFonts w:asciiTheme="minorHAnsi" w:hAnsiTheme="minorHAnsi" w:cstheme="minorHAnsi"/>
          <w:rtl/>
        </w:rPr>
      </w:pPr>
      <w:bookmarkStart w:id="13" w:name="_Toc190267378"/>
      <w:r w:rsidRPr="00392168">
        <w:rPr>
          <w:rFonts w:asciiTheme="minorHAnsi" w:hAnsiTheme="minorHAnsi" w:cstheme="minorHAnsi"/>
          <w:rtl/>
        </w:rPr>
        <w:lastRenderedPageBreak/>
        <w:t>יישום הפתרון החמדני</w:t>
      </w:r>
      <w:r w:rsidR="00F66A36" w:rsidRPr="00392168">
        <w:rPr>
          <w:rFonts w:asciiTheme="minorHAnsi" w:hAnsiTheme="minorHAnsi" w:cstheme="minorHAnsi"/>
          <w:rtl/>
        </w:rPr>
        <w:t xml:space="preserve"> </w:t>
      </w:r>
      <w:r w:rsidRPr="00392168">
        <w:rPr>
          <w:rFonts w:asciiTheme="minorHAnsi" w:hAnsiTheme="minorHAnsi" w:cstheme="minorHAnsi"/>
          <w:rtl/>
        </w:rPr>
        <w:t>ש</w:t>
      </w:r>
      <w:r w:rsidR="005843B6" w:rsidRPr="00392168">
        <w:rPr>
          <w:rFonts w:asciiTheme="minorHAnsi" w:hAnsiTheme="minorHAnsi" w:cstheme="minorHAnsi"/>
          <w:rtl/>
        </w:rPr>
        <w:t>ל ה</w:t>
      </w:r>
      <w:r w:rsidR="00F66A36" w:rsidRPr="00392168">
        <w:rPr>
          <w:rFonts w:asciiTheme="minorHAnsi" w:hAnsiTheme="minorHAnsi" w:cstheme="minorHAnsi"/>
          <w:rtl/>
        </w:rPr>
        <w:t>מאמר</w:t>
      </w:r>
      <w:bookmarkEnd w:id="13"/>
    </w:p>
    <w:p w14:paraId="474C07F5" w14:textId="7F495870" w:rsidR="000003F1" w:rsidRPr="00392168" w:rsidRDefault="000003F1" w:rsidP="000003F1">
      <w:pPr>
        <w:pStyle w:val="Heading2"/>
        <w:rPr>
          <w:rFonts w:asciiTheme="minorHAnsi" w:hAnsiTheme="minorHAnsi" w:cstheme="minorHAnsi"/>
          <w:rtl/>
        </w:rPr>
      </w:pPr>
      <w:bookmarkStart w:id="14" w:name="_Toc190267379"/>
      <w:r w:rsidRPr="00392168">
        <w:rPr>
          <w:rFonts w:asciiTheme="minorHAnsi" w:hAnsiTheme="minorHAnsi" w:cstheme="minorHAnsi"/>
          <w:rtl/>
        </w:rPr>
        <w:t>שלבי יישום</w:t>
      </w:r>
      <w:bookmarkEnd w:id="14"/>
    </w:p>
    <w:p w14:paraId="6A246D4C" w14:textId="00E211F8" w:rsidR="005843B6" w:rsidRPr="00392168" w:rsidRDefault="005843B6" w:rsidP="000003F1">
      <w:pPr>
        <w:pStyle w:val="ListParagraph"/>
        <w:numPr>
          <w:ilvl w:val="0"/>
          <w:numId w:val="18"/>
        </w:numPr>
      </w:pPr>
      <w:r w:rsidRPr="00392168">
        <w:rPr>
          <w:rtl/>
        </w:rPr>
        <w:t>הנחות יסוד</w:t>
      </w:r>
    </w:p>
    <w:p w14:paraId="27A7B0E8" w14:textId="4A5BACFB" w:rsidR="005843B6" w:rsidRPr="00392168" w:rsidRDefault="00E9471D" w:rsidP="005843B6">
      <w:pPr>
        <w:pStyle w:val="ListParagraph"/>
        <w:numPr>
          <w:ilvl w:val="1"/>
          <w:numId w:val="18"/>
        </w:numPr>
      </w:pPr>
      <w:r w:rsidRPr="00392168">
        <w:rPr>
          <w:rtl/>
        </w:rPr>
        <w:t>אין ה</w:t>
      </w:r>
      <w:r w:rsidR="00904EAA" w:rsidRPr="00392168">
        <w:rPr>
          <w:rtl/>
        </w:rPr>
        <w:t>בדל בין מערכת גילוי למערכת יירוט.</w:t>
      </w:r>
    </w:p>
    <w:p w14:paraId="1521010A" w14:textId="5AD35342" w:rsidR="000003F1" w:rsidRPr="00392168" w:rsidRDefault="003B68F2" w:rsidP="000003F1">
      <w:pPr>
        <w:pStyle w:val="ListParagraph"/>
        <w:numPr>
          <w:ilvl w:val="0"/>
          <w:numId w:val="18"/>
        </w:numPr>
      </w:pPr>
      <w:r w:rsidRPr="00392168">
        <w:t>System class</w:t>
      </w:r>
      <w:r w:rsidRPr="00392168">
        <w:rPr>
          <w:rtl/>
        </w:rPr>
        <w:t xml:space="preserve"> – מתארת מערכת </w:t>
      </w:r>
      <w:proofErr w:type="spellStart"/>
      <w:r w:rsidRPr="00392168">
        <w:rPr>
          <w:rtl/>
        </w:rPr>
        <w:t>הגנ"א</w:t>
      </w:r>
      <w:proofErr w:type="spellEnd"/>
      <w:r w:rsidRPr="00392168">
        <w:rPr>
          <w:rtl/>
        </w:rPr>
        <w:t>.</w:t>
      </w:r>
    </w:p>
    <w:p w14:paraId="348D47FB" w14:textId="127106DD" w:rsidR="000003F1" w:rsidRPr="00392168" w:rsidRDefault="000003F1" w:rsidP="0004746D">
      <w:pPr>
        <w:pStyle w:val="ListParagraph"/>
        <w:numPr>
          <w:ilvl w:val="1"/>
          <w:numId w:val="18"/>
        </w:numPr>
      </w:pPr>
      <w:r w:rsidRPr="00392168">
        <w:rPr>
          <w:i/>
          <w:sz w:val="24"/>
          <w:rtl/>
        </w:rPr>
        <w:t>כוללת את השדות:</w:t>
      </w:r>
    </w:p>
    <w:p w14:paraId="12127068" w14:textId="5EB14B33" w:rsidR="000003F1" w:rsidRPr="00392168" w:rsidRDefault="000003F1" w:rsidP="000003F1">
      <w:pPr>
        <w:pStyle w:val="ListParagraph"/>
        <w:numPr>
          <w:ilvl w:val="2"/>
          <w:numId w:val="18"/>
        </w:numPr>
      </w:pPr>
      <w:proofErr w:type="spellStart"/>
      <w:r w:rsidRPr="00392168">
        <w:t>Min_dist</w:t>
      </w:r>
      <w:proofErr w:type="spellEnd"/>
      <w:r w:rsidR="0004746D" w:rsidRPr="00392168">
        <w:rPr>
          <w:rtl/>
        </w:rPr>
        <w:t xml:space="preserve"> - </w:t>
      </w:r>
      <w:r w:rsidRPr="00392168">
        <w:rPr>
          <w:rtl/>
        </w:rPr>
        <w:t>מרחק מינימלי לגילוי / יירוט בין המערכת לבין המטרה</w:t>
      </w:r>
      <w:r w:rsidR="0004746D" w:rsidRPr="00392168">
        <w:rPr>
          <w:rtl/>
        </w:rPr>
        <w:t>.</w:t>
      </w:r>
    </w:p>
    <w:p w14:paraId="2CB0C432" w14:textId="7C825134" w:rsidR="0004746D" w:rsidRPr="00392168" w:rsidRDefault="0004746D" w:rsidP="0004746D">
      <w:pPr>
        <w:pStyle w:val="ListParagraph"/>
        <w:ind w:left="2160"/>
        <w:rPr>
          <w:rtl/>
        </w:rPr>
      </w:pPr>
      <w:r w:rsidRPr="00392168">
        <w:rPr>
          <w:rtl/>
        </w:rPr>
        <w:t xml:space="preserve">יחידות </w:t>
      </w:r>
    </w:p>
    <w:p w14:paraId="34E770D4" w14:textId="2C96DD81" w:rsidR="000003F1" w:rsidRPr="00392168" w:rsidRDefault="000003F1" w:rsidP="000003F1">
      <w:pPr>
        <w:pStyle w:val="ListParagraph"/>
        <w:numPr>
          <w:ilvl w:val="2"/>
          <w:numId w:val="18"/>
        </w:numPr>
      </w:pPr>
      <w:proofErr w:type="spellStart"/>
      <w:r w:rsidRPr="00392168">
        <w:t>Max_dist</w:t>
      </w:r>
      <w:proofErr w:type="spellEnd"/>
      <w:r w:rsidRPr="00392168">
        <w:rPr>
          <w:rtl/>
        </w:rPr>
        <w:t xml:space="preserve"> – מרחק מקסימלי לגילוי / יירוט בין המערכת לבין המטרה</w:t>
      </w:r>
    </w:p>
    <w:p w14:paraId="2A300B36" w14:textId="0755CB2C" w:rsidR="000003F1" w:rsidRPr="00392168" w:rsidRDefault="000003F1" w:rsidP="000003F1">
      <w:pPr>
        <w:pStyle w:val="ListParagraph"/>
        <w:numPr>
          <w:ilvl w:val="2"/>
          <w:numId w:val="18"/>
        </w:numPr>
      </w:pPr>
      <w:proofErr w:type="spellStart"/>
      <w:r w:rsidRPr="00392168">
        <w:t>Steer_angle</w:t>
      </w:r>
      <w:proofErr w:type="spellEnd"/>
      <w:r w:rsidRPr="00392168">
        <w:rPr>
          <w:rtl/>
        </w:rPr>
        <w:t xml:space="preserve"> – זווית צידוד. הזווית ביחס לצפון </w:t>
      </w:r>
      <w:r w:rsidR="00621CC5" w:rsidRPr="00392168">
        <w:rPr>
          <w:rtl/>
        </w:rPr>
        <w:t>דרכה עובר הקו החוצה את שטח הכיסוי</w:t>
      </w:r>
    </w:p>
    <w:p w14:paraId="5D55B8D7" w14:textId="267B6637" w:rsidR="00621CC5" w:rsidRPr="00392168" w:rsidRDefault="00621CC5" w:rsidP="000003F1">
      <w:pPr>
        <w:pStyle w:val="ListParagraph"/>
        <w:numPr>
          <w:ilvl w:val="2"/>
          <w:numId w:val="18"/>
        </w:numPr>
      </w:pPr>
      <w:proofErr w:type="spellStart"/>
      <w:r w:rsidRPr="00392168">
        <w:t>Opening_angle</w:t>
      </w:r>
      <w:proofErr w:type="spellEnd"/>
      <w:r w:rsidRPr="00392168">
        <w:rPr>
          <w:rtl/>
        </w:rPr>
        <w:t xml:space="preserve"> –</w:t>
      </w:r>
      <w:r w:rsidR="0004746D" w:rsidRPr="00392168">
        <w:rPr>
          <w:rtl/>
        </w:rPr>
        <w:t xml:space="preserve"> </w:t>
      </w:r>
      <w:r w:rsidRPr="00392168">
        <w:rPr>
          <w:rtl/>
        </w:rPr>
        <w:t xml:space="preserve">מתארת את </w:t>
      </w:r>
      <w:r w:rsidR="0004746D" w:rsidRPr="00392168">
        <w:rPr>
          <w:rtl/>
        </w:rPr>
        <w:t>הזווית בין קווי הגבול של שטח הכיסוי</w:t>
      </w:r>
    </w:p>
    <w:p w14:paraId="563B28D1" w14:textId="4FB0F6F4" w:rsidR="0004746D" w:rsidRPr="00392168" w:rsidRDefault="0004746D" w:rsidP="000003F1">
      <w:pPr>
        <w:pStyle w:val="ListParagraph"/>
        <w:numPr>
          <w:ilvl w:val="2"/>
          <w:numId w:val="18"/>
        </w:numPr>
      </w:pPr>
      <w:r w:rsidRPr="00392168">
        <w:t>Location</w:t>
      </w:r>
      <w:r w:rsidR="003C3D9B" w:rsidRPr="00392168">
        <w:rPr>
          <w:rtl/>
        </w:rPr>
        <w:t xml:space="preserve"> – מיקום </w:t>
      </w:r>
      <w:r w:rsidR="00E010FD" w:rsidRPr="00392168">
        <w:rPr>
          <w:rtl/>
        </w:rPr>
        <w:t xml:space="preserve">על </w:t>
      </w:r>
      <w:proofErr w:type="spellStart"/>
      <w:r w:rsidR="00E010FD" w:rsidRPr="00392168">
        <w:rPr>
          <w:rtl/>
        </w:rPr>
        <w:t>דאטום</w:t>
      </w:r>
      <w:proofErr w:type="spellEnd"/>
      <w:r w:rsidR="00E010FD" w:rsidRPr="00392168">
        <w:rPr>
          <w:rtl/>
        </w:rPr>
        <w:t xml:space="preserve"> </w:t>
      </w:r>
      <w:r w:rsidR="00E010FD" w:rsidRPr="00392168">
        <w:t>wgs84</w:t>
      </w:r>
      <w:r w:rsidR="00E010FD" w:rsidRPr="00392168">
        <w:rPr>
          <w:rtl/>
        </w:rPr>
        <w:t>, המבוטא בקו אורך ובקו רוחב.</w:t>
      </w:r>
    </w:p>
    <w:p w14:paraId="6EE4D906" w14:textId="3FDE251D" w:rsidR="0004746D" w:rsidRPr="00392168" w:rsidRDefault="0004746D" w:rsidP="0004746D">
      <w:pPr>
        <w:pStyle w:val="ListParagraph"/>
        <w:numPr>
          <w:ilvl w:val="1"/>
          <w:numId w:val="18"/>
        </w:numPr>
      </w:pPr>
      <w:r w:rsidRPr="00392168">
        <w:rPr>
          <w:rtl/>
        </w:rPr>
        <w:t>ערכי השדות:</w:t>
      </w:r>
    </w:p>
    <w:tbl>
      <w:tblPr>
        <w:tblStyle w:val="GridTable4-Accent1"/>
        <w:bidiVisual/>
        <w:tblW w:w="0" w:type="auto"/>
        <w:jc w:val="center"/>
        <w:tblLook w:val="04A0" w:firstRow="1" w:lastRow="0" w:firstColumn="1" w:lastColumn="0" w:noHBand="0" w:noVBand="1"/>
      </w:tblPr>
      <w:tblGrid>
        <w:gridCol w:w="1642"/>
        <w:gridCol w:w="1422"/>
        <w:gridCol w:w="1608"/>
        <w:gridCol w:w="1577"/>
        <w:gridCol w:w="2047"/>
      </w:tblGrid>
      <w:tr w:rsidR="003C3D9B" w:rsidRPr="00392168" w14:paraId="3448C051" w14:textId="59EEFBDB" w:rsidTr="003C3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6C2F9EDD" w14:textId="77777777" w:rsidR="003C3D9B" w:rsidRPr="00392168" w:rsidRDefault="003C3D9B" w:rsidP="0004746D">
            <w:pPr>
              <w:jc w:val="left"/>
              <w:rPr>
                <w:rtl/>
              </w:rPr>
            </w:pPr>
          </w:p>
        </w:tc>
        <w:tc>
          <w:tcPr>
            <w:tcW w:w="1426" w:type="dxa"/>
            <w:vAlign w:val="center"/>
          </w:tcPr>
          <w:p w14:paraId="79EE74E6" w14:textId="79F99D6E" w:rsidR="003C3D9B" w:rsidRPr="00392168" w:rsidRDefault="003C3D9B" w:rsidP="0004746D">
            <w:pPr>
              <w:jc w:val="center"/>
              <w:cnfStyle w:val="100000000000" w:firstRow="1" w:lastRow="0" w:firstColumn="0" w:lastColumn="0" w:oddVBand="0" w:evenVBand="0" w:oddHBand="0" w:evenHBand="0" w:firstRowFirstColumn="0" w:firstRowLastColumn="0" w:lastRowFirstColumn="0" w:lastRowLastColumn="0"/>
            </w:pPr>
            <w:r w:rsidRPr="00392168">
              <w:t>Type</w:t>
            </w:r>
          </w:p>
        </w:tc>
        <w:tc>
          <w:tcPr>
            <w:tcW w:w="1609" w:type="dxa"/>
            <w:vAlign w:val="center"/>
          </w:tcPr>
          <w:p w14:paraId="4C07A798" w14:textId="56498B18" w:rsidR="003C3D9B" w:rsidRPr="00392168" w:rsidRDefault="002E0004" w:rsidP="0004746D">
            <w:pPr>
              <w:jc w:val="center"/>
              <w:cnfStyle w:val="100000000000" w:firstRow="1" w:lastRow="0" w:firstColumn="0" w:lastColumn="0" w:oddVBand="0" w:evenVBand="0" w:oddHBand="0" w:evenHBand="0" w:firstRowFirstColumn="0" w:firstRowLastColumn="0" w:lastRowFirstColumn="0" w:lastRowLastColumn="0"/>
            </w:pPr>
            <w:r w:rsidRPr="00392168">
              <w:t>Values range</w:t>
            </w:r>
          </w:p>
        </w:tc>
        <w:tc>
          <w:tcPr>
            <w:tcW w:w="1581" w:type="dxa"/>
          </w:tcPr>
          <w:p w14:paraId="39231FFC" w14:textId="20B569DC" w:rsidR="003C3D9B" w:rsidRPr="00392168" w:rsidRDefault="002E0004" w:rsidP="0004746D">
            <w:pPr>
              <w:jc w:val="center"/>
              <w:cnfStyle w:val="100000000000" w:firstRow="1" w:lastRow="0" w:firstColumn="0" w:lastColumn="0" w:oddVBand="0" w:evenVBand="0" w:oddHBand="0" w:evenHBand="0" w:firstRowFirstColumn="0" w:firstRowLastColumn="0" w:lastRowFirstColumn="0" w:lastRowLastColumn="0"/>
              <w:rPr>
                <w:rtl/>
              </w:rPr>
            </w:pPr>
            <w:r w:rsidRPr="00392168">
              <w:t>Default Values</w:t>
            </w:r>
          </w:p>
        </w:tc>
        <w:tc>
          <w:tcPr>
            <w:tcW w:w="2047" w:type="dxa"/>
          </w:tcPr>
          <w:p w14:paraId="4040F825" w14:textId="321A956F" w:rsidR="003C3D9B" w:rsidRPr="00392168" w:rsidRDefault="002E0004" w:rsidP="0004746D">
            <w:pPr>
              <w:jc w:val="center"/>
              <w:cnfStyle w:val="100000000000" w:firstRow="1" w:lastRow="0" w:firstColumn="0" w:lastColumn="0" w:oddVBand="0" w:evenVBand="0" w:oddHBand="0" w:evenHBand="0" w:firstRowFirstColumn="0" w:firstRowLastColumn="0" w:lastRowFirstColumn="0" w:lastRowLastColumn="0"/>
              <w:rPr>
                <w:rtl/>
              </w:rPr>
            </w:pPr>
            <w:r w:rsidRPr="00392168">
              <w:t>Units</w:t>
            </w:r>
          </w:p>
        </w:tc>
      </w:tr>
      <w:tr w:rsidR="003C3D9B" w:rsidRPr="00392168" w14:paraId="412BAB51" w14:textId="177C7963" w:rsidTr="003C3D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6606C295" w14:textId="613C25C0" w:rsidR="003C3D9B" w:rsidRPr="00392168" w:rsidRDefault="003C3D9B" w:rsidP="0004746D">
            <w:pPr>
              <w:jc w:val="center"/>
              <w:rPr>
                <w:rtl/>
              </w:rPr>
            </w:pPr>
            <w:proofErr w:type="spellStart"/>
            <w:r w:rsidRPr="00392168">
              <w:t>Min_dist</w:t>
            </w:r>
            <w:proofErr w:type="spellEnd"/>
          </w:p>
        </w:tc>
        <w:tc>
          <w:tcPr>
            <w:tcW w:w="1426" w:type="dxa"/>
            <w:vAlign w:val="center"/>
          </w:tcPr>
          <w:p w14:paraId="2C63C232" w14:textId="3EF8DFB5"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pPr>
            <w:r w:rsidRPr="00392168">
              <w:t>Float</w:t>
            </w:r>
          </w:p>
        </w:tc>
        <w:tc>
          <w:tcPr>
            <w:tcW w:w="1609" w:type="dxa"/>
            <w:vAlign w:val="center"/>
          </w:tcPr>
          <w:p w14:paraId="0A1DB981" w14:textId="69EE9797"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tl/>
              </w:rPr>
            </w:pPr>
            <m:oMathPara>
              <m:oMath>
                <m:r>
                  <w:rPr>
                    <w:rFonts w:ascii="Cambria Math" w:hAnsi="Cambria Math"/>
                  </w:rPr>
                  <m:t>[0,∞)</m:t>
                </m:r>
              </m:oMath>
            </m:oMathPara>
          </w:p>
        </w:tc>
        <w:tc>
          <w:tcPr>
            <w:tcW w:w="1581" w:type="dxa"/>
          </w:tcPr>
          <w:p w14:paraId="6A5FF1DA" w14:textId="5E6A039D" w:rsidR="003C3D9B" w:rsidRPr="00392168" w:rsidRDefault="002E0004"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tl/>
              </w:rPr>
              <w:t>0</w:t>
            </w:r>
          </w:p>
        </w:tc>
        <w:tc>
          <w:tcPr>
            <w:tcW w:w="2047" w:type="dxa"/>
          </w:tcPr>
          <w:p w14:paraId="1D498B8E" w14:textId="138EDA78"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Km</w:t>
            </w:r>
          </w:p>
        </w:tc>
      </w:tr>
      <w:tr w:rsidR="003C3D9B" w:rsidRPr="00392168" w14:paraId="456747B4" w14:textId="297B9018" w:rsidTr="003C3D9B">
        <w:trPr>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43580EDA" w14:textId="4C3F43DB" w:rsidR="003C3D9B" w:rsidRPr="00392168" w:rsidRDefault="003C3D9B" w:rsidP="0004746D">
            <w:pPr>
              <w:jc w:val="center"/>
              <w:rPr>
                <w:rtl/>
              </w:rPr>
            </w:pPr>
            <w:proofErr w:type="spellStart"/>
            <w:r w:rsidRPr="00392168">
              <w:t>Max_dist</w:t>
            </w:r>
            <w:proofErr w:type="spellEnd"/>
          </w:p>
        </w:tc>
        <w:tc>
          <w:tcPr>
            <w:tcW w:w="1426" w:type="dxa"/>
            <w:vAlign w:val="center"/>
          </w:tcPr>
          <w:p w14:paraId="243EA587" w14:textId="5E1288D1"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pPr>
            <w:r w:rsidRPr="00392168">
              <w:t>Float</w:t>
            </w:r>
          </w:p>
        </w:tc>
        <w:tc>
          <w:tcPr>
            <w:tcW w:w="1609" w:type="dxa"/>
            <w:vAlign w:val="center"/>
          </w:tcPr>
          <w:p w14:paraId="1260E7D7" w14:textId="61755C57"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rPr>
                <w:rtl/>
              </w:rPr>
            </w:pPr>
            <m:oMathPara>
              <m:oMath>
                <m:r>
                  <w:rPr>
                    <w:rFonts w:ascii="Cambria Math" w:hAnsi="Cambria Math"/>
                  </w:rPr>
                  <m:t>(</m:t>
                </m:r>
                <m:r>
                  <m:rPr>
                    <m:sty m:val="p"/>
                  </m:rPr>
                  <w:rPr>
                    <w:rFonts w:ascii="Cambria Math" w:hAnsi="Cambria Math"/>
                  </w:rPr>
                  <m:t>Min_dist</m:t>
                </m:r>
                <m:r>
                  <w:rPr>
                    <w:rFonts w:ascii="Cambria Math" w:hAnsi="Cambria Math"/>
                  </w:rPr>
                  <m:t>,∞)</m:t>
                </m:r>
              </m:oMath>
            </m:oMathPara>
          </w:p>
        </w:tc>
        <w:tc>
          <w:tcPr>
            <w:tcW w:w="1581" w:type="dxa"/>
          </w:tcPr>
          <w:p w14:paraId="68513583" w14:textId="035478CE" w:rsidR="003C3D9B" w:rsidRPr="00392168" w:rsidRDefault="002E0004" w:rsidP="0004746D">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tl/>
              </w:rPr>
              <w:t>10</w:t>
            </w:r>
          </w:p>
        </w:tc>
        <w:tc>
          <w:tcPr>
            <w:tcW w:w="2047" w:type="dxa"/>
          </w:tcPr>
          <w:p w14:paraId="0453A377" w14:textId="7DCE243D"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Pr>
              <w:t>Km</w:t>
            </w:r>
          </w:p>
        </w:tc>
      </w:tr>
      <w:tr w:rsidR="003C3D9B" w:rsidRPr="00392168" w14:paraId="5C4D5C4B" w14:textId="17B2CF4B" w:rsidTr="003C3D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2636AF51" w14:textId="73D48AF0" w:rsidR="003C3D9B" w:rsidRPr="00392168" w:rsidRDefault="003C3D9B" w:rsidP="0004746D">
            <w:pPr>
              <w:jc w:val="center"/>
              <w:rPr>
                <w:rtl/>
              </w:rPr>
            </w:pPr>
            <w:proofErr w:type="spellStart"/>
            <w:r w:rsidRPr="00392168">
              <w:t>Steer_angle</w:t>
            </w:r>
            <w:proofErr w:type="spellEnd"/>
          </w:p>
        </w:tc>
        <w:tc>
          <w:tcPr>
            <w:tcW w:w="1426" w:type="dxa"/>
            <w:vAlign w:val="center"/>
          </w:tcPr>
          <w:p w14:paraId="1AF0719F" w14:textId="0C80ECE3"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tl/>
              </w:rPr>
            </w:pPr>
            <w:r w:rsidRPr="00392168">
              <w:t>Float</w:t>
            </w:r>
          </w:p>
        </w:tc>
        <w:tc>
          <w:tcPr>
            <w:tcW w:w="1609" w:type="dxa"/>
            <w:vAlign w:val="center"/>
          </w:tcPr>
          <w:p w14:paraId="1543A746" w14:textId="00C68E78"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tl/>
              </w:rPr>
            </w:pPr>
            <m:oMathPara>
              <m:oMath>
                <m:r>
                  <w:rPr>
                    <w:rFonts w:ascii="Cambria Math" w:hAnsi="Cambria Math"/>
                  </w:rPr>
                  <m:t>[0,360)</m:t>
                </m:r>
              </m:oMath>
            </m:oMathPara>
          </w:p>
        </w:tc>
        <w:tc>
          <w:tcPr>
            <w:tcW w:w="1581" w:type="dxa"/>
          </w:tcPr>
          <w:p w14:paraId="34289EEB" w14:textId="73CDCD5F" w:rsidR="003C3D9B" w:rsidRPr="00392168" w:rsidRDefault="002E0004"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tl/>
              </w:rPr>
              <w:t>90</w:t>
            </w:r>
          </w:p>
        </w:tc>
        <w:tc>
          <w:tcPr>
            <w:tcW w:w="2047" w:type="dxa"/>
          </w:tcPr>
          <w:p w14:paraId="41C73987" w14:textId="0E7EDE73"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Degrees</w:t>
            </w:r>
          </w:p>
        </w:tc>
      </w:tr>
      <w:tr w:rsidR="003C3D9B" w:rsidRPr="00392168" w14:paraId="6595CF37" w14:textId="12F6BC40" w:rsidTr="003C3D9B">
        <w:trPr>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1EDA8F3A" w14:textId="784DE122" w:rsidR="003C3D9B" w:rsidRPr="00392168" w:rsidRDefault="003C3D9B" w:rsidP="0004746D">
            <w:pPr>
              <w:jc w:val="center"/>
              <w:rPr>
                <w:rtl/>
              </w:rPr>
            </w:pPr>
            <w:proofErr w:type="spellStart"/>
            <w:r w:rsidRPr="00392168">
              <w:t>Opening_angle</w:t>
            </w:r>
            <w:proofErr w:type="spellEnd"/>
          </w:p>
        </w:tc>
        <w:tc>
          <w:tcPr>
            <w:tcW w:w="1426" w:type="dxa"/>
            <w:vAlign w:val="center"/>
          </w:tcPr>
          <w:p w14:paraId="41B55FB7" w14:textId="490C6E78"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rPr>
                <w:rtl/>
              </w:rPr>
            </w:pPr>
            <w:r w:rsidRPr="00392168">
              <w:t>Float</w:t>
            </w:r>
          </w:p>
        </w:tc>
        <w:tc>
          <w:tcPr>
            <w:tcW w:w="1609" w:type="dxa"/>
            <w:vAlign w:val="center"/>
          </w:tcPr>
          <w:p w14:paraId="6625B96F" w14:textId="4803B8FE"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rPr>
                <w:rtl/>
              </w:rPr>
            </w:pPr>
            <m:oMathPara>
              <m:oMath>
                <m:r>
                  <w:rPr>
                    <w:rFonts w:ascii="Cambria Math" w:hAnsi="Cambria Math"/>
                  </w:rPr>
                  <m:t>(0,360]</m:t>
                </m:r>
              </m:oMath>
            </m:oMathPara>
          </w:p>
        </w:tc>
        <w:tc>
          <w:tcPr>
            <w:tcW w:w="1581" w:type="dxa"/>
          </w:tcPr>
          <w:p w14:paraId="71DD15CD" w14:textId="4DB62CE2" w:rsidR="003C3D9B" w:rsidRPr="00392168" w:rsidRDefault="002E0004" w:rsidP="0004746D">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tl/>
              </w:rPr>
              <w:t>70</w:t>
            </w:r>
          </w:p>
        </w:tc>
        <w:tc>
          <w:tcPr>
            <w:tcW w:w="2047" w:type="dxa"/>
          </w:tcPr>
          <w:p w14:paraId="1EA08C50" w14:textId="15657F9B" w:rsidR="003C3D9B" w:rsidRPr="00392168" w:rsidRDefault="003C3D9B" w:rsidP="0004746D">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Pr>
              <w:t>Degrees</w:t>
            </w:r>
          </w:p>
        </w:tc>
      </w:tr>
      <w:tr w:rsidR="003C3D9B" w:rsidRPr="00392168" w14:paraId="50612D0B" w14:textId="1033A139" w:rsidTr="003C3D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33DA5219" w14:textId="7E5B0232" w:rsidR="003C3D9B" w:rsidRPr="00392168" w:rsidRDefault="003C3D9B" w:rsidP="0004746D">
            <w:pPr>
              <w:jc w:val="center"/>
            </w:pPr>
            <w:r w:rsidRPr="00392168">
              <w:t>Location</w:t>
            </w:r>
          </w:p>
        </w:tc>
        <w:tc>
          <w:tcPr>
            <w:tcW w:w="1426" w:type="dxa"/>
            <w:vAlign w:val="center"/>
          </w:tcPr>
          <w:p w14:paraId="598C494B" w14:textId="0AF83202"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pPr>
            <w:r w:rsidRPr="00392168">
              <w:t>Tuple of 2 Floats</w:t>
            </w:r>
          </w:p>
        </w:tc>
        <w:tc>
          <w:tcPr>
            <w:tcW w:w="1609" w:type="dxa"/>
            <w:vAlign w:val="center"/>
          </w:tcPr>
          <w:p w14:paraId="75E4B5A2" w14:textId="7EAF0954" w:rsidR="003C3D9B" w:rsidRPr="00392168" w:rsidRDefault="00000000" w:rsidP="0004746D">
            <w:pPr>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d>
                      <m:dPr>
                        <m:begChr m:val="["/>
                        <m:ctrlPr>
                          <w:rPr>
                            <w:rFonts w:ascii="Cambria Math" w:hAnsi="Cambria Math"/>
                            <w:i/>
                          </w:rPr>
                        </m:ctrlPr>
                      </m:dPr>
                      <m:e>
                        <m:r>
                          <w:rPr>
                            <w:rFonts w:ascii="Cambria Math" w:hAnsi="Cambria Math"/>
                          </w:rPr>
                          <m:t>0,∞</m:t>
                        </m:r>
                      </m:e>
                    </m:d>
                  </m:e>
                  <m:sup>
                    <m:r>
                      <w:rPr>
                        <w:rFonts w:ascii="Cambria Math" w:hAnsi="Cambria Math"/>
                      </w:rPr>
                      <m:t>2</m:t>
                    </m:r>
                  </m:sup>
                </m:sSup>
              </m:oMath>
            </m:oMathPara>
          </w:p>
        </w:tc>
        <w:tc>
          <w:tcPr>
            <w:tcW w:w="1581" w:type="dxa"/>
          </w:tcPr>
          <w:p w14:paraId="412FD671" w14:textId="5E6E2586" w:rsidR="003C3D9B" w:rsidRPr="00392168" w:rsidRDefault="002E0004"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(0,0)</w:t>
            </w:r>
          </w:p>
        </w:tc>
        <w:tc>
          <w:tcPr>
            <w:tcW w:w="2047" w:type="dxa"/>
          </w:tcPr>
          <w:p w14:paraId="27BCB81D" w14:textId="499A5807" w:rsidR="003C3D9B" w:rsidRPr="00392168" w:rsidRDefault="003C3D9B" w:rsidP="0004746D">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w:t>
            </w:r>
            <w:proofErr w:type="spellStart"/>
            <w:proofErr w:type="gramStart"/>
            <w:r w:rsidRPr="00392168">
              <w:rPr>
                <w:rFonts w:eastAsia="Calibri"/>
              </w:rPr>
              <w:t>lon,lat</w:t>
            </w:r>
            <w:proofErr w:type="spellEnd"/>
            <w:proofErr w:type="gramEnd"/>
            <w:r w:rsidRPr="00392168">
              <w:rPr>
                <w:rFonts w:eastAsia="Calibri"/>
              </w:rPr>
              <w:t>][rad[wgs84]]</w:t>
            </w:r>
          </w:p>
        </w:tc>
      </w:tr>
    </w:tbl>
    <w:p w14:paraId="41DE1063" w14:textId="77777777" w:rsidR="0004746D" w:rsidRPr="00392168" w:rsidRDefault="0004746D" w:rsidP="0004746D"/>
    <w:p w14:paraId="269E80A7" w14:textId="0F5BAB9C" w:rsidR="003B68F2" w:rsidRPr="00392168" w:rsidRDefault="003B68F2" w:rsidP="003B68F2">
      <w:pPr>
        <w:pStyle w:val="ListParagraph"/>
        <w:numPr>
          <w:ilvl w:val="1"/>
          <w:numId w:val="18"/>
        </w:numPr>
      </w:pPr>
      <w:r w:rsidRPr="00392168">
        <w:t>Methods</w:t>
      </w:r>
      <w:r w:rsidRPr="00392168">
        <w:rPr>
          <w:rtl/>
        </w:rPr>
        <w:t>:</w:t>
      </w:r>
    </w:p>
    <w:p w14:paraId="79A77B6A" w14:textId="4B106BC4" w:rsidR="003C3D9B" w:rsidRPr="00392168" w:rsidRDefault="003C3D9B" w:rsidP="002E0004">
      <w:pPr>
        <w:pStyle w:val="ListParagraph"/>
        <w:numPr>
          <w:ilvl w:val="2"/>
          <w:numId w:val="18"/>
        </w:numPr>
      </w:pPr>
      <w:r w:rsidRPr="00392168">
        <w:t>Init</w:t>
      </w:r>
      <w:r w:rsidRPr="00392168">
        <w:rPr>
          <w:rtl/>
        </w:rPr>
        <w:t xml:space="preserve"> – אתחול ערכי מערכת עם ערכי ברירת מחדל ללא בניית צורה.</w:t>
      </w:r>
    </w:p>
    <w:p w14:paraId="22174BA9" w14:textId="322D23E0" w:rsidR="002E0004" w:rsidRPr="00392168" w:rsidRDefault="002E0004" w:rsidP="002E0004">
      <w:pPr>
        <w:pStyle w:val="ListParagraph"/>
        <w:numPr>
          <w:ilvl w:val="2"/>
          <w:numId w:val="18"/>
        </w:numPr>
      </w:pPr>
      <w:proofErr w:type="spellStart"/>
      <w:r w:rsidRPr="00392168">
        <w:t>Build_shape</w:t>
      </w:r>
      <w:proofErr w:type="spellEnd"/>
      <w:r w:rsidRPr="00392168">
        <w:rPr>
          <w:rtl/>
        </w:rPr>
        <w:t xml:space="preserve"> – בונה צורה על בסיס ערכי המערכת.</w:t>
      </w:r>
    </w:p>
    <w:p w14:paraId="2F83BE8C" w14:textId="6A183811" w:rsidR="002E0004" w:rsidRPr="00392168" w:rsidRDefault="002E0004" w:rsidP="002E0004">
      <w:pPr>
        <w:pStyle w:val="ListParagraph"/>
        <w:numPr>
          <w:ilvl w:val="3"/>
          <w:numId w:val="18"/>
        </w:numPr>
      </w:pPr>
      <w:r w:rsidRPr="00392168">
        <w:rPr>
          <w:rtl/>
        </w:rPr>
        <w:t>שלבי בניית צורת המערכת:</w:t>
      </w:r>
    </w:p>
    <w:p w14:paraId="4435AE3F" w14:textId="4A624D18" w:rsidR="002E0004" w:rsidRPr="00392168" w:rsidRDefault="002E0004" w:rsidP="002E0004">
      <w:pPr>
        <w:pStyle w:val="ListParagraph"/>
        <w:numPr>
          <w:ilvl w:val="4"/>
          <w:numId w:val="18"/>
        </w:numPr>
      </w:pPr>
      <w:r w:rsidRPr="00392168">
        <w:rPr>
          <w:rtl/>
        </w:rPr>
        <w:t>יצירת מעגל חיצוני ברדיוס של מקסימום תחום הגילוי / היירוט.</w:t>
      </w:r>
    </w:p>
    <w:p w14:paraId="1B11CD34" w14:textId="3F76096D" w:rsidR="002E0004" w:rsidRPr="00392168" w:rsidRDefault="002E0004" w:rsidP="002E0004">
      <w:pPr>
        <w:pStyle w:val="ListParagraph"/>
        <w:numPr>
          <w:ilvl w:val="4"/>
          <w:numId w:val="18"/>
        </w:numPr>
      </w:pPr>
      <w:r w:rsidRPr="00392168">
        <w:rPr>
          <w:rtl/>
        </w:rPr>
        <w:t>יצירת מעגל פנימי ברדיוס של מינימום תחום הגילוי / היירוט.</w:t>
      </w:r>
    </w:p>
    <w:p w14:paraId="72682A56" w14:textId="0F64C62E" w:rsidR="002E0004" w:rsidRPr="00392168" w:rsidRDefault="002E0004" w:rsidP="002E0004">
      <w:pPr>
        <w:pStyle w:val="ListParagraph"/>
        <w:numPr>
          <w:ilvl w:val="4"/>
          <w:numId w:val="18"/>
        </w:numPr>
      </w:pPr>
      <w:r w:rsidRPr="00392168">
        <w:rPr>
          <w:rtl/>
        </w:rPr>
        <w:t>חיסור העיגול הפנימי מהעיגול החיצוני</w:t>
      </w:r>
      <w:r w:rsidR="00E6497B" w:rsidRPr="00392168">
        <w:rPr>
          <w:rtl/>
        </w:rPr>
        <w:t>. התוצאה תיתן טבעת. עבור מערכות גילוי הסורקות בכלל הכיוונים צורה זו כבר מבטאת את אזור הגילוי שלהן.</w:t>
      </w:r>
    </w:p>
    <w:p w14:paraId="0F6EB85B" w14:textId="5C1261B0" w:rsidR="00E6497B" w:rsidRPr="00392168" w:rsidRDefault="00E6497B" w:rsidP="002E0004">
      <w:pPr>
        <w:pStyle w:val="ListParagraph"/>
        <w:numPr>
          <w:ilvl w:val="4"/>
          <w:numId w:val="18"/>
        </w:numPr>
      </w:pPr>
      <w:r w:rsidRPr="00392168">
        <w:rPr>
          <w:rtl/>
        </w:rPr>
        <w:t>יצירת משולש שפינותיו הן:</w:t>
      </w:r>
    </w:p>
    <w:p w14:paraId="07CE6C3E" w14:textId="343FF2E8" w:rsidR="00E6497B" w:rsidRPr="00392168" w:rsidRDefault="00E6497B" w:rsidP="00E6497B">
      <w:pPr>
        <w:pStyle w:val="ListParagraph"/>
        <w:numPr>
          <w:ilvl w:val="5"/>
          <w:numId w:val="18"/>
        </w:numPr>
      </w:pPr>
      <w:r w:rsidRPr="00392168">
        <w:rPr>
          <w:rtl/>
        </w:rPr>
        <w:t>מיקום המערכת</w:t>
      </w:r>
    </w:p>
    <w:p w14:paraId="533E66A3" w14:textId="207EE357" w:rsidR="00E6497B" w:rsidRPr="00392168" w:rsidRDefault="00FF4261" w:rsidP="00E6497B">
      <w:pPr>
        <w:pStyle w:val="ListParagraph"/>
        <w:numPr>
          <w:ilvl w:val="5"/>
          <w:numId w:val="18"/>
        </w:numPr>
      </w:pPr>
      <w:r w:rsidRPr="00392168">
        <w:rPr>
          <w:rtl/>
        </w:rPr>
        <w:t xml:space="preserve">חיתוך קו </w:t>
      </w:r>
      <w:r w:rsidR="00E6497B" w:rsidRPr="00392168">
        <w:rPr>
          <w:rtl/>
        </w:rPr>
        <w:t xml:space="preserve">קצה </w:t>
      </w:r>
      <w:r w:rsidRPr="00392168">
        <w:rPr>
          <w:rtl/>
        </w:rPr>
        <w:t>שדה הראיה מימין למחוש עם מעגל מקסימום תחום הגילוי.</w:t>
      </w:r>
    </w:p>
    <w:p w14:paraId="010776F9" w14:textId="639682C3" w:rsidR="00FF4261" w:rsidRPr="00392168" w:rsidRDefault="00FF4261" w:rsidP="00FF4261">
      <w:pPr>
        <w:pStyle w:val="ListParagraph"/>
        <w:numPr>
          <w:ilvl w:val="5"/>
          <w:numId w:val="18"/>
        </w:numPr>
      </w:pPr>
      <w:r w:rsidRPr="00392168">
        <w:rPr>
          <w:rtl/>
        </w:rPr>
        <w:t>חיתוך קו קצה שדה הראיה משמאל למחוש עם מעגל מקסימום תחום הגילוי.</w:t>
      </w:r>
    </w:p>
    <w:p w14:paraId="601ED49B" w14:textId="2EEE4EB5" w:rsidR="00E9471D" w:rsidRPr="00392168" w:rsidRDefault="00FF4261" w:rsidP="00241595">
      <w:pPr>
        <w:pStyle w:val="ListParagraph"/>
        <w:numPr>
          <w:ilvl w:val="4"/>
          <w:numId w:val="18"/>
        </w:numPr>
      </w:pPr>
      <w:r w:rsidRPr="00392168">
        <w:rPr>
          <w:rtl/>
        </w:rPr>
        <w:t xml:space="preserve">חיתוך </w:t>
      </w:r>
      <w:r w:rsidR="005A0C62" w:rsidRPr="00392168">
        <w:rPr>
          <w:rtl/>
        </w:rPr>
        <w:t xml:space="preserve">של המשולש </w:t>
      </w:r>
      <w:r w:rsidRPr="00392168">
        <w:rPr>
          <w:rtl/>
        </w:rPr>
        <w:t>עם הטבעת</w:t>
      </w:r>
      <w:r w:rsidR="005A0C62" w:rsidRPr="00392168">
        <w:rPr>
          <w:rtl/>
        </w:rPr>
        <w:t>.</w:t>
      </w:r>
    </w:p>
    <w:p w14:paraId="63D62C72" w14:textId="1A5DB780" w:rsidR="005077DC" w:rsidRPr="00392168" w:rsidRDefault="005077DC" w:rsidP="005077DC">
      <w:pPr>
        <w:pStyle w:val="ListParagraph"/>
        <w:numPr>
          <w:ilvl w:val="3"/>
          <w:numId w:val="18"/>
        </w:numPr>
      </w:pPr>
      <w:proofErr w:type="spellStart"/>
      <w:r w:rsidRPr="00392168">
        <w:lastRenderedPageBreak/>
        <w:t>Update_values</w:t>
      </w:r>
      <w:proofErr w:type="spellEnd"/>
      <w:r w:rsidRPr="00392168">
        <w:rPr>
          <w:rtl/>
        </w:rPr>
        <w:t xml:space="preserve"> – מעדכנת את שדות המערכת ובונה את ה-</w:t>
      </w:r>
      <w:r w:rsidRPr="00392168">
        <w:t>Shape</w:t>
      </w:r>
      <w:r w:rsidRPr="00392168">
        <w:rPr>
          <w:rtl/>
        </w:rPr>
        <w:t xml:space="preserve"> העדכני של המערכת על בסיס ערכי השדות החדשים באמצעות </w:t>
      </w:r>
      <w:proofErr w:type="spellStart"/>
      <w:r w:rsidRPr="00392168">
        <w:rPr>
          <w:rtl/>
        </w:rPr>
        <w:t>מתדות</w:t>
      </w:r>
      <w:proofErr w:type="spellEnd"/>
      <w:r w:rsidRPr="00392168">
        <w:rPr>
          <w:rtl/>
        </w:rPr>
        <w:t xml:space="preserve"> </w:t>
      </w:r>
      <w:proofErr w:type="spellStart"/>
      <w:r w:rsidRPr="00392168">
        <w:t>Build_shape</w:t>
      </w:r>
      <w:proofErr w:type="spellEnd"/>
      <w:r w:rsidRPr="00392168">
        <w:rPr>
          <w:rtl/>
        </w:rPr>
        <w:t>.</w:t>
      </w:r>
    </w:p>
    <w:p w14:paraId="5F1A30E0" w14:textId="77777777" w:rsidR="00241595" w:rsidRPr="00392168" w:rsidRDefault="00241595" w:rsidP="00241595">
      <w:pPr>
        <w:pStyle w:val="ListParagraph"/>
        <w:ind w:left="3600"/>
      </w:pPr>
    </w:p>
    <w:p w14:paraId="19CF1F91" w14:textId="30EB804C" w:rsidR="00E9471D" w:rsidRPr="00392168" w:rsidRDefault="00E9471D" w:rsidP="00E9471D">
      <w:pPr>
        <w:pStyle w:val="ListParagraph"/>
        <w:numPr>
          <w:ilvl w:val="0"/>
          <w:numId w:val="18"/>
        </w:numPr>
      </w:pPr>
      <w:r w:rsidRPr="00392168">
        <w:t>class</w:t>
      </w:r>
      <w:r w:rsidRPr="00392168">
        <w:rPr>
          <w:rtl/>
        </w:rPr>
        <w:t xml:space="preserve"> </w:t>
      </w:r>
      <w:r w:rsidRPr="00392168">
        <w:t>Area</w:t>
      </w:r>
      <w:r w:rsidRPr="00392168">
        <w:rPr>
          <w:rtl/>
        </w:rPr>
        <w:t xml:space="preserve"> - מתארת את אזורי ההגנה הנדרשים לכיסוי.</w:t>
      </w:r>
    </w:p>
    <w:p w14:paraId="39FACEAD" w14:textId="53E8C4EC" w:rsidR="00E9471D" w:rsidRPr="00392168" w:rsidRDefault="005077DC" w:rsidP="00E9471D">
      <w:pPr>
        <w:pStyle w:val="ListParagraph"/>
        <w:numPr>
          <w:ilvl w:val="1"/>
          <w:numId w:val="18"/>
        </w:numPr>
      </w:pPr>
      <w:r w:rsidRPr="00392168">
        <w:rPr>
          <w:i/>
          <w:sz w:val="24"/>
          <w:rtl/>
        </w:rPr>
        <w:t>מקבלת את הערכים</w:t>
      </w:r>
      <w:r w:rsidR="00E9471D" w:rsidRPr="00392168">
        <w:rPr>
          <w:i/>
          <w:sz w:val="24"/>
          <w:rtl/>
        </w:rPr>
        <w:t>:</w:t>
      </w:r>
    </w:p>
    <w:p w14:paraId="65D783E2" w14:textId="2AAD7C02" w:rsidR="00E9471D" w:rsidRPr="00392168" w:rsidRDefault="00E9471D" w:rsidP="00E9471D">
      <w:pPr>
        <w:pStyle w:val="ListParagraph"/>
        <w:numPr>
          <w:ilvl w:val="2"/>
          <w:numId w:val="18"/>
        </w:numPr>
      </w:pPr>
      <w:r w:rsidRPr="00392168">
        <w:t>Kind</w:t>
      </w:r>
      <w:r w:rsidRPr="00392168">
        <w:rPr>
          <w:rtl/>
        </w:rPr>
        <w:t xml:space="preserve"> – </w:t>
      </w:r>
      <w:r w:rsidR="00F07E10" w:rsidRPr="00392168">
        <w:rPr>
          <w:rtl/>
        </w:rPr>
        <w:t>צורת</w:t>
      </w:r>
      <w:r w:rsidRPr="00392168">
        <w:rPr>
          <w:rtl/>
        </w:rPr>
        <w:t xml:space="preserve"> אזורי ההגנה.</w:t>
      </w:r>
    </w:p>
    <w:p w14:paraId="3D119941" w14:textId="31256A14" w:rsidR="00E9471D" w:rsidRPr="00392168" w:rsidRDefault="00E9471D" w:rsidP="00E9471D">
      <w:pPr>
        <w:pStyle w:val="ListParagraph"/>
        <w:numPr>
          <w:ilvl w:val="2"/>
          <w:numId w:val="18"/>
        </w:numPr>
      </w:pPr>
      <w:proofErr w:type="spellStart"/>
      <w:r w:rsidRPr="00392168">
        <w:t>Width_range</w:t>
      </w:r>
      <w:proofErr w:type="spellEnd"/>
      <w:r w:rsidRPr="00392168">
        <w:rPr>
          <w:rtl/>
        </w:rPr>
        <w:t xml:space="preserve"> – רוחב מלבן. יכול להיות ערך מספר בודד או תחום. אם נבחר תחום, ערך רוחב המלבן יוגרל מהתפלגות אחידה שתחומיה הם התחום הנתון.</w:t>
      </w:r>
    </w:p>
    <w:p w14:paraId="161B0771" w14:textId="2B093753" w:rsidR="00E9471D" w:rsidRPr="00392168" w:rsidRDefault="00E9471D" w:rsidP="00E9471D">
      <w:pPr>
        <w:pStyle w:val="ListParagraph"/>
        <w:numPr>
          <w:ilvl w:val="2"/>
          <w:numId w:val="18"/>
        </w:numPr>
      </w:pPr>
      <w:proofErr w:type="spellStart"/>
      <w:r w:rsidRPr="00392168">
        <w:t>H</w:t>
      </w:r>
      <w:r w:rsidR="00E010FD" w:rsidRPr="00392168">
        <w:t>eight</w:t>
      </w:r>
      <w:r w:rsidRPr="00392168">
        <w:t>_range</w:t>
      </w:r>
      <w:proofErr w:type="spellEnd"/>
      <w:r w:rsidRPr="00392168">
        <w:rPr>
          <w:rtl/>
        </w:rPr>
        <w:t xml:space="preserve"> – </w:t>
      </w:r>
      <w:r w:rsidR="00E010FD" w:rsidRPr="00392168">
        <w:rPr>
          <w:rtl/>
        </w:rPr>
        <w:t>אורך</w:t>
      </w:r>
      <w:r w:rsidRPr="00392168">
        <w:rPr>
          <w:rtl/>
        </w:rPr>
        <w:t xml:space="preserve"> מלבן. יכול להיות ערך מספר בודד או תחום. אם נבחר תחום, ערך </w:t>
      </w:r>
      <w:r w:rsidR="00E010FD" w:rsidRPr="00392168">
        <w:rPr>
          <w:rtl/>
        </w:rPr>
        <w:t>אורך</w:t>
      </w:r>
      <w:r w:rsidRPr="00392168">
        <w:rPr>
          <w:rtl/>
        </w:rPr>
        <w:t xml:space="preserve"> המלבן יוגרל מהתפלגות אחידה שתחומיה הם התחום הנתון.</w:t>
      </w:r>
    </w:p>
    <w:p w14:paraId="616F933F" w14:textId="16A74C14" w:rsidR="00E9471D" w:rsidRPr="00392168" w:rsidRDefault="00E010FD" w:rsidP="00E9471D">
      <w:pPr>
        <w:pStyle w:val="ListParagraph"/>
        <w:numPr>
          <w:ilvl w:val="2"/>
          <w:numId w:val="18"/>
        </w:numPr>
      </w:pPr>
      <w:proofErr w:type="spellStart"/>
      <w:r w:rsidRPr="00392168">
        <w:t>X_range</w:t>
      </w:r>
      <w:proofErr w:type="spellEnd"/>
      <w:r w:rsidR="00E9471D" w:rsidRPr="00392168">
        <w:rPr>
          <w:rtl/>
        </w:rPr>
        <w:t xml:space="preserve"> – </w:t>
      </w:r>
      <w:r w:rsidRPr="00392168">
        <w:rPr>
          <w:rtl/>
        </w:rPr>
        <w:t>מיקום על ציר ה-</w:t>
      </w:r>
      <w:r w:rsidRPr="00392168">
        <w:t>x</w:t>
      </w:r>
      <w:r w:rsidRPr="00392168">
        <w:rPr>
          <w:rtl/>
        </w:rPr>
        <w:t xml:space="preserve"> (קו האורך) של הפינה השמאלית תחתונה של המלבן.</w:t>
      </w:r>
    </w:p>
    <w:p w14:paraId="79C9A9CA" w14:textId="7F9D1361" w:rsidR="00E010FD" w:rsidRPr="00392168" w:rsidRDefault="00E010FD" w:rsidP="00E010FD">
      <w:pPr>
        <w:pStyle w:val="ListParagraph"/>
        <w:numPr>
          <w:ilvl w:val="2"/>
          <w:numId w:val="18"/>
        </w:numPr>
      </w:pPr>
      <w:proofErr w:type="spellStart"/>
      <w:r w:rsidRPr="00392168">
        <w:t>Y_range</w:t>
      </w:r>
      <w:proofErr w:type="spellEnd"/>
      <w:r w:rsidRPr="00392168">
        <w:rPr>
          <w:rtl/>
        </w:rPr>
        <w:t xml:space="preserve"> – מיקום על ציר ה-</w:t>
      </w:r>
      <w:r w:rsidRPr="00392168">
        <w:t>y</w:t>
      </w:r>
      <w:r w:rsidRPr="00392168">
        <w:rPr>
          <w:rtl/>
        </w:rPr>
        <w:t xml:space="preserve"> (קו הרוחב) של הפינה השמאלית תחתונה של המלבן.</w:t>
      </w:r>
    </w:p>
    <w:p w14:paraId="50CBE24F" w14:textId="77777777" w:rsidR="00E9471D" w:rsidRPr="00392168" w:rsidRDefault="00E9471D" w:rsidP="00E9471D">
      <w:pPr>
        <w:pStyle w:val="ListParagraph"/>
        <w:numPr>
          <w:ilvl w:val="1"/>
          <w:numId w:val="18"/>
        </w:numPr>
      </w:pPr>
      <w:r w:rsidRPr="00392168">
        <w:rPr>
          <w:rtl/>
        </w:rPr>
        <w:t>ערכי השדות:</w:t>
      </w:r>
    </w:p>
    <w:tbl>
      <w:tblPr>
        <w:tblStyle w:val="GridTable4-Accent1"/>
        <w:bidiVisual/>
        <w:tblW w:w="0" w:type="auto"/>
        <w:jc w:val="center"/>
        <w:tblLook w:val="04A0" w:firstRow="1" w:lastRow="0" w:firstColumn="1" w:lastColumn="0" w:noHBand="0" w:noVBand="1"/>
      </w:tblPr>
      <w:tblGrid>
        <w:gridCol w:w="1625"/>
        <w:gridCol w:w="1173"/>
        <w:gridCol w:w="2534"/>
        <w:gridCol w:w="917"/>
        <w:gridCol w:w="2047"/>
      </w:tblGrid>
      <w:tr w:rsidR="00E010FD" w:rsidRPr="00392168" w14:paraId="7646CEDE" w14:textId="77777777" w:rsidTr="00F07E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38B5C24C" w14:textId="77777777" w:rsidR="00E9471D" w:rsidRPr="00392168" w:rsidRDefault="00E9471D" w:rsidP="00F90269">
            <w:pPr>
              <w:jc w:val="left"/>
              <w:rPr>
                <w:rtl/>
              </w:rPr>
            </w:pPr>
          </w:p>
        </w:tc>
        <w:tc>
          <w:tcPr>
            <w:tcW w:w="1173" w:type="dxa"/>
            <w:vAlign w:val="center"/>
          </w:tcPr>
          <w:p w14:paraId="2FEBB008" w14:textId="77777777" w:rsidR="00E9471D" w:rsidRPr="00392168" w:rsidRDefault="00E9471D" w:rsidP="00F90269">
            <w:pPr>
              <w:jc w:val="center"/>
              <w:cnfStyle w:val="100000000000" w:firstRow="1" w:lastRow="0" w:firstColumn="0" w:lastColumn="0" w:oddVBand="0" w:evenVBand="0" w:oddHBand="0" w:evenHBand="0" w:firstRowFirstColumn="0" w:firstRowLastColumn="0" w:lastRowFirstColumn="0" w:lastRowLastColumn="0"/>
              <w:rPr>
                <w:rtl/>
              </w:rPr>
            </w:pPr>
            <w:r w:rsidRPr="00392168">
              <w:t>Type</w:t>
            </w:r>
          </w:p>
        </w:tc>
        <w:tc>
          <w:tcPr>
            <w:tcW w:w="2534" w:type="dxa"/>
            <w:vAlign w:val="center"/>
          </w:tcPr>
          <w:p w14:paraId="7FCCF540" w14:textId="77777777" w:rsidR="00E9471D" w:rsidRPr="00392168" w:rsidRDefault="00E9471D" w:rsidP="00F90269">
            <w:pPr>
              <w:jc w:val="center"/>
              <w:cnfStyle w:val="100000000000" w:firstRow="1" w:lastRow="0" w:firstColumn="0" w:lastColumn="0" w:oddVBand="0" w:evenVBand="0" w:oddHBand="0" w:evenHBand="0" w:firstRowFirstColumn="0" w:firstRowLastColumn="0" w:lastRowFirstColumn="0" w:lastRowLastColumn="0"/>
              <w:rPr>
                <w:rtl/>
              </w:rPr>
            </w:pPr>
            <w:r w:rsidRPr="00392168">
              <w:t>Values range</w:t>
            </w:r>
          </w:p>
        </w:tc>
        <w:tc>
          <w:tcPr>
            <w:tcW w:w="917" w:type="dxa"/>
          </w:tcPr>
          <w:p w14:paraId="74E989FD" w14:textId="77777777" w:rsidR="00E9471D" w:rsidRPr="00392168" w:rsidRDefault="00E9471D" w:rsidP="00F90269">
            <w:pPr>
              <w:jc w:val="center"/>
              <w:cnfStyle w:val="100000000000" w:firstRow="1" w:lastRow="0" w:firstColumn="0" w:lastColumn="0" w:oddVBand="0" w:evenVBand="0" w:oddHBand="0" w:evenHBand="0" w:firstRowFirstColumn="0" w:firstRowLastColumn="0" w:lastRowFirstColumn="0" w:lastRowLastColumn="0"/>
              <w:rPr>
                <w:rtl/>
              </w:rPr>
            </w:pPr>
            <w:r w:rsidRPr="00392168">
              <w:t>Default Values</w:t>
            </w:r>
          </w:p>
        </w:tc>
        <w:tc>
          <w:tcPr>
            <w:tcW w:w="2047" w:type="dxa"/>
          </w:tcPr>
          <w:p w14:paraId="3E5FA4EC" w14:textId="77777777" w:rsidR="00E9471D" w:rsidRPr="00392168" w:rsidRDefault="00E9471D" w:rsidP="00F90269">
            <w:pPr>
              <w:jc w:val="center"/>
              <w:cnfStyle w:val="100000000000" w:firstRow="1" w:lastRow="0" w:firstColumn="0" w:lastColumn="0" w:oddVBand="0" w:evenVBand="0" w:oddHBand="0" w:evenHBand="0" w:firstRowFirstColumn="0" w:firstRowLastColumn="0" w:lastRowFirstColumn="0" w:lastRowLastColumn="0"/>
              <w:rPr>
                <w:rtl/>
              </w:rPr>
            </w:pPr>
            <w:r w:rsidRPr="00392168">
              <w:t>Units</w:t>
            </w:r>
          </w:p>
        </w:tc>
      </w:tr>
      <w:tr w:rsidR="00E010FD" w:rsidRPr="00392168" w14:paraId="5A560F22" w14:textId="77777777" w:rsidTr="00F07E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157B1263" w14:textId="229F9E7F" w:rsidR="00E9471D" w:rsidRPr="00392168" w:rsidRDefault="00E010FD" w:rsidP="00F90269">
            <w:pPr>
              <w:jc w:val="center"/>
              <w:rPr>
                <w:rtl/>
              </w:rPr>
            </w:pPr>
            <w:r w:rsidRPr="00392168">
              <w:t>Kind</w:t>
            </w:r>
          </w:p>
        </w:tc>
        <w:tc>
          <w:tcPr>
            <w:tcW w:w="1173" w:type="dxa"/>
            <w:vAlign w:val="center"/>
          </w:tcPr>
          <w:p w14:paraId="2D7D1DA2" w14:textId="16D40924" w:rsidR="00E9471D" w:rsidRPr="00392168" w:rsidRDefault="00E010FD" w:rsidP="00F90269">
            <w:pPr>
              <w:jc w:val="center"/>
              <w:cnfStyle w:val="000000100000" w:firstRow="0" w:lastRow="0" w:firstColumn="0" w:lastColumn="0" w:oddVBand="0" w:evenVBand="0" w:oddHBand="1" w:evenHBand="0" w:firstRowFirstColumn="0" w:firstRowLastColumn="0" w:lastRowFirstColumn="0" w:lastRowLastColumn="0"/>
            </w:pPr>
            <w:r w:rsidRPr="00392168">
              <w:t>str</w:t>
            </w:r>
          </w:p>
        </w:tc>
        <w:tc>
          <w:tcPr>
            <w:tcW w:w="2534" w:type="dxa"/>
            <w:vAlign w:val="center"/>
          </w:tcPr>
          <w:p w14:paraId="33E69623" w14:textId="7DC17DFC" w:rsidR="00E9471D" w:rsidRPr="00392168" w:rsidRDefault="00E010FD" w:rsidP="00F90269">
            <w:pPr>
              <w:jc w:val="center"/>
              <w:cnfStyle w:val="000000100000" w:firstRow="0" w:lastRow="0" w:firstColumn="0" w:lastColumn="0" w:oddVBand="0" w:evenVBand="0" w:oddHBand="1" w:evenHBand="0" w:firstRowFirstColumn="0" w:firstRowLastColumn="0" w:lastRowFirstColumn="0" w:lastRowLastColumn="0"/>
              <w:rPr>
                <w:i/>
              </w:rPr>
            </w:pPr>
            <w:r w:rsidRPr="00392168">
              <w:rPr>
                <w:i/>
              </w:rPr>
              <w:t>'</w:t>
            </w:r>
            <w:proofErr w:type="spellStart"/>
            <w:r w:rsidRPr="00392168">
              <w:rPr>
                <w:i/>
              </w:rPr>
              <w:t>rect</w:t>
            </w:r>
            <w:proofErr w:type="spellEnd"/>
            <w:r w:rsidRPr="00392168">
              <w:rPr>
                <w:i/>
              </w:rPr>
              <w:t>','</w:t>
            </w:r>
            <w:proofErr w:type="spellStart"/>
            <w:r w:rsidRPr="00392168">
              <w:rPr>
                <w:i/>
              </w:rPr>
              <w:t>random','circle</w:t>
            </w:r>
            <w:proofErr w:type="spellEnd"/>
            <w:r w:rsidRPr="00392168">
              <w:rPr>
                <w:i/>
              </w:rPr>
              <w:t>'</w:t>
            </w:r>
          </w:p>
        </w:tc>
        <w:tc>
          <w:tcPr>
            <w:tcW w:w="917" w:type="dxa"/>
          </w:tcPr>
          <w:p w14:paraId="301A7EBA" w14:textId="1B511A5C" w:rsidR="00E9471D" w:rsidRPr="00392168" w:rsidRDefault="00E010FD" w:rsidP="00F90269">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i/>
              </w:rPr>
              <w:t>'</w:t>
            </w:r>
            <w:proofErr w:type="spellStart"/>
            <w:r w:rsidRPr="00392168">
              <w:rPr>
                <w:i/>
              </w:rPr>
              <w:t>rect</w:t>
            </w:r>
            <w:proofErr w:type="spellEnd"/>
            <w:r w:rsidRPr="00392168">
              <w:rPr>
                <w:i/>
              </w:rPr>
              <w:t>'</w:t>
            </w:r>
          </w:p>
        </w:tc>
        <w:tc>
          <w:tcPr>
            <w:tcW w:w="2047" w:type="dxa"/>
          </w:tcPr>
          <w:p w14:paraId="037C8063" w14:textId="7BB2F97C" w:rsidR="00E9471D" w:rsidRPr="00392168" w:rsidRDefault="00E010FD" w:rsidP="00F90269">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w:t>
            </w:r>
          </w:p>
        </w:tc>
      </w:tr>
      <w:tr w:rsidR="00E010FD" w:rsidRPr="00392168" w14:paraId="63C3D02B" w14:textId="77777777" w:rsidTr="00F07E10">
        <w:trPr>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328F7BE5" w14:textId="65E20910" w:rsidR="00E9471D" w:rsidRPr="00392168" w:rsidRDefault="00E010FD" w:rsidP="00F90269">
            <w:pPr>
              <w:jc w:val="center"/>
              <w:rPr>
                <w:rtl/>
              </w:rPr>
            </w:pPr>
            <w:proofErr w:type="spellStart"/>
            <w:r w:rsidRPr="00392168">
              <w:t>Width_range</w:t>
            </w:r>
            <w:proofErr w:type="spellEnd"/>
          </w:p>
        </w:tc>
        <w:tc>
          <w:tcPr>
            <w:tcW w:w="1173" w:type="dxa"/>
            <w:vAlign w:val="center"/>
          </w:tcPr>
          <w:p w14:paraId="4590D349" w14:textId="32BC94C9" w:rsidR="00E9471D" w:rsidRPr="00392168" w:rsidRDefault="00897077" w:rsidP="00F90269">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Float/Floa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534" w:type="dxa"/>
            <w:vAlign w:val="center"/>
          </w:tcPr>
          <w:p w14:paraId="60068237" w14:textId="18BA8496" w:rsidR="00E9471D" w:rsidRPr="00392168" w:rsidRDefault="00000000" w:rsidP="00F90269">
            <w:pPr>
              <w:jc w:val="center"/>
              <w:cnfStyle w:val="000000000000" w:firstRow="0" w:lastRow="0" w:firstColumn="0" w:lastColumn="0" w:oddVBand="0" w:evenVBand="0" w:oddHBand="0" w:evenHBand="0" w:firstRowFirstColumn="0" w:firstRowLastColumn="0" w:lastRowFirstColumn="0" w:lastRowLastColumn="0"/>
              <w:rPr>
                <w:i/>
                <w:rtl/>
              </w:rPr>
            </w:pPr>
            <m:oMathPara>
              <m:oMath>
                <m:d>
                  <m:dPr>
                    <m:beg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ctrlPr>
                          <w:rPr>
                            <w:rFonts w:ascii="Cambria Math" w:hAnsi="Cambria Math"/>
                            <w:i/>
                          </w:rPr>
                        </m:ctrlPr>
                      </m:dPr>
                      <m:e>
                        <m:r>
                          <w:rPr>
                            <w:rFonts w:ascii="Cambria Math" w:hAnsi="Cambria Math"/>
                          </w:rPr>
                          <m:t>0,∞</m:t>
                        </m:r>
                      </m:e>
                    </m:d>
                  </m:e>
                  <m:sup>
                    <m:r>
                      <w:rPr>
                        <w:rFonts w:ascii="Cambria Math" w:hAnsi="Cambria Math"/>
                      </w:rPr>
                      <m:t>2</m:t>
                    </m:r>
                  </m:sup>
                </m:sSup>
              </m:oMath>
            </m:oMathPara>
          </w:p>
        </w:tc>
        <w:tc>
          <w:tcPr>
            <w:tcW w:w="917" w:type="dxa"/>
          </w:tcPr>
          <w:p w14:paraId="74BE6AFE" w14:textId="429A0DAA" w:rsidR="00E9471D" w:rsidRPr="00392168" w:rsidRDefault="00E010FD" w:rsidP="00F90269">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tl/>
              </w:rPr>
              <w:t>5</w:t>
            </w:r>
          </w:p>
        </w:tc>
        <w:tc>
          <w:tcPr>
            <w:tcW w:w="2047" w:type="dxa"/>
          </w:tcPr>
          <w:p w14:paraId="481B8B82" w14:textId="77777777" w:rsidR="00E9471D" w:rsidRPr="00392168" w:rsidRDefault="00E9471D" w:rsidP="00F90269">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Pr>
              <w:t>Km</w:t>
            </w:r>
          </w:p>
        </w:tc>
      </w:tr>
      <w:tr w:rsidR="00F07E10" w:rsidRPr="00392168" w14:paraId="3EDE85E0" w14:textId="77777777" w:rsidTr="00F07E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6A15E892" w14:textId="437C2A3A" w:rsidR="00F07E10" w:rsidRPr="00392168" w:rsidRDefault="00F07E10" w:rsidP="00F07E10">
            <w:pPr>
              <w:jc w:val="center"/>
              <w:rPr>
                <w:rtl/>
              </w:rPr>
            </w:pPr>
            <w:proofErr w:type="spellStart"/>
            <w:r w:rsidRPr="00392168">
              <w:t>Height_range</w:t>
            </w:r>
            <w:proofErr w:type="spellEnd"/>
          </w:p>
        </w:tc>
        <w:tc>
          <w:tcPr>
            <w:tcW w:w="1173" w:type="dxa"/>
            <w:vAlign w:val="center"/>
          </w:tcPr>
          <w:p w14:paraId="658818E8" w14:textId="563C7887"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rPr>
                <w:rtl/>
              </w:rPr>
            </w:pPr>
            <m:oMathPara>
              <m:oMath>
                <m:r>
                  <w:rPr>
                    <w:rFonts w:ascii="Cambria Math" w:hAnsi="Cambria Math"/>
                  </w:rPr>
                  <m:t>Float/Floa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534" w:type="dxa"/>
            <w:vAlign w:val="center"/>
          </w:tcPr>
          <w:p w14:paraId="31305D64" w14:textId="4AA6AC17" w:rsidR="00F07E10" w:rsidRPr="00392168" w:rsidRDefault="00000000" w:rsidP="00F07E10">
            <w:pPr>
              <w:jc w:val="center"/>
              <w:cnfStyle w:val="000000100000" w:firstRow="0" w:lastRow="0" w:firstColumn="0" w:lastColumn="0" w:oddVBand="0" w:evenVBand="0" w:oddHBand="1" w:evenHBand="0" w:firstRowFirstColumn="0" w:firstRowLastColumn="0" w:lastRowFirstColumn="0" w:lastRowLastColumn="0"/>
              <w:rPr>
                <w:rtl/>
              </w:rPr>
            </w:pPr>
            <m:oMathPara>
              <m:oMath>
                <m:d>
                  <m:dPr>
                    <m:beg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ctrlPr>
                          <w:rPr>
                            <w:rFonts w:ascii="Cambria Math" w:hAnsi="Cambria Math"/>
                            <w:i/>
                          </w:rPr>
                        </m:ctrlPr>
                      </m:dPr>
                      <m:e>
                        <m:r>
                          <w:rPr>
                            <w:rFonts w:ascii="Cambria Math" w:hAnsi="Cambria Math"/>
                          </w:rPr>
                          <m:t>0,∞</m:t>
                        </m:r>
                      </m:e>
                    </m:d>
                  </m:e>
                  <m:sup>
                    <m:r>
                      <w:rPr>
                        <w:rFonts w:ascii="Cambria Math" w:hAnsi="Cambria Math"/>
                      </w:rPr>
                      <m:t>2</m:t>
                    </m:r>
                  </m:sup>
                </m:sSup>
              </m:oMath>
            </m:oMathPara>
          </w:p>
        </w:tc>
        <w:tc>
          <w:tcPr>
            <w:tcW w:w="917" w:type="dxa"/>
          </w:tcPr>
          <w:p w14:paraId="277B8864" w14:textId="6CCFE65F"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tl/>
              </w:rPr>
              <w:t>5</w:t>
            </w:r>
          </w:p>
        </w:tc>
        <w:tc>
          <w:tcPr>
            <w:tcW w:w="2047" w:type="dxa"/>
          </w:tcPr>
          <w:p w14:paraId="492C2D9C" w14:textId="0343F426"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Km</w:t>
            </w:r>
          </w:p>
        </w:tc>
      </w:tr>
      <w:tr w:rsidR="00F07E10" w:rsidRPr="00392168" w14:paraId="31049422" w14:textId="77777777" w:rsidTr="00F07E10">
        <w:trPr>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79C2B1CC" w14:textId="6375DBA7" w:rsidR="00F07E10" w:rsidRPr="00392168" w:rsidRDefault="00F07E10" w:rsidP="00F07E10">
            <w:pPr>
              <w:jc w:val="center"/>
              <w:rPr>
                <w:rtl/>
              </w:rPr>
            </w:pPr>
            <w:proofErr w:type="spellStart"/>
            <w:r w:rsidRPr="00392168">
              <w:t>X_range</w:t>
            </w:r>
            <w:proofErr w:type="spellEnd"/>
          </w:p>
        </w:tc>
        <w:tc>
          <w:tcPr>
            <w:tcW w:w="1173" w:type="dxa"/>
            <w:vAlign w:val="center"/>
          </w:tcPr>
          <w:p w14:paraId="3D2BCDA1" w14:textId="1591E8FD" w:rsidR="00F07E10" w:rsidRPr="00392168" w:rsidRDefault="00F07E10" w:rsidP="00F07E10">
            <w:pPr>
              <w:jc w:val="center"/>
              <w:cnfStyle w:val="000000000000" w:firstRow="0" w:lastRow="0" w:firstColumn="0" w:lastColumn="0" w:oddVBand="0" w:evenVBand="0" w:oddHBand="0" w:evenHBand="0" w:firstRowFirstColumn="0" w:firstRowLastColumn="0" w:lastRowFirstColumn="0" w:lastRowLastColumn="0"/>
              <w:rPr>
                <w:rtl/>
              </w:rPr>
            </w:pPr>
            <m:oMathPara>
              <m:oMath>
                <m:r>
                  <w:rPr>
                    <w:rFonts w:ascii="Cambria Math" w:hAnsi="Cambria Math"/>
                  </w:rPr>
                  <m:t>Float</m:t>
                </m:r>
              </m:oMath>
            </m:oMathPara>
          </w:p>
        </w:tc>
        <w:tc>
          <w:tcPr>
            <w:tcW w:w="2534" w:type="dxa"/>
            <w:vAlign w:val="center"/>
          </w:tcPr>
          <w:p w14:paraId="547C7054" w14:textId="5C7B14BE" w:rsidR="00F07E10" w:rsidRPr="00392168" w:rsidRDefault="00000000" w:rsidP="00F07E10">
            <w:pPr>
              <w:jc w:val="center"/>
              <w:cnfStyle w:val="000000000000" w:firstRow="0" w:lastRow="0" w:firstColumn="0" w:lastColumn="0" w:oddVBand="0" w:evenVBand="0" w:oddHBand="0" w:evenHBand="0" w:firstRowFirstColumn="0" w:firstRowLastColumn="0" w:lastRowFirstColumn="0" w:lastRowLastColumn="0"/>
              <w:rPr>
                <w:rtl/>
              </w:rPr>
            </w:pPr>
            <m:oMathPara>
              <m:oMath>
                <m:d>
                  <m:dPr>
                    <m:begChr m:val="["/>
                    <m:ctrlPr>
                      <w:rPr>
                        <w:rFonts w:ascii="Cambria Math" w:hAnsi="Cambria Math"/>
                        <w:i/>
                      </w:rPr>
                    </m:ctrlPr>
                  </m:dPr>
                  <m:e>
                    <m:r>
                      <w:rPr>
                        <w:rFonts w:ascii="Cambria Math" w:hAnsi="Cambria Math"/>
                      </w:rPr>
                      <m:t>0,∞</m:t>
                    </m:r>
                  </m:e>
                </m:d>
              </m:oMath>
            </m:oMathPara>
          </w:p>
        </w:tc>
        <w:tc>
          <w:tcPr>
            <w:tcW w:w="917" w:type="dxa"/>
          </w:tcPr>
          <w:p w14:paraId="44EE345C" w14:textId="4A681246" w:rsidR="00F07E10" w:rsidRPr="00392168" w:rsidRDefault="00F07E10" w:rsidP="00F07E10">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tl/>
              </w:rPr>
              <w:t>10</w:t>
            </w:r>
          </w:p>
        </w:tc>
        <w:tc>
          <w:tcPr>
            <w:tcW w:w="2047" w:type="dxa"/>
          </w:tcPr>
          <w:p w14:paraId="015B9234" w14:textId="4D09BA24" w:rsidR="00F07E10" w:rsidRPr="00392168" w:rsidRDefault="00F07E10" w:rsidP="00F07E10">
            <w:pPr>
              <w:jc w:val="center"/>
              <w:cnfStyle w:val="000000000000" w:firstRow="0" w:lastRow="0" w:firstColumn="0" w:lastColumn="0" w:oddVBand="0" w:evenVBand="0" w:oddHBand="0" w:evenHBand="0" w:firstRowFirstColumn="0" w:firstRowLastColumn="0" w:lastRowFirstColumn="0" w:lastRowLastColumn="0"/>
              <w:rPr>
                <w:rFonts w:eastAsia="Calibri"/>
              </w:rPr>
            </w:pPr>
            <w:r w:rsidRPr="00392168">
              <w:rPr>
                <w:rFonts w:eastAsia="Calibri"/>
              </w:rPr>
              <w:t>Km</w:t>
            </w:r>
          </w:p>
        </w:tc>
      </w:tr>
      <w:tr w:rsidR="00F07E10" w:rsidRPr="00392168" w14:paraId="1134E9C4" w14:textId="77777777" w:rsidTr="00F07E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17B39B85" w14:textId="25DCE1AD" w:rsidR="00F07E10" w:rsidRPr="00392168" w:rsidRDefault="00F07E10" w:rsidP="00F07E10">
            <w:pPr>
              <w:jc w:val="center"/>
            </w:pPr>
            <w:proofErr w:type="spellStart"/>
            <w:r w:rsidRPr="00392168">
              <w:t>Y_range</w:t>
            </w:r>
            <w:proofErr w:type="spellEnd"/>
          </w:p>
        </w:tc>
        <w:tc>
          <w:tcPr>
            <w:tcW w:w="1173" w:type="dxa"/>
            <w:vAlign w:val="center"/>
          </w:tcPr>
          <w:p w14:paraId="60620103" w14:textId="19A3F86C"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Float</m:t>
                </m:r>
              </m:oMath>
            </m:oMathPara>
          </w:p>
        </w:tc>
        <w:tc>
          <w:tcPr>
            <w:tcW w:w="2534" w:type="dxa"/>
            <w:vAlign w:val="center"/>
          </w:tcPr>
          <w:p w14:paraId="2ACDC16C" w14:textId="78D7A9D1" w:rsidR="00F07E10" w:rsidRPr="00392168" w:rsidRDefault="00000000" w:rsidP="00F07E10">
            <w:pPr>
              <w:jc w:val="center"/>
              <w:cnfStyle w:val="000000100000" w:firstRow="0" w:lastRow="0" w:firstColumn="0" w:lastColumn="0" w:oddVBand="0" w:evenVBand="0" w:oddHBand="1" w:evenHBand="0" w:firstRowFirstColumn="0" w:firstRowLastColumn="0" w:lastRowFirstColumn="0" w:lastRowLastColumn="0"/>
            </w:pPr>
            <m:oMathPara>
              <m:oMath>
                <m:d>
                  <m:dPr>
                    <m:begChr m:val="["/>
                    <m:ctrlPr>
                      <w:rPr>
                        <w:rFonts w:ascii="Cambria Math" w:hAnsi="Cambria Math"/>
                        <w:i/>
                      </w:rPr>
                    </m:ctrlPr>
                  </m:dPr>
                  <m:e>
                    <m:r>
                      <w:rPr>
                        <w:rFonts w:ascii="Cambria Math" w:hAnsi="Cambria Math"/>
                      </w:rPr>
                      <m:t>0,∞</m:t>
                    </m:r>
                  </m:e>
                </m:d>
              </m:oMath>
            </m:oMathPara>
          </w:p>
        </w:tc>
        <w:tc>
          <w:tcPr>
            <w:tcW w:w="917" w:type="dxa"/>
          </w:tcPr>
          <w:p w14:paraId="328208A1" w14:textId="16D4F917"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tl/>
              </w:rPr>
              <w:t>10</w:t>
            </w:r>
          </w:p>
        </w:tc>
        <w:tc>
          <w:tcPr>
            <w:tcW w:w="2047" w:type="dxa"/>
          </w:tcPr>
          <w:p w14:paraId="4191CB66" w14:textId="7D75A9B0" w:rsidR="00F07E10" w:rsidRPr="00392168" w:rsidRDefault="00F07E10" w:rsidP="00F07E10">
            <w:pPr>
              <w:jc w:val="center"/>
              <w:cnfStyle w:val="000000100000" w:firstRow="0" w:lastRow="0" w:firstColumn="0" w:lastColumn="0" w:oddVBand="0" w:evenVBand="0" w:oddHBand="1" w:evenHBand="0" w:firstRowFirstColumn="0" w:firstRowLastColumn="0" w:lastRowFirstColumn="0" w:lastRowLastColumn="0"/>
              <w:rPr>
                <w:rFonts w:eastAsia="Calibri"/>
              </w:rPr>
            </w:pPr>
            <w:r w:rsidRPr="00392168">
              <w:rPr>
                <w:rFonts w:eastAsia="Calibri"/>
              </w:rPr>
              <w:t>Km</w:t>
            </w:r>
          </w:p>
        </w:tc>
      </w:tr>
    </w:tbl>
    <w:p w14:paraId="35F8B249" w14:textId="77777777" w:rsidR="00E9471D" w:rsidRPr="00392168" w:rsidRDefault="00E9471D" w:rsidP="00E9471D"/>
    <w:p w14:paraId="20DC6932" w14:textId="77777777" w:rsidR="00E9471D" w:rsidRPr="00392168" w:rsidRDefault="00E9471D" w:rsidP="00E9471D">
      <w:pPr>
        <w:pStyle w:val="ListParagraph"/>
        <w:numPr>
          <w:ilvl w:val="1"/>
          <w:numId w:val="18"/>
        </w:numPr>
      </w:pPr>
      <w:r w:rsidRPr="00392168">
        <w:t>Methods</w:t>
      </w:r>
      <w:r w:rsidRPr="00392168">
        <w:rPr>
          <w:rtl/>
        </w:rPr>
        <w:t>:</w:t>
      </w:r>
    </w:p>
    <w:p w14:paraId="42BC725D" w14:textId="01E61956" w:rsidR="00E9471D" w:rsidRPr="00392168" w:rsidRDefault="00E9471D" w:rsidP="00E9471D">
      <w:pPr>
        <w:pStyle w:val="ListParagraph"/>
        <w:numPr>
          <w:ilvl w:val="2"/>
          <w:numId w:val="18"/>
        </w:numPr>
      </w:pPr>
      <w:r w:rsidRPr="00392168">
        <w:t>Init</w:t>
      </w:r>
      <w:r w:rsidRPr="00392168">
        <w:rPr>
          <w:rtl/>
        </w:rPr>
        <w:t xml:space="preserve"> – אתחול </w:t>
      </w:r>
      <w:r w:rsidR="00F07E10" w:rsidRPr="00392168">
        <w:rPr>
          <w:rtl/>
        </w:rPr>
        <w:t>פרמטרי ההגרלה לערכי השטח.</w:t>
      </w:r>
    </w:p>
    <w:p w14:paraId="19BB4286" w14:textId="1778A3BB" w:rsidR="00F07E10" w:rsidRPr="00392168" w:rsidRDefault="00241595" w:rsidP="00F07E10">
      <w:pPr>
        <w:pStyle w:val="ListParagraph"/>
        <w:numPr>
          <w:ilvl w:val="0"/>
          <w:numId w:val="18"/>
        </w:numPr>
      </w:pPr>
      <w:r w:rsidRPr="00392168">
        <w:rPr>
          <w:rtl/>
        </w:rPr>
        <w:br w:type="page"/>
      </w:r>
      <w:r w:rsidR="00F07E10" w:rsidRPr="00392168">
        <w:lastRenderedPageBreak/>
        <w:t>Obstacle class</w:t>
      </w:r>
      <w:r w:rsidR="00F07E10" w:rsidRPr="00392168">
        <w:rPr>
          <w:rtl/>
        </w:rPr>
        <w:t xml:space="preserve"> – מתארת אובייקטים היוצרים </w:t>
      </w:r>
      <w:proofErr w:type="spellStart"/>
      <w:r w:rsidR="00F07E10" w:rsidRPr="00392168">
        <w:rPr>
          <w:rtl/>
        </w:rPr>
        <w:t>הסתרות</w:t>
      </w:r>
      <w:proofErr w:type="spellEnd"/>
      <w:r w:rsidR="00F07E10" w:rsidRPr="00392168">
        <w:rPr>
          <w:rtl/>
        </w:rPr>
        <w:t xml:space="preserve"> טופוגרפיות.</w:t>
      </w:r>
    </w:p>
    <w:p w14:paraId="1DF58DA8" w14:textId="3AF2349C" w:rsidR="005077DC" w:rsidRPr="00392168" w:rsidRDefault="005077DC" w:rsidP="005077DC">
      <w:pPr>
        <w:pStyle w:val="ListParagraph"/>
        <w:numPr>
          <w:ilvl w:val="1"/>
          <w:numId w:val="18"/>
        </w:numPr>
      </w:pPr>
      <w:r w:rsidRPr="00392168">
        <w:rPr>
          <w:rtl/>
        </w:rPr>
        <w:t xml:space="preserve">מקבלת צורה קיימת או </w:t>
      </w:r>
      <w:proofErr w:type="spellStart"/>
      <w:r w:rsidRPr="00392168">
        <w:rPr>
          <w:rtl/>
        </w:rPr>
        <w:t>מג'נרטת</w:t>
      </w:r>
      <w:proofErr w:type="spellEnd"/>
      <w:r w:rsidRPr="00392168">
        <w:rPr>
          <w:rtl/>
        </w:rPr>
        <w:t xml:space="preserve"> צורה במקרה שפרמטר הצורה ריק.</w:t>
      </w:r>
    </w:p>
    <w:p w14:paraId="6B25520F" w14:textId="494064F1" w:rsidR="007B4F38" w:rsidRPr="00392168" w:rsidRDefault="007B4F38" w:rsidP="005077DC">
      <w:pPr>
        <w:pStyle w:val="ListParagraph"/>
        <w:numPr>
          <w:ilvl w:val="1"/>
          <w:numId w:val="18"/>
        </w:numPr>
      </w:pPr>
      <w:r w:rsidRPr="00392168">
        <w:t>Methods</w:t>
      </w:r>
      <w:r w:rsidRPr="00392168">
        <w:rPr>
          <w:rtl/>
        </w:rPr>
        <w:t>:</w:t>
      </w:r>
    </w:p>
    <w:p w14:paraId="3EE471BF" w14:textId="539E30D1" w:rsidR="005077DC" w:rsidRPr="00392168" w:rsidRDefault="005077DC" w:rsidP="007B4F38">
      <w:pPr>
        <w:pStyle w:val="ListParagraph"/>
        <w:numPr>
          <w:ilvl w:val="2"/>
          <w:numId w:val="18"/>
        </w:numPr>
      </w:pPr>
      <w:r w:rsidRPr="00392168">
        <w:t>Init</w:t>
      </w:r>
      <w:r w:rsidRPr="00392168">
        <w:rPr>
          <w:rtl/>
        </w:rPr>
        <w:t xml:space="preserve"> - מגדיר</w:t>
      </w:r>
      <w:r w:rsidR="007B4F38" w:rsidRPr="00392168">
        <w:rPr>
          <w:rtl/>
        </w:rPr>
        <w:t>ה</w:t>
      </w:r>
      <w:r w:rsidRPr="00392168">
        <w:rPr>
          <w:rtl/>
        </w:rPr>
        <w:t xml:space="preserve"> את</w:t>
      </w:r>
      <w:r w:rsidR="007B4F38" w:rsidRPr="00392168">
        <w:rPr>
          <w:rtl/>
        </w:rPr>
        <w:t xml:space="preserve"> פוליגון</w:t>
      </w:r>
      <w:r w:rsidRPr="00392168">
        <w:rPr>
          <w:rtl/>
        </w:rPr>
        <w:t xml:space="preserve"> הגוף המסתיר.</w:t>
      </w:r>
    </w:p>
    <w:p w14:paraId="18501CFC" w14:textId="77777777" w:rsidR="001E124D" w:rsidRPr="00392168" w:rsidRDefault="005077DC" w:rsidP="001E124D">
      <w:pPr>
        <w:pStyle w:val="ListParagraph"/>
        <w:numPr>
          <w:ilvl w:val="2"/>
          <w:numId w:val="18"/>
        </w:numPr>
      </w:pPr>
      <w:proofErr w:type="spellStart"/>
      <w:r w:rsidRPr="00392168">
        <w:t>Generate_random_polygon</w:t>
      </w:r>
      <w:proofErr w:type="spellEnd"/>
      <w:r w:rsidRPr="00392168">
        <w:rPr>
          <w:rtl/>
        </w:rPr>
        <w:t xml:space="preserve"> – יוצרת הסתרה </w:t>
      </w:r>
      <w:r w:rsidRPr="00392168">
        <w:rPr>
          <w:b/>
          <w:bCs/>
          <w:rtl/>
        </w:rPr>
        <w:t>קמורה</w:t>
      </w:r>
      <w:r w:rsidRPr="00392168">
        <w:rPr>
          <w:rtl/>
        </w:rPr>
        <w:t xml:space="preserve"> אם לא התקבלה צורה.</w:t>
      </w:r>
    </w:p>
    <w:p w14:paraId="1A9B79AE" w14:textId="0F9D158B" w:rsidR="005077DC" w:rsidRPr="00392168" w:rsidRDefault="007B4F38" w:rsidP="001E124D">
      <w:pPr>
        <w:pStyle w:val="ListParagraph"/>
        <w:numPr>
          <w:ilvl w:val="2"/>
          <w:numId w:val="18"/>
        </w:numPr>
      </w:pPr>
      <w:proofErr w:type="spellStart"/>
      <w:r w:rsidRPr="00392168">
        <w:t>check_line_polygon_intersection</w:t>
      </w:r>
      <w:proofErr w:type="spellEnd"/>
      <w:r w:rsidRPr="00392168">
        <w:rPr>
          <w:rtl/>
        </w:rPr>
        <w:t xml:space="preserve"> בודקת קיום של חיתוך של קרן בזווית נתונה היוצאת ממקום המערכת לעבר פוליגון גוף ההסתרה.</w:t>
      </w:r>
    </w:p>
    <w:p w14:paraId="0ADC6975" w14:textId="00436AA1" w:rsidR="007B4F38" w:rsidRPr="00392168" w:rsidRDefault="007B4F38" w:rsidP="001E124D">
      <w:pPr>
        <w:pStyle w:val="ListParagraph"/>
        <w:numPr>
          <w:ilvl w:val="2"/>
          <w:numId w:val="18"/>
        </w:numPr>
      </w:pPr>
      <w:proofErr w:type="spellStart"/>
      <w:r w:rsidRPr="00392168">
        <w:t>find_borders</w:t>
      </w:r>
      <w:proofErr w:type="spellEnd"/>
      <w:r w:rsidRPr="00392168">
        <w:rPr>
          <w:rtl/>
        </w:rPr>
        <w:t xml:space="preserve"> – מוצאת את גבולות הזוויות ביניהם קרניים היוצאות מהמערכת חותכות את פוליגון ההסתרה.</w:t>
      </w:r>
    </w:p>
    <w:p w14:paraId="005F4789" w14:textId="62D70E5C" w:rsidR="007B4F38" w:rsidRPr="00392168" w:rsidRDefault="007B4F38" w:rsidP="001E124D">
      <w:pPr>
        <w:pStyle w:val="ListParagraph"/>
        <w:numPr>
          <w:ilvl w:val="2"/>
          <w:numId w:val="18"/>
        </w:numPr>
      </w:pPr>
      <w:proofErr w:type="spellStart"/>
      <w:r w:rsidRPr="00392168">
        <w:t>calc_shadow</w:t>
      </w:r>
      <w:proofErr w:type="spellEnd"/>
      <w:r w:rsidRPr="00392168">
        <w:rPr>
          <w:rtl/>
        </w:rPr>
        <w:t xml:space="preserve"> – מחשבת את ההסתרה</w:t>
      </w:r>
    </w:p>
    <w:p w14:paraId="6D2E4C21" w14:textId="77777777" w:rsidR="007B4F38" w:rsidRPr="00392168" w:rsidRDefault="007B4F38" w:rsidP="007B4F38"/>
    <w:p w14:paraId="176CAE2E" w14:textId="1FDA6A3A" w:rsidR="007B4F38" w:rsidRPr="00392168" w:rsidRDefault="007B4F38" w:rsidP="007B4F38">
      <w:pPr>
        <w:pStyle w:val="ListParagraph"/>
        <w:numPr>
          <w:ilvl w:val="0"/>
          <w:numId w:val="18"/>
        </w:numPr>
      </w:pPr>
      <w:proofErr w:type="spellStart"/>
      <w:r w:rsidRPr="00392168">
        <w:t>Enviroment</w:t>
      </w:r>
      <w:proofErr w:type="spellEnd"/>
      <w:r w:rsidRPr="00392168">
        <w:t xml:space="preserve"> class</w:t>
      </w:r>
      <w:r w:rsidRPr="00392168">
        <w:rPr>
          <w:rtl/>
        </w:rPr>
        <w:t xml:space="preserve"> – מתארת את כלל הסביבה המכילה: מערכות, אזורי הגנה </w:t>
      </w:r>
      <w:proofErr w:type="spellStart"/>
      <w:r w:rsidRPr="00392168">
        <w:rPr>
          <w:rtl/>
        </w:rPr>
        <w:t>והסתרות</w:t>
      </w:r>
      <w:proofErr w:type="spellEnd"/>
      <w:r w:rsidRPr="00392168">
        <w:rPr>
          <w:rtl/>
        </w:rPr>
        <w:t xml:space="preserve"> טופוגרפיות.</w:t>
      </w:r>
    </w:p>
    <w:p w14:paraId="3AEC20EB" w14:textId="6E3A418A" w:rsidR="007B4F38" w:rsidRPr="00392168" w:rsidRDefault="007B4F38" w:rsidP="007B4F38">
      <w:pPr>
        <w:pStyle w:val="ListParagraph"/>
        <w:numPr>
          <w:ilvl w:val="1"/>
          <w:numId w:val="18"/>
        </w:numPr>
      </w:pPr>
      <w:r w:rsidRPr="00392168">
        <w:rPr>
          <w:rtl/>
        </w:rPr>
        <w:t>שדות:</w:t>
      </w:r>
    </w:p>
    <w:p w14:paraId="00E16B11" w14:textId="0C3BF0F4" w:rsidR="007B4F38" w:rsidRPr="00392168" w:rsidRDefault="007B4F38" w:rsidP="007B4F38">
      <w:pPr>
        <w:pStyle w:val="ListParagraph"/>
        <w:numPr>
          <w:ilvl w:val="2"/>
          <w:numId w:val="18"/>
        </w:numPr>
      </w:pPr>
      <w:r w:rsidRPr="00392168">
        <w:t>Systems</w:t>
      </w:r>
      <w:r w:rsidRPr="00392168">
        <w:rPr>
          <w:rtl/>
        </w:rPr>
        <w:t xml:space="preserve"> – רשימה של כלל המערכות בסביבה.</w:t>
      </w:r>
    </w:p>
    <w:p w14:paraId="36517FF4" w14:textId="65B7CC4F" w:rsidR="007B4F38" w:rsidRPr="00392168" w:rsidRDefault="007B4F38" w:rsidP="007B4F38">
      <w:pPr>
        <w:pStyle w:val="ListParagraph"/>
        <w:numPr>
          <w:ilvl w:val="2"/>
          <w:numId w:val="18"/>
        </w:numPr>
      </w:pPr>
      <w:r w:rsidRPr="00392168">
        <w:t>Areas</w:t>
      </w:r>
      <w:r w:rsidRPr="00392168">
        <w:rPr>
          <w:rtl/>
        </w:rPr>
        <w:t xml:space="preserve"> – רשימה של כלל אזורי ההגנה בסביבה</w:t>
      </w:r>
    </w:p>
    <w:p w14:paraId="64016F51" w14:textId="2D177E49" w:rsidR="007B4F38" w:rsidRPr="00392168" w:rsidRDefault="007B4F38" w:rsidP="007B4F38">
      <w:pPr>
        <w:pStyle w:val="ListParagraph"/>
        <w:numPr>
          <w:ilvl w:val="2"/>
          <w:numId w:val="18"/>
        </w:numPr>
      </w:pPr>
      <w:r w:rsidRPr="00392168">
        <w:t>Obstacles</w:t>
      </w:r>
      <w:r w:rsidRPr="00392168">
        <w:rPr>
          <w:rtl/>
        </w:rPr>
        <w:t xml:space="preserve"> – רשימה של כלל האובייקטים היוצרים </w:t>
      </w:r>
      <w:proofErr w:type="spellStart"/>
      <w:r w:rsidRPr="00392168">
        <w:rPr>
          <w:rtl/>
        </w:rPr>
        <w:t>הסתרות</w:t>
      </w:r>
      <w:proofErr w:type="spellEnd"/>
      <w:r w:rsidRPr="00392168">
        <w:rPr>
          <w:rtl/>
        </w:rPr>
        <w:t xml:space="preserve"> טופוגרפיות.</w:t>
      </w:r>
    </w:p>
    <w:p w14:paraId="39FCA492" w14:textId="5660726D" w:rsidR="007B4F38" w:rsidRPr="00392168" w:rsidRDefault="007B4F38" w:rsidP="007B4F38">
      <w:pPr>
        <w:pStyle w:val="ListParagraph"/>
        <w:numPr>
          <w:ilvl w:val="2"/>
          <w:numId w:val="18"/>
        </w:numPr>
      </w:pPr>
      <w:proofErr w:type="spellStart"/>
      <w:r w:rsidRPr="00392168">
        <w:t>areas_multipolygon</w:t>
      </w:r>
      <w:proofErr w:type="spellEnd"/>
      <w:r w:rsidRPr="00392168">
        <w:rPr>
          <w:rtl/>
        </w:rPr>
        <w:t xml:space="preserve"> – מולטי-פוליגון של כלל אזורי ההגנה על מנת שניתן יהיה לחשב את הכיסוי ללא ספירה כפולה של מרחבים הנופלים בשני אזורי ההגנה (בשל האופן בו הוגרלו אזורי ההגנה). כמו כן, </w:t>
      </w:r>
      <w:r w:rsidR="00955035" w:rsidRPr="00392168">
        <w:rPr>
          <w:rtl/>
        </w:rPr>
        <w:t xml:space="preserve">על ידי מספר שכבות, </w:t>
      </w:r>
      <w:r w:rsidRPr="00392168">
        <w:rPr>
          <w:rtl/>
        </w:rPr>
        <w:t xml:space="preserve">ניתן לתאר גם רמות </w:t>
      </w:r>
      <w:proofErr w:type="spellStart"/>
      <w:r w:rsidRPr="00392168">
        <w:rPr>
          <w:rtl/>
        </w:rPr>
        <w:t>תעדוף</w:t>
      </w:r>
      <w:proofErr w:type="spellEnd"/>
      <w:r w:rsidRPr="00392168">
        <w:rPr>
          <w:rtl/>
        </w:rPr>
        <w:t xml:space="preserve"> שונות לכיסוי</w:t>
      </w:r>
      <w:r w:rsidR="00955035" w:rsidRPr="00392168">
        <w:rPr>
          <w:rtl/>
        </w:rPr>
        <w:t>.</w:t>
      </w:r>
    </w:p>
    <w:p w14:paraId="61A000CD" w14:textId="36768FBC" w:rsidR="00955035" w:rsidRPr="00392168" w:rsidRDefault="00955035" w:rsidP="007B4F38">
      <w:pPr>
        <w:pStyle w:val="ListParagraph"/>
        <w:numPr>
          <w:ilvl w:val="2"/>
          <w:numId w:val="18"/>
        </w:numPr>
      </w:pPr>
      <w:proofErr w:type="spellStart"/>
      <w:r w:rsidRPr="00392168">
        <w:t>obstacles_multipolygon</w:t>
      </w:r>
      <w:proofErr w:type="spellEnd"/>
      <w:r w:rsidRPr="00392168">
        <w:rPr>
          <w:rtl/>
        </w:rPr>
        <w:t xml:space="preserve"> – מולטי-פוליגון לתיאור כלל הגופים המסתירים על מנת לבחון </w:t>
      </w:r>
      <w:proofErr w:type="spellStart"/>
      <w:r w:rsidRPr="00392168">
        <w:rPr>
          <w:rtl/>
        </w:rPr>
        <w:t>הסתרות</w:t>
      </w:r>
      <w:proofErr w:type="spellEnd"/>
      <w:r w:rsidRPr="00392168">
        <w:rPr>
          <w:rtl/>
        </w:rPr>
        <w:t xml:space="preserve"> של כלל הגופים כנגד כל מערכת.</w:t>
      </w:r>
    </w:p>
    <w:p w14:paraId="3C71147C" w14:textId="6E0163EF" w:rsidR="00D64F74" w:rsidRPr="00392168" w:rsidRDefault="00D64F74" w:rsidP="00D64F74">
      <w:pPr>
        <w:pStyle w:val="ListParagraph"/>
        <w:numPr>
          <w:ilvl w:val="1"/>
          <w:numId w:val="18"/>
        </w:numPr>
      </w:pPr>
      <w:r w:rsidRPr="00392168">
        <w:t>Methods</w:t>
      </w:r>
      <w:r w:rsidRPr="00392168">
        <w:rPr>
          <w:rtl/>
        </w:rPr>
        <w:t>:</w:t>
      </w:r>
    </w:p>
    <w:p w14:paraId="7A62A44A" w14:textId="3C3B668C" w:rsidR="00D64F74" w:rsidRPr="00392168" w:rsidRDefault="00D64F74" w:rsidP="00D64F74">
      <w:pPr>
        <w:pStyle w:val="ListParagraph"/>
        <w:numPr>
          <w:ilvl w:val="2"/>
          <w:numId w:val="18"/>
        </w:numPr>
      </w:pPr>
      <w:proofErr w:type="spellStart"/>
      <w:r w:rsidRPr="00392168">
        <w:t>build_env</w:t>
      </w:r>
      <w:proofErr w:type="spellEnd"/>
      <w:r w:rsidRPr="00392168">
        <w:rPr>
          <w:rtl/>
        </w:rPr>
        <w:t xml:space="preserve"> – מקימה את הסביבה על סמך המערכות, אזורי ההגנה והטופוגרפיה תוך התחשבות </w:t>
      </w:r>
      <w:proofErr w:type="spellStart"/>
      <w:r w:rsidRPr="00392168">
        <w:rPr>
          <w:rtl/>
        </w:rPr>
        <w:t>בהסתרות</w:t>
      </w:r>
      <w:proofErr w:type="spellEnd"/>
      <w:r w:rsidRPr="00392168">
        <w:rPr>
          <w:rtl/>
        </w:rPr>
        <w:t>.</w:t>
      </w:r>
    </w:p>
    <w:p w14:paraId="39149322" w14:textId="2FE14D7B" w:rsidR="00D64F74" w:rsidRPr="00392168" w:rsidRDefault="00D64F74" w:rsidP="00D64F74">
      <w:pPr>
        <w:pStyle w:val="ListParagraph"/>
        <w:numPr>
          <w:ilvl w:val="2"/>
          <w:numId w:val="18"/>
        </w:numPr>
      </w:pPr>
      <w:r w:rsidRPr="00392168">
        <w:t>Draw</w:t>
      </w:r>
      <w:r w:rsidRPr="00392168">
        <w:rPr>
          <w:rtl/>
        </w:rPr>
        <w:t xml:space="preserve"> – משרטטת את כל הגופים בסביבה.</w:t>
      </w:r>
    </w:p>
    <w:p w14:paraId="792C1786" w14:textId="070268C3" w:rsidR="00D64F74" w:rsidRPr="00392168" w:rsidRDefault="00D64F74" w:rsidP="00D64F74">
      <w:pPr>
        <w:pStyle w:val="ListParagraph"/>
        <w:numPr>
          <w:ilvl w:val="2"/>
          <w:numId w:val="18"/>
        </w:numPr>
      </w:pPr>
      <w:proofErr w:type="spellStart"/>
      <w:r w:rsidRPr="00392168">
        <w:t>compute_coverage</w:t>
      </w:r>
      <w:proofErr w:type="spellEnd"/>
      <w:r w:rsidRPr="00392168">
        <w:rPr>
          <w:rtl/>
        </w:rPr>
        <w:t xml:space="preserve"> – מחשבת את שטח הכיסוי של המערכות.</w:t>
      </w:r>
    </w:p>
    <w:p w14:paraId="1215B874" w14:textId="5A265313" w:rsidR="00D64F74" w:rsidRPr="00392168" w:rsidRDefault="00D64F74" w:rsidP="00D64F74">
      <w:pPr>
        <w:pStyle w:val="ListParagraph"/>
        <w:numPr>
          <w:ilvl w:val="2"/>
          <w:numId w:val="18"/>
        </w:numPr>
      </w:pPr>
      <w:r w:rsidRPr="00392168">
        <w:t>Optimize</w:t>
      </w:r>
      <w:r w:rsidRPr="00392168">
        <w:rPr>
          <w:rtl/>
        </w:rPr>
        <w:t xml:space="preserve"> – </w:t>
      </w:r>
      <w:proofErr w:type="spellStart"/>
      <w:r w:rsidRPr="00392168">
        <w:rPr>
          <w:rtl/>
        </w:rPr>
        <w:t>מאפטמת</w:t>
      </w:r>
      <w:proofErr w:type="spellEnd"/>
      <w:r w:rsidRPr="00392168">
        <w:rPr>
          <w:rtl/>
        </w:rPr>
        <w:t xml:space="preserve"> את מיקומי וצידודי המערכות על מנת למקסם את שטח הכיסוי.</w:t>
      </w:r>
      <w:r w:rsidR="00B92ADC" w:rsidRPr="00392168">
        <w:rPr>
          <w:rtl/>
        </w:rPr>
        <w:t xml:space="preserve"> מקבלת כפרמטר האם צריך </w:t>
      </w:r>
      <w:proofErr w:type="spellStart"/>
      <w:r w:rsidR="00B92ADC" w:rsidRPr="00392168">
        <w:rPr>
          <w:rtl/>
        </w:rPr>
        <w:t>לאפטם</w:t>
      </w:r>
      <w:proofErr w:type="spellEnd"/>
      <w:r w:rsidR="00B92ADC" w:rsidRPr="00392168">
        <w:rPr>
          <w:rtl/>
        </w:rPr>
        <w:t xml:space="preserve"> רק צידוד או גם מיקום.</w:t>
      </w:r>
    </w:p>
    <w:p w14:paraId="33E9EF94" w14:textId="08A4D8C6" w:rsidR="00F07E10" w:rsidRPr="00392168" w:rsidRDefault="00F07E10">
      <w:pPr>
        <w:bidi w:val="0"/>
        <w:jc w:val="left"/>
      </w:pPr>
      <w:r w:rsidRPr="00392168">
        <w:br w:type="page"/>
      </w:r>
    </w:p>
    <w:p w14:paraId="30BD6A41" w14:textId="1F03FA27" w:rsidR="00241595" w:rsidRPr="00392168" w:rsidRDefault="00241595" w:rsidP="00241595">
      <w:pPr>
        <w:pStyle w:val="1"/>
        <w:rPr>
          <w:rFonts w:asciiTheme="minorHAnsi" w:hAnsiTheme="minorHAnsi" w:cstheme="minorHAnsi"/>
          <w:rtl/>
        </w:rPr>
      </w:pPr>
      <w:bookmarkStart w:id="15" w:name="_Toc190267380"/>
      <w:r w:rsidRPr="00392168">
        <w:rPr>
          <w:rFonts w:asciiTheme="minorHAnsi" w:hAnsiTheme="minorHAnsi" w:cstheme="minorHAnsi"/>
          <w:rtl/>
        </w:rPr>
        <w:lastRenderedPageBreak/>
        <w:t>תוצאות יישום הפתרון החמדני של המאמר</w:t>
      </w:r>
      <w:bookmarkEnd w:id="15"/>
    </w:p>
    <w:p w14:paraId="1FF69546" w14:textId="20090A21" w:rsidR="00241595" w:rsidRPr="00392168" w:rsidRDefault="00241595" w:rsidP="00241595">
      <w:pPr>
        <w:pStyle w:val="Heading2"/>
        <w:rPr>
          <w:rFonts w:asciiTheme="minorHAnsi" w:hAnsiTheme="minorHAnsi" w:cstheme="minorHAnsi"/>
          <w:rtl/>
        </w:rPr>
      </w:pPr>
      <w:bookmarkStart w:id="16" w:name="_Toc190267381"/>
      <w:r w:rsidRPr="00392168">
        <w:rPr>
          <w:rFonts w:asciiTheme="minorHAnsi" w:hAnsiTheme="minorHAnsi" w:cstheme="minorHAnsi"/>
          <w:rtl/>
        </w:rPr>
        <w:t>בעיית צידוד בלבד</w:t>
      </w:r>
      <w:bookmarkEnd w:id="16"/>
    </w:p>
    <w:p w14:paraId="224E9F52" w14:textId="77777777" w:rsidR="00241595" w:rsidRPr="00392168" w:rsidRDefault="00241595" w:rsidP="00241595">
      <w:pPr>
        <w:rPr>
          <w:rtl/>
        </w:rPr>
      </w:pPr>
      <w:r w:rsidRPr="00392168">
        <w:rPr>
          <w:rtl/>
        </w:rPr>
        <w:t xml:space="preserve">מקרא: </w:t>
      </w:r>
    </w:p>
    <w:p w14:paraId="3E055C8C" w14:textId="77777777" w:rsidR="00241595" w:rsidRPr="00392168" w:rsidRDefault="00241595" w:rsidP="00241595">
      <w:pPr>
        <w:rPr>
          <w:rtl/>
        </w:rPr>
      </w:pPr>
      <w:r w:rsidRPr="00392168">
        <w:rPr>
          <w:rtl/>
        </w:rPr>
        <w:t>השטחים האפורים הינם אזורי הגנה</w:t>
      </w:r>
    </w:p>
    <w:p w14:paraId="2C31F2AE" w14:textId="6EBC4CD6" w:rsidR="00241595" w:rsidRPr="00392168" w:rsidRDefault="00241595" w:rsidP="00241595">
      <w:pPr>
        <w:rPr>
          <w:rtl/>
        </w:rPr>
      </w:pPr>
      <w:r w:rsidRPr="00392168">
        <w:rPr>
          <w:rtl/>
        </w:rPr>
        <w:t>החרוטים הינם מערכות גילוי או יירוט</w:t>
      </w:r>
    </w:p>
    <w:p w14:paraId="4BCBEF34" w14:textId="3D3D5272" w:rsidR="00241595" w:rsidRPr="00392168" w:rsidRDefault="00F07E10" w:rsidP="00F07E10">
      <w:pPr>
        <w:jc w:val="center"/>
      </w:pPr>
      <w:r w:rsidRPr="00392168">
        <w:rPr>
          <w:noProof/>
        </w:rPr>
        <w:drawing>
          <wp:inline distT="0" distB="0" distL="0" distR="0" wp14:anchorId="7490C1DE" wp14:editId="333CF5B0">
            <wp:extent cx="4480970" cy="4435084"/>
            <wp:effectExtent l="76200" t="76200" r="129540" b="137160"/>
            <wp:docPr id="1048994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3022" cy="4466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534C3" w14:textId="36759285" w:rsidR="001D4AE1" w:rsidRPr="00392168" w:rsidRDefault="001D4AE1" w:rsidP="001D4AE1">
      <w:pPr>
        <w:rPr>
          <w:rtl/>
        </w:rPr>
      </w:pPr>
      <w:r w:rsidRPr="00392168">
        <w:rPr>
          <w:rtl/>
        </w:rPr>
        <w:t>הכיסוי הוא 40.25 ביחידות הסביבה.</w:t>
      </w:r>
    </w:p>
    <w:p w14:paraId="414ABDDB" w14:textId="77777777" w:rsidR="00875B2E" w:rsidRPr="00392168" w:rsidRDefault="00875B2E" w:rsidP="001D4AE1">
      <w:pPr>
        <w:rPr>
          <w:rtl/>
        </w:rPr>
      </w:pPr>
    </w:p>
    <w:p w14:paraId="4DDF7B92" w14:textId="18990468" w:rsidR="001D4AE1" w:rsidRPr="00392168" w:rsidRDefault="001D4AE1" w:rsidP="001D4AE1">
      <w:pPr>
        <w:rPr>
          <w:rtl/>
        </w:rPr>
      </w:pPr>
      <w:r w:rsidRPr="00392168">
        <w:rPr>
          <w:rtl/>
        </w:rPr>
        <w:t>לאחר אופטימיזציה:</w:t>
      </w:r>
    </w:p>
    <w:p w14:paraId="48197754" w14:textId="3E33D6DB" w:rsidR="001D4AE1" w:rsidRPr="00392168" w:rsidRDefault="00F07E10" w:rsidP="00F07E10">
      <w:pPr>
        <w:jc w:val="center"/>
      </w:pPr>
      <w:r w:rsidRPr="00392168">
        <w:rPr>
          <w:noProof/>
        </w:rPr>
        <w:lastRenderedPageBreak/>
        <w:drawing>
          <wp:inline distT="0" distB="0" distL="0" distR="0" wp14:anchorId="3D77C93F" wp14:editId="71F319C9">
            <wp:extent cx="4385850" cy="4340939"/>
            <wp:effectExtent l="76200" t="76200" r="129540" b="135890"/>
            <wp:docPr id="617469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484" cy="4348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439F3" w14:textId="77777777" w:rsidR="001D4AE1" w:rsidRPr="00392168" w:rsidRDefault="001D4AE1">
      <w:pPr>
        <w:bidi w:val="0"/>
        <w:jc w:val="left"/>
        <w:rPr>
          <w:rFonts w:eastAsiaTheme="majorEastAsia"/>
          <w:bCs/>
          <w:color w:val="000000" w:themeColor="text1"/>
          <w:sz w:val="26"/>
          <w:szCs w:val="28"/>
          <w:rtl/>
        </w:rPr>
      </w:pPr>
      <w:r w:rsidRPr="00392168">
        <w:rPr>
          <w:rtl/>
        </w:rPr>
        <w:br w:type="page"/>
      </w:r>
    </w:p>
    <w:p w14:paraId="79053C24" w14:textId="0BE54211" w:rsidR="00241595" w:rsidRPr="00392168" w:rsidRDefault="001D4AE1" w:rsidP="00241595">
      <w:pPr>
        <w:pStyle w:val="Heading2"/>
        <w:rPr>
          <w:rFonts w:asciiTheme="minorHAnsi" w:hAnsiTheme="minorHAnsi" w:cstheme="minorHAnsi"/>
          <w:rtl/>
        </w:rPr>
      </w:pPr>
      <w:bookmarkStart w:id="17" w:name="_Toc190267382"/>
      <w:r w:rsidRPr="00392168">
        <w:rPr>
          <w:rFonts w:asciiTheme="minorHAnsi" w:hAnsiTheme="minorHAnsi" w:cstheme="minorHAnsi"/>
          <w:rtl/>
        </w:rPr>
        <w:lastRenderedPageBreak/>
        <w:t>ב</w:t>
      </w:r>
      <w:r w:rsidR="00241595" w:rsidRPr="00392168">
        <w:rPr>
          <w:rFonts w:asciiTheme="minorHAnsi" w:hAnsiTheme="minorHAnsi" w:cstheme="minorHAnsi"/>
          <w:rtl/>
        </w:rPr>
        <w:t>עיית מיקום וצידוד</w:t>
      </w:r>
      <w:bookmarkEnd w:id="17"/>
    </w:p>
    <w:p w14:paraId="2E5B09C1" w14:textId="6A527952" w:rsidR="00241595" w:rsidRPr="00392168" w:rsidRDefault="00241595" w:rsidP="00241595">
      <w:pPr>
        <w:rPr>
          <w:rtl/>
        </w:rPr>
      </w:pPr>
      <w:r w:rsidRPr="00392168">
        <w:rPr>
          <w:rtl/>
        </w:rPr>
        <w:t>נניח שהסביבה המוגרלת שהתקבלה היא כדלהלן:</w:t>
      </w:r>
    </w:p>
    <w:p w14:paraId="2AD5AAE5" w14:textId="546D0A2B" w:rsidR="00241595" w:rsidRPr="00392168" w:rsidRDefault="00241595" w:rsidP="00241595">
      <w:pPr>
        <w:rPr>
          <w:rtl/>
        </w:rPr>
      </w:pPr>
      <w:r w:rsidRPr="00392168">
        <w:rPr>
          <w:noProof/>
        </w:rPr>
        <w:drawing>
          <wp:inline distT="0" distB="0" distL="0" distR="0" wp14:anchorId="67F0F956" wp14:editId="283D46C4">
            <wp:extent cx="5274310" cy="5220970"/>
            <wp:effectExtent l="76200" t="76200" r="135890" b="132080"/>
            <wp:docPr id="90726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2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C731D" w14:textId="0EF52C1B" w:rsidR="00241595" w:rsidRPr="00392168" w:rsidRDefault="00241595" w:rsidP="00241595">
      <w:pPr>
        <w:rPr>
          <w:rtl/>
        </w:rPr>
      </w:pPr>
      <w:r w:rsidRPr="00392168">
        <w:rPr>
          <w:rtl/>
        </w:rPr>
        <w:t>ניתן לראות כי הכיסוי ביחידות המידה של הסביבה הינו כ-65</w:t>
      </w:r>
    </w:p>
    <w:p w14:paraId="5AA1C7E5" w14:textId="1AD1B9CB" w:rsidR="000003F1" w:rsidRPr="00392168" w:rsidRDefault="00241595" w:rsidP="00241595">
      <w:pPr>
        <w:rPr>
          <w:rtl/>
        </w:rPr>
      </w:pPr>
      <w:r w:rsidRPr="00392168">
        <w:rPr>
          <w:rtl/>
        </w:rPr>
        <w:t>לאחר הרצה מתקבל:</w:t>
      </w:r>
    </w:p>
    <w:p w14:paraId="4CFA7079" w14:textId="771A22EA" w:rsidR="00241595" w:rsidRPr="00392168" w:rsidRDefault="00241595" w:rsidP="00241595">
      <w:pPr>
        <w:rPr>
          <w:rtl/>
        </w:rPr>
      </w:pPr>
      <w:r w:rsidRPr="00392168">
        <w:rPr>
          <w:noProof/>
        </w:rPr>
        <w:lastRenderedPageBreak/>
        <w:drawing>
          <wp:inline distT="0" distB="0" distL="0" distR="0" wp14:anchorId="4CFF59F4" wp14:editId="6356D1D9">
            <wp:extent cx="5271135" cy="5217160"/>
            <wp:effectExtent l="76200" t="76200" r="139065" b="135890"/>
            <wp:docPr id="1832519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135" cy="5217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77FD9" w14:textId="0522E2F1" w:rsidR="00241595" w:rsidRPr="00392168" w:rsidRDefault="00241595" w:rsidP="00241595">
      <w:pPr>
        <w:rPr>
          <w:rtl/>
        </w:rPr>
      </w:pPr>
      <w:r w:rsidRPr="00392168">
        <w:rPr>
          <w:rtl/>
        </w:rPr>
        <w:t>כאן הכיסוי הינו 183.</w:t>
      </w:r>
    </w:p>
    <w:p w14:paraId="3D00FF26" w14:textId="6A492640" w:rsidR="00875B2E" w:rsidRPr="00392168" w:rsidRDefault="00875B2E">
      <w:pPr>
        <w:bidi w:val="0"/>
        <w:jc w:val="left"/>
        <w:rPr>
          <w:rFonts w:eastAsiaTheme="majorEastAsia"/>
          <w:color w:val="2F5496" w:themeColor="accent1" w:themeShade="BF"/>
          <w:sz w:val="32"/>
          <w:szCs w:val="32"/>
          <w:rtl/>
        </w:rPr>
      </w:pPr>
      <w:r w:rsidRPr="00392168">
        <w:rPr>
          <w:rtl/>
        </w:rPr>
        <w:br w:type="page"/>
      </w:r>
    </w:p>
    <w:p w14:paraId="134D501A" w14:textId="7719D900" w:rsidR="00875B2E" w:rsidRPr="00392168" w:rsidRDefault="00875B2E" w:rsidP="00875B2E">
      <w:pPr>
        <w:pStyle w:val="1"/>
        <w:rPr>
          <w:rFonts w:asciiTheme="minorHAnsi" w:hAnsiTheme="minorHAnsi" w:cstheme="minorHAnsi"/>
          <w:rtl/>
        </w:rPr>
      </w:pPr>
      <w:bookmarkStart w:id="18" w:name="_Toc190267383"/>
      <w:r w:rsidRPr="00392168">
        <w:rPr>
          <w:rFonts w:asciiTheme="minorHAnsi" w:hAnsiTheme="minorHAnsi" w:cstheme="minorHAnsi"/>
          <w:rtl/>
        </w:rPr>
        <w:lastRenderedPageBreak/>
        <w:t xml:space="preserve">תיאור גיאומטרי של </w:t>
      </w:r>
      <w:proofErr w:type="spellStart"/>
      <w:r w:rsidRPr="00392168">
        <w:rPr>
          <w:rFonts w:asciiTheme="minorHAnsi" w:hAnsiTheme="minorHAnsi" w:cstheme="minorHAnsi"/>
          <w:rtl/>
        </w:rPr>
        <w:t>הסתרות</w:t>
      </w:r>
      <w:proofErr w:type="spellEnd"/>
      <w:r w:rsidR="001E124D" w:rsidRPr="00392168">
        <w:rPr>
          <w:rFonts w:asciiTheme="minorHAnsi" w:hAnsiTheme="minorHAnsi" w:cstheme="minorHAnsi"/>
          <w:rtl/>
        </w:rPr>
        <w:t xml:space="preserve"> טופוגרפיות</w:t>
      </w:r>
      <w:bookmarkEnd w:id="18"/>
    </w:p>
    <w:p w14:paraId="491E31FA" w14:textId="77777777" w:rsidR="00875B2E" w:rsidRPr="00392168" w:rsidRDefault="00875B2E" w:rsidP="00875B2E">
      <w:pPr>
        <w:rPr>
          <w:sz w:val="24"/>
          <w:rtl/>
        </w:rPr>
      </w:pPr>
      <w:r w:rsidRPr="00392168">
        <w:rPr>
          <w:sz w:val="24"/>
          <w:rtl/>
        </w:rPr>
        <w:t>נניח לדוגמא מערכת ששדה הראיה שלה הינו 360 מעלות והמערכת מסומנת במשולש:</w:t>
      </w:r>
    </w:p>
    <w:p w14:paraId="26702082" w14:textId="77777777" w:rsidR="00875B2E" w:rsidRPr="00392168" w:rsidRDefault="00875B2E" w:rsidP="00875B2E">
      <w:pPr>
        <w:jc w:val="center"/>
        <w:rPr>
          <w:sz w:val="24"/>
          <w:rtl/>
        </w:rPr>
      </w:pPr>
      <w:r w:rsidRPr="00392168">
        <w:rPr>
          <w:noProof/>
          <w:sz w:val="24"/>
          <w:rtl/>
        </w:rPr>
        <w:drawing>
          <wp:inline distT="0" distB="0" distL="0" distR="0" wp14:anchorId="3F75CE5E" wp14:editId="257ABBF3">
            <wp:extent cx="2216852" cy="2190648"/>
            <wp:effectExtent l="0" t="0" r="0" b="635"/>
            <wp:docPr id="110267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5919" name=""/>
                    <pic:cNvPicPr/>
                  </pic:nvPicPr>
                  <pic:blipFill>
                    <a:blip r:embed="rId16"/>
                    <a:stretch>
                      <a:fillRect/>
                    </a:stretch>
                  </pic:blipFill>
                  <pic:spPr>
                    <a:xfrm>
                      <a:off x="0" y="0"/>
                      <a:ext cx="2225678" cy="2199370"/>
                    </a:xfrm>
                    <a:prstGeom prst="rect">
                      <a:avLst/>
                    </a:prstGeom>
                  </pic:spPr>
                </pic:pic>
              </a:graphicData>
            </a:graphic>
          </wp:inline>
        </w:drawing>
      </w:r>
    </w:p>
    <w:p w14:paraId="369BE927" w14:textId="77777777" w:rsidR="00875B2E" w:rsidRPr="00392168" w:rsidRDefault="00875B2E" w:rsidP="00875B2E">
      <w:pPr>
        <w:rPr>
          <w:sz w:val="24"/>
          <w:rtl/>
        </w:rPr>
      </w:pPr>
      <w:r w:rsidRPr="00392168">
        <w:rPr>
          <w:sz w:val="24"/>
          <w:rtl/>
        </w:rPr>
        <w:t>ונניח שישנו עצם (לרוב הר) שמסתיר חלק משדה הראיה:</w:t>
      </w:r>
    </w:p>
    <w:p w14:paraId="164C536A" w14:textId="77777777" w:rsidR="00875B2E" w:rsidRPr="00392168" w:rsidRDefault="00875B2E" w:rsidP="00875B2E">
      <w:pPr>
        <w:jc w:val="center"/>
        <w:rPr>
          <w:sz w:val="24"/>
          <w:rtl/>
        </w:rPr>
      </w:pPr>
      <w:r w:rsidRPr="00392168">
        <w:rPr>
          <w:noProof/>
          <w:sz w:val="24"/>
          <w:rtl/>
        </w:rPr>
        <w:drawing>
          <wp:inline distT="0" distB="0" distL="0" distR="0" wp14:anchorId="70891DE9" wp14:editId="574D5C2B">
            <wp:extent cx="2038066" cy="1980385"/>
            <wp:effectExtent l="0" t="0" r="635" b="1270"/>
            <wp:docPr id="152912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29588" name=""/>
                    <pic:cNvPicPr/>
                  </pic:nvPicPr>
                  <pic:blipFill>
                    <a:blip r:embed="rId17"/>
                    <a:stretch>
                      <a:fillRect/>
                    </a:stretch>
                  </pic:blipFill>
                  <pic:spPr>
                    <a:xfrm>
                      <a:off x="0" y="0"/>
                      <a:ext cx="2044468" cy="1986605"/>
                    </a:xfrm>
                    <a:prstGeom prst="rect">
                      <a:avLst/>
                    </a:prstGeom>
                  </pic:spPr>
                </pic:pic>
              </a:graphicData>
            </a:graphic>
          </wp:inline>
        </w:drawing>
      </w:r>
    </w:p>
    <w:p w14:paraId="0928BF9C" w14:textId="77777777" w:rsidR="00875B2E" w:rsidRPr="00392168" w:rsidRDefault="00875B2E" w:rsidP="00875B2E">
      <w:pPr>
        <w:jc w:val="center"/>
        <w:rPr>
          <w:sz w:val="24"/>
          <w:rtl/>
        </w:rPr>
      </w:pPr>
    </w:p>
    <w:p w14:paraId="7B4B7CB0" w14:textId="77777777" w:rsidR="00875B2E" w:rsidRPr="00392168" w:rsidRDefault="00875B2E" w:rsidP="00875B2E">
      <w:pPr>
        <w:rPr>
          <w:sz w:val="24"/>
          <w:rtl/>
        </w:rPr>
      </w:pPr>
      <w:r w:rsidRPr="00392168">
        <w:rPr>
          <w:sz w:val="24"/>
          <w:rtl/>
        </w:rPr>
        <w:t>שדה הראיה אמור להיראות כך:</w:t>
      </w:r>
    </w:p>
    <w:p w14:paraId="19FB74E9" w14:textId="77777777" w:rsidR="00875B2E" w:rsidRPr="00392168" w:rsidRDefault="00875B2E" w:rsidP="00875B2E">
      <w:pPr>
        <w:jc w:val="center"/>
        <w:rPr>
          <w:sz w:val="24"/>
          <w:rtl/>
        </w:rPr>
      </w:pPr>
      <w:r w:rsidRPr="00392168">
        <w:rPr>
          <w:noProof/>
          <w:sz w:val="24"/>
          <w:rtl/>
        </w:rPr>
        <w:drawing>
          <wp:inline distT="0" distB="0" distL="0" distR="0" wp14:anchorId="4DD5C672" wp14:editId="1D2AE1AD">
            <wp:extent cx="2090950" cy="2041635"/>
            <wp:effectExtent l="0" t="0" r="5080" b="0"/>
            <wp:docPr id="13746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01779" name=""/>
                    <pic:cNvPicPr/>
                  </pic:nvPicPr>
                  <pic:blipFill>
                    <a:blip r:embed="rId18"/>
                    <a:stretch>
                      <a:fillRect/>
                    </a:stretch>
                  </pic:blipFill>
                  <pic:spPr>
                    <a:xfrm>
                      <a:off x="0" y="0"/>
                      <a:ext cx="2097889" cy="2048410"/>
                    </a:xfrm>
                    <a:prstGeom prst="rect">
                      <a:avLst/>
                    </a:prstGeom>
                  </pic:spPr>
                </pic:pic>
              </a:graphicData>
            </a:graphic>
          </wp:inline>
        </w:drawing>
      </w:r>
    </w:p>
    <w:p w14:paraId="5EC0C39E" w14:textId="77777777" w:rsidR="00875B2E" w:rsidRPr="00392168" w:rsidRDefault="00875B2E" w:rsidP="00875B2E">
      <w:pPr>
        <w:jc w:val="center"/>
        <w:rPr>
          <w:sz w:val="24"/>
          <w:rtl/>
        </w:rPr>
      </w:pPr>
    </w:p>
    <w:p w14:paraId="241D6E59" w14:textId="77777777" w:rsidR="00875B2E" w:rsidRPr="00392168" w:rsidRDefault="00875B2E" w:rsidP="00875B2E">
      <w:pPr>
        <w:rPr>
          <w:sz w:val="24"/>
          <w:rtl/>
        </w:rPr>
      </w:pPr>
      <w:r w:rsidRPr="00392168">
        <w:rPr>
          <w:sz w:val="24"/>
          <w:rtl/>
        </w:rPr>
        <w:t>השאלה היא איך מתארים את האזור המוסתר ומחסרים אותו משדה הראיה הראשוני.</w:t>
      </w:r>
    </w:p>
    <w:p w14:paraId="181F2008" w14:textId="08B7F89C" w:rsidR="00875B2E" w:rsidRPr="00392168" w:rsidRDefault="00875B2E" w:rsidP="00875B2E">
      <w:pPr>
        <w:rPr>
          <w:sz w:val="24"/>
          <w:rtl/>
        </w:rPr>
      </w:pPr>
      <w:r w:rsidRPr="00392168">
        <w:rPr>
          <w:sz w:val="24"/>
          <w:rtl/>
        </w:rPr>
        <w:lastRenderedPageBreak/>
        <w:t>הגישה אותה בחרנו היא:</w:t>
      </w:r>
    </w:p>
    <w:p w14:paraId="7D1C8242" w14:textId="77777777" w:rsidR="00875B2E" w:rsidRPr="00392168" w:rsidRDefault="00875B2E" w:rsidP="00875B2E">
      <w:pPr>
        <w:pStyle w:val="ListParagraph"/>
        <w:numPr>
          <w:ilvl w:val="0"/>
          <w:numId w:val="20"/>
        </w:numPr>
        <w:jc w:val="left"/>
        <w:rPr>
          <w:sz w:val="24"/>
        </w:rPr>
      </w:pPr>
      <w:r w:rsidRPr="00392168">
        <w:rPr>
          <w:sz w:val="24"/>
          <w:rtl/>
        </w:rPr>
        <w:t xml:space="preserve"> איתור תחום הקרניים שיוצא מהמערכת שנחתך עם האובייקט. במקרה שלנו מה שנמצא בין שתי הקרניים האדומות:</w:t>
      </w:r>
    </w:p>
    <w:p w14:paraId="49BE1663" w14:textId="77777777" w:rsidR="00875B2E" w:rsidRPr="00392168" w:rsidRDefault="00875B2E" w:rsidP="00875B2E">
      <w:pPr>
        <w:ind w:left="360"/>
        <w:jc w:val="center"/>
        <w:rPr>
          <w:sz w:val="24"/>
          <w:rtl/>
        </w:rPr>
      </w:pPr>
      <w:r w:rsidRPr="00392168">
        <w:rPr>
          <w:noProof/>
          <w:sz w:val="24"/>
          <w:rtl/>
        </w:rPr>
        <w:drawing>
          <wp:inline distT="0" distB="0" distL="0" distR="0" wp14:anchorId="112070A8" wp14:editId="248EA976">
            <wp:extent cx="2287868" cy="2128488"/>
            <wp:effectExtent l="0" t="0" r="0" b="5715"/>
            <wp:docPr id="12598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5392" name=""/>
                    <pic:cNvPicPr/>
                  </pic:nvPicPr>
                  <pic:blipFill>
                    <a:blip r:embed="rId19"/>
                    <a:stretch>
                      <a:fillRect/>
                    </a:stretch>
                  </pic:blipFill>
                  <pic:spPr>
                    <a:xfrm>
                      <a:off x="0" y="0"/>
                      <a:ext cx="2296080" cy="2136128"/>
                    </a:xfrm>
                    <a:prstGeom prst="rect">
                      <a:avLst/>
                    </a:prstGeom>
                  </pic:spPr>
                </pic:pic>
              </a:graphicData>
            </a:graphic>
          </wp:inline>
        </w:drawing>
      </w:r>
    </w:p>
    <w:p w14:paraId="1C6DA9E9" w14:textId="77777777" w:rsidR="00875B2E" w:rsidRPr="00392168" w:rsidRDefault="00875B2E" w:rsidP="00875B2E">
      <w:pPr>
        <w:rPr>
          <w:sz w:val="24"/>
          <w:rtl/>
        </w:rPr>
      </w:pPr>
      <w:r w:rsidRPr="00392168">
        <w:rPr>
          <w:sz w:val="24"/>
          <w:rtl/>
        </w:rPr>
        <w:t>השלבים למציאת הקווים היו על בסיס עקרון של חיפוש בינארי רק על מרחב רציף:</w:t>
      </w:r>
    </w:p>
    <w:p w14:paraId="361C103C" w14:textId="77777777" w:rsidR="00875B2E" w:rsidRPr="00392168" w:rsidRDefault="00875B2E" w:rsidP="00875B2E">
      <w:pPr>
        <w:pStyle w:val="ListParagraph"/>
        <w:numPr>
          <w:ilvl w:val="0"/>
          <w:numId w:val="21"/>
        </w:numPr>
        <w:jc w:val="left"/>
        <w:rPr>
          <w:sz w:val="24"/>
        </w:rPr>
      </w:pPr>
      <w:r w:rsidRPr="00392168">
        <w:rPr>
          <w:sz w:val="24"/>
          <w:rtl/>
        </w:rPr>
        <w:t>בודקים האם הקרן שיוצאת באמצע שדה הראיה חותכת את האובייקט. אם כן, שומרים את הקרן הזאת. אם לא:</w:t>
      </w:r>
    </w:p>
    <w:p w14:paraId="6DA7974D" w14:textId="77777777" w:rsidR="00875B2E" w:rsidRPr="00392168" w:rsidRDefault="00875B2E" w:rsidP="00875B2E">
      <w:pPr>
        <w:pStyle w:val="ListParagraph"/>
        <w:numPr>
          <w:ilvl w:val="1"/>
          <w:numId w:val="21"/>
        </w:numPr>
        <w:jc w:val="left"/>
        <w:rPr>
          <w:sz w:val="24"/>
        </w:rPr>
      </w:pPr>
      <w:r w:rsidRPr="00392168">
        <w:rPr>
          <w:sz w:val="24"/>
          <w:rtl/>
        </w:rPr>
        <w:t xml:space="preserve">בודקים האם שתי הקרניים שנמצאות באמצע בין הקרן שנבדקה לבין קצה שדה הראיה חותכות את </w:t>
      </w:r>
      <w:proofErr w:type="spellStart"/>
      <w:r w:rsidRPr="00392168">
        <w:rPr>
          <w:sz w:val="24"/>
          <w:rtl/>
        </w:rPr>
        <w:t>האוביקט</w:t>
      </w:r>
      <w:proofErr w:type="spellEnd"/>
      <w:r w:rsidRPr="00392168">
        <w:rPr>
          <w:sz w:val="24"/>
          <w:rtl/>
        </w:rPr>
        <w:t>.</w:t>
      </w:r>
    </w:p>
    <w:p w14:paraId="51644614" w14:textId="77777777" w:rsidR="00875B2E" w:rsidRPr="00392168" w:rsidRDefault="00875B2E" w:rsidP="00875B2E">
      <w:pPr>
        <w:pStyle w:val="ListParagraph"/>
        <w:numPr>
          <w:ilvl w:val="1"/>
          <w:numId w:val="21"/>
        </w:numPr>
        <w:jc w:val="left"/>
        <w:rPr>
          <w:sz w:val="24"/>
        </w:rPr>
      </w:pPr>
      <w:r w:rsidRPr="00392168">
        <w:rPr>
          <w:sz w:val="24"/>
          <w:rtl/>
        </w:rPr>
        <w:t>אם לא, בודקים את האמצע ביניהם.</w:t>
      </w:r>
    </w:p>
    <w:p w14:paraId="0EE156B1" w14:textId="77777777" w:rsidR="00875B2E" w:rsidRPr="00392168" w:rsidRDefault="00875B2E" w:rsidP="00875B2E">
      <w:pPr>
        <w:pStyle w:val="ListParagraph"/>
        <w:numPr>
          <w:ilvl w:val="1"/>
          <w:numId w:val="21"/>
        </w:numPr>
        <w:jc w:val="left"/>
        <w:rPr>
          <w:sz w:val="24"/>
        </w:rPr>
      </w:pPr>
      <w:r w:rsidRPr="00392168">
        <w:rPr>
          <w:sz w:val="24"/>
          <w:rtl/>
        </w:rPr>
        <w:t>לדוגמא סדר בדיקות של זוויות קרניים בשדה שנע בין 0 ל-360 מעלות:</w:t>
      </w:r>
    </w:p>
    <w:p w14:paraId="75C78D94" w14:textId="77777777" w:rsidR="00875B2E" w:rsidRPr="00392168" w:rsidRDefault="00875B2E" w:rsidP="00875B2E">
      <w:pPr>
        <w:rPr>
          <w:i/>
          <w:sz w:val="24"/>
        </w:rPr>
      </w:pPr>
      <m:oMathPara>
        <m:oMath>
          <m:r>
            <w:rPr>
              <w:rFonts w:ascii="Cambria Math" w:hAnsi="Cambria Math"/>
              <w:sz w:val="24"/>
            </w:rPr>
            <m:t>180, 270, 90, 315, 225, 135, 45…</m:t>
          </m:r>
        </m:oMath>
      </m:oMathPara>
    </w:p>
    <w:p w14:paraId="038F5956" w14:textId="77777777" w:rsidR="00875B2E" w:rsidRPr="00392168" w:rsidRDefault="00875B2E" w:rsidP="00875B2E">
      <w:pPr>
        <w:pStyle w:val="ListParagraph"/>
        <w:spacing w:line="360" w:lineRule="auto"/>
        <w:rPr>
          <w:sz w:val="24"/>
          <w:rtl/>
        </w:rPr>
      </w:pPr>
      <w:r w:rsidRPr="00392168">
        <w:rPr>
          <w:sz w:val="24"/>
          <w:rtl/>
        </w:rPr>
        <w:t xml:space="preserve">וכך הלאה עד שבין שתי בדיקות סמוכות ההפרש קטן מהדיוק הרצוי (אני כרגע עובד על </w:t>
      </w:r>
      <w:proofErr w:type="spellStart"/>
      <w:r w:rsidRPr="00392168">
        <w:rPr>
          <w:sz w:val="24"/>
          <w:rtl/>
        </w:rPr>
        <w:t>סד"ג</w:t>
      </w:r>
      <w:proofErr w:type="spellEnd"/>
      <w:r w:rsidRPr="00392168">
        <w:rPr>
          <w:sz w:val="24"/>
          <w:rtl/>
        </w:rPr>
        <w:t xml:space="preserve"> של </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-4</m:t>
            </m:r>
          </m:sup>
        </m:sSup>
        <m:r>
          <w:rPr>
            <w:rFonts w:ascii="Cambria Math" w:hAnsi="Cambria Math"/>
            <w:sz w:val="24"/>
          </w:rPr>
          <m:t>[rad]</m:t>
        </m:r>
      </m:oMath>
      <w:r w:rsidRPr="00392168">
        <w:rPr>
          <w:sz w:val="24"/>
          <w:rtl/>
        </w:rPr>
        <w:t>)</w:t>
      </w:r>
    </w:p>
    <w:p w14:paraId="2D62E161" w14:textId="77777777" w:rsidR="00875B2E" w:rsidRPr="00392168" w:rsidRDefault="00875B2E" w:rsidP="00875B2E">
      <w:pPr>
        <w:pStyle w:val="ListParagraph"/>
        <w:numPr>
          <w:ilvl w:val="0"/>
          <w:numId w:val="21"/>
        </w:numPr>
        <w:spacing w:line="360" w:lineRule="auto"/>
        <w:jc w:val="left"/>
        <w:rPr>
          <w:sz w:val="24"/>
        </w:rPr>
      </w:pPr>
      <w:r w:rsidRPr="00392168">
        <w:rPr>
          <w:sz w:val="24"/>
          <w:rtl/>
        </w:rPr>
        <w:t>לאחר שמצאנו קרן כלשהי החותכת את האובייקט, צריך למצוא את הקצוות (הקווים האדומים) באותו עיקרון:</w:t>
      </w:r>
    </w:p>
    <w:p w14:paraId="456D155D" w14:textId="77777777" w:rsidR="00875B2E" w:rsidRPr="00392168" w:rsidRDefault="00875B2E" w:rsidP="00875B2E">
      <w:pPr>
        <w:pStyle w:val="ListParagraph"/>
        <w:numPr>
          <w:ilvl w:val="1"/>
          <w:numId w:val="21"/>
        </w:numPr>
        <w:spacing w:line="360" w:lineRule="auto"/>
        <w:jc w:val="left"/>
        <w:rPr>
          <w:sz w:val="24"/>
        </w:rPr>
      </w:pPr>
      <w:r w:rsidRPr="00392168">
        <w:rPr>
          <w:sz w:val="24"/>
          <w:rtl/>
        </w:rPr>
        <w:t xml:space="preserve">עבור כל צד, בודקים האם הקרן שעוברת באמצע בין זאת שנמצאה חותכת לבין קצה תחום הבדיקה חותכת גם. לדוגמא, מצאנו שקרן בזווית 45 מעלות חותכת את האובייקט, אז עבור צד אחד נבדוק את הזווית </w:t>
      </w:r>
      <m:oMath>
        <m:f>
          <m:fPr>
            <m:ctrlPr>
              <w:rPr>
                <w:rFonts w:ascii="Cambria Math" w:hAnsi="Cambria Math"/>
                <w:i/>
                <w:sz w:val="24"/>
              </w:rPr>
            </m:ctrlPr>
          </m:fPr>
          <m:num>
            <m:r>
              <w:rPr>
                <w:rFonts w:ascii="Cambria Math" w:hAnsi="Cambria Math"/>
                <w:sz w:val="24"/>
              </w:rPr>
              <m:t>(360-45)</m:t>
            </m:r>
          </m:num>
          <m:den>
            <m:r>
              <w:rPr>
                <w:rFonts w:ascii="Cambria Math" w:hAnsi="Cambria Math"/>
                <w:sz w:val="24"/>
              </w:rPr>
              <m:t>2</m:t>
            </m:r>
          </m:den>
        </m:f>
      </m:oMath>
      <w:r w:rsidRPr="00392168">
        <w:rPr>
          <w:sz w:val="24"/>
        </w:rPr>
        <w:t xml:space="preserve"> </w:t>
      </w:r>
      <w:r w:rsidRPr="00392168">
        <w:rPr>
          <w:sz w:val="24"/>
          <w:rtl/>
        </w:rPr>
        <w:t xml:space="preserve"> ועבור הצד השני נבדוק את </w:t>
      </w:r>
      <m:oMath>
        <m:f>
          <m:fPr>
            <m:ctrlPr>
              <w:rPr>
                <w:rFonts w:ascii="Cambria Math" w:hAnsi="Cambria Math"/>
                <w:i/>
                <w:sz w:val="24"/>
              </w:rPr>
            </m:ctrlPr>
          </m:fPr>
          <m:num>
            <m:r>
              <w:rPr>
                <w:rFonts w:ascii="Cambria Math" w:hAnsi="Cambria Math"/>
                <w:sz w:val="24"/>
              </w:rPr>
              <m:t>(45-0)</m:t>
            </m:r>
          </m:num>
          <m:den>
            <m:r>
              <w:rPr>
                <w:rFonts w:ascii="Cambria Math" w:hAnsi="Cambria Math"/>
                <w:sz w:val="24"/>
              </w:rPr>
              <m:t>2</m:t>
            </m:r>
          </m:den>
        </m:f>
      </m:oMath>
      <w:r w:rsidRPr="00392168">
        <w:rPr>
          <w:sz w:val="24"/>
        </w:rPr>
        <w:t xml:space="preserve"> </w:t>
      </w:r>
      <w:r w:rsidRPr="00392168">
        <w:rPr>
          <w:sz w:val="24"/>
          <w:rtl/>
        </w:rPr>
        <w:t>.</w:t>
      </w:r>
    </w:p>
    <w:p w14:paraId="04D9636F" w14:textId="77777777" w:rsidR="00875B2E" w:rsidRPr="00392168" w:rsidRDefault="00875B2E" w:rsidP="00875B2E">
      <w:pPr>
        <w:pStyle w:val="ListParagraph"/>
        <w:numPr>
          <w:ilvl w:val="1"/>
          <w:numId w:val="21"/>
        </w:numPr>
        <w:spacing w:line="360" w:lineRule="auto"/>
        <w:jc w:val="left"/>
        <w:rPr>
          <w:sz w:val="24"/>
        </w:rPr>
      </w:pPr>
      <w:r w:rsidRPr="00392168">
        <w:rPr>
          <w:sz w:val="24"/>
          <w:rtl/>
        </w:rPr>
        <w:t>אם באותן בדיקות יצא שהן חותכות, מחפשים קרן בזווית רחוקה יותר מזאת שמצאנו בהתחלה וממשיכים עד שמגיעים לשתי זוויות סמוכות שעבור אחת מהן יש חיתוך ועבור השנייה אין וגם ההפרש בין שתי הזוויות הוא קטן מהדיוק הרצוי (</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-4</m:t>
            </m:r>
          </m:sup>
        </m:sSup>
        <m:r>
          <w:rPr>
            <w:rFonts w:ascii="Cambria Math" w:hAnsi="Cambria Math"/>
            <w:sz w:val="24"/>
          </w:rPr>
          <m:t>[rad]</m:t>
        </m:r>
      </m:oMath>
      <w:r w:rsidRPr="00392168">
        <w:rPr>
          <w:rFonts w:eastAsiaTheme="minorEastAsia"/>
          <w:sz w:val="24"/>
          <w:rtl/>
        </w:rPr>
        <w:t>).</w:t>
      </w:r>
    </w:p>
    <w:p w14:paraId="22C85A37" w14:textId="77777777" w:rsidR="00875B2E" w:rsidRPr="00392168" w:rsidRDefault="00875B2E" w:rsidP="00875B2E">
      <w:pPr>
        <w:pStyle w:val="ListParagraph"/>
        <w:numPr>
          <w:ilvl w:val="1"/>
          <w:numId w:val="21"/>
        </w:numPr>
        <w:spacing w:line="360" w:lineRule="auto"/>
        <w:jc w:val="left"/>
        <w:rPr>
          <w:sz w:val="24"/>
        </w:rPr>
      </w:pPr>
      <w:r w:rsidRPr="00392168">
        <w:rPr>
          <w:sz w:val="24"/>
          <w:rtl/>
        </w:rPr>
        <w:t>אם לא, בודקים קרוב יותר אם חותך (למעשה התהליך ההפוך).</w:t>
      </w:r>
    </w:p>
    <w:p w14:paraId="7B39AEFE" w14:textId="77777777" w:rsidR="00875B2E" w:rsidRPr="00392168" w:rsidRDefault="00875B2E" w:rsidP="00875B2E">
      <w:pPr>
        <w:pStyle w:val="ListParagraph"/>
        <w:spacing w:line="360" w:lineRule="auto"/>
        <w:ind w:left="1440"/>
        <w:rPr>
          <w:sz w:val="24"/>
          <w:rtl/>
        </w:rPr>
      </w:pPr>
      <w:r w:rsidRPr="00392168">
        <w:rPr>
          <w:sz w:val="24"/>
          <w:rtl/>
        </w:rPr>
        <w:lastRenderedPageBreak/>
        <w:t>לבסוף קבלנו את שתי הקרניים של קצה תחום החיתוך (הקווים האדומים)</w:t>
      </w:r>
    </w:p>
    <w:p w14:paraId="6EFB3D42" w14:textId="77777777" w:rsidR="00875B2E" w:rsidRPr="00392168" w:rsidRDefault="00875B2E" w:rsidP="00875B2E">
      <w:pPr>
        <w:pStyle w:val="ListParagraph"/>
        <w:numPr>
          <w:ilvl w:val="0"/>
          <w:numId w:val="20"/>
        </w:numPr>
        <w:spacing w:line="360" w:lineRule="auto"/>
        <w:jc w:val="left"/>
        <w:rPr>
          <w:sz w:val="24"/>
        </w:rPr>
      </w:pPr>
      <w:r w:rsidRPr="00392168">
        <w:rPr>
          <w:sz w:val="24"/>
          <w:rtl/>
        </w:rPr>
        <w:t>תיאור גיאומטרי של האזור המוסתר. הכיוון שלי היה:</w:t>
      </w:r>
    </w:p>
    <w:p w14:paraId="3769F7E6" w14:textId="77777777" w:rsidR="00875B2E" w:rsidRPr="00392168" w:rsidRDefault="00875B2E" w:rsidP="00875B2E">
      <w:pPr>
        <w:pStyle w:val="ListParagraph"/>
        <w:numPr>
          <w:ilvl w:val="0"/>
          <w:numId w:val="22"/>
        </w:numPr>
        <w:spacing w:line="360" w:lineRule="auto"/>
        <w:jc w:val="left"/>
        <w:rPr>
          <w:sz w:val="24"/>
        </w:rPr>
      </w:pPr>
      <w:r w:rsidRPr="00392168">
        <w:rPr>
          <w:sz w:val="24"/>
          <w:rtl/>
        </w:rPr>
        <w:t>מציאת הטבעת שמוגדרת על ידי:</w:t>
      </w:r>
    </w:p>
    <w:p w14:paraId="7758142F" w14:textId="77777777" w:rsidR="00875B2E" w:rsidRPr="00392168" w:rsidRDefault="00875B2E" w:rsidP="00875B2E">
      <w:pPr>
        <w:pStyle w:val="ListParagraph"/>
        <w:numPr>
          <w:ilvl w:val="1"/>
          <w:numId w:val="22"/>
        </w:numPr>
        <w:spacing w:line="360" w:lineRule="auto"/>
        <w:jc w:val="left"/>
        <w:rPr>
          <w:sz w:val="24"/>
        </w:rPr>
      </w:pPr>
      <w:r w:rsidRPr="00392168">
        <w:rPr>
          <w:sz w:val="24"/>
          <w:rtl/>
        </w:rPr>
        <w:t>רדיוס חיצוני – כרדיוס שדה הראייה</w:t>
      </w:r>
    </w:p>
    <w:p w14:paraId="090B42EB" w14:textId="77777777" w:rsidR="00875B2E" w:rsidRPr="00392168" w:rsidRDefault="00875B2E" w:rsidP="00875B2E">
      <w:pPr>
        <w:pStyle w:val="ListParagraph"/>
        <w:numPr>
          <w:ilvl w:val="1"/>
          <w:numId w:val="22"/>
        </w:numPr>
        <w:spacing w:line="360" w:lineRule="auto"/>
        <w:jc w:val="left"/>
        <w:rPr>
          <w:sz w:val="24"/>
        </w:rPr>
      </w:pPr>
      <w:r w:rsidRPr="00392168">
        <w:rPr>
          <w:sz w:val="24"/>
          <w:rtl/>
        </w:rPr>
        <w:t xml:space="preserve">רדיוס פנימי – כרדיוס נקודת החיתוך </w:t>
      </w:r>
      <w:r w:rsidRPr="00392168">
        <w:rPr>
          <w:b/>
          <w:bCs/>
          <w:sz w:val="24"/>
          <w:rtl/>
        </w:rPr>
        <w:t>הקרובה</w:t>
      </w:r>
      <w:r w:rsidRPr="00392168">
        <w:rPr>
          <w:sz w:val="24"/>
          <w:rtl/>
        </w:rPr>
        <w:t xml:space="preserve"> של הקרן בקצה שדה הראיה</w:t>
      </w:r>
    </w:p>
    <w:p w14:paraId="1012DDF5" w14:textId="77777777" w:rsidR="00875B2E" w:rsidRPr="00392168" w:rsidRDefault="00875B2E" w:rsidP="00875B2E">
      <w:pPr>
        <w:pStyle w:val="ListParagraph"/>
        <w:spacing w:line="360" w:lineRule="auto"/>
        <w:ind w:left="1800"/>
        <w:rPr>
          <w:sz w:val="24"/>
        </w:rPr>
      </w:pPr>
      <w:r w:rsidRPr="00392168">
        <w:rPr>
          <w:sz w:val="24"/>
          <w:rtl/>
        </w:rPr>
        <w:t>או כמו שניתן לראות באזור הירוק בלבד:</w:t>
      </w:r>
    </w:p>
    <w:p w14:paraId="3ED9B667" w14:textId="77777777" w:rsidR="00875B2E" w:rsidRPr="00392168" w:rsidRDefault="00875B2E" w:rsidP="00875B2E">
      <w:pPr>
        <w:spacing w:line="360" w:lineRule="auto"/>
        <w:jc w:val="center"/>
        <w:rPr>
          <w:sz w:val="24"/>
          <w:rtl/>
        </w:rPr>
      </w:pPr>
      <w:r w:rsidRPr="00392168">
        <w:rPr>
          <w:noProof/>
          <w:sz w:val="24"/>
          <w:rtl/>
        </w:rPr>
        <w:drawing>
          <wp:inline distT="0" distB="0" distL="0" distR="0" wp14:anchorId="1007D1D6" wp14:editId="1709BA8A">
            <wp:extent cx="2743341" cy="2597283"/>
            <wp:effectExtent l="0" t="0" r="0" b="0"/>
            <wp:docPr id="148789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7949" name=""/>
                    <pic:cNvPicPr/>
                  </pic:nvPicPr>
                  <pic:blipFill>
                    <a:blip r:embed="rId20"/>
                    <a:stretch>
                      <a:fillRect/>
                    </a:stretch>
                  </pic:blipFill>
                  <pic:spPr>
                    <a:xfrm>
                      <a:off x="0" y="0"/>
                      <a:ext cx="2743341" cy="2597283"/>
                    </a:xfrm>
                    <a:prstGeom prst="rect">
                      <a:avLst/>
                    </a:prstGeom>
                  </pic:spPr>
                </pic:pic>
              </a:graphicData>
            </a:graphic>
          </wp:inline>
        </w:drawing>
      </w:r>
    </w:p>
    <w:p w14:paraId="41376250" w14:textId="77777777" w:rsidR="00875B2E" w:rsidRPr="00392168" w:rsidRDefault="00875B2E" w:rsidP="00875B2E">
      <w:pPr>
        <w:pStyle w:val="ListParagraph"/>
        <w:numPr>
          <w:ilvl w:val="0"/>
          <w:numId w:val="22"/>
        </w:numPr>
        <w:spacing w:line="360" w:lineRule="auto"/>
        <w:jc w:val="left"/>
        <w:rPr>
          <w:sz w:val="24"/>
        </w:rPr>
      </w:pPr>
      <w:r w:rsidRPr="00392168">
        <w:rPr>
          <w:sz w:val="24"/>
          <w:rtl/>
        </w:rPr>
        <w:t>מציאת פלח הטבעת המוגדר בין שתי נקודות החיתוך (האזור בטבעת בין שני הקווים).</w:t>
      </w:r>
    </w:p>
    <w:p w14:paraId="04C36930" w14:textId="77777777" w:rsidR="00875B2E" w:rsidRPr="00392168" w:rsidRDefault="00875B2E" w:rsidP="00875B2E">
      <w:pPr>
        <w:pStyle w:val="ListParagraph"/>
        <w:numPr>
          <w:ilvl w:val="0"/>
          <w:numId w:val="22"/>
        </w:numPr>
        <w:spacing w:line="360" w:lineRule="auto"/>
        <w:jc w:val="left"/>
        <w:rPr>
          <w:sz w:val="24"/>
        </w:rPr>
      </w:pPr>
      <w:r w:rsidRPr="00392168">
        <w:rPr>
          <w:sz w:val="24"/>
          <w:rtl/>
        </w:rPr>
        <w:t>איחוד הפלח עם האובייקט.</w:t>
      </w:r>
    </w:p>
    <w:p w14:paraId="57A70CE9" w14:textId="77777777" w:rsidR="00875B2E" w:rsidRPr="00392168" w:rsidRDefault="00875B2E" w:rsidP="00875B2E">
      <w:pPr>
        <w:pStyle w:val="ListParagraph"/>
        <w:numPr>
          <w:ilvl w:val="0"/>
          <w:numId w:val="22"/>
        </w:numPr>
        <w:spacing w:line="360" w:lineRule="auto"/>
        <w:jc w:val="left"/>
        <w:rPr>
          <w:sz w:val="24"/>
        </w:rPr>
      </w:pPr>
      <w:r w:rsidRPr="00392168">
        <w:rPr>
          <w:sz w:val="24"/>
          <w:rtl/>
        </w:rPr>
        <w:t xml:space="preserve">חיסור המשולש המוגדר על ידי שני הקווים וקצה </w:t>
      </w:r>
      <w:proofErr w:type="spellStart"/>
      <w:r w:rsidRPr="00392168">
        <w:rPr>
          <w:sz w:val="24"/>
          <w:rtl/>
        </w:rPr>
        <w:t>האוביקט</w:t>
      </w:r>
      <w:proofErr w:type="spellEnd"/>
      <w:r w:rsidRPr="00392168">
        <w:rPr>
          <w:sz w:val="24"/>
          <w:rtl/>
        </w:rPr>
        <w:t xml:space="preserve"> הקרוב (מסומן להלן בקווים סגולים):</w:t>
      </w:r>
    </w:p>
    <w:p w14:paraId="3EA72282" w14:textId="77777777" w:rsidR="00875B2E" w:rsidRPr="00392168" w:rsidRDefault="00875B2E" w:rsidP="00875B2E">
      <w:pPr>
        <w:pStyle w:val="ListParagraph"/>
        <w:spacing w:line="360" w:lineRule="auto"/>
        <w:ind w:left="1080"/>
        <w:jc w:val="center"/>
        <w:rPr>
          <w:sz w:val="24"/>
          <w:rtl/>
        </w:rPr>
      </w:pPr>
      <w:r w:rsidRPr="00392168">
        <w:rPr>
          <w:noProof/>
          <w:sz w:val="24"/>
          <w:rtl/>
        </w:rPr>
        <w:drawing>
          <wp:inline distT="0" distB="0" distL="0" distR="0" wp14:anchorId="6B45F1A8" wp14:editId="7554BCB4">
            <wp:extent cx="1931487" cy="1891248"/>
            <wp:effectExtent l="0" t="0" r="0" b="0"/>
            <wp:docPr id="211096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9" name=""/>
                    <pic:cNvPicPr/>
                  </pic:nvPicPr>
                  <pic:blipFill>
                    <a:blip r:embed="rId21"/>
                    <a:stretch>
                      <a:fillRect/>
                    </a:stretch>
                  </pic:blipFill>
                  <pic:spPr>
                    <a:xfrm>
                      <a:off x="0" y="0"/>
                      <a:ext cx="1933477" cy="1893197"/>
                    </a:xfrm>
                    <a:prstGeom prst="rect">
                      <a:avLst/>
                    </a:prstGeom>
                  </pic:spPr>
                </pic:pic>
              </a:graphicData>
            </a:graphic>
          </wp:inline>
        </w:drawing>
      </w:r>
    </w:p>
    <w:p w14:paraId="2CE3A33A" w14:textId="77777777" w:rsidR="00875B2E" w:rsidRPr="00392168" w:rsidRDefault="00875B2E" w:rsidP="00875B2E">
      <w:pPr>
        <w:pStyle w:val="ListParagraph"/>
        <w:spacing w:line="360" w:lineRule="auto"/>
        <w:ind w:left="1080"/>
        <w:rPr>
          <w:sz w:val="24"/>
          <w:rtl/>
        </w:rPr>
      </w:pPr>
      <w:r w:rsidRPr="00392168">
        <w:rPr>
          <w:sz w:val="24"/>
          <w:rtl/>
        </w:rPr>
        <w:t>זה נכון כאשר המחסום הוא קמור.</w:t>
      </w:r>
    </w:p>
    <w:p w14:paraId="33F9C548" w14:textId="77777777" w:rsidR="00875B2E" w:rsidRPr="00392168" w:rsidRDefault="00875B2E" w:rsidP="00875B2E">
      <w:pPr>
        <w:pStyle w:val="ListParagraph"/>
        <w:spacing w:line="360" w:lineRule="auto"/>
        <w:ind w:left="1080"/>
        <w:rPr>
          <w:sz w:val="24"/>
          <w:rtl/>
        </w:rPr>
      </w:pPr>
      <w:r w:rsidRPr="00392168">
        <w:rPr>
          <w:sz w:val="24"/>
          <w:rtl/>
        </w:rPr>
        <w:t>אם הוא אינו קמור, לא יעזור הקו המחבר בין שתי נקודות החיתוך כי הקו יכול שלא לעבור דרך  האובייקט ובאופן זה עלולים לגרום לאחד מהשניים:</w:t>
      </w:r>
    </w:p>
    <w:p w14:paraId="10123380" w14:textId="77777777" w:rsidR="00875B2E" w:rsidRPr="00392168" w:rsidRDefault="00875B2E" w:rsidP="00875B2E">
      <w:pPr>
        <w:pStyle w:val="ListParagraph"/>
        <w:numPr>
          <w:ilvl w:val="1"/>
          <w:numId w:val="22"/>
        </w:numPr>
        <w:spacing w:line="360" w:lineRule="auto"/>
        <w:jc w:val="left"/>
        <w:rPr>
          <w:sz w:val="24"/>
        </w:rPr>
      </w:pPr>
      <w:r w:rsidRPr="00392168">
        <w:rPr>
          <w:sz w:val="24"/>
          <w:rtl/>
        </w:rPr>
        <w:t>חיסור אזור שכן מכוסה</w:t>
      </w:r>
    </w:p>
    <w:p w14:paraId="254E6EE6" w14:textId="77777777" w:rsidR="00875B2E" w:rsidRPr="00392168" w:rsidRDefault="00875B2E" w:rsidP="00875B2E">
      <w:pPr>
        <w:pStyle w:val="ListParagraph"/>
        <w:numPr>
          <w:ilvl w:val="1"/>
          <w:numId w:val="22"/>
        </w:numPr>
        <w:spacing w:line="360" w:lineRule="auto"/>
        <w:jc w:val="left"/>
        <w:rPr>
          <w:sz w:val="24"/>
        </w:rPr>
      </w:pPr>
      <w:r w:rsidRPr="00392168">
        <w:rPr>
          <w:sz w:val="24"/>
          <w:rtl/>
        </w:rPr>
        <w:lastRenderedPageBreak/>
        <w:t>אי חיסור אזור שאינו מכוסה.</w:t>
      </w:r>
    </w:p>
    <w:p w14:paraId="4D012646" w14:textId="77777777" w:rsidR="00875B2E" w:rsidRPr="00392168" w:rsidRDefault="00875B2E" w:rsidP="00875B2E">
      <w:pPr>
        <w:spacing w:line="360" w:lineRule="auto"/>
        <w:rPr>
          <w:sz w:val="24"/>
        </w:rPr>
      </w:pPr>
      <w:r w:rsidRPr="00392168">
        <w:rPr>
          <w:sz w:val="24"/>
          <w:rtl/>
        </w:rPr>
        <w:t>דוגמא:</w:t>
      </w:r>
    </w:p>
    <w:p w14:paraId="40263887" w14:textId="77777777" w:rsidR="00875B2E" w:rsidRPr="00392168" w:rsidRDefault="00875B2E" w:rsidP="00875B2E">
      <w:pPr>
        <w:spacing w:line="360" w:lineRule="auto"/>
        <w:jc w:val="center"/>
        <w:rPr>
          <w:sz w:val="24"/>
        </w:rPr>
      </w:pPr>
      <w:r w:rsidRPr="00392168">
        <w:rPr>
          <w:noProof/>
          <w:sz w:val="24"/>
          <w:rtl/>
        </w:rPr>
        <w:drawing>
          <wp:inline distT="0" distB="0" distL="0" distR="0" wp14:anchorId="4ED83D33" wp14:editId="58B0B873">
            <wp:extent cx="1981527" cy="1958105"/>
            <wp:effectExtent l="0" t="0" r="0" b="4445"/>
            <wp:docPr id="19358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81517" name=""/>
                    <pic:cNvPicPr/>
                  </pic:nvPicPr>
                  <pic:blipFill>
                    <a:blip r:embed="rId22"/>
                    <a:stretch>
                      <a:fillRect/>
                    </a:stretch>
                  </pic:blipFill>
                  <pic:spPr>
                    <a:xfrm>
                      <a:off x="0" y="0"/>
                      <a:ext cx="1989187" cy="1965675"/>
                    </a:xfrm>
                    <a:prstGeom prst="rect">
                      <a:avLst/>
                    </a:prstGeom>
                  </pic:spPr>
                </pic:pic>
              </a:graphicData>
            </a:graphic>
          </wp:inline>
        </w:drawing>
      </w:r>
    </w:p>
    <w:p w14:paraId="15535881" w14:textId="77777777" w:rsidR="00875B2E" w:rsidRPr="00392168" w:rsidRDefault="00875B2E" w:rsidP="00875B2E">
      <w:pPr>
        <w:spacing w:line="360" w:lineRule="auto"/>
        <w:rPr>
          <w:sz w:val="24"/>
          <w:rtl/>
        </w:rPr>
      </w:pPr>
      <w:r w:rsidRPr="00392168">
        <w:rPr>
          <w:sz w:val="24"/>
          <w:rtl/>
        </w:rPr>
        <w:t>אם אחסר את המשולש מהפלח ואגיד שזה האזור שאינו גלוי (כמו בשלבים קודם), חלק מהאובייקט עצמו יוגדר כגלוי (דבר בלתי אפשרי פיזיקלית), בנוסף ליד הכיפוף של האובייקט המסומן להלן באדום:</w:t>
      </w:r>
    </w:p>
    <w:p w14:paraId="39770EF3" w14:textId="77777777" w:rsidR="00875B2E" w:rsidRPr="00392168" w:rsidRDefault="00875B2E" w:rsidP="00875B2E">
      <w:pPr>
        <w:spacing w:line="360" w:lineRule="auto"/>
        <w:jc w:val="center"/>
        <w:rPr>
          <w:sz w:val="24"/>
          <w:rtl/>
        </w:rPr>
      </w:pPr>
      <w:r w:rsidRPr="00392168">
        <w:rPr>
          <w:noProof/>
          <w:sz w:val="24"/>
          <w:rtl/>
        </w:rPr>
        <w:drawing>
          <wp:inline distT="0" distB="0" distL="0" distR="0" wp14:anchorId="0EA0F556" wp14:editId="4FF0AAC0">
            <wp:extent cx="1666647" cy="1714838"/>
            <wp:effectExtent l="0" t="0" r="0" b="0"/>
            <wp:docPr id="52075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55671" name=""/>
                    <pic:cNvPicPr/>
                  </pic:nvPicPr>
                  <pic:blipFill>
                    <a:blip r:embed="rId23"/>
                    <a:stretch>
                      <a:fillRect/>
                    </a:stretch>
                  </pic:blipFill>
                  <pic:spPr>
                    <a:xfrm>
                      <a:off x="0" y="0"/>
                      <a:ext cx="1679905" cy="1728480"/>
                    </a:xfrm>
                    <a:prstGeom prst="rect">
                      <a:avLst/>
                    </a:prstGeom>
                  </pic:spPr>
                </pic:pic>
              </a:graphicData>
            </a:graphic>
          </wp:inline>
        </w:drawing>
      </w:r>
    </w:p>
    <w:p w14:paraId="27856210" w14:textId="77777777" w:rsidR="00875B2E" w:rsidRPr="00392168" w:rsidRDefault="00875B2E" w:rsidP="00875B2E">
      <w:pPr>
        <w:spacing w:line="360" w:lineRule="auto"/>
        <w:rPr>
          <w:sz w:val="24"/>
          <w:rtl/>
        </w:rPr>
      </w:pPr>
      <w:r w:rsidRPr="00392168">
        <w:rPr>
          <w:sz w:val="24"/>
          <w:rtl/>
        </w:rPr>
        <w:t xml:space="preserve">זהו אזור שהוא כן גלוי, אך שיוגדר על פי סט הפעולות הנ"ל כבלתי כגלוי. </w:t>
      </w:r>
    </w:p>
    <w:p w14:paraId="430FB4DD" w14:textId="77777777" w:rsidR="00875B2E" w:rsidRPr="00392168" w:rsidRDefault="00875B2E" w:rsidP="00875B2E">
      <w:pPr>
        <w:spacing w:line="360" w:lineRule="auto"/>
        <w:rPr>
          <w:b/>
          <w:bCs/>
          <w:sz w:val="24"/>
          <w:rtl/>
        </w:rPr>
      </w:pPr>
      <w:r w:rsidRPr="00392168">
        <w:rPr>
          <w:b/>
          <w:bCs/>
          <w:sz w:val="24"/>
          <w:rtl/>
        </w:rPr>
        <w:t>אי קמירות</w:t>
      </w:r>
    </w:p>
    <w:p w14:paraId="4C9A4CD7" w14:textId="77777777" w:rsidR="00875B2E" w:rsidRPr="00392168" w:rsidRDefault="00875B2E" w:rsidP="00875B2E">
      <w:pPr>
        <w:spacing w:line="360" w:lineRule="auto"/>
        <w:rPr>
          <w:sz w:val="24"/>
          <w:rtl/>
        </w:rPr>
      </w:pPr>
      <w:r w:rsidRPr="00392168">
        <w:rPr>
          <w:sz w:val="24"/>
          <w:rtl/>
        </w:rPr>
        <w:t>השאלה כרגע היא איך להתמודד עם אובייקטים שאינם קמורים. האופציות שאני מכיר:</w:t>
      </w:r>
    </w:p>
    <w:p w14:paraId="5682A3AE" w14:textId="77777777" w:rsidR="00875B2E" w:rsidRPr="00392168" w:rsidRDefault="00875B2E" w:rsidP="00875B2E">
      <w:pPr>
        <w:pStyle w:val="ListParagraph"/>
        <w:numPr>
          <w:ilvl w:val="0"/>
          <w:numId w:val="23"/>
        </w:numPr>
        <w:spacing w:line="360" w:lineRule="auto"/>
        <w:jc w:val="left"/>
        <w:rPr>
          <w:sz w:val="24"/>
        </w:rPr>
      </w:pPr>
      <w:r w:rsidRPr="00392168">
        <w:rPr>
          <w:sz w:val="24"/>
          <w:rtl/>
        </w:rPr>
        <w:t>קירוב לקמור (יש פונקציה מובנית בספריה שעושה זאת).</w:t>
      </w:r>
    </w:p>
    <w:p w14:paraId="6CCE204D" w14:textId="77777777" w:rsidR="00875B2E" w:rsidRPr="00392168" w:rsidRDefault="00875B2E" w:rsidP="00875B2E">
      <w:pPr>
        <w:pStyle w:val="ListParagraph"/>
        <w:numPr>
          <w:ilvl w:val="0"/>
          <w:numId w:val="23"/>
        </w:numPr>
        <w:spacing w:line="360" w:lineRule="auto"/>
        <w:jc w:val="left"/>
        <w:rPr>
          <w:sz w:val="24"/>
        </w:rPr>
      </w:pPr>
      <w:r w:rsidRPr="00392168">
        <w:rPr>
          <w:sz w:val="24"/>
          <w:rtl/>
        </w:rPr>
        <w:t>דגימת כלל הקווים שבין שני הגבולות ומציאת נקודת החיתוך. במקרה כזה הסיבוכיות תהיה:</w:t>
      </w:r>
    </w:p>
    <w:p w14:paraId="3ABA1EDD" w14:textId="77777777" w:rsidR="00875B2E" w:rsidRPr="00392168" w:rsidRDefault="00875B2E" w:rsidP="00875B2E">
      <w:pPr>
        <w:pStyle w:val="ListParagraph"/>
        <w:spacing w:line="360" w:lineRule="auto"/>
        <w:jc w:val="center"/>
        <w:rPr>
          <w:i/>
          <w:sz w:val="24"/>
          <w:rtl/>
        </w:rPr>
      </w:pPr>
      <m:oMathPara>
        <m:oMath>
          <m:r>
            <w:rPr>
              <w:rFonts w:ascii="Cambria Math" w:hAnsi="Cambria Math"/>
              <w:sz w:val="24"/>
            </w:rPr>
            <m:t>(O)</m:t>
          </m:r>
          <m:f>
            <m:fPr>
              <m:ctrlPr>
                <w:rPr>
                  <w:rFonts w:ascii="Cambria Math" w:hAnsi="Cambria Math"/>
                  <w:i/>
                  <w:sz w:val="24"/>
                </w:rPr>
              </m:ctrlPr>
            </m:fPr>
            <m:num>
              <m:r>
                <w:rPr>
                  <w:rFonts w:ascii="Cambria Math" w:hAnsi="Cambria Math"/>
                  <w:sz w:val="24"/>
                </w:rPr>
                <m:t>l-r</m:t>
              </m:r>
            </m:num>
            <m:den>
              <m:r>
                <w:rPr>
                  <w:rFonts w:ascii="Cambria Math" w:hAnsi="Cambria Math"/>
                  <w:sz w:val="24"/>
                </w:rPr>
                <m:t>p</m:t>
              </m:r>
            </m:den>
          </m:f>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r>
            <w:rPr>
              <w:rFonts w:ascii="Cambria Math" w:eastAsiaTheme="minorEastAsia" w:hAnsi="Cambria Math"/>
              <w:sz w:val="24"/>
            </w:rPr>
            <m:t>O</m:t>
          </m:r>
        </m:oMath>
      </m:oMathPara>
    </w:p>
    <w:p w14:paraId="113EC58D" w14:textId="77777777" w:rsidR="00875B2E" w:rsidRPr="00392168" w:rsidRDefault="00875B2E" w:rsidP="00875B2E">
      <w:pPr>
        <w:pStyle w:val="ListParagraph"/>
        <w:spacing w:line="360" w:lineRule="auto"/>
        <w:jc w:val="center"/>
        <w:rPr>
          <w:i/>
          <w:sz w:val="24"/>
          <w:rtl/>
        </w:rPr>
      </w:pPr>
      <w:r w:rsidRPr="00392168">
        <w:rPr>
          <w:rFonts w:eastAsiaTheme="minorEastAsia"/>
          <w:i/>
          <w:sz w:val="24"/>
        </w:rPr>
        <w:t xml:space="preserve"> </w:t>
      </w:r>
      <w:r w:rsidRPr="00392168">
        <w:rPr>
          <w:rFonts w:eastAsiaTheme="minorEastAsia"/>
          <w:i/>
          <w:sz w:val="24"/>
          <w:rtl/>
        </w:rPr>
        <w:t xml:space="preserve"> </w:t>
      </w:r>
      <m:oMath>
        <m:r>
          <w:rPr>
            <w:rFonts w:ascii="Cambria Math" w:hAnsi="Cambria Math"/>
            <w:sz w:val="24"/>
          </w:rPr>
          <m:t>S</m:t>
        </m:r>
      </m:oMath>
      <w:r w:rsidRPr="00392168">
        <w:rPr>
          <w:i/>
          <w:sz w:val="24"/>
          <w:rtl/>
        </w:rPr>
        <w:t xml:space="preserve"> – מספר המערכות </w:t>
      </w:r>
    </w:p>
    <w:p w14:paraId="302D6DB8" w14:textId="77777777" w:rsidR="00875B2E" w:rsidRPr="00392168" w:rsidRDefault="00875B2E" w:rsidP="00875B2E">
      <w:pPr>
        <w:pStyle w:val="ListParagraph"/>
        <w:spacing w:line="360" w:lineRule="auto"/>
        <w:jc w:val="center"/>
        <w:rPr>
          <w:i/>
          <w:sz w:val="24"/>
          <w:rtl/>
        </w:rPr>
      </w:pPr>
      <m:oMath>
        <m:r>
          <w:rPr>
            <w:rFonts w:ascii="Cambria Math" w:hAnsi="Cambria Math"/>
            <w:sz w:val="24"/>
          </w:rPr>
          <m:t>O</m:t>
        </m:r>
      </m:oMath>
      <w:r w:rsidRPr="00392168">
        <w:rPr>
          <w:i/>
          <w:sz w:val="24"/>
          <w:rtl/>
        </w:rPr>
        <w:t xml:space="preserve"> – מספר האובייקטים</w:t>
      </w:r>
    </w:p>
    <w:p w14:paraId="59D6E7DC" w14:textId="77777777" w:rsidR="00875B2E" w:rsidRPr="00392168" w:rsidRDefault="00875B2E" w:rsidP="00875B2E">
      <w:pPr>
        <w:pStyle w:val="ListParagraph"/>
        <w:spacing w:line="360" w:lineRule="auto"/>
        <w:jc w:val="center"/>
        <w:rPr>
          <w:i/>
          <w:sz w:val="24"/>
          <w:rtl/>
        </w:rPr>
      </w:pPr>
      <w:r w:rsidRPr="00392168">
        <w:rPr>
          <w:rFonts w:eastAsiaTheme="minorEastAsia"/>
          <w:i/>
          <w:sz w:val="24"/>
        </w:rPr>
        <w:t xml:space="preserve"> </w:t>
      </w:r>
      <m:oMath>
        <m:r>
          <w:rPr>
            <w:rFonts w:ascii="Cambria Math" w:hAnsi="Cambria Math"/>
            <w:sz w:val="24"/>
          </w:rPr>
          <m:t>l-r</m:t>
        </m:r>
      </m:oMath>
      <w:r w:rsidRPr="00392168">
        <w:rPr>
          <w:i/>
          <w:sz w:val="24"/>
          <w:rtl/>
        </w:rPr>
        <w:t>- ההפרש הזוויתי בין שני הקווים החותכים הקיצוניים</w:t>
      </w:r>
    </w:p>
    <w:p w14:paraId="2489CFB8" w14:textId="77777777" w:rsidR="00875B2E" w:rsidRPr="00392168" w:rsidRDefault="00875B2E" w:rsidP="00875B2E">
      <w:pPr>
        <w:pStyle w:val="ListParagraph"/>
        <w:spacing w:line="360" w:lineRule="auto"/>
        <w:jc w:val="center"/>
        <w:rPr>
          <w:i/>
          <w:sz w:val="24"/>
          <w:rtl/>
        </w:rPr>
      </w:pPr>
      <w:r w:rsidRPr="00392168">
        <w:rPr>
          <w:rFonts w:eastAsiaTheme="minorEastAsia"/>
          <w:i/>
          <w:sz w:val="24"/>
          <w:rtl/>
        </w:rPr>
        <w:lastRenderedPageBreak/>
        <w:t xml:space="preserve"> </w:t>
      </w:r>
      <m:oMath>
        <m:r>
          <w:rPr>
            <w:rFonts w:ascii="Cambria Math" w:hAnsi="Cambria Math"/>
            <w:sz w:val="24"/>
          </w:rPr>
          <m:t>p</m:t>
        </m:r>
      </m:oMath>
      <w:r w:rsidRPr="00392168">
        <w:rPr>
          <w:i/>
          <w:sz w:val="24"/>
          <w:rtl/>
        </w:rPr>
        <w:t xml:space="preserve"> – רמת הדיוק</w:t>
      </w:r>
    </w:p>
    <w:p w14:paraId="55F295CB" w14:textId="77777777" w:rsidR="00875B2E" w:rsidRPr="00392168" w:rsidRDefault="00875B2E" w:rsidP="00875B2E">
      <w:pPr>
        <w:pStyle w:val="ListParagraph"/>
        <w:spacing w:line="360" w:lineRule="auto"/>
        <w:jc w:val="center"/>
        <w:rPr>
          <w:i/>
          <w:sz w:val="24"/>
          <w:rtl/>
        </w:rPr>
      </w:pPr>
    </w:p>
    <w:p w14:paraId="56695F51" w14:textId="77777777" w:rsidR="00875B2E" w:rsidRPr="00392168" w:rsidRDefault="00875B2E" w:rsidP="00875B2E">
      <w:pPr>
        <w:pStyle w:val="ListParagraph"/>
        <w:spacing w:line="360" w:lineRule="auto"/>
        <w:rPr>
          <w:i/>
          <w:sz w:val="24"/>
          <w:rtl/>
        </w:rPr>
      </w:pPr>
      <w:r w:rsidRPr="00392168">
        <w:rPr>
          <w:i/>
          <w:sz w:val="24"/>
        </w:rPr>
        <w:t>S</w:t>
      </w:r>
      <w:r w:rsidRPr="00392168">
        <w:rPr>
          <w:i/>
          <w:sz w:val="24"/>
          <w:rtl/>
        </w:rPr>
        <w:t xml:space="preserve"> הוא בריבוע עקב הצבת כלל המערכות בכל בדיקה של הצבה אופטימלית בה מחפשים בין כלל המערות את ההצבה האופטימלית.</w:t>
      </w:r>
    </w:p>
    <w:p w14:paraId="0F889F67" w14:textId="36BB832A" w:rsidR="001E124D" w:rsidRPr="00392168" w:rsidRDefault="001E124D">
      <w:pPr>
        <w:bidi w:val="0"/>
        <w:jc w:val="left"/>
        <w:rPr>
          <w:rtl/>
        </w:rPr>
      </w:pPr>
      <w:r w:rsidRPr="00392168">
        <w:rPr>
          <w:rtl/>
        </w:rPr>
        <w:br w:type="page"/>
      </w:r>
    </w:p>
    <w:p w14:paraId="52A3BB92" w14:textId="3C4E34FA" w:rsidR="00875B2E" w:rsidRPr="00392168" w:rsidRDefault="003E70D8" w:rsidP="001E124D">
      <w:pPr>
        <w:pStyle w:val="1"/>
        <w:rPr>
          <w:rFonts w:asciiTheme="minorHAnsi" w:hAnsiTheme="minorHAnsi" w:cstheme="minorHAnsi"/>
          <w:rtl/>
        </w:rPr>
      </w:pPr>
      <w:bookmarkStart w:id="19" w:name="_Toc190267384"/>
      <w:r w:rsidRPr="00392168">
        <w:rPr>
          <w:rFonts w:asciiTheme="minorHAnsi" w:hAnsiTheme="minorHAnsi" w:cstheme="minorHAnsi"/>
          <w:rtl/>
        </w:rPr>
        <w:lastRenderedPageBreak/>
        <w:t xml:space="preserve">שיטות </w:t>
      </w:r>
      <w:r w:rsidR="00D05532" w:rsidRPr="00392168">
        <w:rPr>
          <w:rFonts w:asciiTheme="minorHAnsi" w:hAnsiTheme="minorHAnsi" w:cstheme="minorHAnsi"/>
          <w:rtl/>
        </w:rPr>
        <w:t xml:space="preserve">אופטימיזציה </w:t>
      </w:r>
      <w:proofErr w:type="spellStart"/>
      <w:r w:rsidR="00D05532" w:rsidRPr="00392168">
        <w:rPr>
          <w:rFonts w:asciiTheme="minorHAnsi" w:hAnsiTheme="minorHAnsi" w:cstheme="minorHAnsi"/>
          <w:rtl/>
        </w:rPr>
        <w:t>איטרטיביות</w:t>
      </w:r>
      <w:proofErr w:type="spellEnd"/>
      <w:r w:rsidRPr="00392168">
        <w:rPr>
          <w:rFonts w:asciiTheme="minorHAnsi" w:hAnsiTheme="minorHAnsi" w:cstheme="minorHAnsi"/>
          <w:rtl/>
        </w:rPr>
        <w:t xml:space="preserve"> לפתרון הבעיה</w:t>
      </w:r>
      <w:bookmarkEnd w:id="19"/>
    </w:p>
    <w:p w14:paraId="60F8F821" w14:textId="4768A83F" w:rsidR="001E124D" w:rsidRPr="00392168" w:rsidRDefault="001E124D" w:rsidP="001E124D">
      <w:pPr>
        <w:rPr>
          <w:rtl/>
        </w:rPr>
      </w:pPr>
      <w:r w:rsidRPr="00392168">
        <w:rPr>
          <w:rtl/>
        </w:rPr>
        <w:t xml:space="preserve">על מנת לבחון שיטות אופטימיזציה שונות נכון לדעת כיצד הבעיה מתוארת ולבחון היתכנות בשימוש בשיטות </w:t>
      </w:r>
      <w:proofErr w:type="spellStart"/>
      <w:r w:rsidRPr="00392168">
        <w:rPr>
          <w:rtl/>
        </w:rPr>
        <w:t>גרדיאנטיות</w:t>
      </w:r>
      <w:proofErr w:type="spellEnd"/>
      <w:r w:rsidRPr="00392168">
        <w:rPr>
          <w:rtl/>
        </w:rPr>
        <w:t xml:space="preserve"> כדי למצוא מינימום מקומי או גלובלי.</w:t>
      </w:r>
    </w:p>
    <w:p w14:paraId="70740417" w14:textId="6C8BF220" w:rsidR="001E124D" w:rsidRPr="00392168" w:rsidRDefault="001E124D" w:rsidP="00EF1FE4">
      <w:pPr>
        <w:pStyle w:val="Heading2"/>
        <w:rPr>
          <w:rFonts w:asciiTheme="minorHAnsi" w:hAnsiTheme="minorHAnsi" w:cstheme="minorHAnsi"/>
          <w:rtl/>
        </w:rPr>
      </w:pPr>
      <w:bookmarkStart w:id="20" w:name="_Toc190267385"/>
      <w:r w:rsidRPr="00392168">
        <w:rPr>
          <w:rFonts w:asciiTheme="minorHAnsi" w:hAnsiTheme="minorHAnsi" w:cstheme="minorHAnsi"/>
          <w:rtl/>
        </w:rPr>
        <w:t>בעיית צידוד עם סנסור בודד</w:t>
      </w:r>
      <w:bookmarkEnd w:id="20"/>
    </w:p>
    <w:p w14:paraId="0BF4D630" w14:textId="42091DBC" w:rsidR="00F61301" w:rsidRPr="00392168" w:rsidRDefault="00F61301" w:rsidP="00296328">
      <w:pPr>
        <w:rPr>
          <w:rtl/>
        </w:rPr>
      </w:pPr>
      <w:r w:rsidRPr="00392168">
        <w:rPr>
          <w:noProof/>
        </w:rPr>
        <w:drawing>
          <wp:inline distT="0" distB="0" distL="0" distR="0" wp14:anchorId="3FD70743" wp14:editId="79A009D5">
            <wp:extent cx="5274310" cy="4014470"/>
            <wp:effectExtent l="76200" t="76200" r="135890" b="138430"/>
            <wp:docPr id="951472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CCE4A" w14:textId="54E401CB" w:rsidR="00E838B7" w:rsidRPr="00392168" w:rsidRDefault="00BF13F2" w:rsidP="00E838B7">
      <w:pPr>
        <w:rPr>
          <w:rtl/>
        </w:rPr>
      </w:pPr>
      <w:r w:rsidRPr="00392168">
        <w:rPr>
          <w:rtl/>
        </w:rPr>
        <w:t xml:space="preserve">ניתן לראות כי לבעיה יש מבנה קמור במקטעים מסוימים </w:t>
      </w:r>
      <w:r w:rsidR="00E838B7" w:rsidRPr="00392168">
        <w:rPr>
          <w:rtl/>
        </w:rPr>
        <w:t>–</w:t>
      </w:r>
      <w:r w:rsidRPr="00392168">
        <w:rPr>
          <w:rtl/>
        </w:rPr>
        <w:t xml:space="preserve"> </w:t>
      </w:r>
      <w:r w:rsidR="00E838B7" w:rsidRPr="00392168">
        <w:rPr>
          <w:rtl/>
        </w:rPr>
        <w:t>האזורים בהם הכיסוי אינו אפס. אם נצליח לאתר את אותם אזורים, נוכל למצוא את הנקודה (או מקטע) בו הכיסוי הינו מקסימלי.</w:t>
      </w:r>
    </w:p>
    <w:p w14:paraId="053C23BD" w14:textId="3145D15F" w:rsidR="003E70D8" w:rsidRPr="00392168" w:rsidRDefault="003E70D8" w:rsidP="003E70D8">
      <w:pPr>
        <w:rPr>
          <w:rtl/>
        </w:rPr>
      </w:pPr>
      <w:r w:rsidRPr="00392168">
        <w:rPr>
          <w:rtl/>
        </w:rPr>
        <w:t xml:space="preserve">עם זאת, אין גישה ישירה </w:t>
      </w:r>
      <w:proofErr w:type="spellStart"/>
      <w:r w:rsidRPr="00392168">
        <w:rPr>
          <w:rtl/>
        </w:rPr>
        <w:t>לגרדיאנטים</w:t>
      </w:r>
      <w:proofErr w:type="spellEnd"/>
      <w:r w:rsidRPr="00392168">
        <w:rPr>
          <w:rtl/>
        </w:rPr>
        <w:t xml:space="preserve"> משום שבפעולת החיתוך קיימים תנאים רבים (אלגוריתם </w:t>
      </w:r>
      <w:r w:rsidRPr="00392168">
        <w:t>Sweep-line</w:t>
      </w:r>
      <w:r w:rsidRPr="00392168">
        <w:rPr>
          <w:rtl/>
        </w:rPr>
        <w:t>) שאינם גזירים.</w:t>
      </w:r>
    </w:p>
    <w:p w14:paraId="2239B20B" w14:textId="5564BC56" w:rsidR="003E70D8" w:rsidRPr="00392168" w:rsidRDefault="003E70D8" w:rsidP="003E70D8">
      <w:pPr>
        <w:rPr>
          <w:rtl/>
        </w:rPr>
      </w:pPr>
      <w:r w:rsidRPr="00392168">
        <w:rPr>
          <w:rtl/>
        </w:rPr>
        <w:t xml:space="preserve">על מנת שניתן יהיה להשתמש בשיטות </w:t>
      </w:r>
      <w:proofErr w:type="spellStart"/>
      <w:r w:rsidRPr="00392168">
        <w:rPr>
          <w:rtl/>
        </w:rPr>
        <w:t>גרדיאנטיות</w:t>
      </w:r>
      <w:proofErr w:type="spellEnd"/>
      <w:r w:rsidRPr="00392168">
        <w:rPr>
          <w:rtl/>
        </w:rPr>
        <w:t xml:space="preserve"> כדי להתקרב </w:t>
      </w:r>
      <w:proofErr w:type="spellStart"/>
      <w:r w:rsidRPr="00392168">
        <w:rPr>
          <w:rtl/>
        </w:rPr>
        <w:t>לפיתרון</w:t>
      </w:r>
      <w:proofErr w:type="spellEnd"/>
      <w:r w:rsidRPr="00392168">
        <w:rPr>
          <w:rtl/>
        </w:rPr>
        <w:t xml:space="preserve">, נצטרך למצוא קירוב נומרי </w:t>
      </w:r>
      <w:proofErr w:type="spellStart"/>
      <w:r w:rsidRPr="00392168">
        <w:rPr>
          <w:rtl/>
        </w:rPr>
        <w:t>לגרדיאנטים</w:t>
      </w:r>
      <w:proofErr w:type="spellEnd"/>
      <w:r w:rsidRPr="00392168">
        <w:rPr>
          <w:rtl/>
        </w:rPr>
        <w:t>.</w:t>
      </w:r>
    </w:p>
    <w:p w14:paraId="2679036E" w14:textId="4E66BF37" w:rsidR="00F85972" w:rsidRPr="00392168" w:rsidRDefault="00F85972">
      <w:pPr>
        <w:bidi w:val="0"/>
        <w:jc w:val="left"/>
        <w:rPr>
          <w:rtl/>
        </w:rPr>
      </w:pPr>
      <w:r w:rsidRPr="00392168">
        <w:rPr>
          <w:rtl/>
        </w:rPr>
        <w:br w:type="page"/>
      </w:r>
    </w:p>
    <w:p w14:paraId="319D3AF2" w14:textId="245424E0" w:rsidR="00F631A5" w:rsidRPr="00392168" w:rsidRDefault="00F631A5" w:rsidP="00F631A5">
      <w:pPr>
        <w:pStyle w:val="Heading2"/>
        <w:rPr>
          <w:rFonts w:asciiTheme="minorHAnsi" w:hAnsiTheme="minorHAnsi" w:cstheme="minorHAnsi"/>
          <w:rtl/>
        </w:rPr>
      </w:pPr>
      <w:bookmarkStart w:id="21" w:name="_Toc190267386"/>
      <w:r w:rsidRPr="00392168">
        <w:rPr>
          <w:rFonts w:asciiTheme="minorHAnsi" w:hAnsiTheme="minorHAnsi" w:cstheme="minorHAnsi"/>
          <w:rtl/>
        </w:rPr>
        <w:lastRenderedPageBreak/>
        <w:t xml:space="preserve">קירוב נומרי </w:t>
      </w:r>
      <w:proofErr w:type="spellStart"/>
      <w:r w:rsidRPr="00392168">
        <w:rPr>
          <w:rFonts w:asciiTheme="minorHAnsi" w:hAnsiTheme="minorHAnsi" w:cstheme="minorHAnsi"/>
          <w:rtl/>
        </w:rPr>
        <w:t>לגרדיאנטים</w:t>
      </w:r>
      <w:bookmarkEnd w:id="21"/>
      <w:proofErr w:type="spellEnd"/>
    </w:p>
    <w:p w14:paraId="743221C6" w14:textId="4D9E31C0" w:rsidR="00AE368F" w:rsidRPr="00392168" w:rsidRDefault="00F631A5" w:rsidP="00AE368F">
      <w:pPr>
        <w:rPr>
          <w:rtl/>
        </w:rPr>
      </w:pPr>
      <w:r w:rsidRPr="00392168">
        <w:rPr>
          <w:rtl/>
        </w:rPr>
        <w:t xml:space="preserve">נשתמש בנקודה האופטימלית שנמצאה בסט החיפוש, ובאמצעות שיטות </w:t>
      </w:r>
      <w:r w:rsidRPr="00392168">
        <w:t>Zeroth order optimization</w:t>
      </w:r>
      <w:r w:rsidRPr="00392168">
        <w:rPr>
          <w:rtl/>
        </w:rPr>
        <w:t xml:space="preserve"> כגון קירוב נומרי של </w:t>
      </w:r>
      <w:proofErr w:type="spellStart"/>
      <w:r w:rsidRPr="00392168">
        <w:rPr>
          <w:rtl/>
        </w:rPr>
        <w:t>גרדיאנטים</w:t>
      </w:r>
      <w:proofErr w:type="spellEnd"/>
      <w:r w:rsidRPr="00392168">
        <w:rPr>
          <w:rtl/>
        </w:rPr>
        <w:t>, נמצא נקודה קרובה יותר למקסימום.</w:t>
      </w:r>
    </w:p>
    <w:p w14:paraId="6D1CB3D7" w14:textId="6492D696" w:rsidR="001E521C" w:rsidRPr="00392168" w:rsidRDefault="001E521C" w:rsidP="001E521C">
      <w:pPr>
        <w:rPr>
          <w:rtl/>
        </w:rPr>
      </w:pPr>
      <w:r w:rsidRPr="00392168">
        <w:rPr>
          <w:rtl/>
        </w:rPr>
        <w:t>האופן בו נמצא את הקירוב הנומרי הינו:</w:t>
      </w:r>
    </w:p>
    <w:p w14:paraId="7DDCC153" w14:textId="1E801452" w:rsidR="00296328" w:rsidRDefault="001E521C" w:rsidP="00296328">
      <w:pPr>
        <w:rPr>
          <w:rtl/>
        </w:rPr>
      </w:pPr>
      <m:oMathPara>
        <m:oMath>
          <m:r>
            <m:rPr>
              <m:sty m:val="p"/>
            </m:rPr>
            <w:rPr>
              <w:rFonts w:ascii="Cambria Math" w:hAnsi="Cambria Math" w:cs="Cambria Math" w:hint="cs"/>
              <w:rtl/>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x+δ</m:t>
                  </m:r>
                </m:e>
              </m:d>
              <m:r>
                <w:rPr>
                  <w:rFonts w:ascii="Cambria Math" w:hAnsi="Cambria Math"/>
                </w:rPr>
                <m:t>-f</m:t>
              </m:r>
              <m:d>
                <m:dPr>
                  <m:ctrlPr>
                    <w:rPr>
                      <w:rFonts w:ascii="Cambria Math" w:hAnsi="Cambria Math"/>
                      <w:i/>
                    </w:rPr>
                  </m:ctrlPr>
                </m:dPr>
                <m:e>
                  <m:r>
                    <w:rPr>
                      <w:rFonts w:ascii="Cambria Math" w:hAnsi="Cambria Math"/>
                    </w:rPr>
                    <m:t>x-δ</m:t>
                  </m:r>
                </m:e>
              </m:d>
            </m:num>
            <m:den>
              <m:r>
                <w:rPr>
                  <w:rFonts w:ascii="Cambria Math" w:hAnsi="Cambria Math"/>
                </w:rPr>
                <m:t>2δ</m:t>
              </m:r>
            </m:den>
          </m:f>
        </m:oMath>
      </m:oMathPara>
    </w:p>
    <w:p w14:paraId="40306F5B" w14:textId="77777777" w:rsidR="00296328" w:rsidRDefault="00392168" w:rsidP="00392168">
      <w:pPr>
        <w:rPr>
          <w:rFonts w:eastAsiaTheme="minorEastAsia"/>
          <w:rtl/>
        </w:rPr>
      </w:pPr>
      <w:r w:rsidRPr="00392168">
        <w:rPr>
          <w:rtl/>
        </w:rPr>
        <w:t xml:space="preserve">כאשר </w:t>
      </w:r>
      <m:oMath>
        <m:r>
          <w:rPr>
            <w:rFonts w:ascii="Cambria Math" w:hAnsi="Cambria Math"/>
          </w:rPr>
          <m:t>δ</m:t>
        </m:r>
      </m:oMath>
      <w:r>
        <w:rPr>
          <w:rFonts w:eastAsiaTheme="minorEastAsia" w:hint="cs"/>
          <w:rtl/>
        </w:rPr>
        <w:t xml:space="preserve"> קטן ממש מגודל הסביבה</w:t>
      </w:r>
      <w:r w:rsidR="00296328">
        <w:rPr>
          <w:rFonts w:eastAsiaTheme="minorEastAsia" w:hint="cs"/>
          <w:rtl/>
        </w:rPr>
        <w:t xml:space="preserve">. </w:t>
      </w:r>
    </w:p>
    <w:p w14:paraId="0B62C146" w14:textId="6DEAA6F6" w:rsidR="00392168" w:rsidRDefault="00296328" w:rsidP="00392168">
      <w:pPr>
        <w:rPr>
          <w:i/>
          <w:rtl/>
        </w:rPr>
      </w:pPr>
      <w:r>
        <w:rPr>
          <w:rFonts w:eastAsiaTheme="minorEastAsia" w:hint="cs"/>
          <w:rtl/>
        </w:rPr>
        <w:t xml:space="preserve">אצלנו </w:t>
      </w:r>
      <w:proofErr w:type="spellStart"/>
      <w:r>
        <w:rPr>
          <w:rFonts w:eastAsiaTheme="minorEastAsia" w:hint="cs"/>
          <w:rtl/>
        </w:rPr>
        <w:t>מימדי</w:t>
      </w:r>
      <w:proofErr w:type="spellEnd"/>
      <w:r>
        <w:rPr>
          <w:rFonts w:eastAsiaTheme="minorEastAsia" w:hint="cs"/>
          <w:rtl/>
        </w:rPr>
        <w:t xml:space="preserve"> הסביבה הינם (10,10-) על </w:t>
      </w:r>
      <w:r>
        <w:rPr>
          <w:rFonts w:eastAsiaTheme="minorEastAsia" w:hint="cs"/>
          <w:rtl/>
        </w:rPr>
        <w:t>(10,10-)</w:t>
      </w:r>
      <w:r>
        <w:rPr>
          <w:rFonts w:eastAsiaTheme="minorEastAsia" w:hint="cs"/>
          <w:rtl/>
        </w:rPr>
        <w:t xml:space="preserve"> ביחידות שרירותיות ואילו </w:t>
      </w:r>
      <m:oMath>
        <m:r>
          <w:rPr>
            <w:rFonts w:ascii="Cambria Math" w:hAnsi="Cambria Math"/>
          </w:rPr>
          <m:t>δ</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392168">
        <w:rPr>
          <w:rFonts w:eastAsiaTheme="minorEastAsia" w:hint="cs"/>
          <w:rtl/>
        </w:rPr>
        <w:t>.</w:t>
      </w:r>
    </w:p>
    <w:p w14:paraId="15CA825A" w14:textId="0955B9A9" w:rsidR="00296328" w:rsidRDefault="00296328" w:rsidP="00392168">
      <w:pPr>
        <w:rPr>
          <w:i/>
          <w:rtl/>
        </w:rPr>
      </w:pPr>
      <w:r>
        <w:rPr>
          <w:rFonts w:hint="cs"/>
          <w:i/>
          <w:rtl/>
        </w:rPr>
        <w:t xml:space="preserve">הפונקציה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hint="cs"/>
          <w:i/>
          <w:rtl/>
        </w:rPr>
        <w:t xml:space="preserve"> מחזירה את גודל הכיסוי </w:t>
      </w:r>
      <w:r>
        <w:rPr>
          <w:rFonts w:hint="cs"/>
          <w:i/>
          <w:rtl/>
        </w:rPr>
        <w:t xml:space="preserve">של המערכות בצידודים ובמיקומי </w:t>
      </w:r>
      <m:oMath>
        <m:r>
          <w:rPr>
            <w:rFonts w:ascii="Cambria Math" w:hAnsi="Cambria Math"/>
          </w:rPr>
          <m:t>x</m:t>
        </m:r>
      </m:oMath>
      <w:r>
        <w:rPr>
          <w:rFonts w:hint="cs"/>
          <w:i/>
          <w:rtl/>
        </w:rPr>
        <w:t xml:space="preserve">. כלומר </w:t>
      </w:r>
      <w:proofErr w:type="spellStart"/>
      <w:r>
        <w:rPr>
          <w:rFonts w:hint="cs"/>
          <w:i/>
          <w:rtl/>
        </w:rPr>
        <w:t>מימדי</w:t>
      </w:r>
      <w:proofErr w:type="spellEnd"/>
      <w:r>
        <w:rPr>
          <w:rFonts w:hint="cs"/>
          <w:i/>
          <w:rtl/>
        </w:rPr>
        <w:t xml:space="preserve"> </w:t>
      </w:r>
    </w:p>
    <w:p w14:paraId="2C55A69E" w14:textId="38CC7D6C" w:rsidR="00296328" w:rsidRPr="00296328" w:rsidRDefault="00296328" w:rsidP="00296328">
      <w:pPr>
        <w:jc w:val="center"/>
        <w:rPr>
          <w:rFonts w:eastAsiaTheme="minorEastAsia"/>
          <w:i/>
          <w:sz w:val="24"/>
          <w:rtl/>
        </w:rPr>
      </w:pPr>
      <m:oMathPara>
        <m:oMath>
          <m:r>
            <w:rPr>
              <w:rFonts w:ascii="Cambria Math" w:eastAsiaTheme="minorEastAsia" w:hAnsi="Cambria Math"/>
              <w:sz w:val="24"/>
            </w:rPr>
            <m:t xml:space="preserve">x= </m:t>
          </m:r>
          <m:d>
            <m:dPr>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el</m:t>
                        </m:r>
                      </m:sub>
                      <m:sup>
                        <m:r>
                          <w:rPr>
                            <w:rFonts w:ascii="Cambria Math" w:eastAsiaTheme="minorEastAsia" w:hAnsi="Cambria Math"/>
                            <w:sz w:val="24"/>
                          </w:rPr>
                          <m:t>T</m:t>
                        </m:r>
                      </m:sup>
                    </m:sSubSup>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az</m:t>
                        </m:r>
                      </m:sub>
                      <m:sup>
                        <m:r>
                          <w:rPr>
                            <w:rFonts w:ascii="Cambria Math" w:eastAsiaTheme="minorEastAsia" w:hAnsi="Cambria Math"/>
                            <w:sz w:val="24"/>
                          </w:rPr>
                          <m:t>T</m:t>
                        </m:r>
                      </m:sup>
                    </m:sSubSup>
                  </m:e>
                </m:mr>
                <m:mr>
                  <m:e>
                    <m:sSubSup>
                      <m:sSubSupPr>
                        <m:ctrlPr>
                          <w:rPr>
                            <w:rFonts w:ascii="Cambria Math" w:eastAsia="Cambria Math" w:hAnsi="Cambria Math" w:cs="Cambria Math"/>
                            <w:i/>
                          </w:rPr>
                        </m:ctrlPr>
                      </m:sSubSupPr>
                      <m:e>
                        <m:r>
                          <w:rPr>
                            <w:rFonts w:ascii="Cambria Math" w:eastAsiaTheme="minorEastAsia" w:hAnsi="Cambria Math"/>
                            <w:sz w:val="24"/>
                          </w:rPr>
                          <m:t>x</m:t>
                        </m:r>
                        <m:ctrlPr>
                          <w:rPr>
                            <w:rFonts w:ascii="Cambria Math" w:eastAsiaTheme="minorEastAsia" w:hAnsi="Cambria Math"/>
                            <w:i/>
                            <w:sz w:val="24"/>
                          </w:rPr>
                        </m:ctrlPr>
                      </m:e>
                      <m:sub>
                        <m:r>
                          <w:rPr>
                            <w:rFonts w:ascii="Cambria Math" w:eastAsiaTheme="minorEastAsia" w:hAnsi="Cambria Math"/>
                            <w:sz w:val="24"/>
                          </w:rPr>
                          <m:t>lon</m:t>
                        </m:r>
                        <m:ctrlPr>
                          <w:rPr>
                            <w:rFonts w:ascii="Cambria Math" w:eastAsiaTheme="minorEastAsia" w:hAnsi="Cambria Math"/>
                            <w:i/>
                            <w:sz w:val="24"/>
                          </w:rPr>
                        </m:ctrlPr>
                      </m:sub>
                      <m:sup>
                        <m:r>
                          <w:rPr>
                            <w:rFonts w:ascii="Cambria Math" w:eastAsia="Cambria Math" w:hAnsi="Cambria Math" w:cs="Cambria Math"/>
                          </w:rPr>
                          <m:t>T</m:t>
                        </m:r>
                      </m:sup>
                    </m:sSubSup>
                    <m:ctrlPr>
                      <w:rPr>
                        <w:rFonts w:ascii="Cambria Math" w:eastAsia="Cambria Math" w:hAnsi="Cambria Math" w:cs="Cambria Math"/>
                        <w:i/>
                      </w:rPr>
                    </m:ctrlPr>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lat</m:t>
                        </m:r>
                      </m:sub>
                      <m:sup>
                        <m:r>
                          <w:rPr>
                            <w:rFonts w:ascii="Cambria Math" w:eastAsiaTheme="minorEastAsia" w:hAnsi="Cambria Math"/>
                            <w:sz w:val="24"/>
                          </w:rPr>
                          <m:t>T</m:t>
                        </m:r>
                      </m:sup>
                    </m:sSubSup>
                  </m:e>
                </m:mr>
              </m:m>
            </m:e>
          </m:d>
        </m:oMath>
      </m:oMathPara>
    </w:p>
    <w:p w14:paraId="5B326586" w14:textId="7F51DBEC" w:rsidR="00296328" w:rsidRPr="00296328" w:rsidRDefault="00296328" w:rsidP="00296328">
      <w:pPr>
        <w:rPr>
          <w:rFonts w:eastAsiaTheme="minorEastAsia" w:hint="cs"/>
          <w:i/>
          <w:sz w:val="24"/>
          <w:rtl/>
        </w:rPr>
      </w:pPr>
      <w:r>
        <w:rPr>
          <w:rFonts w:eastAsiaTheme="minorEastAsia" w:hint="cs"/>
          <w:i/>
          <w:sz w:val="24"/>
          <w:rtl/>
        </w:rPr>
        <w:t xml:space="preserve">כאשר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el</m:t>
            </m:r>
          </m:sub>
        </m:sSub>
      </m:oMath>
      <w:r>
        <w:rPr>
          <w:rFonts w:eastAsiaTheme="minorEastAsia" w:hint="cs"/>
          <w:i/>
          <w:sz w:val="24"/>
          <w:rtl/>
        </w:rPr>
        <w:t xml:space="preserve"> </w:t>
      </w:r>
      <w:r>
        <w:rPr>
          <w:rFonts w:eastAsiaTheme="minorEastAsia" w:hint="cs"/>
          <w:i/>
          <w:sz w:val="24"/>
          <w:rtl/>
        </w:rPr>
        <w:t xml:space="preserve">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az</m:t>
            </m:r>
          </m:sub>
        </m:sSub>
      </m:oMath>
      <w:r>
        <w:rPr>
          <w:rFonts w:eastAsiaTheme="minorEastAsia" w:hint="cs"/>
          <w:i/>
          <w:sz w:val="24"/>
          <w:rtl/>
        </w:rPr>
        <w:t xml:space="preserve"> ,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lon</m:t>
            </m:r>
          </m:sub>
        </m:sSub>
      </m:oMath>
      <w:r>
        <w:rPr>
          <w:rFonts w:eastAsiaTheme="minorEastAsia" w:hint="cs"/>
          <w:i/>
          <w:sz w:val="24"/>
          <w:rtl/>
        </w:rPr>
        <w:t xml:space="preserve">,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lat</m:t>
            </m:r>
          </m:sub>
        </m:sSub>
      </m:oMath>
      <w:r>
        <w:rPr>
          <w:rFonts w:eastAsiaTheme="minorEastAsia" w:hint="cs"/>
          <w:i/>
          <w:sz w:val="24"/>
          <w:rtl/>
        </w:rPr>
        <w:t xml:space="preserve"> מוגדרים בהתאם לפרק </w:t>
      </w:r>
      <w:r w:rsidR="002153D4">
        <w:rPr>
          <w:rFonts w:eastAsiaTheme="minorEastAsia" w:hint="cs"/>
          <w:i/>
          <w:sz w:val="24"/>
          <w:rtl/>
        </w:rPr>
        <w:t>ניסוח מתמטי של הבעיה</w:t>
      </w:r>
      <w:r>
        <w:rPr>
          <w:rFonts w:eastAsiaTheme="minorEastAsia" w:hint="cs"/>
          <w:i/>
          <w:sz w:val="24"/>
          <w:rtl/>
        </w:rPr>
        <w:t>.</w:t>
      </w:r>
    </w:p>
    <w:p w14:paraId="26C9F200" w14:textId="77777777" w:rsidR="00296328" w:rsidRPr="00392168" w:rsidRDefault="00296328" w:rsidP="00392168">
      <w:pPr>
        <w:rPr>
          <w:rFonts w:hint="cs"/>
          <w:i/>
          <w:rtl/>
        </w:rPr>
      </w:pPr>
    </w:p>
    <w:p w14:paraId="739A18F6" w14:textId="79BC974A" w:rsidR="004E07AA" w:rsidRPr="00392168" w:rsidRDefault="004E07AA">
      <w:pPr>
        <w:bidi w:val="0"/>
        <w:jc w:val="left"/>
        <w:rPr>
          <w:rFonts w:eastAsiaTheme="majorEastAsia"/>
          <w:color w:val="2F5496" w:themeColor="accent1" w:themeShade="BF"/>
          <w:sz w:val="32"/>
          <w:szCs w:val="32"/>
          <w:rtl/>
        </w:rPr>
      </w:pPr>
      <w:r w:rsidRPr="00392168">
        <w:rPr>
          <w:rtl/>
        </w:rPr>
        <w:br w:type="page"/>
      </w:r>
    </w:p>
    <w:p w14:paraId="67168C7B" w14:textId="66E5C5C5" w:rsidR="003E70D8" w:rsidRPr="00392168" w:rsidRDefault="003E70D8" w:rsidP="003E70D8">
      <w:pPr>
        <w:pStyle w:val="Heading2"/>
        <w:rPr>
          <w:rFonts w:asciiTheme="minorHAnsi" w:hAnsiTheme="minorHAnsi" w:cstheme="minorHAnsi"/>
          <w:rtl/>
        </w:rPr>
      </w:pPr>
      <w:bookmarkStart w:id="22" w:name="_Toc190267387"/>
      <w:r w:rsidRPr="00392168">
        <w:rPr>
          <w:rFonts w:asciiTheme="minorHAnsi" w:hAnsiTheme="minorHAnsi" w:cstheme="minorHAnsi"/>
          <w:rtl/>
        </w:rPr>
        <w:lastRenderedPageBreak/>
        <w:t xml:space="preserve">אלגוריתם </w:t>
      </w:r>
      <w:r w:rsidRPr="00392168">
        <w:rPr>
          <w:rFonts w:asciiTheme="minorHAnsi" w:hAnsiTheme="minorHAnsi" w:cstheme="minorHAnsi"/>
        </w:rPr>
        <w:t>Gradient Descent</w:t>
      </w:r>
      <w:bookmarkEnd w:id="22"/>
    </w:p>
    <w:p w14:paraId="6A08235B" w14:textId="6616402E" w:rsidR="004C75C2" w:rsidRPr="00392168" w:rsidRDefault="004C75C2" w:rsidP="005251E2">
      <w:pPr>
        <w:rPr>
          <w:rtl/>
        </w:rPr>
      </w:pPr>
      <w:r w:rsidRPr="00392168">
        <w:rPr>
          <w:rtl/>
        </w:rPr>
        <w:t>תחילה יש למצוא נקודה בה החיתוך אינו אפס, ומשם אנו יודעים שאנו באזור קמור בו ניתן יהיה להפעיל את האלגוריתם. זאת ניתן להשיג על ידי דגימה של המשתנה:</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U</m:t>
        </m:r>
        <m:r>
          <m:rPr>
            <m:sty m:val="p"/>
          </m:rPr>
          <w:rPr>
            <w:rFonts w:ascii="Cambria Math" w:hAnsi="Cambria Math"/>
          </w:rPr>
          <m:t>[0,360)</m:t>
        </m:r>
      </m:oMath>
    </w:p>
    <w:p w14:paraId="50E49493" w14:textId="6DF728F6" w:rsidR="005251E2" w:rsidRPr="00392168" w:rsidRDefault="005251E2" w:rsidP="005251E2">
      <w:pPr>
        <w:rPr>
          <w:rtl/>
        </w:rPr>
      </w:pPr>
      <w:r w:rsidRPr="00392168">
        <w:rPr>
          <w:rtl/>
        </w:rPr>
        <w:t>ולאחר מכן להתקדם לפי:</w:t>
      </w:r>
    </w:p>
    <w:p w14:paraId="0F608D3B" w14:textId="36763F29" w:rsidR="005251E2" w:rsidRPr="00392168" w:rsidRDefault="00000000" w:rsidP="005251E2">
      <w:pPr>
        <w:rPr>
          <w:i/>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+η</m:t>
          </m:r>
          <m:r>
            <m:rPr>
              <m:sty m:val="p"/>
            </m:rPr>
            <w:rPr>
              <w:rFonts w:ascii="Cambria Math" w:hAnsi="Cambria Math" w:cs="Cambria Math" w:hint="cs"/>
              <w:rtl/>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CED966" w14:textId="033124E1" w:rsidR="001E521C" w:rsidRPr="00392168" w:rsidRDefault="001E521C" w:rsidP="001E521C">
      <w:pPr>
        <w:rPr>
          <w:rtl/>
        </w:rPr>
      </w:pPr>
      <w:r w:rsidRPr="00392168">
        <w:rPr>
          <w:rtl/>
        </w:rPr>
        <w:t>תנאי העצירה הינו:</w:t>
      </w:r>
    </w:p>
    <w:p w14:paraId="1DF9F3FE" w14:textId="29EA2907" w:rsidR="001E521C" w:rsidRPr="00392168" w:rsidRDefault="001E521C" w:rsidP="001E521C">
      <w:pPr>
        <w:rPr>
          <w:i/>
        </w:rPr>
      </w:pPr>
      <m:oMathPara>
        <m:oMath>
          <m:r>
            <m:rPr>
              <m:sty m:val="p"/>
            </m:rPr>
            <w:rPr>
              <w:rFonts w:ascii="Cambria Math" w:hAnsi="Cambria Math" w:cs="Cambria Math" w:hint="cs"/>
              <w:rtl/>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&gt;ϵ | n&gt;N</m:t>
          </m:r>
        </m:oMath>
      </m:oMathPara>
    </w:p>
    <w:p w14:paraId="66DB054C" w14:textId="2199C5B9" w:rsidR="00F631A5" w:rsidRPr="00392168" w:rsidRDefault="001E521C" w:rsidP="00F631A5">
      <w:pPr>
        <w:rPr>
          <w:rtl/>
        </w:rPr>
      </w:pPr>
      <w:r w:rsidRPr="00392168">
        <w:rPr>
          <w:rtl/>
        </w:rPr>
        <w:t>נגדיר:</w:t>
      </w:r>
    </w:p>
    <w:p w14:paraId="090F64A2" w14:textId="37BF6B2A" w:rsidR="001E521C" w:rsidRPr="00392168" w:rsidRDefault="001E521C" w:rsidP="00A22C26">
      <w:pPr>
        <w:jc w:val="center"/>
        <w:rPr>
          <w:rtl/>
        </w:rPr>
      </w:pPr>
      <m:oMathPara>
        <m:oMath>
          <m:r>
            <w:rPr>
              <w:rFonts w:ascii="Cambria Math" w:hAnsi="Cambria Math"/>
            </w:rPr>
            <m:t>δ=</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,η=0.1,N=3000,ϵ=0.01</m:t>
          </m:r>
        </m:oMath>
      </m:oMathPara>
    </w:p>
    <w:p w14:paraId="55900A13" w14:textId="57DCB9B3" w:rsidR="00502611" w:rsidRPr="00392168" w:rsidRDefault="00502611" w:rsidP="00502611">
      <w:pPr>
        <w:rPr>
          <w:rtl/>
        </w:rPr>
      </w:pPr>
      <w:r w:rsidRPr="00392168">
        <w:rPr>
          <w:rtl/>
        </w:rPr>
        <w:t>עבור המקרה הבא:</w:t>
      </w:r>
    </w:p>
    <w:p w14:paraId="552BE7C1" w14:textId="4F7F0461" w:rsidR="00F631A5" w:rsidRPr="00392168" w:rsidRDefault="00502611" w:rsidP="00F631A5">
      <w:pPr>
        <w:rPr>
          <w:rtl/>
        </w:rPr>
      </w:pPr>
      <w:r w:rsidRPr="00392168">
        <w:rPr>
          <w:noProof/>
        </w:rPr>
        <w:drawing>
          <wp:inline distT="0" distB="0" distL="0" distR="0" wp14:anchorId="04C5C618" wp14:editId="7F852F85">
            <wp:extent cx="5274310" cy="4014470"/>
            <wp:effectExtent l="0" t="0" r="2540" b="5080"/>
            <wp:docPr id="128529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noFill/>
                    </a:ln>
                  </pic:spPr>
                </pic:pic>
              </a:graphicData>
            </a:graphic>
          </wp:inline>
        </w:drawing>
      </w:r>
    </w:p>
    <w:p w14:paraId="7570FFC1" w14:textId="219385BC" w:rsidR="00BF13F2" w:rsidRPr="00392168" w:rsidRDefault="00F631A5" w:rsidP="00A22C26">
      <w:pPr>
        <w:rPr>
          <w:rtl/>
        </w:rPr>
      </w:pPr>
      <w:r w:rsidRPr="00392168">
        <w:rPr>
          <w:rtl/>
        </w:rPr>
        <w:t xml:space="preserve">בדילוגים של מעלה אחת, </w:t>
      </w:r>
      <w:r w:rsidR="00BF13F2" w:rsidRPr="00392168">
        <w:rPr>
          <w:rtl/>
        </w:rPr>
        <w:t>הכיסוי</w:t>
      </w:r>
      <w:r w:rsidRPr="00392168">
        <w:rPr>
          <w:rtl/>
        </w:rPr>
        <w:t xml:space="preserve"> המקסימלי </w:t>
      </w:r>
      <w:r w:rsidR="00A22C26" w:rsidRPr="00392168">
        <w:rPr>
          <w:rtl/>
        </w:rPr>
        <w:t>יצא</w:t>
      </w:r>
      <w:r w:rsidR="00BF13F2" w:rsidRPr="00392168">
        <w:rPr>
          <w:rtl/>
        </w:rPr>
        <w:t xml:space="preserve"> עבור </w:t>
      </w:r>
      <m:oMath>
        <m:sSup>
          <m:sSupPr>
            <m:ctrlPr>
              <w:rPr>
                <w:rFonts w:ascii="Cambria Math" w:hAnsi="Cambria Math"/>
                <w:i/>
              </w:rPr>
            </m:ctrlPr>
          </m:sSupPr>
          <m:e>
            <m:r>
              <w:rPr>
                <w:rFonts w:ascii="Cambria Math" w:hAnsi="Cambria Math"/>
              </w:rPr>
              <m:t>181</m:t>
            </m:r>
          </m:e>
          <m:sup>
            <m:r>
              <w:rPr>
                <w:rFonts w:ascii="Cambria Math" w:hAnsi="Cambria Math"/>
              </w:rPr>
              <m:t>°</m:t>
            </m:r>
          </m:sup>
        </m:sSup>
      </m:oMath>
      <w:r w:rsidR="00BF13F2" w:rsidRPr="00392168">
        <w:rPr>
          <w:rtl/>
        </w:rPr>
        <w:t xml:space="preserve">, וערכו היה </w:t>
      </w:r>
      <m:oMath>
        <m:r>
          <w:rPr>
            <w:rFonts w:ascii="Cambria Math" w:hAnsi="Cambria Math"/>
          </w:rPr>
          <m:t>11.257367</m:t>
        </m:r>
      </m:oMath>
      <w:r w:rsidR="00BF13F2" w:rsidRPr="00392168">
        <w:rPr>
          <w:rtl/>
        </w:rPr>
        <w:t>.</w:t>
      </w:r>
    </w:p>
    <w:p w14:paraId="2DA64959" w14:textId="7C2DD847" w:rsidR="00F631A5" w:rsidRPr="00392168" w:rsidRDefault="00502611" w:rsidP="00A22C26">
      <w:pPr>
        <w:rPr>
          <w:rtl/>
        </w:rPr>
      </w:pPr>
      <w:r w:rsidRPr="00392168">
        <w:rPr>
          <w:rtl/>
        </w:rPr>
        <w:t xml:space="preserve">באמצעות האלגוריתם, </w:t>
      </w:r>
      <w:r w:rsidR="00BF13F2" w:rsidRPr="00392168">
        <w:rPr>
          <w:rtl/>
        </w:rPr>
        <w:t xml:space="preserve">ניחוש ראשוני של ערך בתחום </w:t>
      </w:r>
      <m:oMath>
        <m:r>
          <w:rPr>
            <w:rFonts w:ascii="Cambria Math" w:hAnsi="Cambria Math"/>
          </w:rPr>
          <m:t>[150,200]</m:t>
        </m:r>
      </m:oMath>
      <w:r w:rsidR="00BF13F2" w:rsidRPr="00392168">
        <w:rPr>
          <w:rFonts w:eastAsiaTheme="minorEastAsia"/>
          <w:rtl/>
        </w:rPr>
        <w:t xml:space="preserve"> עם הפרמטרים לעיל נותן </w:t>
      </w:r>
      <m:oMath>
        <m:r>
          <w:rPr>
            <w:rFonts w:ascii="Cambria Math" w:hAnsi="Cambria Math"/>
          </w:rPr>
          <m:t>11.257368</m:t>
        </m:r>
      </m:oMath>
      <w:r w:rsidRPr="00392168">
        <w:rPr>
          <w:rtl/>
        </w:rPr>
        <w:t xml:space="preserve">, כלומר שיפור זניח, ובהינתן כמות </w:t>
      </w:r>
      <w:proofErr w:type="spellStart"/>
      <w:r w:rsidRPr="00392168">
        <w:rPr>
          <w:rtl/>
        </w:rPr>
        <w:t>האיטרציות</w:t>
      </w:r>
      <w:proofErr w:type="spellEnd"/>
      <w:r w:rsidRPr="00392168">
        <w:rPr>
          <w:rtl/>
        </w:rPr>
        <w:t xml:space="preserve">, </w:t>
      </w:r>
      <w:r w:rsidR="00F85972" w:rsidRPr="00392168">
        <w:rPr>
          <w:rtl/>
        </w:rPr>
        <w:t>פחות יעיל משמעותית.</w:t>
      </w:r>
    </w:p>
    <w:p w14:paraId="53771FC4" w14:textId="77777777" w:rsidR="004E07AA" w:rsidRPr="00392168" w:rsidRDefault="004E07AA">
      <w:pPr>
        <w:bidi w:val="0"/>
        <w:jc w:val="left"/>
        <w:rPr>
          <w:rFonts w:eastAsiaTheme="majorEastAsia"/>
          <w:bCs/>
          <w:color w:val="000000" w:themeColor="text1"/>
          <w:sz w:val="26"/>
          <w:szCs w:val="28"/>
          <w:rtl/>
        </w:rPr>
      </w:pPr>
      <w:r w:rsidRPr="00392168">
        <w:rPr>
          <w:rtl/>
        </w:rPr>
        <w:br w:type="page"/>
      </w:r>
    </w:p>
    <w:p w14:paraId="20659539" w14:textId="7F9A09CE" w:rsidR="003E70D8" w:rsidRPr="00392168" w:rsidRDefault="003E70D8" w:rsidP="003E70D8">
      <w:pPr>
        <w:pStyle w:val="Heading2"/>
        <w:rPr>
          <w:rFonts w:asciiTheme="minorHAnsi" w:hAnsiTheme="minorHAnsi" w:cstheme="minorHAnsi"/>
          <w:rtl/>
        </w:rPr>
      </w:pPr>
      <w:bookmarkStart w:id="23" w:name="_Toc190267388"/>
      <w:r w:rsidRPr="00392168">
        <w:rPr>
          <w:rFonts w:asciiTheme="minorHAnsi" w:hAnsiTheme="minorHAnsi" w:cstheme="minorHAnsi"/>
          <w:rtl/>
        </w:rPr>
        <w:lastRenderedPageBreak/>
        <w:t xml:space="preserve">אלגוריתם </w:t>
      </w:r>
      <w:r w:rsidRPr="00392168">
        <w:rPr>
          <w:rFonts w:asciiTheme="minorHAnsi" w:hAnsiTheme="minorHAnsi" w:cstheme="minorHAnsi"/>
        </w:rPr>
        <w:t>Adam</w:t>
      </w:r>
      <w:bookmarkEnd w:id="23"/>
    </w:p>
    <w:p w14:paraId="5581B5F9" w14:textId="012BC566" w:rsidR="00474913" w:rsidRPr="00392168" w:rsidRDefault="00474913" w:rsidP="00474913">
      <w:pPr>
        <w:rPr>
          <w:rFonts w:eastAsiaTheme="minorEastAsia"/>
          <w:rtl/>
        </w:rPr>
      </w:pPr>
      <w:proofErr w:type="spellStart"/>
      <w:r w:rsidRPr="00392168">
        <w:rPr>
          <w:rtl/>
        </w:rPr>
        <w:t>החסרון</w:t>
      </w:r>
      <w:proofErr w:type="spellEnd"/>
      <w:r w:rsidRPr="00392168">
        <w:rPr>
          <w:rtl/>
        </w:rPr>
        <w:t xml:space="preserve"> ב-</w:t>
      </w:r>
      <w:r w:rsidRPr="00392168">
        <w:t>GD</w:t>
      </w:r>
      <w:r w:rsidRPr="00392168">
        <w:rPr>
          <w:rtl/>
        </w:rPr>
        <w:t xml:space="preserve"> בבעיה שלנו ה</w:t>
      </w:r>
      <w:r w:rsidR="00B42EB4" w:rsidRPr="00392168">
        <w:rPr>
          <w:rtl/>
        </w:rPr>
        <w:t>ו</w:t>
      </w:r>
      <w:r w:rsidRPr="00392168">
        <w:rPr>
          <w:rtl/>
        </w:rPr>
        <w:t xml:space="preserve">א שאין שינוי בגודל הצעד עבור כל אחת מדרגות החופש. לדוגמא, יתכן שנרצה להתקדם בציר הצידוד בקצב של </w:t>
      </w:r>
      <m:oMath>
        <m:sSup>
          <m:sSupPr>
            <m:ctrlPr>
              <w:rPr>
                <w:rFonts w:ascii="Cambria Math" w:hAnsi="Cambria Math"/>
                <w:i/>
              </w:rPr>
            </m:ctrlPr>
          </m:sSupPr>
          <m:e>
            <m:r>
              <w:rPr>
                <w:rFonts w:ascii="Cambria Math" w:hAnsi="Cambria Math"/>
              </w:rPr>
              <m:t>1</m:t>
            </m:r>
          </m:e>
          <m:sup>
            <m:r>
              <w:rPr>
                <w:rFonts w:ascii="Cambria Math" w:hAnsi="Cambria Math"/>
              </w:rPr>
              <m:t>°</m:t>
            </m:r>
          </m:sup>
        </m:sSup>
      </m:oMath>
      <w:r w:rsidRPr="00392168">
        <w:rPr>
          <w:rFonts w:eastAsiaTheme="minorEastAsia"/>
          <w:rtl/>
        </w:rPr>
        <w:t xml:space="preserve"> ואילו בצירי ה-</w:t>
      </w:r>
      <w:r w:rsidRPr="00392168">
        <w:rPr>
          <w:rFonts w:eastAsiaTheme="minorEastAsia"/>
        </w:rPr>
        <w:t>x</w:t>
      </w:r>
      <w:r w:rsidRPr="00392168">
        <w:rPr>
          <w:rFonts w:eastAsiaTheme="minorEastAsia"/>
          <w:rtl/>
        </w:rPr>
        <w:t xml:space="preserve"> וה-</w:t>
      </w:r>
      <w:r w:rsidRPr="00392168">
        <w:rPr>
          <w:rFonts w:eastAsiaTheme="minorEastAsia"/>
        </w:rPr>
        <w:t>y</w:t>
      </w:r>
      <w:r w:rsidRPr="00392168">
        <w:rPr>
          <w:rFonts w:eastAsiaTheme="minorEastAsia"/>
          <w:rtl/>
        </w:rPr>
        <w:t xml:space="preserve"> כ-50 מטר כל פעם. אלגוריתם </w:t>
      </w:r>
      <w:r w:rsidRPr="00392168">
        <w:rPr>
          <w:rFonts w:eastAsiaTheme="minorEastAsia"/>
        </w:rPr>
        <w:t>Adam</w:t>
      </w:r>
      <w:r w:rsidRPr="00392168">
        <w:rPr>
          <w:rFonts w:eastAsiaTheme="minorEastAsia"/>
          <w:rtl/>
        </w:rPr>
        <w:t xml:space="preserve"> יודע לתת לכל פרמטר קצב התקדמות משלו.</w:t>
      </w:r>
    </w:p>
    <w:p w14:paraId="4AEDD087" w14:textId="1EBAF3C1" w:rsidR="003E70D8" w:rsidRPr="00392168" w:rsidRDefault="00474913" w:rsidP="00474913">
      <w:pPr>
        <w:rPr>
          <w:rFonts w:eastAsiaTheme="minorEastAsia"/>
          <w:rtl/>
        </w:rPr>
      </w:pPr>
      <w:r w:rsidRPr="00392168">
        <w:rPr>
          <w:rFonts w:eastAsiaTheme="minorEastAsia"/>
          <w:rtl/>
        </w:rPr>
        <w:t xml:space="preserve">כמו כן, יש יתרון נוסף של שימור מומנט שיכול </w:t>
      </w:r>
      <w:r w:rsidR="004E07AA" w:rsidRPr="00392168">
        <w:rPr>
          <w:rFonts w:eastAsiaTheme="minorEastAsia"/>
          <w:rtl/>
        </w:rPr>
        <w:t xml:space="preserve">לעזור במיוחד כאן כאשר לרוב, </w:t>
      </w:r>
      <w:proofErr w:type="spellStart"/>
      <w:r w:rsidR="004E07AA" w:rsidRPr="00392168">
        <w:rPr>
          <w:rFonts w:eastAsiaTheme="minorEastAsia"/>
          <w:rtl/>
        </w:rPr>
        <w:t>הגרדיאנטים</w:t>
      </w:r>
      <w:proofErr w:type="spellEnd"/>
      <w:r w:rsidR="004E07AA" w:rsidRPr="00392168">
        <w:rPr>
          <w:rFonts w:eastAsiaTheme="minorEastAsia"/>
          <w:rtl/>
        </w:rPr>
        <w:t xml:space="preserve"> די קבועים, כלומר ישנם מקטעים אותם נכון "להריץ מהר" יותר.</w:t>
      </w:r>
    </w:p>
    <w:p w14:paraId="0657753F" w14:textId="149E8F75" w:rsidR="005251E2" w:rsidRPr="00392168" w:rsidRDefault="005251E2" w:rsidP="005251E2">
      <w:pPr>
        <w:rPr>
          <w:rtl/>
        </w:rPr>
      </w:pPr>
      <w:r w:rsidRPr="00392168">
        <w:rPr>
          <w:rtl/>
        </w:rPr>
        <w:t>באופן דומה נמצא ראשית נקודה בה הערך אינו אפס, ומשם נמשיך:</w:t>
      </w:r>
    </w:p>
    <w:p w14:paraId="5EE5DDB8" w14:textId="154E1113" w:rsidR="004E07AA" w:rsidRPr="00392168" w:rsidRDefault="00000000" w:rsidP="008631FF">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m</m:t>
                  </m:r>
                </m:e>
              </m:acc>
              <m:r>
                <w:rPr>
                  <w:rFonts w:ascii="Cambria Math" w:hAnsi="Cambria Math"/>
                </w:rPr>
                <m:t> </m:t>
              </m:r>
            </m:num>
            <m:den>
              <m:rad>
                <m:radPr>
                  <m:degHide m:val="1"/>
                  <m:ctrlPr>
                    <w:rPr>
                      <w:rFonts w:ascii="Cambria Math" w:hAnsi="Cambria Math"/>
                      <w:i/>
                    </w:rPr>
                  </m:ctrlPr>
                </m:radPr>
                <m:deg/>
                <m:e>
                  <m:acc>
                    <m:accPr>
                      <m:ctrlPr>
                        <w:rPr>
                          <w:rFonts w:ascii="Cambria Math" w:hAnsi="Cambria Math"/>
                          <w:i/>
                        </w:rPr>
                      </m:ctrlPr>
                    </m:accPr>
                    <m:e>
                      <m:r>
                        <w:rPr>
                          <w:rFonts w:ascii="Cambria Math" w:hAnsi="Cambria Math"/>
                        </w:rPr>
                        <m:t>v</m:t>
                      </m:r>
                    </m:e>
                  </m:acc>
                  <m:r>
                    <w:rPr>
                      <w:rFonts w:ascii="Cambria Math" w:hAnsi="Cambria Math"/>
                    </w:rPr>
                    <m:t>+ϵ</m:t>
                  </m:r>
                </m:e>
              </m:rad>
            </m:den>
          </m:f>
          <m:r>
            <w:rPr>
              <w:rFonts w:ascii="Cambria Math" w:eastAsiaTheme="minorEastAsia" w:hAnsi="Cambria Math"/>
            </w:rPr>
            <m:t>η</m:t>
          </m:r>
        </m:oMath>
      </m:oMathPara>
    </w:p>
    <w:p w14:paraId="6705B1C6" w14:textId="27352AB9" w:rsidR="008631FF" w:rsidRPr="00392168" w:rsidRDefault="00000000" w:rsidP="008631FF">
      <w:pPr>
        <w:rPr>
          <w:rFonts w:eastAsiaTheme="minorEastAsia"/>
          <w:i/>
          <w:iCs/>
        </w:rPr>
      </w:pPr>
      <m:oMathPara>
        <m:oMath>
          <m:acc>
            <m:accPr>
              <m:ctrlPr>
                <w:rPr>
                  <w:rFonts w:ascii="Cambria Math" w:hAnsi="Cambria Math"/>
                </w:rPr>
              </m:ctrlPr>
            </m:accPr>
            <m:e>
              <m:r>
                <w:rPr>
                  <w:rFonts w:ascii="Cambria Math" w:hAnsi="Cambria Math"/>
                </w:rPr>
                <m:t>m</m:t>
              </m:r>
            </m:e>
          </m:acc>
          <m:r>
            <m:rPr>
              <m:sty m:val="p"/>
            </m:rP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cs="Cambria Math" w:hint="cs"/>
                  <w:rtl/>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1-</m:t>
              </m:r>
              <m:sSubSup>
                <m:sSubSupPr>
                  <m:ctrlPr>
                    <w:rPr>
                      <w:rFonts w:ascii="Cambria Math" w:hAnsi="Cambria Math"/>
                      <w:i/>
                    </w:rPr>
                  </m:ctrlPr>
                </m:sSubSupPr>
                <m:e>
                  <m:r>
                    <w:rPr>
                      <w:rFonts w:ascii="Cambria Math" w:hAnsi="Cambria Math"/>
                    </w:rPr>
                    <m:t>β</m:t>
                  </m:r>
                  <m:ctrlPr>
                    <w:rPr>
                      <w:rFonts w:ascii="Cambria Math" w:hAnsi="Cambria Math"/>
                      <w:i/>
                      <w:iCs/>
                    </w:rPr>
                  </m:ctrlPr>
                </m:e>
                <m:sub>
                  <m:r>
                    <m:rPr>
                      <m:sty m:val="p"/>
                    </m:rPr>
                    <w:rPr>
                      <w:rFonts w:ascii="Cambria Math" w:hAnsi="Cambria Math"/>
                    </w:rPr>
                    <m:t>1</m:t>
                  </m:r>
                  <m:ctrlPr>
                    <w:rPr>
                      <w:rFonts w:ascii="Cambria Math" w:hAnsi="Cambria Math"/>
                    </w:rPr>
                  </m:ctrlPr>
                </m:sub>
                <m:sup>
                  <m:r>
                    <w:rPr>
                      <w:rFonts w:ascii="Cambria Math" w:hAnsi="Cambria Math"/>
                    </w:rPr>
                    <m:t>n</m:t>
                  </m:r>
                </m:sup>
              </m:sSubSup>
            </m:den>
          </m:f>
        </m:oMath>
      </m:oMathPara>
    </w:p>
    <w:p w14:paraId="784CB4A8" w14:textId="42F26E78" w:rsidR="008631FF" w:rsidRPr="00392168" w:rsidRDefault="00000000" w:rsidP="008631FF">
      <w:pPr>
        <w:rPr>
          <w:rtl/>
        </w:rPr>
      </w:pPr>
      <m:oMathPara>
        <m:oMath>
          <m:acc>
            <m:accPr>
              <m:ctrlPr>
                <w:rPr>
                  <w:rFonts w:ascii="Cambria Math" w:hAnsi="Cambria Math"/>
                </w:rPr>
              </m:ctrlPr>
            </m:accPr>
            <m:e>
              <m:r>
                <w:rPr>
                  <w:rFonts w:ascii="Cambria Math" w:hAnsi="Cambria Math"/>
                </w:rPr>
                <m:t>v</m:t>
              </m:r>
            </m:e>
          </m:acc>
          <m:r>
            <m:rPr>
              <m:sty m:val="p"/>
            </m:rPr>
            <w:rPr>
              <w:rFonts w:ascii="Cambria Math" w:hAnsi="Cambria Math"/>
            </w:rPr>
            <m:t>=</m:t>
          </m:r>
          <m:f>
            <m:fPr>
              <m:ctrlPr>
                <w:rPr>
                  <w:rFonts w:ascii="Cambria Math" w:hAnsi="Cambria Math"/>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m:rPr>
                  <m:sty m:val="p"/>
                </m:rPr>
                <w:rPr>
                  <w:rFonts w:ascii="Cambria Math" w:hAnsi="Cambria Math" w:cs="Cambria Math" w:hint="cs"/>
                  <w:rtl/>
                </w:rPr>
                <m:t>∇</m:t>
              </m:r>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r>
                <m:rPr>
                  <m:sty m:val="p"/>
                </m:rPr>
                <w:rPr>
                  <w:rFonts w:ascii="Cambria Math" w:hAnsi="Cambria Math"/>
                </w:rPr>
                <m:t>1-</m:t>
              </m:r>
              <m:sSubSup>
                <m:sSubSupPr>
                  <m:ctrlPr>
                    <w:rPr>
                      <w:rFonts w:ascii="Cambria Math" w:hAnsi="Cambria Math"/>
                    </w:rPr>
                  </m:ctrlPr>
                </m:sSubSupPr>
                <m:e>
                  <m:r>
                    <w:rPr>
                      <w:rFonts w:ascii="Cambria Math" w:hAnsi="Cambria Math"/>
                    </w:rPr>
                    <m:t>β</m:t>
                  </m:r>
                  <m:ctrlPr>
                    <w:rPr>
                      <w:rFonts w:ascii="Cambria Math" w:hAnsi="Cambria Math"/>
                      <w:iCs/>
                    </w:rPr>
                  </m:ctrlPr>
                </m:e>
                <m:sub>
                  <m:r>
                    <m:rPr>
                      <m:sty m:val="p"/>
                    </m:rPr>
                    <w:rPr>
                      <w:rFonts w:ascii="Cambria Math" w:hAnsi="Cambria Math"/>
                    </w:rPr>
                    <m:t>2</m:t>
                  </m:r>
                </m:sub>
                <m:sup>
                  <m:r>
                    <w:rPr>
                      <w:rFonts w:ascii="Cambria Math" w:hAnsi="Cambria Math"/>
                    </w:rPr>
                    <m:t>n</m:t>
                  </m:r>
                </m:sup>
              </m:sSubSup>
            </m:den>
          </m:f>
        </m:oMath>
      </m:oMathPara>
    </w:p>
    <w:p w14:paraId="59D83F8B" w14:textId="77777777" w:rsidR="004C75C2" w:rsidRPr="00392168" w:rsidRDefault="004C75C2" w:rsidP="004C75C2">
      <w:pPr>
        <w:rPr>
          <w:rtl/>
        </w:rPr>
      </w:pPr>
      <w:r w:rsidRPr="00392168">
        <w:rPr>
          <w:rtl/>
        </w:rPr>
        <w:t>תנאי העצירה הינו:</w:t>
      </w:r>
    </w:p>
    <w:p w14:paraId="3487D3E1" w14:textId="2C5EB4E9" w:rsidR="004C75C2" w:rsidRPr="00392168" w:rsidRDefault="004C75C2" w:rsidP="004E07AA">
      <w:pPr>
        <w:rPr>
          <w:rtl/>
        </w:rPr>
      </w:pPr>
      <m:oMathPara>
        <m:oMath>
          <m:r>
            <w:rPr>
              <w:rFonts w:ascii="Cambria Math" w:hAnsi="Cambria Math"/>
            </w:rPr>
            <m:t>n&gt;N</m:t>
          </m:r>
        </m:oMath>
      </m:oMathPara>
    </w:p>
    <w:p w14:paraId="2F6B01EE" w14:textId="4C6E0A24" w:rsidR="004E07AA" w:rsidRPr="00392168" w:rsidRDefault="008631FF" w:rsidP="004E07AA">
      <w:pPr>
        <w:rPr>
          <w:rtl/>
        </w:rPr>
      </w:pPr>
      <w:r w:rsidRPr="00392168">
        <w:rPr>
          <w:rtl/>
        </w:rPr>
        <w:t>הוגדר:</w:t>
      </w:r>
    </w:p>
    <w:p w14:paraId="3735C26E" w14:textId="2746330A" w:rsidR="004E07AA" w:rsidRPr="00392168" w:rsidRDefault="004E07AA" w:rsidP="004E07AA">
      <w:pPr>
        <w:jc w:val="center"/>
        <w:rPr>
          <w:rtl/>
        </w:rPr>
      </w:pPr>
      <m:oMathPara>
        <m:oMath>
          <m:r>
            <w:rPr>
              <w:rFonts w:ascii="Cambria Math" w:hAnsi="Cambria Math"/>
            </w:rPr>
            <m:t>δ=</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,η=0.05,N=1000,ϵ=</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m:t>
          </m:r>
        </m:oMath>
      </m:oMathPara>
    </w:p>
    <w:p w14:paraId="1D48F33F" w14:textId="0324F28A" w:rsidR="004E07AA" w:rsidRPr="00392168" w:rsidRDefault="004C75C2" w:rsidP="004E07AA">
      <w:pPr>
        <w:rPr>
          <w:i/>
          <w:rtl/>
        </w:rPr>
      </w:pPr>
      <w:r w:rsidRPr="00392168">
        <w:rPr>
          <w:rtl/>
        </w:rPr>
        <w:t xml:space="preserve">התוצאה: </w:t>
      </w:r>
      <m:oMath>
        <m:r>
          <w:rPr>
            <w:rFonts w:ascii="Cambria Math" w:hAnsi="Cambria Math"/>
          </w:rPr>
          <m:t>11.25749</m:t>
        </m:r>
      </m:oMath>
      <w:r w:rsidRPr="00392168">
        <w:rPr>
          <w:i/>
          <w:rtl/>
        </w:rPr>
        <w:t xml:space="preserve"> יותר טוב מ-</w:t>
      </w:r>
      <w:r w:rsidRPr="00392168">
        <w:rPr>
          <w:i/>
        </w:rPr>
        <w:t>Brute Force</w:t>
      </w:r>
      <w:r w:rsidRPr="00392168">
        <w:rPr>
          <w:i/>
          <w:rtl/>
        </w:rPr>
        <w:t xml:space="preserve"> ו-</w:t>
      </w:r>
      <w:r w:rsidRPr="00392168">
        <w:rPr>
          <w:i/>
        </w:rPr>
        <w:t>GD</w:t>
      </w:r>
      <w:r w:rsidRPr="00392168">
        <w:rPr>
          <w:i/>
          <w:rtl/>
        </w:rPr>
        <w:t>.</w:t>
      </w:r>
    </w:p>
    <w:p w14:paraId="3A8ABF27" w14:textId="77D40F9C" w:rsidR="00D05532" w:rsidRPr="00392168" w:rsidRDefault="00D05532">
      <w:pPr>
        <w:bidi w:val="0"/>
        <w:jc w:val="left"/>
        <w:rPr>
          <w:rFonts w:eastAsiaTheme="majorEastAsia"/>
          <w:color w:val="2F5496" w:themeColor="accent1" w:themeShade="BF"/>
          <w:sz w:val="32"/>
          <w:szCs w:val="32"/>
          <w:rtl/>
        </w:rPr>
      </w:pPr>
      <w:r w:rsidRPr="00392168">
        <w:rPr>
          <w:rtl/>
        </w:rPr>
        <w:br w:type="page"/>
      </w:r>
    </w:p>
    <w:p w14:paraId="318BBD78" w14:textId="2BBFD0D1" w:rsidR="00D05532" w:rsidRPr="00392168" w:rsidRDefault="00F03886" w:rsidP="00D05532">
      <w:pPr>
        <w:pStyle w:val="Heading2"/>
        <w:rPr>
          <w:rFonts w:asciiTheme="minorHAnsi" w:hAnsiTheme="minorHAnsi" w:cstheme="minorHAnsi"/>
          <w:rtl/>
        </w:rPr>
      </w:pPr>
      <w:bookmarkStart w:id="24" w:name="_Toc190267389"/>
      <w:r w:rsidRPr="00392168">
        <w:rPr>
          <w:rFonts w:asciiTheme="minorHAnsi" w:hAnsiTheme="minorHAnsi" w:cstheme="minorHAnsi"/>
          <w:rtl/>
        </w:rPr>
        <w:lastRenderedPageBreak/>
        <w:t>הרחבה לצידוד מספר מערכות</w:t>
      </w:r>
      <w:bookmarkEnd w:id="24"/>
    </w:p>
    <w:p w14:paraId="36F4B5BE" w14:textId="7B681B85" w:rsidR="004C75C2" w:rsidRDefault="00392168" w:rsidP="00392168">
      <w:pPr>
        <w:rPr>
          <w:rtl/>
        </w:rPr>
      </w:pPr>
      <w:r>
        <w:rPr>
          <w:rFonts w:hint="cs"/>
          <w:rtl/>
        </w:rPr>
        <w:t xml:space="preserve">נוכל להשתמש באלגוריתם </w:t>
      </w:r>
      <w:r>
        <w:t>Adam</w:t>
      </w:r>
      <w:r>
        <w:rPr>
          <w:rFonts w:hint="cs"/>
          <w:rtl/>
        </w:rPr>
        <w:t xml:space="preserve"> על מנת לטייב את תוצאות האלגוריתם החמדני, כלומר לבצע ריצת אלגוריתם חמדני שתביא אותנו לסביבה אופטימלית, ולאחר מכן להשתמש ב-</w:t>
      </w:r>
      <w:r>
        <w:t>Adam</w:t>
      </w:r>
      <w:r>
        <w:rPr>
          <w:rFonts w:hint="cs"/>
          <w:rtl/>
        </w:rPr>
        <w:t xml:space="preserve"> שיסייע במציאת הנקודה האופטימלית בתוך הסביבה בקצב מהיר.</w:t>
      </w:r>
    </w:p>
    <w:p w14:paraId="3F59862A" w14:textId="57799631" w:rsidR="00392168" w:rsidRDefault="00392168" w:rsidP="000A35A2">
      <w:pPr>
        <w:rPr>
          <w:rtl/>
        </w:rPr>
      </w:pPr>
      <w:r>
        <w:rPr>
          <w:rFonts w:hint="cs"/>
          <w:rtl/>
        </w:rPr>
        <w:t>להלן שימוש בשי</w:t>
      </w:r>
      <w:r w:rsidR="000A35A2">
        <w:rPr>
          <w:rFonts w:hint="cs"/>
          <w:rtl/>
        </w:rPr>
        <w:t xml:space="preserve">טת האלגוריתם החמדני יחד עם אלגוריתם </w:t>
      </w:r>
      <w:r w:rsidR="000A35A2">
        <w:t>Adam</w:t>
      </w:r>
      <w:r w:rsidR="000A35A2">
        <w:rPr>
          <w:rFonts w:hint="cs"/>
          <w:rtl/>
        </w:rPr>
        <w:t>:</w:t>
      </w:r>
    </w:p>
    <w:p w14:paraId="4EDEA244" w14:textId="73302CA5" w:rsidR="000A35A2" w:rsidRDefault="000A35A2" w:rsidP="000A35A2">
      <w:pPr>
        <w:rPr>
          <w:rtl/>
        </w:rPr>
      </w:pPr>
      <w:r>
        <w:rPr>
          <w:noProof/>
        </w:rPr>
        <w:drawing>
          <wp:inline distT="0" distB="0" distL="0" distR="0" wp14:anchorId="62D0B451" wp14:editId="212EC1F2">
            <wp:extent cx="5274310" cy="5267960"/>
            <wp:effectExtent l="76200" t="76200" r="135890" b="142240"/>
            <wp:docPr id="8998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6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C1D70" w14:textId="10CE03F2" w:rsidR="000A35A2" w:rsidRDefault="000A35A2" w:rsidP="000A35A2">
      <w:pPr>
        <w:rPr>
          <w:rtl/>
        </w:rPr>
      </w:pPr>
      <w:r>
        <w:rPr>
          <w:rFonts w:hint="cs"/>
          <w:rtl/>
        </w:rPr>
        <w:t xml:space="preserve">שמאל למעלה </w:t>
      </w:r>
      <w:r>
        <w:rPr>
          <w:rFonts w:cstheme="minorBidi"/>
          <w:rtl/>
        </w:rPr>
        <w:t>–</w:t>
      </w:r>
      <w:r>
        <w:rPr>
          <w:rFonts w:hint="cs"/>
          <w:rtl/>
        </w:rPr>
        <w:t xml:space="preserve"> מערכות מוגרלות</w:t>
      </w:r>
    </w:p>
    <w:p w14:paraId="047BB806" w14:textId="10FC53A1" w:rsidR="000A35A2" w:rsidRDefault="000A35A2" w:rsidP="000A35A2">
      <w:pPr>
        <w:rPr>
          <w:rtl/>
        </w:rPr>
      </w:pPr>
      <w:r>
        <w:rPr>
          <w:rFonts w:hint="cs"/>
          <w:rtl/>
        </w:rPr>
        <w:t xml:space="preserve">ימין למעלה </w:t>
      </w:r>
      <w:r>
        <w:rPr>
          <w:rFonts w:cstheme="minorBidi"/>
          <w:rtl/>
        </w:rPr>
        <w:t>–</w:t>
      </w:r>
      <w:r>
        <w:rPr>
          <w:rFonts w:hint="cs"/>
          <w:rtl/>
        </w:rPr>
        <w:t xml:space="preserve"> הרצת אלגוריתם </w:t>
      </w:r>
      <w:r>
        <w:t>Adam</w:t>
      </w:r>
      <w:r>
        <w:rPr>
          <w:rFonts w:hint="cs"/>
          <w:rtl/>
        </w:rPr>
        <w:t xml:space="preserve"> על המערכות המוגרלות</w:t>
      </w:r>
    </w:p>
    <w:p w14:paraId="2F1BD148" w14:textId="442DBC03" w:rsidR="000A35A2" w:rsidRDefault="000A35A2" w:rsidP="000A35A2">
      <w:pPr>
        <w:rPr>
          <w:rtl/>
        </w:rPr>
      </w:pPr>
      <w:r>
        <w:rPr>
          <w:rFonts w:hint="cs"/>
          <w:rtl/>
        </w:rPr>
        <w:t xml:space="preserve">שמאל </w:t>
      </w:r>
      <w:r>
        <w:rPr>
          <w:rFonts w:hint="cs"/>
          <w:rtl/>
        </w:rPr>
        <w:t>למטה</w:t>
      </w:r>
      <w:r>
        <w:rPr>
          <w:rFonts w:hint="cs"/>
          <w:rtl/>
        </w:rPr>
        <w:t xml:space="preserve"> </w:t>
      </w:r>
      <w:r>
        <w:rPr>
          <w:rFonts w:cstheme="minorBidi"/>
          <w:rtl/>
        </w:rPr>
        <w:t>–</w:t>
      </w:r>
      <w:r>
        <w:rPr>
          <w:rFonts w:hint="cs"/>
          <w:rtl/>
        </w:rPr>
        <w:t xml:space="preserve"> </w:t>
      </w:r>
      <w:r w:rsidR="00442E64">
        <w:rPr>
          <w:rFonts w:hint="cs"/>
          <w:rtl/>
        </w:rPr>
        <w:t xml:space="preserve">הרצת </w:t>
      </w:r>
      <w:proofErr w:type="spellStart"/>
      <w:r w:rsidR="00442E64">
        <w:rPr>
          <w:rFonts w:hint="cs"/>
          <w:rtl/>
        </w:rPr>
        <w:t>אלוגיתם</w:t>
      </w:r>
      <w:proofErr w:type="spellEnd"/>
      <w:r w:rsidR="00442E64">
        <w:rPr>
          <w:rFonts w:hint="cs"/>
          <w:rtl/>
        </w:rPr>
        <w:t xml:space="preserve"> חמדני</w:t>
      </w:r>
    </w:p>
    <w:p w14:paraId="59387558" w14:textId="0850D6E9" w:rsidR="000A35A2" w:rsidRDefault="000A35A2" w:rsidP="00442E64">
      <w:pPr>
        <w:rPr>
          <w:rtl/>
        </w:rPr>
      </w:pPr>
      <w:r>
        <w:rPr>
          <w:rFonts w:hint="cs"/>
          <w:rtl/>
        </w:rPr>
        <w:t xml:space="preserve">ימין </w:t>
      </w:r>
      <w:r>
        <w:rPr>
          <w:rFonts w:hint="cs"/>
          <w:rtl/>
        </w:rPr>
        <w:t>למטה</w:t>
      </w:r>
      <w:r>
        <w:rPr>
          <w:rFonts w:hint="cs"/>
          <w:rtl/>
        </w:rPr>
        <w:t xml:space="preserve"> </w:t>
      </w:r>
      <w:r>
        <w:rPr>
          <w:rFonts w:cstheme="minorBidi"/>
          <w:rtl/>
        </w:rPr>
        <w:t>–</w:t>
      </w:r>
      <w:r>
        <w:rPr>
          <w:rFonts w:hint="cs"/>
          <w:rtl/>
        </w:rPr>
        <w:t xml:space="preserve"> הרצת אלגוריתם</w:t>
      </w:r>
      <w:r w:rsidR="00442E64">
        <w:rPr>
          <w:rFonts w:hint="cs"/>
          <w:rtl/>
        </w:rPr>
        <w:t xml:space="preserve"> חמדני +</w:t>
      </w:r>
      <w:r>
        <w:rPr>
          <w:rFonts w:hint="cs"/>
          <w:rtl/>
        </w:rPr>
        <w:t xml:space="preserve"> </w:t>
      </w:r>
      <w:r>
        <w:t>Adam</w:t>
      </w:r>
    </w:p>
    <w:p w14:paraId="6A6DA3C6" w14:textId="0B4EEA6C" w:rsidR="00442E64" w:rsidRPr="00442E64" w:rsidRDefault="00442E64" w:rsidP="00442E64">
      <w:pPr>
        <w:rPr>
          <w:rFonts w:hint="cs"/>
          <w:rtl/>
        </w:rPr>
      </w:pPr>
      <w:r>
        <w:rPr>
          <w:rFonts w:hint="cs"/>
          <w:rtl/>
        </w:rPr>
        <w:t xml:space="preserve">ניתן לראות שע"י שימוש באלגוריתם החמדני + </w:t>
      </w:r>
      <w:r>
        <w:t>Adam</w:t>
      </w:r>
      <w:r>
        <w:rPr>
          <w:rFonts w:hint="cs"/>
          <w:rtl/>
        </w:rPr>
        <w:t xml:space="preserve"> התקבלה תוצאת הכיסוי הטובה ביותר.</w:t>
      </w:r>
    </w:p>
    <w:p w14:paraId="04A7A970" w14:textId="3CA76C65" w:rsidR="00442E64" w:rsidRDefault="00442E64">
      <w:pPr>
        <w:bidi w:val="0"/>
        <w:jc w:val="left"/>
        <w:rPr>
          <w:rFonts w:asciiTheme="majorHAnsi" w:eastAsiaTheme="majorEastAsia" w:hAnsiTheme="majorHAnsi" w:cstheme="majorBidi"/>
          <w:color w:val="2F5496" w:themeColor="accent1" w:themeShade="BF"/>
          <w:sz w:val="32"/>
          <w:szCs w:val="32"/>
          <w:rtl/>
        </w:rPr>
      </w:pPr>
      <w:r>
        <w:rPr>
          <w:rtl/>
        </w:rPr>
        <w:br w:type="page"/>
      </w:r>
    </w:p>
    <w:p w14:paraId="68EC5633" w14:textId="029E6B4B" w:rsidR="00442E64" w:rsidRPr="00392168" w:rsidRDefault="00442E64" w:rsidP="00442E64">
      <w:pPr>
        <w:pStyle w:val="Heading2"/>
        <w:rPr>
          <w:rFonts w:asciiTheme="minorHAnsi" w:hAnsiTheme="minorHAnsi" w:cstheme="minorHAnsi"/>
          <w:rtl/>
        </w:rPr>
      </w:pPr>
      <w:bookmarkStart w:id="25" w:name="_Toc190267390"/>
      <w:r w:rsidRPr="00392168">
        <w:rPr>
          <w:rFonts w:asciiTheme="minorHAnsi" w:hAnsiTheme="minorHAnsi" w:cstheme="minorHAnsi"/>
          <w:rtl/>
        </w:rPr>
        <w:lastRenderedPageBreak/>
        <w:t>צידוד</w:t>
      </w:r>
      <w:r>
        <w:rPr>
          <w:rFonts w:asciiTheme="minorHAnsi" w:hAnsiTheme="minorHAnsi" w:cstheme="minorHAnsi" w:hint="cs"/>
          <w:rtl/>
        </w:rPr>
        <w:t xml:space="preserve"> ומיקום</w:t>
      </w:r>
      <w:r w:rsidRPr="00392168">
        <w:rPr>
          <w:rFonts w:asciiTheme="minorHAnsi" w:hAnsiTheme="minorHAnsi" w:cstheme="minorHAnsi"/>
          <w:rtl/>
        </w:rPr>
        <w:t xml:space="preserve"> מספר מערכות</w:t>
      </w:r>
      <w:bookmarkEnd w:id="25"/>
    </w:p>
    <w:p w14:paraId="7DF63215" w14:textId="3800BD8A" w:rsidR="000A35A2" w:rsidRDefault="00442E64" w:rsidP="00442E64">
      <w:pPr>
        <w:rPr>
          <w:rtl/>
        </w:rPr>
      </w:pPr>
      <w:r>
        <w:rPr>
          <w:rFonts w:hint="cs"/>
          <w:rtl/>
        </w:rPr>
        <w:t xml:space="preserve">להלן שימוש </w:t>
      </w:r>
      <w:proofErr w:type="spellStart"/>
      <w:r>
        <w:rPr>
          <w:rFonts w:hint="cs"/>
          <w:rtl/>
        </w:rPr>
        <w:t>באלוגריתם</w:t>
      </w:r>
      <w:proofErr w:type="spellEnd"/>
      <w:r>
        <w:rPr>
          <w:rFonts w:hint="cs"/>
          <w:rtl/>
        </w:rPr>
        <w:t xml:space="preserve"> החמדני +</w:t>
      </w:r>
      <w:r>
        <w:t>Adam</w:t>
      </w:r>
      <w:r>
        <w:rPr>
          <w:rFonts w:hint="cs"/>
          <w:rtl/>
        </w:rPr>
        <w:t xml:space="preserve"> לטובת צידוד ומיקום, דהיינו לכל מערכת ישנן שלוש דרגות חופש </w:t>
      </w:r>
      <w:r>
        <w:rPr>
          <w:rFonts w:cstheme="majorBidi"/>
          <w:rtl/>
        </w:rPr>
        <w:t>–</w:t>
      </w:r>
      <w:r>
        <w:rPr>
          <w:rFonts w:hint="cs"/>
          <w:rtl/>
        </w:rPr>
        <w:t xml:space="preserve"> מיקום על ציר </w:t>
      </w:r>
      <w:r>
        <w:t>X</w:t>
      </w:r>
      <w:r>
        <w:rPr>
          <w:rFonts w:hint="cs"/>
          <w:rtl/>
        </w:rPr>
        <w:t xml:space="preserve">, מיקום על ציר </w:t>
      </w:r>
      <w:r>
        <w:t>Y</w:t>
      </w:r>
      <w:r>
        <w:rPr>
          <w:rFonts w:hint="cs"/>
          <w:rtl/>
        </w:rPr>
        <w:t xml:space="preserve"> וצידוד:</w:t>
      </w:r>
    </w:p>
    <w:p w14:paraId="759EE81C" w14:textId="67B16F0A" w:rsidR="00442E64" w:rsidRDefault="00A24263" w:rsidP="00442E64">
      <w:pPr>
        <w:rPr>
          <w:rtl/>
        </w:rPr>
      </w:pPr>
      <w:r>
        <w:rPr>
          <w:noProof/>
        </w:rPr>
        <w:drawing>
          <wp:inline distT="0" distB="0" distL="0" distR="0" wp14:anchorId="1D3DB8EE" wp14:editId="7BB659A2">
            <wp:extent cx="5274310" cy="5267960"/>
            <wp:effectExtent l="76200" t="76200" r="135890" b="142240"/>
            <wp:docPr id="1050850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6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D7CD6" w14:textId="54AABA1C" w:rsidR="00012616" w:rsidRDefault="00A24263" w:rsidP="00A24263">
      <w:pPr>
        <w:rPr>
          <w:rtl/>
        </w:rPr>
      </w:pPr>
      <w:r>
        <w:rPr>
          <w:rFonts w:hint="cs"/>
          <w:rtl/>
        </w:rPr>
        <w:t>מבנה התרשימים זהה לזה שמופיע בסעיף הקודם.</w:t>
      </w:r>
    </w:p>
    <w:p w14:paraId="34B29552" w14:textId="77777777" w:rsidR="00012616" w:rsidRDefault="00012616">
      <w:pPr>
        <w:bidi w:val="0"/>
        <w:jc w:val="left"/>
        <w:rPr>
          <w:rtl/>
        </w:rPr>
      </w:pPr>
      <w:r>
        <w:rPr>
          <w:rtl/>
        </w:rPr>
        <w:br w:type="page"/>
      </w:r>
    </w:p>
    <w:p w14:paraId="421739C4" w14:textId="46BDC178" w:rsidR="00012616" w:rsidRPr="00392168" w:rsidRDefault="00012616" w:rsidP="00012616">
      <w:pPr>
        <w:pStyle w:val="1"/>
        <w:rPr>
          <w:rFonts w:asciiTheme="minorHAnsi" w:hAnsiTheme="minorHAnsi" w:cstheme="minorHAnsi"/>
          <w:rtl/>
        </w:rPr>
      </w:pPr>
      <w:bookmarkStart w:id="26" w:name="_Toc190267391"/>
      <w:r>
        <w:rPr>
          <w:rFonts w:asciiTheme="minorHAnsi" w:hAnsiTheme="minorHAnsi" w:cstheme="minorHAnsi" w:hint="cs"/>
          <w:rtl/>
        </w:rPr>
        <w:lastRenderedPageBreak/>
        <w:t>התמודדות עם אילוצים</w:t>
      </w:r>
      <w:bookmarkEnd w:id="26"/>
    </w:p>
    <w:p w14:paraId="61ACBCF2" w14:textId="77777777" w:rsidR="00012616" w:rsidRDefault="00012616" w:rsidP="00012616">
      <w:pPr>
        <w:rPr>
          <w:rtl/>
        </w:rPr>
      </w:pPr>
      <w:r>
        <w:rPr>
          <w:rFonts w:hint="cs"/>
          <w:rtl/>
        </w:rPr>
        <w:t xml:space="preserve">אילוצים של אזורים אסורים למיקום מערכות </w:t>
      </w:r>
      <w:r>
        <w:rPr>
          <w:rFonts w:hint="cs"/>
          <w:rtl/>
        </w:rPr>
        <w:t>נצרכים באופן תדיר ממספר סיבות:</w:t>
      </w:r>
    </w:p>
    <w:p w14:paraId="4B9CCF8F" w14:textId="4707F247" w:rsidR="00012616" w:rsidRDefault="0007697D" w:rsidP="00012616">
      <w:pPr>
        <w:pStyle w:val="ListParagraph"/>
        <w:numPr>
          <w:ilvl w:val="3"/>
          <w:numId w:val="21"/>
        </w:numPr>
        <w:ind w:left="386"/>
      </w:pPr>
      <w:r>
        <w:rPr>
          <w:rFonts w:hint="cs"/>
          <w:rtl/>
        </w:rPr>
        <w:t>חוסר בתשתית לסנסור</w:t>
      </w:r>
      <w:r w:rsidR="00012616">
        <w:rPr>
          <w:rFonts w:hint="cs"/>
          <w:rtl/>
        </w:rPr>
        <w:t xml:space="preserve"> </w:t>
      </w:r>
      <w:r w:rsidR="00012616">
        <w:rPr>
          <w:rtl/>
        </w:rPr>
        <w:t>–</w:t>
      </w:r>
      <w:r w:rsidR="00012616">
        <w:rPr>
          <w:rFonts w:hint="cs"/>
          <w:rtl/>
        </w:rPr>
        <w:t xml:space="preserve"> לא כל אזור ניתן טכנית להתקין בו סנסור, זאת בשל הצורך להגיע לנקודה ולהקים בה תשתית מתאימה, כגון קווי חשמל ותרנים.</w:t>
      </w:r>
    </w:p>
    <w:p w14:paraId="163C76E0" w14:textId="4A4431E2" w:rsidR="00012616" w:rsidRDefault="00012616" w:rsidP="00012616">
      <w:pPr>
        <w:pStyle w:val="ListParagraph"/>
        <w:numPr>
          <w:ilvl w:val="3"/>
          <w:numId w:val="21"/>
        </w:numPr>
        <w:ind w:left="386"/>
      </w:pPr>
      <w:r>
        <w:rPr>
          <w:rFonts w:hint="cs"/>
          <w:rtl/>
        </w:rPr>
        <w:t xml:space="preserve">הפרעות אלקטרומגנטיות </w:t>
      </w:r>
      <w:r>
        <w:rPr>
          <w:rtl/>
        </w:rPr>
        <w:t>–</w:t>
      </w:r>
      <w:r>
        <w:rPr>
          <w:rFonts w:hint="cs"/>
          <w:rtl/>
        </w:rPr>
        <w:t xml:space="preserve"> </w:t>
      </w:r>
      <w:r w:rsidR="0007697D">
        <w:rPr>
          <w:rFonts w:hint="cs"/>
          <w:rtl/>
        </w:rPr>
        <w:t>מערכות קורנות, כגון מכ"מים, עלולות ליצור להפרעה אלקטרומגנטית עבור מערכות אחרות.</w:t>
      </w:r>
      <w:r>
        <w:rPr>
          <w:rFonts w:hint="cs"/>
          <w:rtl/>
        </w:rPr>
        <w:t xml:space="preserve"> </w:t>
      </w:r>
      <w:r w:rsidR="0007697D">
        <w:rPr>
          <w:rFonts w:hint="cs"/>
          <w:rtl/>
        </w:rPr>
        <w:t>על כן, נדרש להרחיק בין המערכות באופן שבו הן לא ישפיעו אחת על השניי</w:t>
      </w:r>
      <w:r w:rsidR="0007697D">
        <w:rPr>
          <w:rFonts w:hint="eastAsia"/>
          <w:rtl/>
        </w:rPr>
        <w:t>ה</w:t>
      </w:r>
      <w:r w:rsidR="0007697D">
        <w:rPr>
          <w:rFonts w:hint="cs"/>
          <w:rtl/>
        </w:rPr>
        <w:t>.</w:t>
      </w:r>
    </w:p>
    <w:p w14:paraId="01C922B1" w14:textId="6C0E7ED5" w:rsidR="0007697D" w:rsidRDefault="0007697D" w:rsidP="00012616">
      <w:pPr>
        <w:pStyle w:val="ListParagraph"/>
        <w:numPr>
          <w:ilvl w:val="3"/>
          <w:numId w:val="21"/>
        </w:numPr>
        <w:ind w:left="386"/>
        <w:rPr>
          <w:rtl/>
        </w:rPr>
      </w:pPr>
      <w:r>
        <w:rPr>
          <w:rFonts w:hint="cs"/>
          <w:rtl/>
        </w:rPr>
        <w:t>מגבלות ביטחוניו</w:t>
      </w:r>
      <w:r>
        <w:rPr>
          <w:rFonts w:hint="eastAsia"/>
          <w:rtl/>
        </w:rPr>
        <w:t>ת</w:t>
      </w:r>
      <w:r>
        <w:rPr>
          <w:rFonts w:hint="cs"/>
          <w:rtl/>
        </w:rPr>
        <w:t xml:space="preserve"> </w:t>
      </w:r>
      <w:r>
        <w:rPr>
          <w:rtl/>
        </w:rPr>
        <w:t>–</w:t>
      </w:r>
      <w:r>
        <w:rPr>
          <w:rFonts w:hint="cs"/>
          <w:rtl/>
        </w:rPr>
        <w:t xml:space="preserve"> סנסורים צבאיים יכולים להיות מוצבים רק במיקומים בהם יתאפשר פיקוח רציף על המערכת ותשתיתה.</w:t>
      </w:r>
    </w:p>
    <w:p w14:paraId="244F5D97" w14:textId="77777777" w:rsidR="0007697D" w:rsidRDefault="0007697D" w:rsidP="00012616">
      <w:pPr>
        <w:rPr>
          <w:rtl/>
        </w:rPr>
      </w:pPr>
    </w:p>
    <w:p w14:paraId="434648F3" w14:textId="4AD2540F" w:rsidR="00012616" w:rsidRDefault="0007697D" w:rsidP="00A56101">
      <w:pPr>
        <w:rPr>
          <w:rtl/>
        </w:rPr>
      </w:pPr>
      <w:r>
        <w:rPr>
          <w:rFonts w:hint="cs"/>
          <w:rtl/>
        </w:rPr>
        <w:t>על מנת לאפשר את אילוצי המיקום, השתמשנו ב</w:t>
      </w:r>
      <w:r w:rsidR="00012616">
        <w:rPr>
          <w:rFonts w:hint="cs"/>
          <w:rtl/>
        </w:rPr>
        <w:t>שיטת המחסום</w:t>
      </w:r>
      <w:r>
        <w:rPr>
          <w:rFonts w:hint="cs"/>
          <w:rtl/>
        </w:rPr>
        <w:t xml:space="preserve"> (</w:t>
      </w:r>
      <w:r>
        <w:t>Barrier method</w:t>
      </w:r>
      <w:r>
        <w:rPr>
          <w:rFonts w:hint="cs"/>
          <w:rtl/>
        </w:rPr>
        <w:t xml:space="preserve"> /</w:t>
      </w:r>
      <w:r>
        <w:t xml:space="preserve"> interior point method</w:t>
      </w:r>
      <w:r>
        <w:rPr>
          <w:rFonts w:hint="cs"/>
          <w:rtl/>
        </w:rPr>
        <w:t>)</w:t>
      </w:r>
      <w:r w:rsidR="00012616">
        <w:rPr>
          <w:rFonts w:hint="cs"/>
          <w:rtl/>
        </w:rPr>
        <w:t>.</w:t>
      </w:r>
      <w:r w:rsidR="00A56101">
        <w:rPr>
          <w:rFonts w:hint="cs"/>
          <w:rtl/>
        </w:rPr>
        <w:t xml:space="preserve"> </w:t>
      </w:r>
      <w:r w:rsidR="00012616">
        <w:rPr>
          <w:rFonts w:hint="cs"/>
          <w:rtl/>
        </w:rPr>
        <w:t>המימוש נעשה באופן הבא:</w:t>
      </w:r>
    </w:p>
    <w:p w14:paraId="7A697601" w14:textId="77777777" w:rsidR="00012616" w:rsidRDefault="00012616" w:rsidP="00012616">
      <w:pPr>
        <w:rPr>
          <w:b/>
          <w:bCs/>
          <w:rtl/>
        </w:rPr>
      </w:pPr>
      <w:r>
        <w:rPr>
          <w:rFonts w:hint="cs"/>
          <w:b/>
          <w:bCs/>
          <w:rtl/>
        </w:rPr>
        <w:t>בעת יצירת הסביבה</w:t>
      </w:r>
    </w:p>
    <w:p w14:paraId="3AE0FB80" w14:textId="77777777" w:rsidR="00012616" w:rsidRDefault="00012616" w:rsidP="00012616">
      <w:pPr>
        <w:rPr>
          <w:rtl/>
        </w:rPr>
      </w:pPr>
      <w:r>
        <w:rPr>
          <w:rFonts w:hint="cs"/>
          <w:rtl/>
        </w:rPr>
        <w:t>פונקציה תגריל את מיקומי המערכות עד אשר ההגרלה לא תיפול בתוך האזורים האסורים.</w:t>
      </w:r>
    </w:p>
    <w:p w14:paraId="641D3025" w14:textId="77777777" w:rsidR="00012616" w:rsidRDefault="00012616" w:rsidP="00012616">
      <w:pPr>
        <w:rPr>
          <w:b/>
          <w:bCs/>
          <w:rtl/>
        </w:rPr>
      </w:pPr>
      <w:r>
        <w:rPr>
          <w:rFonts w:hint="cs"/>
          <w:b/>
          <w:bCs/>
          <w:rtl/>
        </w:rPr>
        <w:t>בעת ריצת האלגוריתם החמדני</w:t>
      </w:r>
    </w:p>
    <w:p w14:paraId="4ECCE2B1" w14:textId="77777777" w:rsidR="00012616" w:rsidRDefault="00012616" w:rsidP="00012616">
      <w:pPr>
        <w:rPr>
          <w:rtl/>
        </w:rPr>
      </w:pPr>
      <w:r>
        <w:rPr>
          <w:rFonts w:hint="cs"/>
          <w:rtl/>
        </w:rPr>
        <w:t>בטרם חישוב הכיסוי עבור הפריסה הנוכחית, תיבדק הפריסה הנוכחית, האם כלל המערכות יושבות באזורים המותרים.</w:t>
      </w:r>
    </w:p>
    <w:p w14:paraId="252185AE" w14:textId="77777777" w:rsidR="00012616" w:rsidRDefault="00012616" w:rsidP="00012616">
      <w:pPr>
        <w:rPr>
          <w:rtl/>
        </w:rPr>
      </w:pPr>
      <w:r>
        <w:rPr>
          <w:rFonts w:hint="cs"/>
          <w:rtl/>
        </w:rPr>
        <w:t>אם כן, מחשבים את הכיסוי ומשווים לכיסוי המקסימלי הנוכחי.</w:t>
      </w:r>
    </w:p>
    <w:p w14:paraId="121234D6" w14:textId="77777777" w:rsidR="00012616" w:rsidRDefault="00012616" w:rsidP="00012616">
      <w:pPr>
        <w:rPr>
          <w:rtl/>
        </w:rPr>
      </w:pPr>
      <w:r>
        <w:rPr>
          <w:rFonts w:hint="cs"/>
          <w:rtl/>
        </w:rPr>
        <w:t>אם לא, מדלגים על אפשרות הפריסה הנוכחית וממשיכים לאפשרות הבאה.</w:t>
      </w:r>
    </w:p>
    <w:p w14:paraId="5F81BA4D" w14:textId="77777777" w:rsidR="00012616" w:rsidRDefault="00012616" w:rsidP="00012616">
      <w:pPr>
        <w:rPr>
          <w:b/>
          <w:bCs/>
          <w:rtl/>
        </w:rPr>
      </w:pPr>
      <w:r>
        <w:rPr>
          <w:rFonts w:hint="cs"/>
          <w:b/>
          <w:bCs/>
          <w:rtl/>
        </w:rPr>
        <w:t xml:space="preserve">בעת ריצת </w:t>
      </w:r>
      <w:r>
        <w:rPr>
          <w:b/>
          <w:bCs/>
        </w:rPr>
        <w:t>Adam</w:t>
      </w:r>
    </w:p>
    <w:p w14:paraId="0ED4FD88" w14:textId="77777777" w:rsidR="00012616" w:rsidRDefault="00012616" w:rsidP="00012616">
      <w:pPr>
        <w:rPr>
          <w:rtl/>
        </w:rPr>
      </w:pPr>
      <w:r>
        <w:rPr>
          <w:rFonts w:hint="cs"/>
          <w:rtl/>
        </w:rPr>
        <w:t xml:space="preserve">כל שערוך </w:t>
      </w:r>
      <w:proofErr w:type="spellStart"/>
      <w:r>
        <w:rPr>
          <w:rFonts w:hint="cs"/>
          <w:rtl/>
        </w:rPr>
        <w:t>גרדיאנט</w:t>
      </w:r>
      <w:proofErr w:type="spellEnd"/>
      <w:r>
        <w:rPr>
          <w:rFonts w:hint="cs"/>
          <w:rtl/>
        </w:rPr>
        <w:t xml:space="preserve"> מתבסס על כיסוי של שתי פריסות סמוכות.</w:t>
      </w:r>
    </w:p>
    <w:p w14:paraId="1C0F10EB" w14:textId="77777777" w:rsidR="00012616" w:rsidRDefault="00012616" w:rsidP="00012616">
      <w:pPr>
        <w:rPr>
          <w:rtl/>
        </w:rPr>
      </w:pPr>
      <w:r>
        <w:rPr>
          <w:rFonts w:hint="cs"/>
          <w:rtl/>
        </w:rPr>
        <w:t>מלבד הכיסוי, אנחנו מוצאים את המרחק של כל אחד ממיקומי המערכות מכל אחד מהפוליגונים של האזורים המוגבלים, ולוקחים רק את המרחקים הכי קרובים לאותם פוליגונים.</w:t>
      </w:r>
    </w:p>
    <w:p w14:paraId="0908B7EE" w14:textId="77777777" w:rsidR="00012616" w:rsidRDefault="00012616" w:rsidP="00012616">
      <w:pPr>
        <w:rPr>
          <w:rtl/>
        </w:rPr>
      </w:pPr>
      <w:r>
        <w:rPr>
          <w:rFonts w:hint="cs"/>
          <w:rtl/>
        </w:rPr>
        <w:t xml:space="preserve">עבור כל מרחק מינימלי שנמצא לכל מערכת מחושב </w:t>
      </w:r>
      <w:r>
        <w:t>Barrier function</w:t>
      </w:r>
      <w:r>
        <w:rPr>
          <w:rFonts w:hint="cs"/>
          <w:rtl/>
        </w:rPr>
        <w:t xml:space="preserve"> הבא:</w:t>
      </w:r>
    </w:p>
    <w:p w14:paraId="2E84CD8D" w14:textId="77777777" w:rsidR="00012616" w:rsidRPr="00C43895" w:rsidRDefault="00012616" w:rsidP="00012616">
      <w:pPr>
        <w:rPr>
          <w:rFonts w:eastAsiaTheme="minorEastAsia"/>
          <w:i/>
          <w:rtl/>
        </w:rPr>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r&lt;x</m:t>
                    </m:r>
                  </m:e>
                </m:mr>
                <m:m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r</m:t>
                                </m:r>
                              </m:den>
                            </m:f>
                          </m:e>
                        </m:d>
                      </m:e>
                    </m:func>
                  </m:e>
                  <m:e>
                    <m:r>
                      <w:rPr>
                        <w:rFonts w:ascii="Cambria Math" w:hAnsi="Cambria Math"/>
                      </w:rPr>
                      <m:t>0&lt;x≤r</m:t>
                    </m:r>
                  </m:e>
                </m:mr>
                <m:mr>
                  <m:e>
                    <m:r>
                      <w:rPr>
                        <w:rFonts w:ascii="Cambria Math" w:hAnsi="Cambria Math"/>
                      </w:rPr>
                      <m:t>-r</m:t>
                    </m:r>
                  </m:e>
                  <m:e>
                    <m:r>
                      <w:rPr>
                        <w:rFonts w:ascii="Cambria Math" w:hAnsi="Cambria Math"/>
                      </w:rPr>
                      <m:t>x in forbidden area</m:t>
                    </m:r>
                  </m:e>
                </m:mr>
              </m:m>
            </m:e>
          </m:d>
        </m:oMath>
      </m:oMathPara>
    </w:p>
    <w:p w14:paraId="37CE5485" w14:textId="6C8AA0F4" w:rsidR="00012616" w:rsidRDefault="00A56101" w:rsidP="00012616">
      <w:pPr>
        <w:rPr>
          <w:rFonts w:eastAsiaTheme="minorEastAsia"/>
          <w:i/>
          <w:rtl/>
        </w:rPr>
      </w:pPr>
      <w:r>
        <w:rPr>
          <w:rFonts w:eastAsiaTheme="minorEastAsia" w:hint="cs"/>
          <w:i/>
          <w:rtl/>
        </w:rPr>
        <w:t xml:space="preserve">את </w:t>
      </w:r>
      <w:r w:rsidR="00012616">
        <w:rPr>
          <w:rFonts w:eastAsiaTheme="minorEastAsia" w:hint="cs"/>
          <w:i/>
          <w:rtl/>
        </w:rPr>
        <w:t xml:space="preserve">הערך </w:t>
      </w:r>
      <m:oMath>
        <m:r>
          <w:rPr>
            <w:rFonts w:ascii="Cambria Math" w:hAnsi="Cambria Math"/>
          </w:rPr>
          <m:t>r</m:t>
        </m:r>
      </m:oMath>
      <w:r w:rsidR="00012616">
        <w:rPr>
          <w:rFonts w:eastAsiaTheme="minorEastAsia" w:hint="cs"/>
          <w:i/>
          <w:rtl/>
        </w:rPr>
        <w:t xml:space="preserve"> </w:t>
      </w:r>
      <w:r>
        <w:rPr>
          <w:rFonts w:eastAsiaTheme="minorEastAsia" w:hint="cs"/>
          <w:i/>
          <w:rtl/>
        </w:rPr>
        <w:t xml:space="preserve">ניתן להגדיר בכמה אופנים, </w:t>
      </w:r>
      <w:r w:rsidR="00012616">
        <w:rPr>
          <w:rFonts w:eastAsiaTheme="minorEastAsia" w:hint="cs"/>
          <w:i/>
          <w:rtl/>
        </w:rPr>
        <w:t xml:space="preserve">כגון, האם בגודל ממוצע הגרדיאנטים של </w:t>
      </w:r>
      <w:proofErr w:type="spellStart"/>
      <w:r w:rsidR="00012616">
        <w:rPr>
          <w:rFonts w:eastAsiaTheme="minorEastAsia" w:hint="cs"/>
          <w:i/>
          <w:rtl/>
        </w:rPr>
        <w:t>הקאורדינטות</w:t>
      </w:r>
      <w:proofErr w:type="spellEnd"/>
      <w:r w:rsidR="00012616">
        <w:rPr>
          <w:rFonts w:eastAsiaTheme="minorEastAsia" w:hint="cs"/>
          <w:i/>
          <w:rtl/>
        </w:rPr>
        <w:t xml:space="preserve"> המיקום עד כה</w:t>
      </w:r>
      <w:r>
        <w:rPr>
          <w:rFonts w:eastAsiaTheme="minorEastAsia" w:hint="cs"/>
          <w:i/>
          <w:rtl/>
        </w:rPr>
        <w:t>. אנו בחרנו להגדיר</w:t>
      </w:r>
      <w:r w:rsidR="00012616">
        <w:rPr>
          <w:rFonts w:eastAsiaTheme="minorEastAsia" w:hint="cs"/>
          <w:i/>
          <w:rtl/>
        </w:rPr>
        <w:t xml:space="preserve"> אותו להיות בגודל הקוטר של הסביבה מחולקת במספר המערכות, כלומר כך שבכל תא שטח ממוצע עליו אחראית כל מערכת, המערכת תשאף לא להתקרב לקצה. כמו כן, כאשר מערכת נכנסת לאזור האסור, היא "תזרק" אחורה בסדר גודל שיקרב אותה למקום שהיא לא תחווה את האזור האסור (אזור בו </w:t>
      </w:r>
      <w:r w:rsidR="00012616">
        <w:rPr>
          <w:rFonts w:eastAsiaTheme="minorEastAsia"/>
          <w:i/>
        </w:rPr>
        <w:t>B</w:t>
      </w:r>
      <w:r w:rsidR="00012616">
        <w:rPr>
          <w:rFonts w:eastAsiaTheme="minorEastAsia" w:hint="cs"/>
          <w:i/>
          <w:rtl/>
        </w:rPr>
        <w:t xml:space="preserve"> הינו פונקציית ה-</w:t>
      </w:r>
      <w:r w:rsidR="00012616">
        <w:rPr>
          <w:rFonts w:eastAsiaTheme="minorEastAsia"/>
          <w:i/>
        </w:rPr>
        <w:t>log</w:t>
      </w:r>
      <w:r w:rsidR="00012616">
        <w:rPr>
          <w:rFonts w:eastAsiaTheme="minorEastAsia" w:hint="cs"/>
          <w:i/>
          <w:rtl/>
        </w:rPr>
        <w:t xml:space="preserve">). </w:t>
      </w:r>
      <w:proofErr w:type="spellStart"/>
      <w:r w:rsidR="00012616">
        <w:rPr>
          <w:rFonts w:eastAsiaTheme="minorEastAsia" w:hint="cs"/>
          <w:i/>
          <w:rtl/>
        </w:rPr>
        <w:t>באיזור</w:t>
      </w:r>
      <w:proofErr w:type="spellEnd"/>
      <w:r w:rsidR="00012616">
        <w:rPr>
          <w:rFonts w:eastAsiaTheme="minorEastAsia" w:hint="cs"/>
          <w:i/>
          <w:rtl/>
        </w:rPr>
        <w:t xml:space="preserve"> האסור, לא </w:t>
      </w:r>
      <w:r>
        <w:rPr>
          <w:rFonts w:eastAsiaTheme="minorEastAsia" w:hint="cs"/>
          <w:i/>
          <w:rtl/>
        </w:rPr>
        <w:t>השתמשנו</w:t>
      </w:r>
      <w:r w:rsidR="00012616">
        <w:rPr>
          <w:rFonts w:eastAsiaTheme="minorEastAsia" w:hint="cs"/>
          <w:i/>
          <w:rtl/>
        </w:rPr>
        <w:t xml:space="preserve"> ב- </w:t>
      </w:r>
      <m:oMath>
        <m:r>
          <w:rPr>
            <w:rFonts w:ascii="Cambria Math" w:eastAsiaTheme="minorEastAsia" w:hAnsi="Cambria Math"/>
          </w:rPr>
          <m:t>-∞</m:t>
        </m:r>
      </m:oMath>
      <w:r w:rsidR="00012616">
        <w:rPr>
          <w:rFonts w:eastAsiaTheme="minorEastAsia" w:hint="cs"/>
          <w:i/>
          <w:rtl/>
        </w:rPr>
        <w:t xml:space="preserve">, כי זה גרם לבעיות של פוליגוני מערכות עם נקודות בלתי ניתנות להגדרה (נקודות עם ערך של </w:t>
      </w:r>
      <m:oMath>
        <m:r>
          <w:rPr>
            <w:rFonts w:ascii="Cambria Math" w:eastAsiaTheme="minorEastAsia" w:hAnsi="Cambria Math"/>
          </w:rPr>
          <m:t>-∞</m:t>
        </m:r>
      </m:oMath>
      <w:r w:rsidR="00012616">
        <w:rPr>
          <w:rFonts w:eastAsiaTheme="minorEastAsia" w:hint="cs"/>
          <w:i/>
          <w:rtl/>
        </w:rPr>
        <w:t>).</w:t>
      </w:r>
    </w:p>
    <w:p w14:paraId="018D31EF" w14:textId="77777777" w:rsidR="00012616" w:rsidRDefault="00012616" w:rsidP="00012616">
      <w:pPr>
        <w:rPr>
          <w:rFonts w:eastAsiaTheme="minorEastAsia"/>
          <w:i/>
          <w:rtl/>
        </w:rPr>
      </w:pPr>
      <w:r>
        <w:rPr>
          <w:rFonts w:eastAsiaTheme="minorEastAsia" w:hint="cs"/>
          <w:i/>
          <w:rtl/>
        </w:rPr>
        <w:t>דוגמא לתוצאות:</w:t>
      </w:r>
    </w:p>
    <w:p w14:paraId="20C15978" w14:textId="77777777" w:rsidR="00012616" w:rsidRDefault="00012616" w:rsidP="00012616">
      <w:pPr>
        <w:rPr>
          <w:rFonts w:eastAsiaTheme="minorEastAsia"/>
          <w:i/>
          <w:rtl/>
        </w:rPr>
      </w:pPr>
      <w:r>
        <w:rPr>
          <w:noProof/>
        </w:rPr>
        <w:lastRenderedPageBreak/>
        <w:drawing>
          <wp:inline distT="0" distB="0" distL="0" distR="0" wp14:anchorId="1FB1DB0A" wp14:editId="66E302EF">
            <wp:extent cx="5274310" cy="5267960"/>
            <wp:effectExtent l="76200" t="76200" r="135890" b="142240"/>
            <wp:docPr id="16429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6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F0121" w14:textId="11ED6F7D" w:rsidR="00A56101" w:rsidRDefault="00A56101" w:rsidP="00A56101">
      <w:pPr>
        <w:rPr>
          <w:rtl/>
        </w:rPr>
      </w:pPr>
      <w:r>
        <w:rPr>
          <w:rFonts w:hint="cs"/>
          <w:rtl/>
        </w:rPr>
        <w:t xml:space="preserve">דוגמא לחסימה שאיננה </w:t>
      </w:r>
      <w:proofErr w:type="spellStart"/>
      <w:r>
        <w:rPr>
          <w:rFonts w:hint="cs"/>
          <w:rtl/>
        </w:rPr>
        <w:t>חזרתית</w:t>
      </w:r>
      <w:proofErr w:type="spellEnd"/>
      <w:r>
        <w:rPr>
          <w:rFonts w:hint="cs"/>
          <w:rtl/>
        </w:rPr>
        <w:t xml:space="preserve"> בסביבה:</w:t>
      </w:r>
    </w:p>
    <w:p w14:paraId="34921A8D" w14:textId="77777777" w:rsidR="00012616" w:rsidRDefault="00012616" w:rsidP="00012616">
      <w:pPr>
        <w:rPr>
          <w:rFonts w:eastAsiaTheme="minorEastAsia"/>
          <w:i/>
          <w:rtl/>
        </w:rPr>
      </w:pPr>
      <w:r>
        <w:rPr>
          <w:noProof/>
        </w:rPr>
        <w:lastRenderedPageBreak/>
        <mc:AlternateContent>
          <mc:Choice Requires="wpi">
            <w:drawing>
              <wp:anchor distT="0" distB="0" distL="114300" distR="114300" simplePos="0" relativeHeight="251660288" behindDoc="0" locked="0" layoutInCell="1" allowOverlap="1" wp14:anchorId="222DB1B0" wp14:editId="4E068294">
                <wp:simplePos x="0" y="0"/>
                <wp:positionH relativeFrom="column">
                  <wp:posOffset>736500</wp:posOffset>
                </wp:positionH>
                <wp:positionV relativeFrom="paragraph">
                  <wp:posOffset>3830920</wp:posOffset>
                </wp:positionV>
                <wp:extent cx="43920" cy="81720"/>
                <wp:effectExtent l="57150" t="57150" r="51435" b="52070"/>
                <wp:wrapNone/>
                <wp:docPr id="1781212153"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43920" cy="81720"/>
                      </w14:xfrm>
                    </w14:contentPart>
                  </a:graphicData>
                </a:graphic>
              </wp:anchor>
            </w:drawing>
          </mc:Choice>
          <mc:Fallback>
            <w:pict>
              <v:shapetype w14:anchorId="54E981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left:0;text-align:left;margin-left:57.3pt;margin-top:300.95pt;width:4.85pt;height:7.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">
                <v:imagedata r:id="rId30" o:title=""/>
              </v:shape>
            </w:pict>
          </mc:Fallback>
        </mc:AlternateContent>
      </w:r>
      <w:r>
        <w:rPr>
          <w:noProof/>
        </w:rPr>
        <mc:AlternateContent>
          <mc:Choice Requires="wpi">
            <w:drawing>
              <wp:anchor distT="0" distB="0" distL="114300" distR="114300" simplePos="0" relativeHeight="251659264" behindDoc="0" locked="0" layoutInCell="1" allowOverlap="1" wp14:anchorId="6ACC5934" wp14:editId="3C87203E">
                <wp:simplePos x="0" y="0"/>
                <wp:positionH relativeFrom="column">
                  <wp:posOffset>566940</wp:posOffset>
                </wp:positionH>
                <wp:positionV relativeFrom="paragraph">
                  <wp:posOffset>3890320</wp:posOffset>
                </wp:positionV>
                <wp:extent cx="169920" cy="68040"/>
                <wp:effectExtent l="57150" t="57150" r="40005" b="46355"/>
                <wp:wrapNone/>
                <wp:docPr id="1525304766"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169920" cy="68040"/>
                      </w14:xfrm>
                    </w14:contentPart>
                  </a:graphicData>
                </a:graphic>
              </wp:anchor>
            </w:drawing>
          </mc:Choice>
          <mc:Fallback>
            <w:pict>
              <v:shape w14:anchorId="7309B0FB" id="Ink 10" o:spid="_x0000_s1026" type="#_x0000_t75" style="position:absolute;left:0;text-align:left;margin-left:43.95pt;margin-top:305.6pt;width:14.8pt;height: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">
                <v:imagedata r:id="rId32" o:title=""/>
              </v:shape>
            </w:pict>
          </mc:Fallback>
        </mc:AlternateContent>
      </w:r>
      <w:r>
        <w:rPr>
          <w:noProof/>
        </w:rPr>
        <w:drawing>
          <wp:inline distT="0" distB="0" distL="0" distR="0" wp14:anchorId="26ECCA35" wp14:editId="1F2E4E05">
            <wp:extent cx="5274310" cy="5266055"/>
            <wp:effectExtent l="76200" t="76200" r="135890" b="125095"/>
            <wp:docPr id="111302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6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15CEA" w14:textId="77777777" w:rsidR="00012616" w:rsidRDefault="00012616" w:rsidP="00012616">
      <w:pPr>
        <w:rPr>
          <w:rFonts w:eastAsiaTheme="minorEastAsia"/>
          <w:i/>
          <w:rtl/>
        </w:rPr>
      </w:pPr>
      <w:r>
        <w:rPr>
          <w:rFonts w:eastAsiaTheme="minorEastAsia" w:hint="cs"/>
          <w:i/>
          <w:rtl/>
        </w:rPr>
        <w:t xml:space="preserve">תופעה שניתן לראות היא היכן שמצביע החץ בדוגמא הזו - האלגוריתם החמדני אפשר לעצמו לשבת ממש על גבול האזור האסור משום שאין לו </w:t>
      </w:r>
      <w:r>
        <w:t>Barrier function</w:t>
      </w:r>
      <w:r>
        <w:rPr>
          <w:rFonts w:eastAsiaTheme="minorEastAsia" w:hint="cs"/>
          <w:i/>
          <w:rtl/>
        </w:rPr>
        <w:t xml:space="preserve">, ואילו </w:t>
      </w:r>
      <w:r>
        <w:rPr>
          <w:rFonts w:eastAsiaTheme="minorEastAsia"/>
          <w:i/>
        </w:rPr>
        <w:t>Adam</w:t>
      </w:r>
      <w:r>
        <w:rPr>
          <w:rFonts w:eastAsiaTheme="minorEastAsia" w:hint="cs"/>
          <w:i/>
          <w:rtl/>
        </w:rPr>
        <w:t xml:space="preserve"> נאלץ קצת לסגת מהגבול בגלל המחסום.</w:t>
      </w:r>
    </w:p>
    <w:p w14:paraId="74329C7F" w14:textId="77777777" w:rsidR="00A24263" w:rsidRPr="00A24263" w:rsidRDefault="00A24263" w:rsidP="00A24263">
      <w:pPr>
        <w:rPr>
          <w:rFonts w:hint="cs"/>
          <w:rtl/>
        </w:rPr>
      </w:pPr>
    </w:p>
    <w:sectPr w:rsidR="00A24263" w:rsidRPr="00A24263" w:rsidSect="00D35F69">
      <w:pgSz w:w="11906" w:h="16838"/>
      <w:pgMar w:top="1440" w:right="1800" w:bottom="1440" w:left="1800" w:header="708" w:footer="708" w:gutter="0"/>
      <w:pgBorders w:offsetFrom="page">
        <w:top w:val="thinThickMediumGap" w:sz="24" w:space="24" w:color="767171" w:themeColor="background2" w:themeShade="80"/>
        <w:left w:val="thinThickMediumGap" w:sz="24" w:space="24" w:color="767171" w:themeColor="background2" w:themeShade="80"/>
        <w:bottom w:val="thickThinMediumGap" w:sz="24" w:space="24" w:color="767171" w:themeColor="background2" w:themeShade="80"/>
        <w:right w:val="thickThinMediumGap" w:sz="24" w:space="24" w:color="767171" w:themeColor="background2" w:themeShade="80"/>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7F137" w14:textId="77777777" w:rsidR="000D26BD" w:rsidRDefault="000D26BD" w:rsidP="00E97CE9">
      <w:pPr>
        <w:spacing w:after="0" w:line="240" w:lineRule="auto"/>
      </w:pPr>
      <w:r>
        <w:separator/>
      </w:r>
    </w:p>
  </w:endnote>
  <w:endnote w:type="continuationSeparator" w:id="0">
    <w:p w14:paraId="36DB0123" w14:textId="77777777" w:rsidR="000D26BD" w:rsidRDefault="000D26BD" w:rsidP="00E97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DCEF8" w14:textId="77777777" w:rsidR="000D26BD" w:rsidRDefault="000D26BD" w:rsidP="00E97CE9">
      <w:pPr>
        <w:spacing w:after="0" w:line="240" w:lineRule="auto"/>
      </w:pPr>
      <w:r>
        <w:separator/>
      </w:r>
    </w:p>
  </w:footnote>
  <w:footnote w:type="continuationSeparator" w:id="0">
    <w:p w14:paraId="4BA0FA15" w14:textId="77777777" w:rsidR="000D26BD" w:rsidRDefault="000D26BD" w:rsidP="00E97CE9">
      <w:pPr>
        <w:spacing w:after="0" w:line="240" w:lineRule="auto"/>
      </w:pPr>
      <w:r>
        <w:continuationSeparator/>
      </w:r>
    </w:p>
  </w:footnote>
  <w:footnote w:id="1">
    <w:p w14:paraId="34041CCC" w14:textId="77777777" w:rsidR="00E97CE9" w:rsidRPr="00E97CE9" w:rsidRDefault="00E97CE9" w:rsidP="00E97CE9">
      <w:pPr>
        <w:bidi w:val="0"/>
        <w:rPr>
          <w:sz w:val="20"/>
          <w:szCs w:val="20"/>
        </w:rPr>
      </w:pPr>
      <w:r>
        <w:rPr>
          <w:rStyle w:val="FootnoteReference"/>
        </w:rPr>
        <w:footnoteRef/>
      </w:r>
      <w:r>
        <w:rPr>
          <w:rtl/>
        </w:rPr>
        <w:t xml:space="preserve"> </w:t>
      </w:r>
      <w:r w:rsidRPr="00E97CE9">
        <w:rPr>
          <w:sz w:val="20"/>
          <w:szCs w:val="20"/>
        </w:rPr>
        <w:t xml:space="preserve">G. Fusco and H. Gupta, "Selection and Orientation of Directional Sensors for Coverage Maximization," 2009 6th Annual IEEE Communications Society Conference on Sensor, Mesh and Ad Hoc Communications and Networks, Rome, Italy, 2009, pp. 1-9, </w:t>
      </w:r>
      <w:proofErr w:type="spellStart"/>
      <w:r w:rsidRPr="00E97CE9">
        <w:rPr>
          <w:sz w:val="20"/>
          <w:szCs w:val="20"/>
        </w:rPr>
        <w:t>doi</w:t>
      </w:r>
      <w:proofErr w:type="spellEnd"/>
      <w:r w:rsidRPr="00E97CE9">
        <w:rPr>
          <w:sz w:val="20"/>
          <w:szCs w:val="20"/>
        </w:rPr>
        <w:t xml:space="preserve">: 10.1109/SAHCN.2009.5168968. keywords: {Greedy </w:t>
      </w:r>
      <w:proofErr w:type="spellStart"/>
      <w:proofErr w:type="gramStart"/>
      <w:r w:rsidRPr="00E97CE9">
        <w:rPr>
          <w:sz w:val="20"/>
          <w:szCs w:val="20"/>
        </w:rPr>
        <w:t>algorithms;Algorithm</w:t>
      </w:r>
      <w:proofErr w:type="spellEnd"/>
      <w:proofErr w:type="gramEnd"/>
      <w:r w:rsidRPr="00E97CE9">
        <w:rPr>
          <w:sz w:val="20"/>
          <w:szCs w:val="20"/>
        </w:rPr>
        <w:t xml:space="preserve"> design and </w:t>
      </w:r>
      <w:proofErr w:type="spellStart"/>
      <w:r w:rsidRPr="00E97CE9">
        <w:rPr>
          <w:sz w:val="20"/>
          <w:szCs w:val="20"/>
        </w:rPr>
        <w:t>analysis;Sensor</w:t>
      </w:r>
      <w:proofErr w:type="spellEnd"/>
      <w:r w:rsidRPr="00E97CE9">
        <w:rPr>
          <w:sz w:val="20"/>
          <w:szCs w:val="20"/>
        </w:rPr>
        <w:t xml:space="preserve"> phenomena and </w:t>
      </w:r>
      <w:proofErr w:type="spellStart"/>
      <w:r w:rsidRPr="00E97CE9">
        <w:rPr>
          <w:sz w:val="20"/>
          <w:szCs w:val="20"/>
        </w:rPr>
        <w:t>characterization;Cameras;Approximation</w:t>
      </w:r>
      <w:proofErr w:type="spellEnd"/>
      <w:r w:rsidRPr="00E97CE9">
        <w:rPr>
          <w:sz w:val="20"/>
          <w:szCs w:val="20"/>
        </w:rPr>
        <w:t xml:space="preserve"> </w:t>
      </w:r>
      <w:proofErr w:type="spellStart"/>
      <w:r w:rsidRPr="00E97CE9">
        <w:rPr>
          <w:sz w:val="20"/>
          <w:szCs w:val="20"/>
        </w:rPr>
        <w:t>algorithms;Peer</w:t>
      </w:r>
      <w:proofErr w:type="spellEnd"/>
      <w:r w:rsidRPr="00E97CE9">
        <w:rPr>
          <w:sz w:val="20"/>
          <w:szCs w:val="20"/>
        </w:rPr>
        <w:t xml:space="preserve"> to peer </w:t>
      </w:r>
      <w:proofErr w:type="spellStart"/>
      <w:r w:rsidRPr="00E97CE9">
        <w:rPr>
          <w:sz w:val="20"/>
          <w:szCs w:val="20"/>
        </w:rPr>
        <w:t>computing;Communications</w:t>
      </w:r>
      <w:proofErr w:type="spellEnd"/>
      <w:r w:rsidRPr="00E97CE9">
        <w:rPr>
          <w:sz w:val="20"/>
          <w:szCs w:val="20"/>
        </w:rPr>
        <w:t xml:space="preserve"> </w:t>
      </w:r>
      <w:proofErr w:type="spellStart"/>
      <w:r w:rsidRPr="00E97CE9">
        <w:rPr>
          <w:sz w:val="20"/>
          <w:szCs w:val="20"/>
        </w:rPr>
        <w:t>Society;Computer</w:t>
      </w:r>
      <w:proofErr w:type="spellEnd"/>
      <w:r w:rsidRPr="00E97CE9">
        <w:rPr>
          <w:sz w:val="20"/>
          <w:szCs w:val="20"/>
        </w:rPr>
        <w:t xml:space="preserve"> </w:t>
      </w:r>
      <w:proofErr w:type="spellStart"/>
      <w:r w:rsidRPr="00E97CE9">
        <w:rPr>
          <w:sz w:val="20"/>
          <w:szCs w:val="20"/>
        </w:rPr>
        <w:t>science;Monitoring;Organizations</w:t>
      </w:r>
      <w:proofErr w:type="spellEnd"/>
      <w:r w:rsidRPr="00E97CE9">
        <w:rPr>
          <w:sz w:val="20"/>
          <w:szCs w:val="20"/>
        </w:rPr>
        <w:t>}</w:t>
      </w:r>
      <w:r w:rsidRPr="00E97CE9">
        <w:rPr>
          <w:rFonts w:cs="Calibri"/>
          <w:sz w:val="20"/>
          <w:szCs w:val="20"/>
          <w:rtl/>
        </w:rPr>
        <w:t>,</w:t>
      </w:r>
    </w:p>
    <w:p w14:paraId="3B0FEBE2" w14:textId="1CD18E0F" w:rsidR="00E97CE9" w:rsidRPr="00E97CE9" w:rsidRDefault="00E97CE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F57F8"/>
    <w:multiLevelType w:val="hybridMultilevel"/>
    <w:tmpl w:val="D9F2B9C4"/>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13300"/>
    <w:multiLevelType w:val="hybridMultilevel"/>
    <w:tmpl w:val="8E56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478B"/>
    <w:multiLevelType w:val="hybridMultilevel"/>
    <w:tmpl w:val="C6346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DD0AB0"/>
    <w:multiLevelType w:val="hybridMultilevel"/>
    <w:tmpl w:val="7264D5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AB1404"/>
    <w:multiLevelType w:val="hybridMultilevel"/>
    <w:tmpl w:val="3E2C6784"/>
    <w:lvl w:ilvl="0" w:tplc="BC8A7824">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A7A400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F0C4A"/>
    <w:multiLevelType w:val="hybridMultilevel"/>
    <w:tmpl w:val="B7F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E14A4B"/>
    <w:multiLevelType w:val="hybridMultilevel"/>
    <w:tmpl w:val="A1782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B505D"/>
    <w:multiLevelType w:val="hybridMultilevel"/>
    <w:tmpl w:val="A806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B59B3"/>
    <w:multiLevelType w:val="hybridMultilevel"/>
    <w:tmpl w:val="0134A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EE0CAC"/>
    <w:multiLevelType w:val="hybridMultilevel"/>
    <w:tmpl w:val="83967C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EE807AB"/>
    <w:multiLevelType w:val="hybridMultilevel"/>
    <w:tmpl w:val="CC70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441BC"/>
    <w:multiLevelType w:val="hybridMultilevel"/>
    <w:tmpl w:val="FA2AA076"/>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3B13D2"/>
    <w:multiLevelType w:val="hybridMultilevel"/>
    <w:tmpl w:val="49383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A7478"/>
    <w:multiLevelType w:val="hybridMultilevel"/>
    <w:tmpl w:val="E480B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00724B"/>
    <w:multiLevelType w:val="hybridMultilevel"/>
    <w:tmpl w:val="7B004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93444F"/>
    <w:multiLevelType w:val="hybridMultilevel"/>
    <w:tmpl w:val="83967CE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5D564A0"/>
    <w:multiLevelType w:val="hybridMultilevel"/>
    <w:tmpl w:val="C9E27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612A3"/>
    <w:multiLevelType w:val="hybridMultilevel"/>
    <w:tmpl w:val="5A12F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90429"/>
    <w:multiLevelType w:val="hybridMultilevel"/>
    <w:tmpl w:val="F7563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63E12"/>
    <w:multiLevelType w:val="hybridMultilevel"/>
    <w:tmpl w:val="F140B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371C8E"/>
    <w:multiLevelType w:val="hybridMultilevel"/>
    <w:tmpl w:val="24AE7230"/>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8B80DD0"/>
    <w:multiLevelType w:val="hybridMultilevel"/>
    <w:tmpl w:val="830829B0"/>
    <w:lvl w:ilvl="0" w:tplc="051C5F38">
      <w:start w:val="1"/>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5E68C0"/>
    <w:multiLevelType w:val="hybridMultilevel"/>
    <w:tmpl w:val="7F00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0707465">
    <w:abstractNumId w:val="22"/>
  </w:num>
  <w:num w:numId="2" w16cid:durableId="843126638">
    <w:abstractNumId w:val="1"/>
  </w:num>
  <w:num w:numId="3" w16cid:durableId="601689896">
    <w:abstractNumId w:val="7"/>
  </w:num>
  <w:num w:numId="4" w16cid:durableId="760486784">
    <w:abstractNumId w:val="14"/>
  </w:num>
  <w:num w:numId="5" w16cid:durableId="2103380019">
    <w:abstractNumId w:val="18"/>
  </w:num>
  <w:num w:numId="6" w16cid:durableId="1161384348">
    <w:abstractNumId w:val="2"/>
  </w:num>
  <w:num w:numId="7" w16cid:durableId="405030909">
    <w:abstractNumId w:val="0"/>
  </w:num>
  <w:num w:numId="8" w16cid:durableId="480268673">
    <w:abstractNumId w:val="11"/>
  </w:num>
  <w:num w:numId="9" w16cid:durableId="1780683701">
    <w:abstractNumId w:val="15"/>
  </w:num>
  <w:num w:numId="10" w16cid:durableId="1734816851">
    <w:abstractNumId w:val="9"/>
  </w:num>
  <w:num w:numId="11" w16cid:durableId="914555423">
    <w:abstractNumId w:val="20"/>
  </w:num>
  <w:num w:numId="12" w16cid:durableId="2034990234">
    <w:abstractNumId w:val="13"/>
  </w:num>
  <w:num w:numId="13" w16cid:durableId="228616415">
    <w:abstractNumId w:val="19"/>
  </w:num>
  <w:num w:numId="14" w16cid:durableId="1483084044">
    <w:abstractNumId w:val="6"/>
  </w:num>
  <w:num w:numId="15" w16cid:durableId="1342127106">
    <w:abstractNumId w:val="5"/>
  </w:num>
  <w:num w:numId="16" w16cid:durableId="2090536014">
    <w:abstractNumId w:val="17"/>
  </w:num>
  <w:num w:numId="17" w16cid:durableId="745347034">
    <w:abstractNumId w:val="10"/>
  </w:num>
  <w:num w:numId="18" w16cid:durableId="2069373955">
    <w:abstractNumId w:val="8"/>
  </w:num>
  <w:num w:numId="19" w16cid:durableId="1357921860">
    <w:abstractNumId w:val="3"/>
  </w:num>
  <w:num w:numId="20" w16cid:durableId="1488547637">
    <w:abstractNumId w:val="12"/>
  </w:num>
  <w:num w:numId="21" w16cid:durableId="1399210343">
    <w:abstractNumId w:val="4"/>
  </w:num>
  <w:num w:numId="22" w16cid:durableId="1487476313">
    <w:abstractNumId w:val="21"/>
  </w:num>
  <w:num w:numId="23" w16cid:durableId="9708693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C83"/>
    <w:rsid w:val="000003F1"/>
    <w:rsid w:val="00012616"/>
    <w:rsid w:val="00046397"/>
    <w:rsid w:val="0004746D"/>
    <w:rsid w:val="0007697D"/>
    <w:rsid w:val="0008294F"/>
    <w:rsid w:val="000872FD"/>
    <w:rsid w:val="000A35A2"/>
    <w:rsid w:val="000D26BD"/>
    <w:rsid w:val="000E4082"/>
    <w:rsid w:val="00137B5C"/>
    <w:rsid w:val="0016126C"/>
    <w:rsid w:val="00165C07"/>
    <w:rsid w:val="001678BB"/>
    <w:rsid w:val="001B58FB"/>
    <w:rsid w:val="001D4AE1"/>
    <w:rsid w:val="001E124D"/>
    <w:rsid w:val="001E521C"/>
    <w:rsid w:val="002153D4"/>
    <w:rsid w:val="0022382A"/>
    <w:rsid w:val="00241595"/>
    <w:rsid w:val="00296328"/>
    <w:rsid w:val="002E0004"/>
    <w:rsid w:val="00300165"/>
    <w:rsid w:val="003537EA"/>
    <w:rsid w:val="00392168"/>
    <w:rsid w:val="003B68F2"/>
    <w:rsid w:val="003C3D9B"/>
    <w:rsid w:val="003D2B31"/>
    <w:rsid w:val="003E70D8"/>
    <w:rsid w:val="004223EE"/>
    <w:rsid w:val="00433F77"/>
    <w:rsid w:val="00442E64"/>
    <w:rsid w:val="00474913"/>
    <w:rsid w:val="004C75C2"/>
    <w:rsid w:val="004E07AA"/>
    <w:rsid w:val="00502611"/>
    <w:rsid w:val="005077DC"/>
    <w:rsid w:val="005203F5"/>
    <w:rsid w:val="005251E2"/>
    <w:rsid w:val="0054226D"/>
    <w:rsid w:val="005843B6"/>
    <w:rsid w:val="005A0C62"/>
    <w:rsid w:val="00621CC5"/>
    <w:rsid w:val="00672A4D"/>
    <w:rsid w:val="006A646B"/>
    <w:rsid w:val="006B4274"/>
    <w:rsid w:val="006F7262"/>
    <w:rsid w:val="00711154"/>
    <w:rsid w:val="00741FBE"/>
    <w:rsid w:val="007B4F38"/>
    <w:rsid w:val="007F1C83"/>
    <w:rsid w:val="00846785"/>
    <w:rsid w:val="00852508"/>
    <w:rsid w:val="00852F3B"/>
    <w:rsid w:val="008631FF"/>
    <w:rsid w:val="008642EF"/>
    <w:rsid w:val="00875B2E"/>
    <w:rsid w:val="00897077"/>
    <w:rsid w:val="008A45DE"/>
    <w:rsid w:val="008C002F"/>
    <w:rsid w:val="008C4B6C"/>
    <w:rsid w:val="00904EAA"/>
    <w:rsid w:val="0092440D"/>
    <w:rsid w:val="00941AF5"/>
    <w:rsid w:val="00950A67"/>
    <w:rsid w:val="00955035"/>
    <w:rsid w:val="009B744B"/>
    <w:rsid w:val="009E4F19"/>
    <w:rsid w:val="00A22C26"/>
    <w:rsid w:val="00A24263"/>
    <w:rsid w:val="00A34FB4"/>
    <w:rsid w:val="00A56101"/>
    <w:rsid w:val="00AA6D77"/>
    <w:rsid w:val="00AB213C"/>
    <w:rsid w:val="00AE2623"/>
    <w:rsid w:val="00AE368F"/>
    <w:rsid w:val="00AF489B"/>
    <w:rsid w:val="00B3653D"/>
    <w:rsid w:val="00B42EB4"/>
    <w:rsid w:val="00B54745"/>
    <w:rsid w:val="00B62EFF"/>
    <w:rsid w:val="00B92ADC"/>
    <w:rsid w:val="00BF13F2"/>
    <w:rsid w:val="00BF3FEF"/>
    <w:rsid w:val="00C614D1"/>
    <w:rsid w:val="00CA6D95"/>
    <w:rsid w:val="00CD6E39"/>
    <w:rsid w:val="00D05532"/>
    <w:rsid w:val="00D1704A"/>
    <w:rsid w:val="00D35F69"/>
    <w:rsid w:val="00D47BCE"/>
    <w:rsid w:val="00D50575"/>
    <w:rsid w:val="00D60158"/>
    <w:rsid w:val="00D64F74"/>
    <w:rsid w:val="00D9307A"/>
    <w:rsid w:val="00DE5F44"/>
    <w:rsid w:val="00E010FD"/>
    <w:rsid w:val="00E41F84"/>
    <w:rsid w:val="00E43292"/>
    <w:rsid w:val="00E43BBE"/>
    <w:rsid w:val="00E5471B"/>
    <w:rsid w:val="00E6497B"/>
    <w:rsid w:val="00E838B7"/>
    <w:rsid w:val="00E9471D"/>
    <w:rsid w:val="00E97CE9"/>
    <w:rsid w:val="00EF1FE4"/>
    <w:rsid w:val="00F03886"/>
    <w:rsid w:val="00F07E10"/>
    <w:rsid w:val="00F2444F"/>
    <w:rsid w:val="00F314B5"/>
    <w:rsid w:val="00F35F07"/>
    <w:rsid w:val="00F61301"/>
    <w:rsid w:val="00F62C45"/>
    <w:rsid w:val="00F631A5"/>
    <w:rsid w:val="00F66A36"/>
    <w:rsid w:val="00F676B3"/>
    <w:rsid w:val="00F74823"/>
    <w:rsid w:val="00F85972"/>
    <w:rsid w:val="00FA1889"/>
    <w:rsid w:val="00FB1921"/>
    <w:rsid w:val="00FB58A0"/>
    <w:rsid w:val="00FE5B1E"/>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640D"/>
  <w15:chartTrackingRefBased/>
  <w15:docId w15:val="{6678436E-3D3B-4521-B30F-FB52AC0E2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263"/>
    <w:pPr>
      <w:bidi/>
      <w:jc w:val="both"/>
    </w:pPr>
    <w:rPr>
      <w:rFonts w:cstheme="minorHAnsi"/>
      <w:szCs w:val="24"/>
    </w:rPr>
  </w:style>
  <w:style w:type="paragraph" w:styleId="Heading1">
    <w:name w:val="heading 1"/>
    <w:basedOn w:val="Normal"/>
    <w:next w:val="Normal"/>
    <w:link w:val="Heading1Char"/>
    <w:uiPriority w:val="9"/>
    <w:qFormat/>
    <w:rsid w:val="00B365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כותרת 2"/>
    <w:basedOn w:val="Normal"/>
    <w:next w:val="Normal"/>
    <w:link w:val="Heading2Char"/>
    <w:uiPriority w:val="9"/>
    <w:unhideWhenUsed/>
    <w:qFormat/>
    <w:rsid w:val="00241595"/>
    <w:pPr>
      <w:keepNext/>
      <w:keepLines/>
      <w:spacing w:before="40" w:after="0"/>
      <w:outlineLvl w:val="1"/>
    </w:pPr>
    <w:rPr>
      <w:rFonts w:asciiTheme="majorHAnsi" w:eastAsiaTheme="majorEastAsia" w:hAnsiTheme="majorHAnsi" w:cstheme="majorHAnsi"/>
      <w:bCs/>
      <w:color w:val="000000" w:themeColor="text1"/>
      <w:sz w:val="26"/>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C83"/>
    <w:pPr>
      <w:ind w:left="720"/>
      <w:contextualSpacing/>
    </w:pPr>
  </w:style>
  <w:style w:type="character" w:styleId="PlaceholderText">
    <w:name w:val="Placeholder Text"/>
    <w:basedOn w:val="DefaultParagraphFont"/>
    <w:uiPriority w:val="99"/>
    <w:semiHidden/>
    <w:rsid w:val="00E5471B"/>
    <w:rPr>
      <w:color w:val="666666"/>
    </w:rPr>
  </w:style>
  <w:style w:type="table" w:styleId="TableGrid">
    <w:name w:val="Table Grid"/>
    <w:basedOn w:val="TableNormal"/>
    <w:uiPriority w:val="39"/>
    <w:rsid w:val="00CA6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A646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B365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653D"/>
    <w:pPr>
      <w:bidi w:val="0"/>
      <w:outlineLvl w:val="9"/>
    </w:pPr>
    <w:rPr>
      <w:kern w:val="0"/>
      <w:lang w:bidi="ar-SA"/>
      <w14:ligatures w14:val="none"/>
    </w:rPr>
  </w:style>
  <w:style w:type="character" w:customStyle="1" w:styleId="Heading2Char">
    <w:name w:val="Heading 2 Char"/>
    <w:aliases w:val="כותרת 2 Char"/>
    <w:basedOn w:val="DefaultParagraphFont"/>
    <w:link w:val="Heading2"/>
    <w:uiPriority w:val="9"/>
    <w:rsid w:val="00241595"/>
    <w:rPr>
      <w:rFonts w:asciiTheme="majorHAnsi" w:eastAsiaTheme="majorEastAsia" w:hAnsiTheme="majorHAnsi" w:cstheme="majorHAnsi"/>
      <w:bCs/>
      <w:color w:val="000000" w:themeColor="text1"/>
      <w:sz w:val="26"/>
      <w:szCs w:val="28"/>
    </w:rPr>
  </w:style>
  <w:style w:type="paragraph" w:styleId="TOC1">
    <w:name w:val="toc 1"/>
    <w:basedOn w:val="Normal"/>
    <w:next w:val="Normal"/>
    <w:autoRedefine/>
    <w:uiPriority w:val="39"/>
    <w:unhideWhenUsed/>
    <w:rsid w:val="00711154"/>
    <w:pPr>
      <w:spacing w:after="100"/>
    </w:pPr>
  </w:style>
  <w:style w:type="paragraph" w:styleId="TOC2">
    <w:name w:val="toc 2"/>
    <w:basedOn w:val="Normal"/>
    <w:next w:val="Normal"/>
    <w:autoRedefine/>
    <w:uiPriority w:val="39"/>
    <w:unhideWhenUsed/>
    <w:rsid w:val="00711154"/>
    <w:pPr>
      <w:spacing w:after="100"/>
      <w:ind w:left="220"/>
    </w:pPr>
  </w:style>
  <w:style w:type="character" w:styleId="Hyperlink">
    <w:name w:val="Hyperlink"/>
    <w:basedOn w:val="DefaultParagraphFont"/>
    <w:uiPriority w:val="99"/>
    <w:unhideWhenUsed/>
    <w:rsid w:val="00711154"/>
    <w:rPr>
      <w:color w:val="0563C1" w:themeColor="hyperlink"/>
      <w:u w:val="single"/>
    </w:rPr>
  </w:style>
  <w:style w:type="paragraph" w:customStyle="1" w:styleId="1">
    <w:name w:val="כותרת 1"/>
    <w:basedOn w:val="Heading1"/>
    <w:link w:val="1Char"/>
    <w:qFormat/>
    <w:rsid w:val="005843B6"/>
    <w:pPr>
      <w:jc w:val="center"/>
    </w:pPr>
    <w:rPr>
      <w:rFonts w:cstheme="majorHAnsi"/>
      <w:bCs/>
      <w:color w:val="auto"/>
      <w:szCs w:val="44"/>
    </w:rPr>
  </w:style>
  <w:style w:type="character" w:customStyle="1" w:styleId="1Char">
    <w:name w:val="כותרת 1 Char"/>
    <w:basedOn w:val="Heading1Char"/>
    <w:link w:val="1"/>
    <w:rsid w:val="005843B6"/>
    <w:rPr>
      <w:rFonts w:asciiTheme="majorHAnsi" w:eastAsiaTheme="majorEastAsia" w:hAnsiTheme="majorHAnsi" w:cstheme="majorHAnsi"/>
      <w:bCs/>
      <w:color w:val="2F5496" w:themeColor="accent1" w:themeShade="BF"/>
      <w:sz w:val="32"/>
      <w:szCs w:val="44"/>
    </w:rPr>
  </w:style>
  <w:style w:type="table" w:styleId="GridTable4-Accent1">
    <w:name w:val="Grid Table 4 Accent 1"/>
    <w:basedOn w:val="TableNormal"/>
    <w:uiPriority w:val="49"/>
    <w:rsid w:val="000474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72A4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97C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7CE9"/>
    <w:rPr>
      <w:rFonts w:cstheme="minorHAnsi"/>
      <w:sz w:val="20"/>
      <w:szCs w:val="20"/>
    </w:rPr>
  </w:style>
  <w:style w:type="character" w:styleId="FootnoteReference">
    <w:name w:val="footnote reference"/>
    <w:basedOn w:val="DefaultParagraphFont"/>
    <w:uiPriority w:val="99"/>
    <w:semiHidden/>
    <w:unhideWhenUsed/>
    <w:rsid w:val="00E97C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539815">
      <w:bodyDiv w:val="1"/>
      <w:marLeft w:val="0"/>
      <w:marRight w:val="0"/>
      <w:marTop w:val="0"/>
      <w:marBottom w:val="0"/>
      <w:divBdr>
        <w:top w:val="none" w:sz="0" w:space="0" w:color="auto"/>
        <w:left w:val="none" w:sz="0" w:space="0" w:color="auto"/>
        <w:bottom w:val="none" w:sz="0" w:space="0" w:color="auto"/>
        <w:right w:val="none" w:sz="0" w:space="0" w:color="auto"/>
      </w:divBdr>
      <w:divsChild>
        <w:div w:id="2043897944">
          <w:marLeft w:val="0"/>
          <w:marRight w:val="0"/>
          <w:marTop w:val="0"/>
          <w:marBottom w:val="0"/>
          <w:divBdr>
            <w:top w:val="none" w:sz="0" w:space="0" w:color="auto"/>
            <w:left w:val="none" w:sz="0" w:space="0" w:color="auto"/>
            <w:bottom w:val="none" w:sz="0" w:space="0" w:color="auto"/>
            <w:right w:val="none" w:sz="0" w:space="0" w:color="auto"/>
          </w:divBdr>
          <w:divsChild>
            <w:div w:id="15532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8479">
      <w:bodyDiv w:val="1"/>
      <w:marLeft w:val="0"/>
      <w:marRight w:val="0"/>
      <w:marTop w:val="0"/>
      <w:marBottom w:val="0"/>
      <w:divBdr>
        <w:top w:val="none" w:sz="0" w:space="0" w:color="auto"/>
        <w:left w:val="none" w:sz="0" w:space="0" w:color="auto"/>
        <w:bottom w:val="none" w:sz="0" w:space="0" w:color="auto"/>
        <w:right w:val="none" w:sz="0" w:space="0" w:color="auto"/>
      </w:divBdr>
      <w:divsChild>
        <w:div w:id="1507087810">
          <w:marLeft w:val="0"/>
          <w:marRight w:val="0"/>
          <w:marTop w:val="0"/>
          <w:marBottom w:val="0"/>
          <w:divBdr>
            <w:top w:val="none" w:sz="0" w:space="0" w:color="auto"/>
            <w:left w:val="none" w:sz="0" w:space="0" w:color="auto"/>
            <w:bottom w:val="none" w:sz="0" w:space="0" w:color="auto"/>
            <w:right w:val="none" w:sz="0" w:space="0" w:color="auto"/>
          </w:divBdr>
          <w:divsChild>
            <w:div w:id="16517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5814">
      <w:bodyDiv w:val="1"/>
      <w:marLeft w:val="0"/>
      <w:marRight w:val="0"/>
      <w:marTop w:val="0"/>
      <w:marBottom w:val="0"/>
      <w:divBdr>
        <w:top w:val="none" w:sz="0" w:space="0" w:color="auto"/>
        <w:left w:val="none" w:sz="0" w:space="0" w:color="auto"/>
        <w:bottom w:val="none" w:sz="0" w:space="0" w:color="auto"/>
        <w:right w:val="none" w:sz="0" w:space="0" w:color="auto"/>
      </w:divBdr>
      <w:divsChild>
        <w:div w:id="1115368088">
          <w:marLeft w:val="0"/>
          <w:marRight w:val="0"/>
          <w:marTop w:val="0"/>
          <w:marBottom w:val="0"/>
          <w:divBdr>
            <w:top w:val="none" w:sz="0" w:space="0" w:color="auto"/>
            <w:left w:val="none" w:sz="0" w:space="0" w:color="auto"/>
            <w:bottom w:val="none" w:sz="0" w:space="0" w:color="auto"/>
            <w:right w:val="none" w:sz="0" w:space="0" w:color="auto"/>
          </w:divBdr>
          <w:divsChild>
            <w:div w:id="9735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0280">
      <w:bodyDiv w:val="1"/>
      <w:marLeft w:val="0"/>
      <w:marRight w:val="0"/>
      <w:marTop w:val="0"/>
      <w:marBottom w:val="0"/>
      <w:divBdr>
        <w:top w:val="none" w:sz="0" w:space="0" w:color="auto"/>
        <w:left w:val="none" w:sz="0" w:space="0" w:color="auto"/>
        <w:bottom w:val="none" w:sz="0" w:space="0" w:color="auto"/>
        <w:right w:val="none" w:sz="0" w:space="0" w:color="auto"/>
      </w:divBdr>
      <w:divsChild>
        <w:div w:id="316737187">
          <w:marLeft w:val="0"/>
          <w:marRight w:val="0"/>
          <w:marTop w:val="0"/>
          <w:marBottom w:val="0"/>
          <w:divBdr>
            <w:top w:val="none" w:sz="0" w:space="0" w:color="auto"/>
            <w:left w:val="none" w:sz="0" w:space="0" w:color="auto"/>
            <w:bottom w:val="none" w:sz="0" w:space="0" w:color="auto"/>
            <w:right w:val="none" w:sz="0" w:space="0" w:color="auto"/>
          </w:divBdr>
          <w:divsChild>
            <w:div w:id="929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290">
      <w:bodyDiv w:val="1"/>
      <w:marLeft w:val="0"/>
      <w:marRight w:val="0"/>
      <w:marTop w:val="0"/>
      <w:marBottom w:val="0"/>
      <w:divBdr>
        <w:top w:val="none" w:sz="0" w:space="0" w:color="auto"/>
        <w:left w:val="none" w:sz="0" w:space="0" w:color="auto"/>
        <w:bottom w:val="none" w:sz="0" w:space="0" w:color="auto"/>
        <w:right w:val="none" w:sz="0" w:space="0" w:color="auto"/>
      </w:divBdr>
      <w:divsChild>
        <w:div w:id="854655795">
          <w:marLeft w:val="0"/>
          <w:marRight w:val="0"/>
          <w:marTop w:val="0"/>
          <w:marBottom w:val="0"/>
          <w:divBdr>
            <w:top w:val="none" w:sz="0" w:space="0" w:color="auto"/>
            <w:left w:val="none" w:sz="0" w:space="0" w:color="auto"/>
            <w:bottom w:val="none" w:sz="0" w:space="0" w:color="auto"/>
            <w:right w:val="none" w:sz="0" w:space="0" w:color="auto"/>
          </w:divBdr>
          <w:divsChild>
            <w:div w:id="1460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662">
      <w:bodyDiv w:val="1"/>
      <w:marLeft w:val="0"/>
      <w:marRight w:val="0"/>
      <w:marTop w:val="0"/>
      <w:marBottom w:val="0"/>
      <w:divBdr>
        <w:top w:val="none" w:sz="0" w:space="0" w:color="auto"/>
        <w:left w:val="none" w:sz="0" w:space="0" w:color="auto"/>
        <w:bottom w:val="none" w:sz="0" w:space="0" w:color="auto"/>
        <w:right w:val="none" w:sz="0" w:space="0" w:color="auto"/>
      </w:divBdr>
      <w:divsChild>
        <w:div w:id="2096587221">
          <w:marLeft w:val="0"/>
          <w:marRight w:val="0"/>
          <w:marTop w:val="0"/>
          <w:marBottom w:val="0"/>
          <w:divBdr>
            <w:top w:val="none" w:sz="0" w:space="0" w:color="auto"/>
            <w:left w:val="none" w:sz="0" w:space="0" w:color="auto"/>
            <w:bottom w:val="none" w:sz="0" w:space="0" w:color="auto"/>
            <w:right w:val="none" w:sz="0" w:space="0" w:color="auto"/>
          </w:divBdr>
          <w:divsChild>
            <w:div w:id="9456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7">
      <w:bodyDiv w:val="1"/>
      <w:marLeft w:val="0"/>
      <w:marRight w:val="0"/>
      <w:marTop w:val="0"/>
      <w:marBottom w:val="0"/>
      <w:divBdr>
        <w:top w:val="none" w:sz="0" w:space="0" w:color="auto"/>
        <w:left w:val="none" w:sz="0" w:space="0" w:color="auto"/>
        <w:bottom w:val="none" w:sz="0" w:space="0" w:color="auto"/>
        <w:right w:val="none" w:sz="0" w:space="0" w:color="auto"/>
      </w:divBdr>
      <w:divsChild>
        <w:div w:id="590116090">
          <w:marLeft w:val="0"/>
          <w:marRight w:val="0"/>
          <w:marTop w:val="0"/>
          <w:marBottom w:val="0"/>
          <w:divBdr>
            <w:top w:val="none" w:sz="0" w:space="0" w:color="auto"/>
            <w:left w:val="none" w:sz="0" w:space="0" w:color="auto"/>
            <w:bottom w:val="none" w:sz="0" w:space="0" w:color="auto"/>
            <w:right w:val="none" w:sz="0" w:space="0" w:color="auto"/>
          </w:divBdr>
          <w:divsChild>
            <w:div w:id="110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4254">
      <w:bodyDiv w:val="1"/>
      <w:marLeft w:val="0"/>
      <w:marRight w:val="0"/>
      <w:marTop w:val="0"/>
      <w:marBottom w:val="0"/>
      <w:divBdr>
        <w:top w:val="none" w:sz="0" w:space="0" w:color="auto"/>
        <w:left w:val="none" w:sz="0" w:space="0" w:color="auto"/>
        <w:bottom w:val="none" w:sz="0" w:space="0" w:color="auto"/>
        <w:right w:val="none" w:sz="0" w:space="0" w:color="auto"/>
      </w:divBdr>
      <w:divsChild>
        <w:div w:id="506677786">
          <w:marLeft w:val="0"/>
          <w:marRight w:val="0"/>
          <w:marTop w:val="0"/>
          <w:marBottom w:val="0"/>
          <w:divBdr>
            <w:top w:val="none" w:sz="0" w:space="0" w:color="auto"/>
            <w:left w:val="none" w:sz="0" w:space="0" w:color="auto"/>
            <w:bottom w:val="none" w:sz="0" w:space="0" w:color="auto"/>
            <w:right w:val="none" w:sz="0" w:space="0" w:color="auto"/>
          </w:divBdr>
          <w:divsChild>
            <w:div w:id="7677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9849">
      <w:bodyDiv w:val="1"/>
      <w:marLeft w:val="0"/>
      <w:marRight w:val="0"/>
      <w:marTop w:val="0"/>
      <w:marBottom w:val="0"/>
      <w:divBdr>
        <w:top w:val="none" w:sz="0" w:space="0" w:color="auto"/>
        <w:left w:val="none" w:sz="0" w:space="0" w:color="auto"/>
        <w:bottom w:val="none" w:sz="0" w:space="0" w:color="auto"/>
        <w:right w:val="none" w:sz="0" w:space="0" w:color="auto"/>
      </w:divBdr>
      <w:divsChild>
        <w:div w:id="915556460">
          <w:marLeft w:val="0"/>
          <w:marRight w:val="0"/>
          <w:marTop w:val="0"/>
          <w:marBottom w:val="0"/>
          <w:divBdr>
            <w:top w:val="none" w:sz="0" w:space="0" w:color="auto"/>
            <w:left w:val="none" w:sz="0" w:space="0" w:color="auto"/>
            <w:bottom w:val="none" w:sz="0" w:space="0" w:color="auto"/>
            <w:right w:val="none" w:sz="0" w:space="0" w:color="auto"/>
          </w:divBdr>
          <w:divsChild>
            <w:div w:id="7964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6004">
      <w:bodyDiv w:val="1"/>
      <w:marLeft w:val="0"/>
      <w:marRight w:val="0"/>
      <w:marTop w:val="0"/>
      <w:marBottom w:val="0"/>
      <w:divBdr>
        <w:top w:val="none" w:sz="0" w:space="0" w:color="auto"/>
        <w:left w:val="none" w:sz="0" w:space="0" w:color="auto"/>
        <w:bottom w:val="none" w:sz="0" w:space="0" w:color="auto"/>
        <w:right w:val="none" w:sz="0" w:space="0" w:color="auto"/>
      </w:divBdr>
      <w:divsChild>
        <w:div w:id="1647974024">
          <w:marLeft w:val="0"/>
          <w:marRight w:val="0"/>
          <w:marTop w:val="0"/>
          <w:marBottom w:val="0"/>
          <w:divBdr>
            <w:top w:val="none" w:sz="0" w:space="0" w:color="auto"/>
            <w:left w:val="none" w:sz="0" w:space="0" w:color="auto"/>
            <w:bottom w:val="none" w:sz="0" w:space="0" w:color="auto"/>
            <w:right w:val="none" w:sz="0" w:space="0" w:color="auto"/>
          </w:divBdr>
          <w:divsChild>
            <w:div w:id="2088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722">
      <w:bodyDiv w:val="1"/>
      <w:marLeft w:val="0"/>
      <w:marRight w:val="0"/>
      <w:marTop w:val="0"/>
      <w:marBottom w:val="0"/>
      <w:divBdr>
        <w:top w:val="none" w:sz="0" w:space="0" w:color="auto"/>
        <w:left w:val="none" w:sz="0" w:space="0" w:color="auto"/>
        <w:bottom w:val="none" w:sz="0" w:space="0" w:color="auto"/>
        <w:right w:val="none" w:sz="0" w:space="0" w:color="auto"/>
      </w:divBdr>
      <w:divsChild>
        <w:div w:id="1642729343">
          <w:marLeft w:val="0"/>
          <w:marRight w:val="0"/>
          <w:marTop w:val="0"/>
          <w:marBottom w:val="0"/>
          <w:divBdr>
            <w:top w:val="none" w:sz="0" w:space="0" w:color="auto"/>
            <w:left w:val="none" w:sz="0" w:space="0" w:color="auto"/>
            <w:bottom w:val="none" w:sz="0" w:space="0" w:color="auto"/>
            <w:right w:val="none" w:sz="0" w:space="0" w:color="auto"/>
          </w:divBdr>
          <w:divsChild>
            <w:div w:id="17985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8T20:21:26.399"/>
    </inkml:context>
    <inkml:brush xml:id="br0">
      <inkml:brushProperty name="width" value="0.05" units="cm"/>
      <inkml:brushProperty name="height" value="0.05" units="cm"/>
    </inkml:brush>
  </inkml:definitions>
  <inkml:trace contextRef="#ctx0" brushRef="#br0">1 1 24575,'0'2'0,"0"0"0,1 0 0,-1 1 0,1-1 0,-1 0 0,1 0 0,0 0 0,0 0 0,0 0 0,0 0 0,1 0 0,-1 0 0,0 0 0,1-1 0,0 1 0,-1-1 0,1 1 0,3 2 0,40 23 0,-24-15 0,-18-10 0,-1-1 0,0 1 0,0 0 0,1 0 0,-1 0 0,0 1 0,-1-1 0,1 0 0,0 1 0,-1-1 0,1 1 0,-1 0 0,0-1 0,0 1 0,0 0 0,0 0 0,-1 0 0,2 5 0,-2 3 0,1 0 0,-2 0 0,-1 18 0,1-25 0,1-2-42,0-1-1,-1 0 0,1 1 1,0-1-1,-1 1 0,0-1 1,1 0-1,-1 0 0,0 1 1,1-1-1,-1 0 0,0 0 1,0 0-1,0 0 0,0 0 1,0 0-1,0 0 0,0 0 1,-1 0-1,1 0 0,0-1 1,-1 1-1,1 0 0,0-1 1,-1 1-1,1-1 0,0 0 1,-1 1-1,1-1 0,-1 0 1,-1 0-1,-10 2-6783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8T20:21:24.807"/>
    </inkml:context>
    <inkml:brush xml:id="br0">
      <inkml:brushProperty name="width" value="0.05" units="cm"/>
      <inkml:brushProperty name="height" value="0.05" units="cm"/>
    </inkml:brush>
  </inkml:definitions>
  <inkml:trace contextRef="#ctx0" brushRef="#br0">0 188 24097,'471'-188'0</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A3C54-537F-4202-902F-A193F84E5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3822</Words>
  <Characters>19115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 Gam</dc:creator>
  <cp:keywords/>
  <dc:description/>
  <cp:lastModifiedBy>Itamar Gam</cp:lastModifiedBy>
  <cp:revision>2</cp:revision>
  <cp:lastPrinted>2024-05-16T17:56:00Z</cp:lastPrinted>
  <dcterms:created xsi:type="dcterms:W3CDTF">2025-02-12T17:58:00Z</dcterms:created>
  <dcterms:modified xsi:type="dcterms:W3CDTF">2025-02-12T17:58:00Z</dcterms:modified>
</cp:coreProperties>
</file>