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אבטחת מידע ו-SOC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ISO: 16.10 | עלויות: 23.10.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תעודות ISO 9001 ו-ISO 27001 של HOT בתוקף, ועל איזו ישות משפטית הן רשומות?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סעיפים 3.7, 4.8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SOC/SIEM מנוהל (6,300 ₪ בטופס) – 24/7 או שעות פעילות?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FortiNAC / FortiAnalyzer / FortiManager בענן?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15–17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שירות CISO במיקור חוץ (2,500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רכיב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רישיון ESET (או שווה ערך) עם EDR ו-Sandbox לתחנה?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25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(F8)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2026-10-13T20:14:42.141Z</dcterms:created>
  <dcterms:modified xsi:type="dcterms:W3CDTF">2026-10-13T20:14:42.141Z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