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לוח זמנים – מכרז מסגרת פומבי 17/2026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מועצה מקומית כפר ברא – שירותי IT מנוהלים, שרתים, אבטחת מידע, קווים ומרכזייה בענן</w:t>
      </w:r>
    </w:p>
    <w:p>
      <w:pPr>
        <w:keepNext w:val="false"/>
        <w:bidi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  <w:rtl/>
        </w:rPr>
        <w:t xml:space="preserve">עודכן: 18.10.2026</w:t>
      </w:r>
    </w:p>
    <w:p>
      <w:pPr>
        <w:keepNext w:val="false"/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</w:rPr>
        <w:t xml:space="preserve">שאלות הבהרה: מחר, 19.10.2026  |  הגשה: 28.10.2026 (יום ד') עד 13:00</w:t>
      </w:r>
    </w:p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 מועדי המכרז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2.10.2026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פרסום המכרז ותחילת רכישת המסמכים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1,500 ₪ (לא מוחזר), במחלקת הגבייה בימים א'–ה' 10:00–15:00, או בהעברה בנקאית (בנק 10, סניף 648, חשבון 199700/96). הקבלה – חובה בהגשה.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2, 4; עמ' 6 סעיף 2.1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15.10.2026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פרסום מדד ספטמבר 2026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מדד הבסיס של ערבות ההצעה.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4; עמ' 6 סעיף 2.2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19.10.2026 (יום ב')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שאלות הבהרה – מועד אחרון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בכתב בלבד, בדוא"ל למזכיר המועצה מר מחמוד ריאן. Word פתוח: מס"ד | מספר עמוד | הסעיף | פירוט השאלה.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בחוברת שתי כתובות שונות – לשלוח לשתיהן ולבקש אישור קבלה: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mahmood11@walla.co.il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mahmoodr@kafar-bara.muni.il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2; עמ' 4; עמ' 10–11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21.10.2026 (יום ד')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המועצה להבהרות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יפורסמו במרוכז באתר המועצה. לחתום על התשובות ולצרף אותן להצעה.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2, 4; עמ' 11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28.10.2026 (יום ד'), 13:00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הגשת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מסירה אישית בלבד לתיבת המכרזים, בניין המועצה, רח' צלאח אלדין 20, כפר ברא (בעמ' 2: לשכת המנכ"ל; בסעיף 2.3: לשכת מזכיר המועצה).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מעטפה סגורה, רק מספר המכרז עליה. שני עותקים חתומים: עותק נייר בכריכה קשה + עותק סרוק על CD או דיסק-און-קי.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2; עמ' 4; עמ' 6 סעיף 2.3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אחרי פתיחת ההצעות – המועצה תודיע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ראיונות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ראיון (10 נקודות): התרשמות מניסיון, אמינות, מקצועיות, זמינות וזמני הגעה.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עד 25.01.2027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תוקף ערבות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10,000 ₪ כולל מע"מ, צמודה למדד ספטמבר 2026. (בנוסח הערבות בעמ' 24 נכתב בטעות 25.01.2026.)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4, 7, 24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90 יום מהמועד האחרון להגשה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תוקף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כ-26.1.2027.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19 סעיף 5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 אחרי זכייה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תוך 7 ימים מהודעת הזכייה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(בעמ' 8: 14 יום)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ההסכם ומסמכים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ההסכם, ערבות ביצוע 15,000 ₪ ל-14 חודשים, אישור קיום ביטוחים. ערבות ההצעה תשוחרר תוך 7 ימים מהחתימה.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בחוברת סתירה: 7 ימים (עמ' 10, 13, 14, 17, 19) מול 14 יום (עמ' 8) – לעבוד לפי 7.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8; עמ' 10, 13–14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תוך 72 שעות מכל הזמנה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אספקת שירותים וציוד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מכל הזמנה חתומה של נציג המועצה.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5 סעיף 1.5; עמ' 7 סעיף 3.8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3 שנים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תקופת ההתקשרות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+ שתי אופציות של שנה – עד 5 שנים. המועצה רשאית לבטל בהודעה של 30 יום.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15 סעיף 13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 לו"ז עבודה פנימי עד ההגשה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1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משימה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אחראי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בוצע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18.10 (היום)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לסגור את קובץ שאלות ההבהרה (43 שאלות), כולל שאלות ISO 9001 (11, 13) ומחיר מינימלי לדמי הקמה (15). תשובות תנאי הסף מהמחלקות (המועד הפנימי 16.10 עבר)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19.10, עד סוף היום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לשלוח את שאלות ההבהרה לשתי כתובות הדוא"ל ולקבל אישור קבלה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21.10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לבדוק באתר המועצה את התשובות – במיוחד חלופה ל-ISO 9001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22.10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החלטת Go / No-Go: בלי ISO 9001 או חלופה מאושרת – לא מגישים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הנהלה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22.10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הזמנת ערבות בנקאית 10,000 ₪, צמודה למדד ספטמבר 2026, בתוקף עד 25.01.2027, בנוסח נספח מ'ז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25.10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תמחור סופי: אסטרטגיית דמי ההקמה (80% מציון המחיר), הנחה על השירות השנתי, אישור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26.10–27.10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כל המסמכים, תצהירים מאומתים בעו"ד, תשובות ההבהרה חתומות, כריכה קשה, סריקה ל-CD/דיסק-און-קי, קבלת רכישה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28.10 עד 13:00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מסירה אישית בבניין המועצה, כפר ברא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 אחרי ההגשה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הכנה לראיון: מציגים, דוגמאות לזמינות וזמני הגעה, המלצות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מכירות + IT מנוהל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לתשומת לב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 שאלות ההבהרה הוא מחר (19.10). אחרי ההגשה לא יתקבלו הסתייגויות, גם לא לאישור הביטוח (עמ' 14).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ISO 9001 הוא תנאי סף (סעיף 3.7) ול-HOT אין כרגע תעודה. ההחלטה אם להגיש תלויה בתשובה לשאלות ההבהרה 11 ו-13.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סתירות בחוברת: יום ב' (סעיף 2.3) מול יום ד' (עמ' 2) – 28.10.2026 הוא יום ד'; מכרז 13/2026 מול 17/2026; 7 מול 14 ימים לחתימה. לעבוד לפי המועד המוקדם.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מועדי לו"ז העבודה הפנימי הם הצעה – לעדכן לפי החלטת מחלקת המכרזים.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2026-10-18T18:44:39.743Z</dcterms:created>
  <dcterms:modified xsi:type="dcterms:W3CDTF">2026-10-18T18:44:39.743Z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