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SIR</w:t>
      </w:r>
      <w:r>
        <w:t xml:space="preserve"> </w:t>
      </w:r>
      <w:r>
        <w:t xml:space="preserve">model</w:t>
      </w:r>
      <w:r>
        <w:t xml:space="preserve"> </w:t>
      </w:r>
      <w:r>
        <w:t xml:space="preserve">simulation</w:t>
      </w:r>
    </w:p>
    <w:p>
      <w:pPr>
        <w:pStyle w:val="Heading2"/>
      </w:pPr>
      <w:bookmarkStart w:id="20" w:name="load-packages"/>
      <w:r>
        <w:t xml:space="preserve">Load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2"/>
      </w:pPr>
      <w:bookmarkStart w:id="21" w:name="set-initial-values"/>
      <w:r>
        <w:t xml:space="preserve">Set initial values</w:t>
      </w:r>
      <w:bookmarkEnd w:id="21"/>
    </w:p>
    <w:p>
      <w:pPr>
        <w:pStyle w:val="SourceCode"/>
      </w:pPr>
      <w:r>
        <w:rPr>
          <w:rStyle w:val="NormalTok"/>
        </w:rPr>
        <w:t xml:space="preserve">I_init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S_init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I_init</w:t>
      </w:r>
      <w:r>
        <w:br/>
      </w:r>
      <w:r>
        <w:rPr>
          <w:rStyle w:val="NormalTok"/>
        </w:rPr>
        <w:t xml:space="preserve">R_init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S_init,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I_init,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R_init)</w:t>
      </w:r>
    </w:p>
    <w:p>
      <w:pPr>
        <w:pStyle w:val="Heading2"/>
      </w:pPr>
      <w:bookmarkStart w:id="22" w:name="set-parameters"/>
      <w:r>
        <w:t xml:space="preserve">Set parameters</w:t>
      </w:r>
      <w:bookmarkEnd w:id="22"/>
    </w:p>
    <w:p>
      <w:pPr>
        <w:pStyle w:val="SourceCode"/>
      </w:pPr>
      <w:r>
        <w:rPr>
          <w:rStyle w:val="NormalTok"/>
        </w:rPr>
        <w:t xml:space="preserve">R0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2.2</w:t>
      </w:r>
      <w:r>
        <w:br/>
      </w:r>
      <w:r>
        <w:rPr>
          <w:rStyle w:val="NormalTok"/>
        </w:rPr>
        <w:t xml:space="preserve">pi_r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pi_s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pi_r</w:t>
      </w:r>
      <w:r>
        <w:br/>
      </w:r>
      <w:r>
        <w:br/>
      </w: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pi_s =</w:t>
      </w:r>
      <w:r>
        <w:rPr>
          <w:rStyle w:val="NormalTok"/>
        </w:rPr>
        <w:t xml:space="preserve"> pi_s, </w:t>
      </w:r>
      <w:r>
        <w:rPr>
          <w:rStyle w:val="DataTypeTok"/>
        </w:rPr>
        <w:t xml:space="preserve">pi_r =</w:t>
      </w:r>
      <w:r>
        <w:rPr>
          <w:rStyle w:val="NormalTok"/>
        </w:rPr>
        <w:t xml:space="preserve"> pi_r)</w:t>
      </w:r>
    </w:p>
    <w:p>
      <w:pPr>
        <w:pStyle w:val="Heading2"/>
      </w:pPr>
      <w:bookmarkStart w:id="23" w:name="set-time-frame"/>
      <w:r>
        <w:t xml:space="preserve">Set time frame</w:t>
      </w:r>
      <w:bookmarkEnd w:id="23"/>
    </w:p>
    <w:p>
      <w:pPr>
        <w:pStyle w:val="SourceCode"/>
      </w:pP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formulate-the-sir-model"/>
      <w:r>
        <w:t xml:space="preserve">Formulate the SIR model</w:t>
      </w:r>
      <w:bookmarkEnd w:id="24"/>
    </w:p>
    <w:p>
      <w:pPr>
        <w:pStyle w:val="SourceCode"/>
      </w:pPr>
      <w:r>
        <w:rPr>
          <w:rStyle w:val="NormalTok"/>
        </w:rPr>
        <w:t xml:space="preserve">sir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 state, parameters)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(state, parameters)), {</w:t>
      </w:r>
      <w:r>
        <w:br/>
      </w:r>
      <w:r>
        <w:br/>
      </w:r>
      <w:r>
        <w:rPr>
          <w:rStyle w:val="NormalTok"/>
        </w:rPr>
        <w:t xml:space="preserve">    dS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pi_s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dI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pi_s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pi_r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solve-ode"/>
      <w:r>
        <w:t xml:space="preserve">Solve ODE</w:t>
      </w:r>
      <w:bookmarkEnd w:id="25"/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func =</w:t>
      </w:r>
      <w:r>
        <w:rPr>
          <w:rStyle w:val="NormalTok"/>
        </w:rPr>
        <w:t xml:space="preserve"> sir,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parameters</w:t>
      </w:r>
      <w:r>
        <w:br/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plot-pandemic-progress"/>
      <w:r>
        <w:t xml:space="preserve">Plot pandemic progress</w:t>
      </w:r>
      <w:bookmarkEnd w:id="26"/>
    </w:p>
    <w:p>
      <w:pPr>
        <w:pStyle w:val="SourceCode"/>
      </w:pPr>
      <w:r>
        <w:rPr>
          <w:rStyle w:val="NormalTok"/>
        </w:rPr>
        <w:t xml:space="preserve">out_long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population"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r-mode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 model simulation</dc:title>
  <dc:creator/>
  <cp:keywords/>
  <dcterms:created xsi:type="dcterms:W3CDTF">2020-03-27T13:10:08Z</dcterms:created>
  <dcterms:modified xsi:type="dcterms:W3CDTF">2020-03-27T13:10:08Z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