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D4F6C" w14:textId="4A7D7ADD" w:rsidR="00DF4DEF" w:rsidRPr="00446376" w:rsidRDefault="00BB3FD3" w:rsidP="00446376">
      <w:pPr>
        <w:bidi/>
        <w:spacing w:line="360" w:lineRule="auto"/>
        <w:jc w:val="center"/>
        <w:rPr>
          <w:rFonts w:ascii="David" w:hAnsi="David" w:cs="David"/>
          <w:b/>
          <w:bCs/>
          <w:sz w:val="28"/>
          <w:szCs w:val="28"/>
          <w:u w:val="single"/>
          <w:rtl/>
        </w:rPr>
      </w:pPr>
      <w:proofErr w:type="spellStart"/>
      <w:r w:rsidRPr="00446376">
        <w:rPr>
          <w:rFonts w:ascii="David" w:hAnsi="David" w:cs="David"/>
          <w:b/>
          <w:bCs/>
          <w:sz w:val="28"/>
          <w:szCs w:val="28"/>
          <w:u w:val="single"/>
          <w:rtl/>
        </w:rPr>
        <w:t>פרוייקט</w:t>
      </w:r>
      <w:proofErr w:type="spellEnd"/>
      <w:r w:rsidRPr="00446376">
        <w:rPr>
          <w:rFonts w:ascii="David" w:hAnsi="David" w:cs="David"/>
          <w:b/>
          <w:bCs/>
          <w:sz w:val="28"/>
          <w:szCs w:val="28"/>
          <w:u w:val="single"/>
          <w:rtl/>
        </w:rPr>
        <w:t xml:space="preserve"> באיסוף וניתוח נתונים – חלק 1 – איתמר לב ארי </w:t>
      </w:r>
      <w:proofErr w:type="spellStart"/>
      <w:r w:rsidRPr="00446376">
        <w:rPr>
          <w:rFonts w:ascii="David" w:hAnsi="David" w:cs="David"/>
          <w:b/>
          <w:bCs/>
          <w:sz w:val="28"/>
          <w:szCs w:val="28"/>
          <w:u w:val="single"/>
          <w:rtl/>
        </w:rPr>
        <w:t>וג'ושוע</w:t>
      </w:r>
      <w:proofErr w:type="spellEnd"/>
      <w:r w:rsidRPr="00446376">
        <w:rPr>
          <w:rFonts w:ascii="David" w:hAnsi="David" w:cs="David"/>
          <w:b/>
          <w:bCs/>
          <w:sz w:val="28"/>
          <w:szCs w:val="28"/>
          <w:u w:val="single"/>
          <w:rtl/>
        </w:rPr>
        <w:t xml:space="preserve"> </w:t>
      </w:r>
      <w:proofErr w:type="spellStart"/>
      <w:r w:rsidRPr="00446376">
        <w:rPr>
          <w:rFonts w:ascii="David" w:hAnsi="David" w:cs="David"/>
          <w:b/>
          <w:bCs/>
          <w:sz w:val="28"/>
          <w:szCs w:val="28"/>
          <w:u w:val="single"/>
          <w:rtl/>
        </w:rPr>
        <w:t>קולודני</w:t>
      </w:r>
      <w:proofErr w:type="spellEnd"/>
    </w:p>
    <w:p w14:paraId="0A524F40" w14:textId="77777777" w:rsidR="00B9204A" w:rsidRPr="00446376" w:rsidRDefault="00B9204A" w:rsidP="00446376">
      <w:pPr>
        <w:bidi/>
        <w:spacing w:line="360" w:lineRule="auto"/>
        <w:rPr>
          <w:rFonts w:ascii="David" w:hAnsi="David" w:cs="David"/>
          <w:b/>
          <w:bCs/>
          <w:rtl/>
        </w:rPr>
      </w:pPr>
    </w:p>
    <w:p w14:paraId="57AB05CE" w14:textId="74115F03" w:rsidR="00B9204A" w:rsidRPr="00B9204A" w:rsidRDefault="00446376" w:rsidP="00446376">
      <w:pPr>
        <w:bidi/>
        <w:spacing w:line="360" w:lineRule="auto"/>
        <w:rPr>
          <w:rFonts w:ascii="David" w:hAnsi="David" w:cs="David"/>
          <w:b/>
          <w:bCs/>
        </w:rPr>
      </w:pPr>
      <w:r>
        <w:rPr>
          <w:rFonts w:ascii="David" w:hAnsi="David" w:cs="David"/>
          <w:b/>
          <w:bCs/>
        </w:rPr>
        <w:t>1</w:t>
      </w:r>
      <w:r w:rsidR="00B9204A" w:rsidRPr="00B9204A">
        <w:rPr>
          <w:rFonts w:ascii="David" w:hAnsi="David" w:cs="David"/>
          <w:b/>
          <w:bCs/>
          <w:rtl/>
        </w:rPr>
        <w:t>. נושא המחקר ולמה הוא מעניין אותנו</w:t>
      </w:r>
    </w:p>
    <w:p w14:paraId="570A9F41" w14:textId="26555CCB" w:rsidR="00B9204A" w:rsidRPr="00B9204A" w:rsidRDefault="00B9204A" w:rsidP="00446376">
      <w:pPr>
        <w:bidi/>
        <w:spacing w:line="360" w:lineRule="auto"/>
        <w:rPr>
          <w:rFonts w:ascii="David" w:hAnsi="David" w:cs="David"/>
        </w:rPr>
      </w:pPr>
      <w:r w:rsidRPr="00B9204A">
        <w:rPr>
          <w:rFonts w:ascii="David" w:hAnsi="David" w:cs="David"/>
          <w:b/>
          <w:bCs/>
          <w:rtl/>
        </w:rPr>
        <w:t>נושא</w:t>
      </w:r>
      <w:r w:rsidRPr="00B9204A">
        <w:rPr>
          <w:rFonts w:ascii="David" w:hAnsi="David" w:cs="David"/>
          <w:b/>
          <w:bCs/>
        </w:rPr>
        <w:t>:</w:t>
      </w:r>
      <w:r w:rsidRPr="00446376">
        <w:rPr>
          <w:rFonts w:ascii="David" w:hAnsi="David" w:cs="David"/>
          <w:b/>
          <w:bCs/>
          <w:rtl/>
        </w:rPr>
        <w:t xml:space="preserve"> </w:t>
      </w:r>
      <w:r w:rsidRPr="00B9204A">
        <w:rPr>
          <w:rFonts w:ascii="David" w:hAnsi="David" w:cs="David"/>
          <w:rtl/>
        </w:rPr>
        <w:t>הקשר בין סוג השירות הצבאי (קרבי, לא קרבי ולא מגויסים) בסדיר</w:t>
      </w:r>
      <w:r w:rsidR="00D74FD3">
        <w:rPr>
          <w:rFonts w:ascii="David" w:hAnsi="David" w:cs="David" w:hint="cs"/>
          <w:rtl/>
        </w:rPr>
        <w:t>, בקבע או</w:t>
      </w:r>
      <w:r w:rsidRPr="00B9204A">
        <w:rPr>
          <w:rFonts w:ascii="David" w:hAnsi="David" w:cs="David"/>
          <w:rtl/>
        </w:rPr>
        <w:t xml:space="preserve"> במילואים מאז פרוץ מלחמת חרבות ברזל לבין חוסן נפשי</w:t>
      </w:r>
      <w:r w:rsidRPr="00B9204A">
        <w:rPr>
          <w:rFonts w:ascii="David" w:hAnsi="David" w:cs="David"/>
        </w:rPr>
        <w:t>.</w:t>
      </w:r>
    </w:p>
    <w:p w14:paraId="4D8C5E46" w14:textId="6A5EC56F" w:rsidR="00B9204A" w:rsidRPr="00B9204A" w:rsidRDefault="00B9204A" w:rsidP="00446376">
      <w:pPr>
        <w:bidi/>
        <w:spacing w:line="360" w:lineRule="auto"/>
        <w:rPr>
          <w:rFonts w:ascii="David" w:hAnsi="David" w:cs="David"/>
          <w:b/>
          <w:bCs/>
        </w:rPr>
      </w:pPr>
      <w:r w:rsidRPr="00B9204A">
        <w:rPr>
          <w:rFonts w:ascii="David" w:hAnsi="David" w:cs="David"/>
          <w:b/>
          <w:bCs/>
          <w:rtl/>
        </w:rPr>
        <w:t>עניין</w:t>
      </w:r>
      <w:r w:rsidR="00D74FD3">
        <w:rPr>
          <w:rFonts w:ascii="David" w:hAnsi="David" w:cs="David" w:hint="cs"/>
          <w:b/>
          <w:bCs/>
          <w:rtl/>
        </w:rPr>
        <w:t>:</w:t>
      </w:r>
      <w:r w:rsidRPr="00B9204A">
        <w:rPr>
          <w:rFonts w:ascii="David" w:hAnsi="David" w:cs="David"/>
          <w:b/>
          <w:bCs/>
        </w:rPr>
        <w:t xml:space="preserve"> </w:t>
      </w:r>
      <w:r w:rsidRPr="00446376">
        <w:rPr>
          <w:rFonts w:ascii="David" w:hAnsi="David" w:cs="David"/>
          <w:b/>
          <w:bCs/>
          <w:rtl/>
        </w:rPr>
        <w:t xml:space="preserve"> </w:t>
      </w:r>
      <w:r w:rsidRPr="00B9204A">
        <w:rPr>
          <w:rFonts w:ascii="David" w:hAnsi="David" w:cs="David"/>
          <w:rtl/>
        </w:rPr>
        <w:t>הנושא חשוב במיוחד על רקע מצבה הנוכחי של מדינת ישראל, המתמודדת עם מלחמה בקנה מידה חסר תקדים. ההשפעות הפסיכולוגיות של מלחמה זו על נפש האדם עדיין אינן ברורות במלואן. בחינת האופן שבו סוג השירות הצבאי ואופיו משפיעים על החוסן הנפשי עשויה לספק תובנות מעמיקות על השפעת אירועי קיצון על הפרט. תובנות אלו יכולות לתרום לפיתוח כלים יעילים להתערבויות נפשיות ולחיזוק החוסן האישי והחברתי בזמני משבר</w:t>
      </w:r>
      <w:r w:rsidRPr="00B9204A">
        <w:rPr>
          <w:rFonts w:ascii="David" w:hAnsi="David" w:cs="David"/>
        </w:rPr>
        <w:t>.</w:t>
      </w:r>
    </w:p>
    <w:p w14:paraId="14211B91" w14:textId="77777777" w:rsidR="00B9204A" w:rsidRPr="00446376" w:rsidRDefault="00B9204A" w:rsidP="00446376">
      <w:pPr>
        <w:bidi/>
        <w:spacing w:line="360" w:lineRule="auto"/>
        <w:rPr>
          <w:rFonts w:ascii="David" w:hAnsi="David" w:cs="David"/>
          <w:rtl/>
        </w:rPr>
      </w:pPr>
    </w:p>
    <w:p w14:paraId="1178E0DC" w14:textId="57B46D23" w:rsidR="00B9204A" w:rsidRPr="00B9204A" w:rsidRDefault="00446376" w:rsidP="00446376">
      <w:pPr>
        <w:bidi/>
        <w:spacing w:line="360" w:lineRule="auto"/>
        <w:rPr>
          <w:rFonts w:ascii="David" w:hAnsi="David" w:cs="David"/>
          <w:b/>
          <w:bCs/>
        </w:rPr>
      </w:pPr>
      <w:r>
        <w:rPr>
          <w:rFonts w:ascii="David" w:hAnsi="David" w:cs="David"/>
          <w:b/>
          <w:bCs/>
        </w:rPr>
        <w:t>.2</w:t>
      </w:r>
      <w:r w:rsidR="00B9204A" w:rsidRPr="00B9204A">
        <w:rPr>
          <w:rFonts w:ascii="David" w:hAnsi="David" w:cs="David"/>
          <w:b/>
          <w:bCs/>
          <w:rtl/>
        </w:rPr>
        <w:t xml:space="preserve"> שאלת המחקר הכמותית</w:t>
      </w:r>
    </w:p>
    <w:p w14:paraId="65570733" w14:textId="34BA87AD" w:rsidR="00B9204A" w:rsidRPr="00446376" w:rsidRDefault="00B9204A" w:rsidP="00446376">
      <w:pPr>
        <w:bidi/>
        <w:spacing w:line="360" w:lineRule="auto"/>
        <w:rPr>
          <w:rFonts w:ascii="David" w:hAnsi="David" w:cs="David"/>
          <w:rtl/>
        </w:rPr>
      </w:pPr>
      <w:r w:rsidRPr="00B9204A">
        <w:rPr>
          <w:rFonts w:ascii="David" w:hAnsi="David" w:cs="David"/>
          <w:rtl/>
        </w:rPr>
        <w:t xml:space="preserve">האם קיים הבדל משמעותי ברמות החוסן הנפשי בין אנשים בהתאם לתפקידם בצבא (קרבי, תומך לחימה, או אי-גיוס) במהלך </w:t>
      </w:r>
      <w:r w:rsidRPr="00446376">
        <w:rPr>
          <w:rFonts w:ascii="David" w:hAnsi="David" w:cs="David"/>
          <w:rtl/>
        </w:rPr>
        <w:t>מ</w:t>
      </w:r>
      <w:r w:rsidRPr="00B9204A">
        <w:rPr>
          <w:rFonts w:ascii="David" w:hAnsi="David" w:cs="David"/>
          <w:rtl/>
        </w:rPr>
        <w:t>ל</w:t>
      </w:r>
      <w:r w:rsidRPr="00446376">
        <w:rPr>
          <w:rFonts w:ascii="David" w:hAnsi="David" w:cs="David"/>
          <w:rtl/>
        </w:rPr>
        <w:t>חמת חרבות ברזל</w:t>
      </w:r>
      <w:r w:rsidRPr="00B9204A">
        <w:rPr>
          <w:rFonts w:ascii="David" w:hAnsi="David" w:cs="David"/>
        </w:rPr>
        <w:t>?</w:t>
      </w:r>
    </w:p>
    <w:p w14:paraId="0E3BE490" w14:textId="77777777" w:rsidR="00B9204A" w:rsidRPr="00446376" w:rsidRDefault="00B9204A" w:rsidP="00446376">
      <w:pPr>
        <w:bidi/>
        <w:spacing w:line="360" w:lineRule="auto"/>
        <w:rPr>
          <w:rFonts w:ascii="David" w:hAnsi="David" w:cs="David"/>
          <w:rtl/>
        </w:rPr>
      </w:pPr>
    </w:p>
    <w:p w14:paraId="0D1B6AB7" w14:textId="05C056BE" w:rsidR="00B9204A" w:rsidRPr="00B9204A" w:rsidRDefault="00446376" w:rsidP="00446376">
      <w:pPr>
        <w:bidi/>
        <w:spacing w:line="360" w:lineRule="auto"/>
        <w:rPr>
          <w:rFonts w:ascii="David" w:hAnsi="David" w:cs="David"/>
          <w:b/>
          <w:bCs/>
        </w:rPr>
      </w:pPr>
      <w:r>
        <w:rPr>
          <w:rFonts w:ascii="David" w:hAnsi="David" w:cs="David"/>
          <w:b/>
          <w:bCs/>
        </w:rPr>
        <w:t>3</w:t>
      </w:r>
      <w:r w:rsidR="00B9204A" w:rsidRPr="00446376">
        <w:rPr>
          <w:rFonts w:ascii="David" w:hAnsi="David" w:cs="David"/>
          <w:b/>
          <w:bCs/>
          <w:rtl/>
        </w:rPr>
        <w:t>. סוג המחקר</w:t>
      </w:r>
    </w:p>
    <w:p w14:paraId="76A2152A" w14:textId="24453694" w:rsidR="00B9204A" w:rsidRPr="00446376" w:rsidRDefault="00B9204A" w:rsidP="00446376">
      <w:pPr>
        <w:bidi/>
        <w:spacing w:line="360" w:lineRule="auto"/>
        <w:rPr>
          <w:rFonts w:ascii="David" w:hAnsi="David" w:cs="David"/>
          <w:rtl/>
        </w:rPr>
      </w:pPr>
      <w:r w:rsidRPr="00446376">
        <w:rPr>
          <w:rFonts w:ascii="David" w:hAnsi="David" w:cs="David"/>
          <w:rtl/>
        </w:rPr>
        <w:t xml:space="preserve">המחקר </w:t>
      </w:r>
      <w:r w:rsidR="00F62E49" w:rsidRPr="00446376">
        <w:rPr>
          <w:rFonts w:ascii="David" w:hAnsi="David" w:cs="David"/>
          <w:rtl/>
        </w:rPr>
        <w:t>הוא מסוג</w:t>
      </w:r>
      <w:r w:rsidRPr="00446376">
        <w:rPr>
          <w:rFonts w:ascii="David" w:hAnsi="David" w:cs="David"/>
          <w:rtl/>
        </w:rPr>
        <w:t xml:space="preserve"> סקר</w:t>
      </w:r>
      <w:r w:rsidR="00F62E49" w:rsidRPr="00446376">
        <w:rPr>
          <w:rFonts w:ascii="David" w:hAnsi="David" w:cs="David"/>
          <w:rtl/>
        </w:rPr>
        <w:t xml:space="preserve"> תצפיתי</w:t>
      </w:r>
      <w:r w:rsidR="00334CB1" w:rsidRPr="00446376">
        <w:rPr>
          <w:rFonts w:ascii="David" w:hAnsi="David" w:cs="David"/>
          <w:rtl/>
        </w:rPr>
        <w:t>.</w:t>
      </w:r>
    </w:p>
    <w:p w14:paraId="38B77FAF" w14:textId="77777777" w:rsidR="00B9204A" w:rsidRPr="00446376" w:rsidRDefault="00B9204A" w:rsidP="00446376">
      <w:pPr>
        <w:bidi/>
        <w:spacing w:line="360" w:lineRule="auto"/>
        <w:rPr>
          <w:rFonts w:ascii="David" w:hAnsi="David" w:cs="David"/>
          <w:rtl/>
        </w:rPr>
      </w:pPr>
    </w:p>
    <w:p w14:paraId="052D46BF" w14:textId="43AE3BB5" w:rsidR="00B9204A" w:rsidRPr="00446376" w:rsidRDefault="00446376" w:rsidP="00446376">
      <w:pPr>
        <w:bidi/>
        <w:spacing w:line="360" w:lineRule="auto"/>
        <w:rPr>
          <w:rFonts w:ascii="David" w:hAnsi="David" w:cs="David"/>
          <w:b/>
          <w:bCs/>
          <w:rtl/>
        </w:rPr>
      </w:pPr>
      <w:r>
        <w:rPr>
          <w:rFonts w:ascii="David" w:hAnsi="David" w:cs="David"/>
          <w:b/>
          <w:bCs/>
        </w:rPr>
        <w:t>4</w:t>
      </w:r>
      <w:r w:rsidR="00B9204A" w:rsidRPr="00446376">
        <w:rPr>
          <w:rFonts w:ascii="David" w:hAnsi="David" w:cs="David"/>
          <w:b/>
          <w:bCs/>
          <w:rtl/>
        </w:rPr>
        <w:t xml:space="preserve">. אוכלוסיית המחקר </w:t>
      </w:r>
      <w:proofErr w:type="spellStart"/>
      <w:r w:rsidR="00B9204A" w:rsidRPr="00446376">
        <w:rPr>
          <w:rFonts w:ascii="David" w:hAnsi="David" w:cs="David"/>
          <w:b/>
          <w:bCs/>
          <w:rtl/>
        </w:rPr>
        <w:t>וקריטריוני</w:t>
      </w:r>
      <w:proofErr w:type="spellEnd"/>
      <w:r w:rsidR="00B9204A" w:rsidRPr="00446376">
        <w:rPr>
          <w:rFonts w:ascii="David" w:hAnsi="David" w:cs="David"/>
          <w:b/>
          <w:bCs/>
          <w:rtl/>
        </w:rPr>
        <w:t xml:space="preserve"> ההכללה</w:t>
      </w:r>
    </w:p>
    <w:p w14:paraId="05DB1BFB" w14:textId="7772698F" w:rsidR="004F468D" w:rsidRDefault="00D74FD3" w:rsidP="00446376">
      <w:pPr>
        <w:bidi/>
        <w:spacing w:line="360" w:lineRule="auto"/>
        <w:rPr>
          <w:rFonts w:ascii="David" w:hAnsi="David" w:cs="David"/>
          <w:rtl/>
        </w:rPr>
      </w:pPr>
      <w:r w:rsidRPr="00D74FD3">
        <w:rPr>
          <w:rFonts w:ascii="David" w:hAnsi="David" w:cs="David" w:hint="cs"/>
          <w:b/>
          <w:bCs/>
          <w:rtl/>
        </w:rPr>
        <w:t>אוכלוסייה:</w:t>
      </w:r>
      <w:r>
        <w:rPr>
          <w:rFonts w:ascii="David" w:hAnsi="David" w:cs="David" w:hint="cs"/>
          <w:rtl/>
        </w:rPr>
        <w:t xml:space="preserve"> </w:t>
      </w:r>
      <w:r w:rsidR="00B9204A" w:rsidRPr="00446376">
        <w:rPr>
          <w:rFonts w:ascii="David" w:hAnsi="David" w:cs="David"/>
          <w:rtl/>
        </w:rPr>
        <w:t>האוכלוסייה הינה מבוגרים בגילאי 18-</w:t>
      </w:r>
      <w:r w:rsidR="008D2907">
        <w:rPr>
          <w:rFonts w:ascii="David" w:hAnsi="David" w:cs="David" w:hint="cs"/>
          <w:rtl/>
        </w:rPr>
        <w:t>26</w:t>
      </w:r>
      <w:r w:rsidR="00B9204A" w:rsidRPr="00446376">
        <w:rPr>
          <w:rFonts w:ascii="David" w:hAnsi="David" w:cs="David"/>
          <w:rtl/>
        </w:rPr>
        <w:t xml:space="preserve"> המתגוררים בישראל.</w:t>
      </w:r>
    </w:p>
    <w:p w14:paraId="23A62F87" w14:textId="77777777" w:rsidR="00D74FD3" w:rsidRDefault="00D74FD3" w:rsidP="00D74FD3">
      <w:pPr>
        <w:bidi/>
        <w:spacing w:line="360" w:lineRule="auto"/>
        <w:rPr>
          <w:rFonts w:ascii="David" w:hAnsi="David" w:cs="David"/>
          <w:b/>
          <w:bCs/>
          <w:rtl/>
        </w:rPr>
      </w:pPr>
      <w:proofErr w:type="spellStart"/>
      <w:r w:rsidRPr="00D74FD3">
        <w:rPr>
          <w:rFonts w:ascii="David" w:hAnsi="David" w:cs="David" w:hint="cs"/>
          <w:b/>
          <w:bCs/>
          <w:rtl/>
        </w:rPr>
        <w:t>קריטריוני</w:t>
      </w:r>
      <w:proofErr w:type="spellEnd"/>
      <w:r w:rsidRPr="00D74FD3">
        <w:rPr>
          <w:rFonts w:ascii="David" w:hAnsi="David" w:cs="David" w:hint="cs"/>
          <w:b/>
          <w:bCs/>
          <w:rtl/>
        </w:rPr>
        <w:t xml:space="preserve"> הכללה:</w:t>
      </w:r>
    </w:p>
    <w:p w14:paraId="6003311F" w14:textId="495D5876" w:rsidR="00D74FD3" w:rsidRPr="00D74FD3" w:rsidRDefault="00D74FD3" w:rsidP="00D74FD3">
      <w:pPr>
        <w:pStyle w:val="ListParagraph"/>
        <w:numPr>
          <w:ilvl w:val="0"/>
          <w:numId w:val="2"/>
        </w:numPr>
        <w:bidi/>
        <w:spacing w:line="360" w:lineRule="auto"/>
        <w:rPr>
          <w:rFonts w:ascii="David" w:hAnsi="David" w:cs="David"/>
          <w:rtl/>
        </w:rPr>
      </w:pPr>
      <w:r w:rsidRPr="00D74FD3">
        <w:rPr>
          <w:rFonts w:ascii="David" w:hAnsi="David" w:cs="David" w:hint="cs"/>
          <w:rtl/>
        </w:rPr>
        <w:t>בוגרי בית הספר המדעי טכנולוגי כפר בתיה ברעננה אשר סיימו את לימודיהם בין השנים 2017 ו-2023. בחרנו בקריטריון זה על מנת ליצור הומוגניות באוכלוסייה שתעזור לבודד את המשתנה המבוקש.</w:t>
      </w:r>
      <w:r>
        <w:rPr>
          <w:rFonts w:ascii="David" w:hAnsi="David" w:cs="David" w:hint="cs"/>
          <w:rtl/>
        </w:rPr>
        <w:t xml:space="preserve"> בחרנו בבית ספר זה כי </w:t>
      </w:r>
      <w:proofErr w:type="spellStart"/>
      <w:r>
        <w:rPr>
          <w:rFonts w:ascii="David" w:hAnsi="David" w:cs="David" w:hint="cs"/>
          <w:rtl/>
        </w:rPr>
        <w:t>ג'וש</w:t>
      </w:r>
      <w:proofErr w:type="spellEnd"/>
      <w:r>
        <w:rPr>
          <w:rFonts w:ascii="David" w:hAnsi="David" w:cs="David" w:hint="cs"/>
          <w:rtl/>
        </w:rPr>
        <w:t xml:space="preserve"> הוא בוגר שלו והאוכלוסייה שלומדת בו היא הומוגנית יחסית.</w:t>
      </w:r>
    </w:p>
    <w:p w14:paraId="2E79A835" w14:textId="38B822B5" w:rsidR="00D74FD3" w:rsidRPr="00D74FD3" w:rsidRDefault="00D74FD3" w:rsidP="00D74FD3">
      <w:pPr>
        <w:pStyle w:val="ListParagraph"/>
        <w:numPr>
          <w:ilvl w:val="0"/>
          <w:numId w:val="2"/>
        </w:numPr>
        <w:bidi/>
        <w:spacing w:line="360" w:lineRule="auto"/>
        <w:rPr>
          <w:rFonts w:ascii="David" w:hAnsi="David" w:cs="David"/>
          <w:b/>
          <w:bCs/>
        </w:rPr>
      </w:pPr>
      <w:r w:rsidRPr="00D74FD3">
        <w:rPr>
          <w:rFonts w:ascii="David" w:hAnsi="David" w:cs="David" w:hint="cs"/>
          <w:rtl/>
        </w:rPr>
        <w:t>מוכנים לענות על שאלון מקוון בעברית</w:t>
      </w:r>
      <w:r>
        <w:rPr>
          <w:rFonts w:ascii="David" w:hAnsi="David" w:cs="David" w:hint="cs"/>
          <w:rtl/>
        </w:rPr>
        <w:t>.</w:t>
      </w:r>
    </w:p>
    <w:p w14:paraId="3E7CC934" w14:textId="31F48FF9" w:rsidR="00D74FD3" w:rsidRPr="00D74FD3" w:rsidRDefault="00D74FD3" w:rsidP="00D74FD3">
      <w:pPr>
        <w:pStyle w:val="ListParagraph"/>
        <w:numPr>
          <w:ilvl w:val="0"/>
          <w:numId w:val="2"/>
        </w:numPr>
        <w:bidi/>
        <w:spacing w:line="360" w:lineRule="auto"/>
        <w:rPr>
          <w:rFonts w:ascii="David" w:hAnsi="David" w:cs="David"/>
          <w:b/>
          <w:bCs/>
          <w:rtl/>
        </w:rPr>
      </w:pPr>
      <w:r>
        <w:rPr>
          <w:rFonts w:ascii="David" w:hAnsi="David" w:cs="David" w:hint="cs"/>
          <w:rtl/>
        </w:rPr>
        <w:t>שהו בישראל מאז תחילת מלחמת חרבות ברזל.</w:t>
      </w:r>
    </w:p>
    <w:p w14:paraId="64DFF865" w14:textId="77777777" w:rsidR="00D74FD3" w:rsidRPr="004F468D" w:rsidRDefault="00D74FD3" w:rsidP="00D74FD3">
      <w:pPr>
        <w:bidi/>
        <w:spacing w:line="360" w:lineRule="auto"/>
        <w:rPr>
          <w:rFonts w:ascii="David" w:hAnsi="David" w:cs="David"/>
        </w:rPr>
      </w:pPr>
    </w:p>
    <w:p w14:paraId="42E5F88E" w14:textId="2FC6FA3D" w:rsidR="004F468D" w:rsidRPr="004F468D" w:rsidRDefault="00446376" w:rsidP="00446376">
      <w:pPr>
        <w:bidi/>
        <w:spacing w:line="360" w:lineRule="auto"/>
        <w:rPr>
          <w:rFonts w:ascii="David" w:hAnsi="David" w:cs="David"/>
          <w:b/>
          <w:bCs/>
        </w:rPr>
      </w:pPr>
      <w:r>
        <w:rPr>
          <w:rFonts w:ascii="David" w:hAnsi="David" w:cs="David"/>
          <w:b/>
          <w:bCs/>
        </w:rPr>
        <w:lastRenderedPageBreak/>
        <w:t>5</w:t>
      </w:r>
      <w:r w:rsidR="004F468D" w:rsidRPr="004F468D">
        <w:rPr>
          <w:rFonts w:ascii="David" w:hAnsi="David" w:cs="David"/>
          <w:b/>
          <w:bCs/>
          <w:rtl/>
        </w:rPr>
        <w:t>. שיטת הדגימה וגודל המדגם הצפוי</w:t>
      </w:r>
    </w:p>
    <w:p w14:paraId="2AF1AEA2" w14:textId="7261C11D" w:rsidR="00446376" w:rsidRDefault="004F468D" w:rsidP="00D74FD3">
      <w:pPr>
        <w:bidi/>
        <w:spacing w:line="360" w:lineRule="auto"/>
        <w:rPr>
          <w:rFonts w:ascii="David" w:hAnsi="David" w:cs="David"/>
          <w:rtl/>
        </w:rPr>
      </w:pPr>
      <w:r w:rsidRPr="004F468D">
        <w:rPr>
          <w:rFonts w:ascii="David" w:hAnsi="David" w:cs="David"/>
          <w:b/>
          <w:bCs/>
          <w:rtl/>
        </w:rPr>
        <w:t>שיטת הדגימה</w:t>
      </w:r>
      <w:r w:rsidRPr="004F468D">
        <w:rPr>
          <w:rFonts w:ascii="David" w:hAnsi="David" w:cs="David"/>
          <w:b/>
          <w:bCs/>
        </w:rPr>
        <w:t>:</w:t>
      </w:r>
      <w:r w:rsidR="00334CB1" w:rsidRPr="00446376">
        <w:rPr>
          <w:rFonts w:ascii="David" w:hAnsi="David" w:cs="David"/>
          <w:rtl/>
        </w:rPr>
        <w:t xml:space="preserve"> </w:t>
      </w:r>
      <w:r w:rsidR="00D74FD3">
        <w:rPr>
          <w:rFonts w:ascii="David" w:hAnsi="David" w:cs="David" w:hint="cs"/>
          <w:rtl/>
        </w:rPr>
        <w:t>נפי</w:t>
      </w:r>
      <w:r w:rsidR="000E1164">
        <w:rPr>
          <w:rFonts w:ascii="David" w:hAnsi="David" w:cs="David" w:hint="cs"/>
          <w:rtl/>
        </w:rPr>
        <w:t>ץ את הסקר באמצעות</w:t>
      </w:r>
      <w:r w:rsidR="00E1525C">
        <w:rPr>
          <w:rFonts w:ascii="David" w:hAnsi="David" w:cs="David"/>
        </w:rPr>
        <w:t xml:space="preserve"> </w:t>
      </w:r>
      <w:r w:rsidR="00E1525C">
        <w:rPr>
          <w:rFonts w:ascii="David" w:hAnsi="David" w:cs="David" w:hint="cs"/>
          <w:rtl/>
        </w:rPr>
        <w:t>קבוצות</w:t>
      </w:r>
      <w:r w:rsidR="000E1164">
        <w:rPr>
          <w:rFonts w:ascii="David" w:hAnsi="David" w:cs="David" w:hint="cs"/>
          <w:rtl/>
        </w:rPr>
        <w:t xml:space="preserve"> </w:t>
      </w:r>
      <w:proofErr w:type="spellStart"/>
      <w:r w:rsidR="00E1525C">
        <w:rPr>
          <w:rFonts w:ascii="David" w:hAnsi="David" w:cs="David" w:hint="cs"/>
          <w:rtl/>
        </w:rPr>
        <w:t>ה</w:t>
      </w:r>
      <w:r w:rsidR="000E1164">
        <w:rPr>
          <w:rFonts w:ascii="David" w:hAnsi="David" w:cs="David" w:hint="cs"/>
          <w:rtl/>
        </w:rPr>
        <w:t>וואטסאפ</w:t>
      </w:r>
      <w:proofErr w:type="spellEnd"/>
      <w:r w:rsidR="00E1525C">
        <w:rPr>
          <w:rFonts w:ascii="David" w:hAnsi="David" w:cs="David" w:hint="cs"/>
          <w:rtl/>
        </w:rPr>
        <w:t xml:space="preserve"> של בוגרי בית הספר</w:t>
      </w:r>
      <w:r w:rsidR="00334CB1" w:rsidRPr="00446376">
        <w:rPr>
          <w:rFonts w:ascii="David" w:hAnsi="David" w:cs="David"/>
          <w:rtl/>
        </w:rPr>
        <w:t>.</w:t>
      </w:r>
      <w:r w:rsidR="00E1525C">
        <w:rPr>
          <w:rFonts w:ascii="David" w:hAnsi="David" w:cs="David" w:hint="cs"/>
          <w:rtl/>
        </w:rPr>
        <w:t xml:space="preserve"> על מנת לצמצם את הטיית </w:t>
      </w:r>
      <w:r w:rsidR="00E1525C">
        <w:rPr>
          <w:rFonts w:ascii="David" w:hAnsi="David" w:cs="David"/>
        </w:rPr>
        <w:t>Self-selection Bias</w:t>
      </w:r>
      <w:r w:rsidR="00E1525C">
        <w:rPr>
          <w:rFonts w:ascii="David" w:hAnsi="David" w:cs="David" w:hint="cs"/>
          <w:rtl/>
        </w:rPr>
        <w:t xml:space="preserve"> נציין ונדגיש שאנו מעוניינים בהשתתפות של כל הבוגרים ושהסקר קצר וחשוב. </w:t>
      </w:r>
      <w:r w:rsidR="008D2907">
        <w:rPr>
          <w:rFonts w:ascii="David" w:hAnsi="David" w:cs="David" w:hint="cs"/>
          <w:rtl/>
        </w:rPr>
        <w:t>בנוסף על כך נשלח תזכורות אישיות לבוגרים שלא מילאו את השאלון.</w:t>
      </w:r>
      <w:r w:rsidRPr="004F468D">
        <w:rPr>
          <w:rFonts w:ascii="David" w:hAnsi="David" w:cs="David"/>
        </w:rPr>
        <w:br/>
      </w:r>
      <w:r w:rsidRPr="004F468D">
        <w:rPr>
          <w:rFonts w:ascii="David" w:hAnsi="David" w:cs="David"/>
          <w:b/>
          <w:bCs/>
          <w:rtl/>
        </w:rPr>
        <w:t>גודל המדגם</w:t>
      </w:r>
      <w:r w:rsidRPr="004F468D">
        <w:rPr>
          <w:rFonts w:ascii="David" w:hAnsi="David" w:cs="David"/>
          <w:b/>
          <w:bCs/>
        </w:rPr>
        <w:t>:</w:t>
      </w:r>
      <w:r w:rsidR="00D74FD3">
        <w:rPr>
          <w:rFonts w:ascii="David" w:hAnsi="David" w:cs="David" w:hint="cs"/>
          <w:b/>
          <w:bCs/>
          <w:rtl/>
        </w:rPr>
        <w:t xml:space="preserve"> </w:t>
      </w:r>
      <w:r w:rsidR="00E1525C" w:rsidRPr="00E1525C">
        <w:rPr>
          <w:rFonts w:ascii="David" w:hAnsi="David" w:cs="David" w:hint="cs"/>
          <w:rtl/>
        </w:rPr>
        <w:t xml:space="preserve">נבחר את גודל המדגם לפי גודל הקבוצה ממנה נקבל הכי מעט משתתפים. </w:t>
      </w:r>
      <w:r w:rsidR="00D13FCD">
        <w:rPr>
          <w:rFonts w:ascii="David" w:hAnsi="David" w:cs="David" w:hint="cs"/>
          <w:rtl/>
        </w:rPr>
        <w:t xml:space="preserve">משתי הקבוצות האחרות נעשה ניכוי אקראי של תשובות על מנת להתאים את גודלם לגודל הקבוצה המינימלית. </w:t>
      </w:r>
      <w:r w:rsidR="00E1525C" w:rsidRPr="00E1525C">
        <w:rPr>
          <w:rFonts w:ascii="David" w:hAnsi="David" w:cs="David" w:hint="cs"/>
          <w:rtl/>
        </w:rPr>
        <w:t>אנו מצפים ל</w:t>
      </w:r>
      <w:r w:rsidRPr="004F468D">
        <w:rPr>
          <w:rFonts w:ascii="David" w:hAnsi="David" w:cs="David"/>
          <w:rtl/>
        </w:rPr>
        <w:t xml:space="preserve">כ-60 משתתפים </w:t>
      </w:r>
      <w:r w:rsidR="00D74FD3">
        <w:rPr>
          <w:rFonts w:ascii="David" w:hAnsi="David" w:cs="David" w:hint="cs"/>
          <w:rtl/>
        </w:rPr>
        <w:t>ב</w:t>
      </w:r>
      <w:r w:rsidRPr="004F468D">
        <w:rPr>
          <w:rFonts w:ascii="David" w:hAnsi="David" w:cs="David"/>
          <w:rtl/>
        </w:rPr>
        <w:t>כל קבוצה (סה"כ: 180 משתתפים)</w:t>
      </w:r>
      <w:r w:rsidR="00D13FCD">
        <w:rPr>
          <w:rFonts w:ascii="David" w:hAnsi="David" w:cs="David" w:hint="cs"/>
          <w:rtl/>
        </w:rPr>
        <w:t>.</w:t>
      </w:r>
    </w:p>
    <w:p w14:paraId="48B83630" w14:textId="77777777" w:rsidR="00D74FD3" w:rsidRPr="00446376" w:rsidRDefault="00D74FD3" w:rsidP="00D74FD3">
      <w:pPr>
        <w:bidi/>
        <w:spacing w:line="360" w:lineRule="auto"/>
        <w:rPr>
          <w:rFonts w:ascii="David" w:hAnsi="David" w:cs="David"/>
          <w:rtl/>
        </w:rPr>
      </w:pPr>
    </w:p>
    <w:p w14:paraId="0D21A0AE" w14:textId="25C99ED4" w:rsidR="00334CB1" w:rsidRPr="00446376" w:rsidRDefault="00446376" w:rsidP="00446376">
      <w:pPr>
        <w:bidi/>
        <w:spacing w:line="360" w:lineRule="auto"/>
        <w:rPr>
          <w:rFonts w:ascii="David" w:hAnsi="David" w:cs="David"/>
          <w:b/>
          <w:bCs/>
          <w:rtl/>
        </w:rPr>
      </w:pPr>
      <w:r>
        <w:rPr>
          <w:rFonts w:ascii="David" w:hAnsi="David" w:cs="David"/>
          <w:b/>
          <w:bCs/>
        </w:rPr>
        <w:t>6</w:t>
      </w:r>
      <w:r w:rsidR="00334CB1" w:rsidRPr="00334CB1">
        <w:rPr>
          <w:rFonts w:ascii="David" w:hAnsi="David" w:cs="David"/>
          <w:b/>
          <w:bCs/>
          <w:rtl/>
        </w:rPr>
        <w:t>. משתנים שיימדדו ושיטות האיסוף</w:t>
      </w:r>
    </w:p>
    <w:p w14:paraId="3F44DEB9" w14:textId="20EDF6BD" w:rsidR="007104D6" w:rsidRPr="00334CB1" w:rsidRDefault="007104D6" w:rsidP="00446376">
      <w:pPr>
        <w:bidi/>
        <w:spacing w:line="360" w:lineRule="auto"/>
        <w:rPr>
          <w:rFonts w:ascii="David" w:hAnsi="David" w:cs="David"/>
          <w:b/>
          <w:bCs/>
        </w:rPr>
      </w:pPr>
      <w:r w:rsidRPr="00446376">
        <w:rPr>
          <w:rFonts w:ascii="David" w:hAnsi="David" w:cs="David"/>
          <w:b/>
          <w:bCs/>
          <w:rtl/>
        </w:rPr>
        <w:t>משתנים:</w:t>
      </w:r>
    </w:p>
    <w:p w14:paraId="6821743C" w14:textId="47EDE84B" w:rsidR="00334CB1" w:rsidRPr="00334CB1" w:rsidRDefault="007104D6" w:rsidP="00446376">
      <w:pPr>
        <w:bidi/>
        <w:spacing w:line="360" w:lineRule="auto"/>
        <w:rPr>
          <w:rFonts w:ascii="David" w:hAnsi="David" w:cs="David"/>
        </w:rPr>
      </w:pPr>
      <w:r w:rsidRPr="00446376">
        <w:rPr>
          <w:rFonts w:ascii="David" w:hAnsi="David" w:cs="David"/>
          <w:b/>
          <w:bCs/>
          <w:rtl/>
        </w:rPr>
        <w:t xml:space="preserve"> מ</w:t>
      </w:r>
      <w:r w:rsidR="00334CB1" w:rsidRPr="00334CB1">
        <w:rPr>
          <w:rFonts w:ascii="David" w:hAnsi="David" w:cs="David"/>
          <w:b/>
          <w:bCs/>
          <w:rtl/>
        </w:rPr>
        <w:t>שתנה בלתי תלוי</w:t>
      </w:r>
      <w:r w:rsidR="00334CB1" w:rsidRPr="00334CB1">
        <w:rPr>
          <w:rFonts w:ascii="David" w:hAnsi="David" w:cs="David"/>
          <w:b/>
          <w:bCs/>
        </w:rPr>
        <w:t>:</w:t>
      </w:r>
      <w:r w:rsidR="00334CB1" w:rsidRPr="00334CB1">
        <w:rPr>
          <w:rFonts w:ascii="David" w:hAnsi="David" w:cs="David"/>
        </w:rPr>
        <w:t xml:space="preserve"> </w:t>
      </w:r>
      <w:r w:rsidR="00334CB1" w:rsidRPr="00334CB1">
        <w:rPr>
          <w:rFonts w:ascii="David" w:hAnsi="David" w:cs="David"/>
          <w:rtl/>
        </w:rPr>
        <w:t xml:space="preserve">סוג התפקיד בצבא (קרבי, </w:t>
      </w:r>
      <w:r w:rsidR="00446376">
        <w:rPr>
          <w:rFonts w:ascii="David" w:hAnsi="David" w:cs="David" w:hint="cs"/>
          <w:rtl/>
        </w:rPr>
        <w:t>לא קרבי</w:t>
      </w:r>
      <w:r w:rsidR="00334CB1" w:rsidRPr="00334CB1">
        <w:rPr>
          <w:rFonts w:ascii="David" w:hAnsi="David" w:cs="David"/>
          <w:rtl/>
        </w:rPr>
        <w:t>, אי-גיוס)</w:t>
      </w:r>
      <w:r w:rsidR="00F62E49" w:rsidRPr="00446376">
        <w:rPr>
          <w:rFonts w:ascii="David" w:hAnsi="David" w:cs="David"/>
          <w:rtl/>
        </w:rPr>
        <w:t xml:space="preserve"> במלחמת חרבות ברזל</w:t>
      </w:r>
      <w:r w:rsidR="00334CB1" w:rsidRPr="00334CB1">
        <w:rPr>
          <w:rFonts w:ascii="David" w:hAnsi="David" w:cs="David"/>
        </w:rPr>
        <w:t>.</w:t>
      </w:r>
    </w:p>
    <w:p w14:paraId="6675054D" w14:textId="545C65C5" w:rsidR="00334CB1" w:rsidRPr="00334CB1" w:rsidRDefault="00334CB1" w:rsidP="00446376">
      <w:pPr>
        <w:bidi/>
        <w:spacing w:line="360" w:lineRule="auto"/>
        <w:rPr>
          <w:rFonts w:ascii="David" w:hAnsi="David" w:cs="David"/>
        </w:rPr>
      </w:pPr>
      <w:r w:rsidRPr="00334CB1">
        <w:rPr>
          <w:rFonts w:ascii="David" w:hAnsi="David" w:cs="David"/>
        </w:rPr>
        <w:t xml:space="preserve"> </w:t>
      </w:r>
      <w:r w:rsidRPr="00334CB1">
        <w:rPr>
          <w:rFonts w:ascii="David" w:hAnsi="David" w:cs="David"/>
          <w:b/>
          <w:bCs/>
          <w:rtl/>
        </w:rPr>
        <w:t>משתנה תלוי</w:t>
      </w:r>
      <w:r w:rsidRPr="00334CB1">
        <w:rPr>
          <w:rFonts w:ascii="David" w:hAnsi="David" w:cs="David"/>
          <w:b/>
          <w:bCs/>
        </w:rPr>
        <w:t>:</w:t>
      </w:r>
      <w:r w:rsidRPr="00334CB1">
        <w:rPr>
          <w:rFonts w:ascii="David" w:hAnsi="David" w:cs="David"/>
        </w:rPr>
        <w:t xml:space="preserve"> </w:t>
      </w:r>
      <w:r w:rsidR="007104D6" w:rsidRPr="00446376">
        <w:rPr>
          <w:rFonts w:ascii="David" w:hAnsi="David" w:cs="David"/>
          <w:rtl/>
        </w:rPr>
        <w:t xml:space="preserve"> </w:t>
      </w:r>
      <w:r w:rsidR="00F62E49" w:rsidRPr="00446376">
        <w:rPr>
          <w:rFonts w:ascii="David" w:hAnsi="David" w:cs="David"/>
          <w:rtl/>
        </w:rPr>
        <w:t>חוסן נפשי, שיימדד באמצעות סולם</w:t>
      </w:r>
      <w:r w:rsidR="00F62E49" w:rsidRPr="00446376">
        <w:rPr>
          <w:rFonts w:ascii="David" w:hAnsi="David" w:cs="David"/>
        </w:rPr>
        <w:t xml:space="preserve"> CD-RISC 10, </w:t>
      </w:r>
      <w:r w:rsidR="00F62E49" w:rsidRPr="00446376">
        <w:rPr>
          <w:rFonts w:ascii="David" w:hAnsi="David" w:cs="David"/>
          <w:rtl/>
        </w:rPr>
        <w:t>המורכב מ-10 היגדים המדורגים מ-0 עד 4. הציון הסופי נע בין 0 ל-40 ומשקף את רמת החוסן הנפשי של המשתתף</w:t>
      </w:r>
      <w:r w:rsidR="00F62E49" w:rsidRPr="00446376">
        <w:rPr>
          <w:rFonts w:ascii="David" w:hAnsi="David" w:cs="David"/>
        </w:rPr>
        <w:t>.</w:t>
      </w:r>
      <w:r w:rsidR="00446376" w:rsidRPr="00446376">
        <w:rPr>
          <w:rFonts w:ascii="David" w:hAnsi="David" w:cs="David"/>
          <w:rtl/>
        </w:rPr>
        <w:t xml:space="preserve"> סולם זה הוא סולם מאומת</w:t>
      </w:r>
      <w:r w:rsidR="008D2907">
        <w:rPr>
          <w:rFonts w:ascii="David" w:hAnsi="David" w:cs="David" w:hint="cs"/>
          <w:rtl/>
        </w:rPr>
        <w:t xml:space="preserve"> ומהימן</w:t>
      </w:r>
      <w:r w:rsidR="00446376" w:rsidRPr="00446376">
        <w:rPr>
          <w:rFonts w:ascii="David" w:hAnsi="David" w:cs="David"/>
          <w:rtl/>
        </w:rPr>
        <w:t xml:space="preserve"> למדידת חוסן נפשי. </w:t>
      </w:r>
      <w:r w:rsidR="000A2A84">
        <w:rPr>
          <w:rFonts w:ascii="David" w:hAnsi="David" w:cs="David" w:hint="cs"/>
          <w:rtl/>
        </w:rPr>
        <w:t>הסולם עבר תיקוף במחקרים שונים ונחשב מתאים למדידת חוסן נפשי במגוון מצבים, כולל אירועי לחץ קיצוניים.</w:t>
      </w:r>
    </w:p>
    <w:p w14:paraId="34FC447D" w14:textId="04B7DBA6" w:rsidR="007104D6" w:rsidRPr="00446376" w:rsidRDefault="00334CB1" w:rsidP="00446376">
      <w:pPr>
        <w:bidi/>
        <w:spacing w:line="360" w:lineRule="auto"/>
        <w:rPr>
          <w:rFonts w:ascii="David" w:hAnsi="David" w:cs="David"/>
          <w:rtl/>
        </w:rPr>
      </w:pPr>
      <w:r w:rsidRPr="00446376">
        <w:rPr>
          <w:rFonts w:ascii="David" w:hAnsi="David" w:cs="David"/>
        </w:rPr>
        <w:t xml:space="preserve">  </w:t>
      </w:r>
      <w:r w:rsidRPr="00446376">
        <w:rPr>
          <w:rFonts w:ascii="David" w:hAnsi="David" w:cs="David"/>
          <w:b/>
          <w:bCs/>
          <w:rtl/>
        </w:rPr>
        <w:t>משתני בקרה</w:t>
      </w:r>
      <w:r w:rsidRPr="00446376">
        <w:rPr>
          <w:rFonts w:ascii="David" w:hAnsi="David" w:cs="David"/>
          <w:b/>
          <w:bCs/>
        </w:rPr>
        <w:t>:</w:t>
      </w:r>
      <w:r w:rsidRPr="00446376">
        <w:rPr>
          <w:rFonts w:ascii="David" w:hAnsi="David" w:cs="David"/>
        </w:rPr>
        <w:t xml:space="preserve"> </w:t>
      </w:r>
      <w:r w:rsidRPr="00446376">
        <w:rPr>
          <w:rFonts w:ascii="David" w:hAnsi="David" w:cs="David"/>
          <w:rtl/>
        </w:rPr>
        <w:t>גיל, מגדר, מצב סוציו-אקונומי</w:t>
      </w:r>
    </w:p>
    <w:p w14:paraId="2F942D29" w14:textId="77777777" w:rsidR="007104D6" w:rsidRPr="007104D6" w:rsidRDefault="007104D6" w:rsidP="00446376">
      <w:pPr>
        <w:bidi/>
        <w:spacing w:line="360" w:lineRule="auto"/>
        <w:rPr>
          <w:rFonts w:ascii="David" w:hAnsi="David" w:cs="David"/>
        </w:rPr>
      </w:pPr>
      <w:r w:rsidRPr="007104D6">
        <w:rPr>
          <w:rFonts w:ascii="David" w:hAnsi="David" w:cs="David"/>
          <w:b/>
          <w:bCs/>
          <w:rtl/>
        </w:rPr>
        <w:t>שיטת איסוף הנתונים</w:t>
      </w:r>
      <w:r w:rsidRPr="007104D6">
        <w:rPr>
          <w:rFonts w:ascii="David" w:hAnsi="David" w:cs="David"/>
          <w:b/>
          <w:bCs/>
        </w:rPr>
        <w:t>:</w:t>
      </w:r>
    </w:p>
    <w:p w14:paraId="62955A0E" w14:textId="2388E7A3" w:rsidR="007104D6" w:rsidRPr="007104D6" w:rsidRDefault="007104D6" w:rsidP="00446376">
      <w:pPr>
        <w:bidi/>
        <w:spacing w:line="360" w:lineRule="auto"/>
        <w:rPr>
          <w:rFonts w:ascii="David" w:hAnsi="David" w:cs="David"/>
        </w:rPr>
      </w:pPr>
      <w:r w:rsidRPr="007104D6">
        <w:rPr>
          <w:rFonts w:ascii="David" w:hAnsi="David" w:cs="David"/>
          <w:rtl/>
        </w:rPr>
        <w:t>סקר אנונימי מקוון שיופץ באמצעות</w:t>
      </w:r>
      <w:r w:rsidRPr="00446376">
        <w:rPr>
          <w:rFonts w:ascii="David" w:hAnsi="David" w:cs="David"/>
          <w:rtl/>
        </w:rPr>
        <w:t xml:space="preserve"> </w:t>
      </w:r>
      <w:r w:rsidRPr="007104D6">
        <w:rPr>
          <w:rFonts w:ascii="David" w:hAnsi="David" w:cs="David"/>
        </w:rPr>
        <w:t>Google Forms</w:t>
      </w:r>
      <w:r w:rsidR="00446376" w:rsidRPr="00446376">
        <w:rPr>
          <w:rFonts w:ascii="David" w:hAnsi="David" w:cs="David"/>
          <w:rtl/>
        </w:rPr>
        <w:t>.</w:t>
      </w:r>
    </w:p>
    <w:p w14:paraId="16ACB4F6" w14:textId="77777777" w:rsidR="007104D6" w:rsidRPr="007104D6" w:rsidRDefault="007104D6" w:rsidP="00446376">
      <w:pPr>
        <w:numPr>
          <w:ilvl w:val="0"/>
          <w:numId w:val="1"/>
        </w:numPr>
        <w:bidi/>
        <w:spacing w:line="360" w:lineRule="auto"/>
        <w:rPr>
          <w:rFonts w:ascii="David" w:hAnsi="David" w:cs="David"/>
        </w:rPr>
      </w:pPr>
      <w:r w:rsidRPr="007104D6">
        <w:rPr>
          <w:rFonts w:ascii="David" w:hAnsi="David" w:cs="David"/>
          <w:rtl/>
        </w:rPr>
        <w:t>הסקר יכלול</w:t>
      </w:r>
      <w:r w:rsidRPr="007104D6">
        <w:rPr>
          <w:rFonts w:ascii="David" w:hAnsi="David" w:cs="David"/>
        </w:rPr>
        <w:t>:</w:t>
      </w:r>
    </w:p>
    <w:p w14:paraId="7AA70E17" w14:textId="02E21554" w:rsidR="007104D6" w:rsidRPr="007104D6" w:rsidRDefault="007104D6" w:rsidP="00446376">
      <w:pPr>
        <w:numPr>
          <w:ilvl w:val="1"/>
          <w:numId w:val="1"/>
        </w:numPr>
        <w:bidi/>
        <w:spacing w:line="360" w:lineRule="auto"/>
        <w:rPr>
          <w:rFonts w:ascii="David" w:hAnsi="David" w:cs="David"/>
        </w:rPr>
      </w:pPr>
      <w:r w:rsidRPr="007104D6">
        <w:rPr>
          <w:rFonts w:ascii="David" w:hAnsi="David" w:cs="David"/>
          <w:rtl/>
        </w:rPr>
        <w:t>שאלות דמוגרפיות (גיל, מגדר, מצב סוציו-אקונומי</w:t>
      </w:r>
      <w:r w:rsidR="00F62E49" w:rsidRPr="00446376">
        <w:rPr>
          <w:rFonts w:ascii="David" w:hAnsi="David" w:cs="David"/>
          <w:rtl/>
        </w:rPr>
        <w:t>, מגורים בישראל</w:t>
      </w:r>
      <w:r w:rsidR="00446376" w:rsidRPr="00446376">
        <w:rPr>
          <w:rFonts w:ascii="David" w:hAnsi="David" w:cs="David"/>
          <w:rtl/>
        </w:rPr>
        <w:t xml:space="preserve"> מאז פרוץ המלחמה</w:t>
      </w:r>
      <w:r w:rsidRPr="007104D6">
        <w:rPr>
          <w:rFonts w:ascii="David" w:hAnsi="David" w:cs="David"/>
          <w:rtl/>
        </w:rPr>
        <w:t>)</w:t>
      </w:r>
      <w:r w:rsidRPr="007104D6">
        <w:rPr>
          <w:rFonts w:ascii="David" w:hAnsi="David" w:cs="David"/>
        </w:rPr>
        <w:t>.</w:t>
      </w:r>
    </w:p>
    <w:p w14:paraId="75D4888E" w14:textId="0243F919" w:rsidR="007104D6" w:rsidRPr="007104D6" w:rsidRDefault="007104D6" w:rsidP="00446376">
      <w:pPr>
        <w:numPr>
          <w:ilvl w:val="1"/>
          <w:numId w:val="1"/>
        </w:numPr>
        <w:bidi/>
        <w:spacing w:line="360" w:lineRule="auto"/>
        <w:rPr>
          <w:rFonts w:ascii="David" w:hAnsi="David" w:cs="David"/>
        </w:rPr>
      </w:pPr>
      <w:r w:rsidRPr="007104D6">
        <w:rPr>
          <w:rFonts w:ascii="David" w:hAnsi="David" w:cs="David"/>
          <w:rtl/>
        </w:rPr>
        <w:t>שירות צבאי</w:t>
      </w:r>
      <w:r w:rsidRPr="00446376">
        <w:rPr>
          <w:rFonts w:ascii="David" w:hAnsi="David" w:cs="David"/>
          <w:rtl/>
        </w:rPr>
        <w:t xml:space="preserve"> במלחמה</w:t>
      </w:r>
      <w:r w:rsidRPr="007104D6">
        <w:rPr>
          <w:rFonts w:ascii="David" w:hAnsi="David" w:cs="David"/>
          <w:rtl/>
        </w:rPr>
        <w:t xml:space="preserve"> (קרבי, תומך לחימה או אי-גיוס)</w:t>
      </w:r>
      <w:r w:rsidRPr="007104D6">
        <w:rPr>
          <w:rFonts w:ascii="David" w:hAnsi="David" w:cs="David"/>
        </w:rPr>
        <w:t>.</w:t>
      </w:r>
      <w:r w:rsidRPr="00446376">
        <w:rPr>
          <w:rFonts w:ascii="David" w:hAnsi="David" w:cs="David"/>
          <w:rtl/>
        </w:rPr>
        <w:t xml:space="preserve"> במילואים או בסדיר.</w:t>
      </w:r>
    </w:p>
    <w:p w14:paraId="124FE633" w14:textId="7B9B1590" w:rsidR="008D2907" w:rsidRDefault="007104D6" w:rsidP="008D2907">
      <w:pPr>
        <w:numPr>
          <w:ilvl w:val="1"/>
          <w:numId w:val="1"/>
        </w:numPr>
        <w:bidi/>
        <w:spacing w:line="360" w:lineRule="auto"/>
        <w:rPr>
          <w:rFonts w:ascii="David" w:hAnsi="David" w:cs="David"/>
        </w:rPr>
      </w:pPr>
      <w:r w:rsidRPr="007104D6">
        <w:rPr>
          <w:rFonts w:ascii="David" w:hAnsi="David" w:cs="David"/>
          <w:rtl/>
        </w:rPr>
        <w:t xml:space="preserve">הערכת חוסן באמצעות </w:t>
      </w:r>
      <w:r w:rsidRPr="00446376">
        <w:rPr>
          <w:rFonts w:ascii="David" w:hAnsi="David" w:cs="David"/>
        </w:rPr>
        <w:t>CD-RISC 10</w:t>
      </w:r>
      <w:r w:rsidRPr="00446376">
        <w:rPr>
          <w:rFonts w:ascii="David" w:hAnsi="David" w:cs="David"/>
          <w:rtl/>
        </w:rPr>
        <w:t>.</w:t>
      </w:r>
    </w:p>
    <w:p w14:paraId="4EBEDCC5" w14:textId="77777777" w:rsidR="008D2907" w:rsidRDefault="008D2907" w:rsidP="008D2907">
      <w:pPr>
        <w:bidi/>
        <w:spacing w:line="360" w:lineRule="auto"/>
        <w:rPr>
          <w:rFonts w:ascii="David" w:hAnsi="David" w:cs="David"/>
          <w:rtl/>
        </w:rPr>
      </w:pPr>
    </w:p>
    <w:p w14:paraId="233DCDD4" w14:textId="77777777" w:rsidR="008D2907" w:rsidRDefault="008D2907" w:rsidP="008D2907">
      <w:pPr>
        <w:bidi/>
        <w:spacing w:line="360" w:lineRule="auto"/>
        <w:rPr>
          <w:rFonts w:ascii="David" w:hAnsi="David" w:cs="David"/>
          <w:rtl/>
        </w:rPr>
      </w:pPr>
    </w:p>
    <w:p w14:paraId="539A1913" w14:textId="77777777" w:rsidR="008D2907" w:rsidRDefault="008D2907" w:rsidP="008D2907">
      <w:pPr>
        <w:bidi/>
        <w:spacing w:line="360" w:lineRule="auto"/>
        <w:rPr>
          <w:rFonts w:ascii="David" w:hAnsi="David" w:cs="David"/>
          <w:rtl/>
        </w:rPr>
      </w:pPr>
    </w:p>
    <w:p w14:paraId="05185F5D" w14:textId="77777777" w:rsidR="008D2907" w:rsidRDefault="008D2907" w:rsidP="008D2907">
      <w:pPr>
        <w:bidi/>
        <w:spacing w:line="360" w:lineRule="auto"/>
        <w:rPr>
          <w:rFonts w:ascii="David" w:hAnsi="David" w:cs="David"/>
          <w:rtl/>
        </w:rPr>
      </w:pPr>
    </w:p>
    <w:p w14:paraId="634F531F" w14:textId="77777777" w:rsidR="000A2A84" w:rsidRPr="008D2907" w:rsidRDefault="000A2A84" w:rsidP="000A2A84">
      <w:pPr>
        <w:bidi/>
        <w:spacing w:line="360" w:lineRule="auto"/>
        <w:rPr>
          <w:rFonts w:ascii="David" w:hAnsi="David" w:cs="David"/>
        </w:rPr>
      </w:pPr>
    </w:p>
    <w:p w14:paraId="3689B06B" w14:textId="083690B5" w:rsidR="00E1525C" w:rsidRPr="00E1525C" w:rsidRDefault="00E1525C" w:rsidP="00E1525C">
      <w:pPr>
        <w:bidi/>
        <w:spacing w:line="360" w:lineRule="auto"/>
        <w:rPr>
          <w:rFonts w:ascii="David" w:hAnsi="David" w:cs="David"/>
          <w:b/>
          <w:bCs/>
          <w:rtl/>
        </w:rPr>
      </w:pPr>
      <w:r w:rsidRPr="00E1525C">
        <w:rPr>
          <w:rFonts w:ascii="David" w:hAnsi="David" w:cs="David" w:hint="cs"/>
          <w:b/>
          <w:bCs/>
          <w:rtl/>
        </w:rPr>
        <w:lastRenderedPageBreak/>
        <w:t>7. פיילוט</w:t>
      </w:r>
    </w:p>
    <w:p w14:paraId="2CBFD498" w14:textId="77777777" w:rsidR="00E1525C" w:rsidRPr="00E1525C" w:rsidRDefault="00E1525C" w:rsidP="00E1525C">
      <w:pPr>
        <w:bidi/>
        <w:spacing w:line="360" w:lineRule="auto"/>
        <w:rPr>
          <w:rFonts w:ascii="David" w:hAnsi="David" w:cs="David"/>
        </w:rPr>
      </w:pPr>
      <w:r w:rsidRPr="00E1525C">
        <w:rPr>
          <w:rFonts w:ascii="David" w:hAnsi="David" w:cs="David"/>
          <w:b/>
          <w:bCs/>
          <w:rtl/>
        </w:rPr>
        <w:t>מטרת הפיילוט</w:t>
      </w:r>
      <w:r w:rsidRPr="00E1525C">
        <w:rPr>
          <w:rFonts w:ascii="David" w:hAnsi="David" w:cs="David"/>
          <w:b/>
          <w:bCs/>
        </w:rPr>
        <w:t>:</w:t>
      </w:r>
    </w:p>
    <w:p w14:paraId="564BA38F" w14:textId="77777777" w:rsidR="00E1525C" w:rsidRPr="00E1525C" w:rsidRDefault="00E1525C" w:rsidP="00E1525C">
      <w:pPr>
        <w:numPr>
          <w:ilvl w:val="0"/>
          <w:numId w:val="3"/>
        </w:numPr>
        <w:bidi/>
        <w:spacing w:line="360" w:lineRule="auto"/>
        <w:rPr>
          <w:rFonts w:ascii="David" w:hAnsi="David" w:cs="David"/>
        </w:rPr>
      </w:pPr>
      <w:r w:rsidRPr="00E1525C">
        <w:rPr>
          <w:rFonts w:ascii="David" w:hAnsi="David" w:cs="David"/>
          <w:rtl/>
        </w:rPr>
        <w:t>לבדוק את בהירות השאלות ואת קלות המענה</w:t>
      </w:r>
      <w:r w:rsidRPr="00E1525C">
        <w:rPr>
          <w:rFonts w:ascii="David" w:hAnsi="David" w:cs="David"/>
        </w:rPr>
        <w:t>.</w:t>
      </w:r>
    </w:p>
    <w:p w14:paraId="2ECE84B5" w14:textId="77777777" w:rsidR="00E1525C" w:rsidRPr="00E1525C" w:rsidRDefault="00E1525C" w:rsidP="00E1525C">
      <w:pPr>
        <w:numPr>
          <w:ilvl w:val="0"/>
          <w:numId w:val="3"/>
        </w:numPr>
        <w:bidi/>
        <w:spacing w:line="360" w:lineRule="auto"/>
        <w:rPr>
          <w:rFonts w:ascii="David" w:hAnsi="David" w:cs="David"/>
        </w:rPr>
      </w:pPr>
      <w:r w:rsidRPr="00E1525C">
        <w:rPr>
          <w:rFonts w:ascii="David" w:hAnsi="David" w:cs="David"/>
          <w:rtl/>
        </w:rPr>
        <w:t>להעריך את זמן המילוי הממוצע ואת שיעור הנשירה באמצע הסקר</w:t>
      </w:r>
      <w:r w:rsidRPr="00E1525C">
        <w:rPr>
          <w:rFonts w:ascii="David" w:hAnsi="David" w:cs="David"/>
        </w:rPr>
        <w:t>.</w:t>
      </w:r>
    </w:p>
    <w:p w14:paraId="43C5F2D7" w14:textId="77777777" w:rsidR="00E1525C" w:rsidRPr="00E1525C" w:rsidRDefault="00E1525C" w:rsidP="00E1525C">
      <w:pPr>
        <w:numPr>
          <w:ilvl w:val="0"/>
          <w:numId w:val="3"/>
        </w:numPr>
        <w:bidi/>
        <w:spacing w:line="360" w:lineRule="auto"/>
        <w:rPr>
          <w:rFonts w:ascii="David" w:hAnsi="David" w:cs="David"/>
        </w:rPr>
      </w:pPr>
      <w:r w:rsidRPr="00E1525C">
        <w:rPr>
          <w:rFonts w:ascii="David" w:hAnsi="David" w:cs="David"/>
          <w:rtl/>
        </w:rPr>
        <w:t>לבדוק את נכונות האנשים לענות בכנות על השאלות על חוסן נפשי</w:t>
      </w:r>
      <w:r w:rsidRPr="00E1525C">
        <w:rPr>
          <w:rFonts w:ascii="David" w:hAnsi="David" w:cs="David"/>
        </w:rPr>
        <w:t>.</w:t>
      </w:r>
    </w:p>
    <w:p w14:paraId="1C01E8D7" w14:textId="77777777" w:rsidR="00E1525C" w:rsidRPr="00E1525C" w:rsidRDefault="00E1525C" w:rsidP="00E1525C">
      <w:pPr>
        <w:numPr>
          <w:ilvl w:val="0"/>
          <w:numId w:val="3"/>
        </w:numPr>
        <w:bidi/>
        <w:spacing w:line="360" w:lineRule="auto"/>
        <w:rPr>
          <w:rFonts w:ascii="David" w:hAnsi="David" w:cs="David"/>
        </w:rPr>
      </w:pPr>
      <w:r w:rsidRPr="00E1525C">
        <w:rPr>
          <w:rFonts w:ascii="David" w:hAnsi="David" w:cs="David"/>
          <w:b/>
          <w:bCs/>
          <w:rtl/>
        </w:rPr>
        <w:t>מהלך הפיילוט</w:t>
      </w:r>
      <w:r w:rsidRPr="00E1525C">
        <w:rPr>
          <w:rFonts w:ascii="David" w:hAnsi="David" w:cs="David"/>
          <w:b/>
          <w:bCs/>
        </w:rPr>
        <w:t>:</w:t>
      </w:r>
    </w:p>
    <w:p w14:paraId="104E4591" w14:textId="1E3EF764" w:rsidR="00E1525C" w:rsidRPr="00E1525C" w:rsidRDefault="00E1525C" w:rsidP="00E1525C">
      <w:pPr>
        <w:numPr>
          <w:ilvl w:val="1"/>
          <w:numId w:val="3"/>
        </w:numPr>
        <w:bidi/>
        <w:spacing w:line="360" w:lineRule="auto"/>
        <w:rPr>
          <w:rFonts w:ascii="David" w:hAnsi="David" w:cs="David"/>
        </w:rPr>
      </w:pPr>
      <w:r w:rsidRPr="00E1525C">
        <w:rPr>
          <w:rFonts w:ascii="David" w:hAnsi="David" w:cs="David"/>
          <w:rtl/>
        </w:rPr>
        <w:t>נגייס כ-10–15 אנשים למילוי השאלון</w:t>
      </w:r>
      <w:r w:rsidRPr="00E1525C">
        <w:rPr>
          <w:rFonts w:ascii="David" w:hAnsi="David" w:cs="David"/>
        </w:rPr>
        <w:t>.</w:t>
      </w:r>
    </w:p>
    <w:p w14:paraId="25CF8DC4" w14:textId="77777777" w:rsidR="00E1525C" w:rsidRPr="00E1525C" w:rsidRDefault="00E1525C" w:rsidP="00E1525C">
      <w:pPr>
        <w:numPr>
          <w:ilvl w:val="1"/>
          <w:numId w:val="3"/>
        </w:numPr>
        <w:bidi/>
        <w:spacing w:line="360" w:lineRule="auto"/>
        <w:rPr>
          <w:rFonts w:ascii="David" w:hAnsi="David" w:cs="David"/>
        </w:rPr>
      </w:pPr>
      <w:r w:rsidRPr="00E1525C">
        <w:rPr>
          <w:rFonts w:ascii="David" w:hAnsi="David" w:cs="David"/>
          <w:rtl/>
        </w:rPr>
        <w:t>נאסוף משוב על רמת קושי ומשך הזמן הנדרש</w:t>
      </w:r>
      <w:r w:rsidRPr="00E1525C">
        <w:rPr>
          <w:rFonts w:ascii="David" w:hAnsi="David" w:cs="David"/>
        </w:rPr>
        <w:t>.</w:t>
      </w:r>
    </w:p>
    <w:p w14:paraId="267E53A0" w14:textId="77777777" w:rsidR="00E1525C" w:rsidRPr="00E1525C" w:rsidRDefault="00E1525C" w:rsidP="00E1525C">
      <w:pPr>
        <w:numPr>
          <w:ilvl w:val="1"/>
          <w:numId w:val="3"/>
        </w:numPr>
        <w:bidi/>
        <w:spacing w:line="360" w:lineRule="auto"/>
        <w:rPr>
          <w:rFonts w:ascii="David" w:hAnsi="David" w:cs="David"/>
        </w:rPr>
      </w:pPr>
      <w:r w:rsidRPr="00E1525C">
        <w:rPr>
          <w:rFonts w:ascii="David" w:hAnsi="David" w:cs="David"/>
          <w:rtl/>
        </w:rPr>
        <w:t>נבצע תיקונים בהתאם (אם שאלות לא ברורות, או אם חלק מהנשאלים פורשים)</w:t>
      </w:r>
      <w:r w:rsidRPr="00E1525C">
        <w:rPr>
          <w:rFonts w:ascii="David" w:hAnsi="David" w:cs="David"/>
        </w:rPr>
        <w:t>.</w:t>
      </w:r>
    </w:p>
    <w:p w14:paraId="0E25D32D" w14:textId="77777777" w:rsidR="00E1525C" w:rsidRPr="00E1525C" w:rsidRDefault="00E1525C" w:rsidP="00E1525C">
      <w:pPr>
        <w:bidi/>
        <w:spacing w:line="360" w:lineRule="auto"/>
        <w:rPr>
          <w:rFonts w:ascii="David" w:hAnsi="David" w:cs="David"/>
        </w:rPr>
      </w:pPr>
    </w:p>
    <w:p w14:paraId="38D93A99" w14:textId="77777777" w:rsidR="007104D6" w:rsidRPr="00446376" w:rsidRDefault="007104D6" w:rsidP="00446376">
      <w:pPr>
        <w:bidi/>
        <w:spacing w:line="360" w:lineRule="auto"/>
        <w:rPr>
          <w:rFonts w:ascii="David" w:hAnsi="David" w:cs="David"/>
          <w:rtl/>
        </w:rPr>
      </w:pPr>
    </w:p>
    <w:sectPr w:rsidR="007104D6" w:rsidRPr="004463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136C0"/>
    <w:multiLevelType w:val="multilevel"/>
    <w:tmpl w:val="4CF6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95248"/>
    <w:multiLevelType w:val="multilevel"/>
    <w:tmpl w:val="D6ECB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00741"/>
    <w:multiLevelType w:val="hybridMultilevel"/>
    <w:tmpl w:val="FD4A9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7525189">
    <w:abstractNumId w:val="0"/>
  </w:num>
  <w:num w:numId="2" w16cid:durableId="1298031703">
    <w:abstractNumId w:val="2"/>
  </w:num>
  <w:num w:numId="3" w16cid:durableId="1159691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EF"/>
    <w:rsid w:val="000A2A84"/>
    <w:rsid w:val="000E1164"/>
    <w:rsid w:val="00334CB1"/>
    <w:rsid w:val="00446376"/>
    <w:rsid w:val="004708A7"/>
    <w:rsid w:val="004F468D"/>
    <w:rsid w:val="007104D6"/>
    <w:rsid w:val="00722C69"/>
    <w:rsid w:val="007A190E"/>
    <w:rsid w:val="008D19C3"/>
    <w:rsid w:val="008D2907"/>
    <w:rsid w:val="00B9204A"/>
    <w:rsid w:val="00BB3FD3"/>
    <w:rsid w:val="00D13FCD"/>
    <w:rsid w:val="00D74FD3"/>
    <w:rsid w:val="00DF4DEF"/>
    <w:rsid w:val="00E1525C"/>
    <w:rsid w:val="00F62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E76A"/>
  <w15:chartTrackingRefBased/>
  <w15:docId w15:val="{A54DB0C5-8459-4F61-8A03-D585A001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B1"/>
  </w:style>
  <w:style w:type="paragraph" w:styleId="Heading1">
    <w:name w:val="heading 1"/>
    <w:basedOn w:val="Normal"/>
    <w:next w:val="Normal"/>
    <w:link w:val="Heading1Char"/>
    <w:uiPriority w:val="9"/>
    <w:qFormat/>
    <w:rsid w:val="00DF4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4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4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DEF"/>
    <w:rPr>
      <w:rFonts w:eastAsiaTheme="majorEastAsia" w:cstheme="majorBidi"/>
      <w:color w:val="272727" w:themeColor="text1" w:themeTint="D8"/>
    </w:rPr>
  </w:style>
  <w:style w:type="paragraph" w:styleId="Title">
    <w:name w:val="Title"/>
    <w:basedOn w:val="Normal"/>
    <w:next w:val="Normal"/>
    <w:link w:val="TitleChar"/>
    <w:uiPriority w:val="10"/>
    <w:qFormat/>
    <w:rsid w:val="00DF4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DEF"/>
    <w:pPr>
      <w:spacing w:before="160"/>
      <w:jc w:val="center"/>
    </w:pPr>
    <w:rPr>
      <w:i/>
      <w:iCs/>
      <w:color w:val="404040" w:themeColor="text1" w:themeTint="BF"/>
    </w:rPr>
  </w:style>
  <w:style w:type="character" w:customStyle="1" w:styleId="QuoteChar">
    <w:name w:val="Quote Char"/>
    <w:basedOn w:val="DefaultParagraphFont"/>
    <w:link w:val="Quote"/>
    <w:uiPriority w:val="29"/>
    <w:rsid w:val="00DF4DEF"/>
    <w:rPr>
      <w:i/>
      <w:iCs/>
      <w:color w:val="404040" w:themeColor="text1" w:themeTint="BF"/>
    </w:rPr>
  </w:style>
  <w:style w:type="paragraph" w:styleId="ListParagraph">
    <w:name w:val="List Paragraph"/>
    <w:basedOn w:val="Normal"/>
    <w:uiPriority w:val="34"/>
    <w:qFormat/>
    <w:rsid w:val="00DF4DEF"/>
    <w:pPr>
      <w:ind w:left="720"/>
      <w:contextualSpacing/>
    </w:pPr>
  </w:style>
  <w:style w:type="character" w:styleId="IntenseEmphasis">
    <w:name w:val="Intense Emphasis"/>
    <w:basedOn w:val="DefaultParagraphFont"/>
    <w:uiPriority w:val="21"/>
    <w:qFormat/>
    <w:rsid w:val="00DF4DEF"/>
    <w:rPr>
      <w:i/>
      <w:iCs/>
      <w:color w:val="0F4761" w:themeColor="accent1" w:themeShade="BF"/>
    </w:rPr>
  </w:style>
  <w:style w:type="paragraph" w:styleId="IntenseQuote">
    <w:name w:val="Intense Quote"/>
    <w:basedOn w:val="Normal"/>
    <w:next w:val="Normal"/>
    <w:link w:val="IntenseQuoteChar"/>
    <w:uiPriority w:val="30"/>
    <w:qFormat/>
    <w:rsid w:val="00DF4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DEF"/>
    <w:rPr>
      <w:i/>
      <w:iCs/>
      <w:color w:val="0F4761" w:themeColor="accent1" w:themeShade="BF"/>
    </w:rPr>
  </w:style>
  <w:style w:type="character" w:styleId="IntenseReference">
    <w:name w:val="Intense Reference"/>
    <w:basedOn w:val="DefaultParagraphFont"/>
    <w:uiPriority w:val="32"/>
    <w:qFormat/>
    <w:rsid w:val="00DF4D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2916">
      <w:bodyDiv w:val="1"/>
      <w:marLeft w:val="0"/>
      <w:marRight w:val="0"/>
      <w:marTop w:val="0"/>
      <w:marBottom w:val="0"/>
      <w:divBdr>
        <w:top w:val="none" w:sz="0" w:space="0" w:color="auto"/>
        <w:left w:val="none" w:sz="0" w:space="0" w:color="auto"/>
        <w:bottom w:val="none" w:sz="0" w:space="0" w:color="auto"/>
        <w:right w:val="none" w:sz="0" w:space="0" w:color="auto"/>
      </w:divBdr>
    </w:div>
    <w:div w:id="353044005">
      <w:bodyDiv w:val="1"/>
      <w:marLeft w:val="0"/>
      <w:marRight w:val="0"/>
      <w:marTop w:val="0"/>
      <w:marBottom w:val="0"/>
      <w:divBdr>
        <w:top w:val="none" w:sz="0" w:space="0" w:color="auto"/>
        <w:left w:val="none" w:sz="0" w:space="0" w:color="auto"/>
        <w:bottom w:val="none" w:sz="0" w:space="0" w:color="auto"/>
        <w:right w:val="none" w:sz="0" w:space="0" w:color="auto"/>
      </w:divBdr>
    </w:div>
    <w:div w:id="517814938">
      <w:bodyDiv w:val="1"/>
      <w:marLeft w:val="0"/>
      <w:marRight w:val="0"/>
      <w:marTop w:val="0"/>
      <w:marBottom w:val="0"/>
      <w:divBdr>
        <w:top w:val="none" w:sz="0" w:space="0" w:color="auto"/>
        <w:left w:val="none" w:sz="0" w:space="0" w:color="auto"/>
        <w:bottom w:val="none" w:sz="0" w:space="0" w:color="auto"/>
        <w:right w:val="none" w:sz="0" w:space="0" w:color="auto"/>
      </w:divBdr>
    </w:div>
    <w:div w:id="548689957">
      <w:bodyDiv w:val="1"/>
      <w:marLeft w:val="0"/>
      <w:marRight w:val="0"/>
      <w:marTop w:val="0"/>
      <w:marBottom w:val="0"/>
      <w:divBdr>
        <w:top w:val="none" w:sz="0" w:space="0" w:color="auto"/>
        <w:left w:val="none" w:sz="0" w:space="0" w:color="auto"/>
        <w:bottom w:val="none" w:sz="0" w:space="0" w:color="auto"/>
        <w:right w:val="none" w:sz="0" w:space="0" w:color="auto"/>
      </w:divBdr>
    </w:div>
    <w:div w:id="660349394">
      <w:bodyDiv w:val="1"/>
      <w:marLeft w:val="0"/>
      <w:marRight w:val="0"/>
      <w:marTop w:val="0"/>
      <w:marBottom w:val="0"/>
      <w:divBdr>
        <w:top w:val="none" w:sz="0" w:space="0" w:color="auto"/>
        <w:left w:val="none" w:sz="0" w:space="0" w:color="auto"/>
        <w:bottom w:val="none" w:sz="0" w:space="0" w:color="auto"/>
        <w:right w:val="none" w:sz="0" w:space="0" w:color="auto"/>
      </w:divBdr>
    </w:div>
    <w:div w:id="676032681">
      <w:bodyDiv w:val="1"/>
      <w:marLeft w:val="0"/>
      <w:marRight w:val="0"/>
      <w:marTop w:val="0"/>
      <w:marBottom w:val="0"/>
      <w:divBdr>
        <w:top w:val="none" w:sz="0" w:space="0" w:color="auto"/>
        <w:left w:val="none" w:sz="0" w:space="0" w:color="auto"/>
        <w:bottom w:val="none" w:sz="0" w:space="0" w:color="auto"/>
        <w:right w:val="none" w:sz="0" w:space="0" w:color="auto"/>
      </w:divBdr>
    </w:div>
    <w:div w:id="976689489">
      <w:bodyDiv w:val="1"/>
      <w:marLeft w:val="0"/>
      <w:marRight w:val="0"/>
      <w:marTop w:val="0"/>
      <w:marBottom w:val="0"/>
      <w:divBdr>
        <w:top w:val="none" w:sz="0" w:space="0" w:color="auto"/>
        <w:left w:val="none" w:sz="0" w:space="0" w:color="auto"/>
        <w:bottom w:val="none" w:sz="0" w:space="0" w:color="auto"/>
        <w:right w:val="none" w:sz="0" w:space="0" w:color="auto"/>
      </w:divBdr>
    </w:div>
    <w:div w:id="1099254947">
      <w:bodyDiv w:val="1"/>
      <w:marLeft w:val="0"/>
      <w:marRight w:val="0"/>
      <w:marTop w:val="0"/>
      <w:marBottom w:val="0"/>
      <w:divBdr>
        <w:top w:val="none" w:sz="0" w:space="0" w:color="auto"/>
        <w:left w:val="none" w:sz="0" w:space="0" w:color="auto"/>
        <w:bottom w:val="none" w:sz="0" w:space="0" w:color="auto"/>
        <w:right w:val="none" w:sz="0" w:space="0" w:color="auto"/>
      </w:divBdr>
    </w:div>
    <w:div w:id="1158034229">
      <w:bodyDiv w:val="1"/>
      <w:marLeft w:val="0"/>
      <w:marRight w:val="0"/>
      <w:marTop w:val="0"/>
      <w:marBottom w:val="0"/>
      <w:divBdr>
        <w:top w:val="none" w:sz="0" w:space="0" w:color="auto"/>
        <w:left w:val="none" w:sz="0" w:space="0" w:color="auto"/>
        <w:bottom w:val="none" w:sz="0" w:space="0" w:color="auto"/>
        <w:right w:val="none" w:sz="0" w:space="0" w:color="auto"/>
      </w:divBdr>
    </w:div>
    <w:div w:id="1226836117">
      <w:bodyDiv w:val="1"/>
      <w:marLeft w:val="0"/>
      <w:marRight w:val="0"/>
      <w:marTop w:val="0"/>
      <w:marBottom w:val="0"/>
      <w:divBdr>
        <w:top w:val="none" w:sz="0" w:space="0" w:color="auto"/>
        <w:left w:val="none" w:sz="0" w:space="0" w:color="auto"/>
        <w:bottom w:val="none" w:sz="0" w:space="0" w:color="auto"/>
        <w:right w:val="none" w:sz="0" w:space="0" w:color="auto"/>
      </w:divBdr>
    </w:div>
    <w:div w:id="1295869067">
      <w:bodyDiv w:val="1"/>
      <w:marLeft w:val="0"/>
      <w:marRight w:val="0"/>
      <w:marTop w:val="0"/>
      <w:marBottom w:val="0"/>
      <w:divBdr>
        <w:top w:val="none" w:sz="0" w:space="0" w:color="auto"/>
        <w:left w:val="none" w:sz="0" w:space="0" w:color="auto"/>
        <w:bottom w:val="none" w:sz="0" w:space="0" w:color="auto"/>
        <w:right w:val="none" w:sz="0" w:space="0" w:color="auto"/>
      </w:divBdr>
    </w:div>
    <w:div w:id="1343893874">
      <w:bodyDiv w:val="1"/>
      <w:marLeft w:val="0"/>
      <w:marRight w:val="0"/>
      <w:marTop w:val="0"/>
      <w:marBottom w:val="0"/>
      <w:divBdr>
        <w:top w:val="none" w:sz="0" w:space="0" w:color="auto"/>
        <w:left w:val="none" w:sz="0" w:space="0" w:color="auto"/>
        <w:bottom w:val="none" w:sz="0" w:space="0" w:color="auto"/>
        <w:right w:val="none" w:sz="0" w:space="0" w:color="auto"/>
      </w:divBdr>
    </w:div>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748965760">
      <w:bodyDiv w:val="1"/>
      <w:marLeft w:val="0"/>
      <w:marRight w:val="0"/>
      <w:marTop w:val="0"/>
      <w:marBottom w:val="0"/>
      <w:divBdr>
        <w:top w:val="none" w:sz="0" w:space="0" w:color="auto"/>
        <w:left w:val="none" w:sz="0" w:space="0" w:color="auto"/>
        <w:bottom w:val="none" w:sz="0" w:space="0" w:color="auto"/>
        <w:right w:val="none" w:sz="0" w:space="0" w:color="auto"/>
      </w:divBdr>
    </w:div>
    <w:div w:id="1956718296">
      <w:bodyDiv w:val="1"/>
      <w:marLeft w:val="0"/>
      <w:marRight w:val="0"/>
      <w:marTop w:val="0"/>
      <w:marBottom w:val="0"/>
      <w:divBdr>
        <w:top w:val="none" w:sz="0" w:space="0" w:color="auto"/>
        <w:left w:val="none" w:sz="0" w:space="0" w:color="auto"/>
        <w:bottom w:val="none" w:sz="0" w:space="0" w:color="auto"/>
        <w:right w:val="none" w:sz="0" w:space="0" w:color="auto"/>
      </w:divBdr>
    </w:div>
    <w:div w:id="2001618404">
      <w:bodyDiv w:val="1"/>
      <w:marLeft w:val="0"/>
      <w:marRight w:val="0"/>
      <w:marTop w:val="0"/>
      <w:marBottom w:val="0"/>
      <w:divBdr>
        <w:top w:val="none" w:sz="0" w:space="0" w:color="auto"/>
        <w:left w:val="none" w:sz="0" w:space="0" w:color="auto"/>
        <w:bottom w:val="none" w:sz="0" w:space="0" w:color="auto"/>
        <w:right w:val="none" w:sz="0" w:space="0" w:color="auto"/>
      </w:divBdr>
    </w:div>
    <w:div w:id="2091808839">
      <w:bodyDiv w:val="1"/>
      <w:marLeft w:val="0"/>
      <w:marRight w:val="0"/>
      <w:marTop w:val="0"/>
      <w:marBottom w:val="0"/>
      <w:divBdr>
        <w:top w:val="none" w:sz="0" w:space="0" w:color="auto"/>
        <w:left w:val="none" w:sz="0" w:space="0" w:color="auto"/>
        <w:bottom w:val="none" w:sz="0" w:space="0" w:color="auto"/>
        <w:right w:val="none" w:sz="0" w:space="0" w:color="auto"/>
      </w:divBdr>
    </w:div>
    <w:div w:id="209466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Lev Ari</dc:creator>
  <cp:keywords/>
  <dc:description/>
  <cp:lastModifiedBy>Itamar Lev Ari</cp:lastModifiedBy>
  <cp:revision>4</cp:revision>
  <dcterms:created xsi:type="dcterms:W3CDTF">2024-12-19T12:01:00Z</dcterms:created>
  <dcterms:modified xsi:type="dcterms:W3CDTF">2024-12-29T14:30:00Z</dcterms:modified>
</cp:coreProperties>
</file>