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E46" w:rsidRPr="006F3000" w:rsidRDefault="00ED4E3E" w:rsidP="006F3000">
      <w:pPr>
        <w:pStyle w:val="Heading1"/>
        <w:spacing w:line="360" w:lineRule="auto"/>
        <w:rPr>
          <w:sz w:val="48"/>
          <w:szCs w:val="48"/>
        </w:rPr>
      </w:pPr>
      <w:r w:rsidRPr="006F3000">
        <w:rPr>
          <w:sz w:val="48"/>
          <w:szCs w:val="48"/>
        </w:rPr>
        <w:t xml:space="preserve">BTRFS </w:t>
      </w:r>
      <w:r w:rsidR="00C029D9" w:rsidRPr="006F3000">
        <w:rPr>
          <w:sz w:val="48"/>
          <w:szCs w:val="48"/>
        </w:rPr>
        <w:t>–</w:t>
      </w:r>
      <w:r w:rsidRPr="006F3000">
        <w:rPr>
          <w:sz w:val="48"/>
          <w:szCs w:val="48"/>
        </w:rPr>
        <w:t xml:space="preserve"> description</w:t>
      </w:r>
      <w:bookmarkStart w:id="0" w:name="_GoBack"/>
      <w:bookmarkEnd w:id="0"/>
    </w:p>
    <w:p w:rsidR="00C029D9" w:rsidRDefault="00C029D9" w:rsidP="00C029D9">
      <w:pPr>
        <w:rPr>
          <w:rFonts w:ascii="Verdana" w:hAnsi="Verdana" w:cs="Arial"/>
          <w:color w:val="000000"/>
          <w:sz w:val="24"/>
          <w:szCs w:val="24"/>
        </w:rPr>
      </w:pPr>
      <w:proofErr w:type="spellStart"/>
      <w:r w:rsidRPr="006F3000">
        <w:rPr>
          <w:rFonts w:ascii="Verdana" w:hAnsi="Verdana" w:cs="Arial"/>
          <w:color w:val="000000"/>
          <w:sz w:val="24"/>
          <w:szCs w:val="24"/>
        </w:rPr>
        <w:t>Btrfs</w:t>
      </w:r>
      <w:proofErr w:type="spellEnd"/>
      <w:r w:rsidRPr="006F3000">
        <w:rPr>
          <w:rFonts w:ascii="Verdana" w:hAnsi="Verdana" w:cs="Arial"/>
          <w:color w:val="000000"/>
          <w:sz w:val="24"/>
          <w:szCs w:val="24"/>
        </w:rPr>
        <w:t xml:space="preserve"> is a file system designed to handle large amounts of data. It is capable of o</w:t>
      </w:r>
      <w:r w:rsidR="006F3000">
        <w:rPr>
          <w:rFonts w:ascii="Verdana" w:hAnsi="Verdana" w:cs="Arial"/>
          <w:color w:val="000000"/>
          <w:sz w:val="24"/>
          <w:szCs w:val="24"/>
        </w:rPr>
        <w:t>rganizing volumes of up to 16 E</w:t>
      </w:r>
      <w:r w:rsidRPr="006F3000">
        <w:rPr>
          <w:rFonts w:ascii="Verdana" w:hAnsi="Verdana" w:cs="Arial"/>
          <w:color w:val="000000"/>
          <w:sz w:val="24"/>
          <w:szCs w:val="24"/>
        </w:rPr>
        <w:t>B and suppo</w:t>
      </w:r>
      <w:r w:rsidR="006F3000">
        <w:rPr>
          <w:rFonts w:ascii="Verdana" w:hAnsi="Verdana" w:cs="Arial"/>
          <w:color w:val="000000"/>
          <w:sz w:val="24"/>
          <w:szCs w:val="24"/>
        </w:rPr>
        <w:t>rts a maximum file size of 16 E</w:t>
      </w:r>
      <w:r w:rsidRPr="006F3000">
        <w:rPr>
          <w:rFonts w:ascii="Verdana" w:hAnsi="Verdana" w:cs="Arial"/>
          <w:color w:val="000000"/>
          <w:sz w:val="24"/>
          <w:szCs w:val="24"/>
        </w:rPr>
        <w:t xml:space="preserve">B. To ensure a consistent file system state, it uses copy-on-write, meaning it writes data to new locations and then updates the entry in the file system trees, so the changes only become visible once they have been completed. As a comparison: ext4 (which is the newest update of the </w:t>
      </w:r>
      <w:proofErr w:type="spellStart"/>
      <w:r w:rsidRPr="006F3000">
        <w:rPr>
          <w:rFonts w:ascii="Verdana" w:hAnsi="Verdana" w:cs="Arial"/>
          <w:color w:val="000000"/>
          <w:sz w:val="24"/>
          <w:szCs w:val="24"/>
        </w:rPr>
        <w:t>ext</w:t>
      </w:r>
      <w:proofErr w:type="spellEnd"/>
      <w:r w:rsidRPr="006F3000">
        <w:rPr>
          <w:rFonts w:ascii="Verdana" w:hAnsi="Verdana" w:cs="Arial"/>
          <w:color w:val="000000"/>
          <w:sz w:val="24"/>
          <w:szCs w:val="24"/>
        </w:rPr>
        <w:t>-family of file systems traditiona</w:t>
      </w:r>
      <w:r w:rsidR="006F3000">
        <w:rPr>
          <w:rFonts w:ascii="Verdana" w:hAnsi="Verdana" w:cs="Arial"/>
          <w:color w:val="000000"/>
          <w:sz w:val="24"/>
          <w:szCs w:val="24"/>
        </w:rPr>
        <w:t>lly used on Linux) supports 1 E</w:t>
      </w:r>
      <w:r w:rsidRPr="006F3000">
        <w:rPr>
          <w:rFonts w:ascii="Verdana" w:hAnsi="Verdana" w:cs="Arial"/>
          <w:color w:val="000000"/>
          <w:sz w:val="24"/>
          <w:szCs w:val="24"/>
        </w:rPr>
        <w:t>B</w:t>
      </w:r>
      <w:r w:rsidR="006F3000">
        <w:rPr>
          <w:rFonts w:ascii="Verdana" w:hAnsi="Verdana" w:cs="Arial"/>
          <w:color w:val="000000"/>
          <w:sz w:val="24"/>
          <w:szCs w:val="24"/>
        </w:rPr>
        <w:t xml:space="preserve"> volumes (1/16) and 16 T</w:t>
      </w:r>
      <w:r w:rsidRPr="006F3000">
        <w:rPr>
          <w:rFonts w:ascii="Verdana" w:hAnsi="Verdana" w:cs="Arial"/>
          <w:color w:val="000000"/>
          <w:sz w:val="24"/>
          <w:szCs w:val="24"/>
        </w:rPr>
        <w:t>B file sizes (1/2^20). And ext4 is a journaling file system. It records changes to be made before making them so the system state can be restored in the event of a crash.</w:t>
      </w:r>
    </w:p>
    <w:p w:rsidR="00C029D9" w:rsidRDefault="006F3000" w:rsidP="00C029D9">
      <w:pPr>
        <w:rPr>
          <w:rFonts w:ascii="Verdana" w:hAnsi="Verdana" w:cs="Arial"/>
          <w:color w:val="000000"/>
          <w:sz w:val="24"/>
          <w:szCs w:val="24"/>
        </w:rPr>
      </w:pPr>
      <w:r w:rsidRPr="006F3000">
        <w:rPr>
          <w:rFonts w:ascii="Verdana" w:hAnsi="Verdana" w:cs="Arial"/>
          <w:color w:val="000000"/>
          <w:sz w:val="24"/>
          <w:szCs w:val="24"/>
        </w:rPr>
        <w:t xml:space="preserve">By now this new file system is bundled in all major Linux distributions (since </w:t>
      </w:r>
      <w:proofErr w:type="spellStart"/>
      <w:r w:rsidRPr="006F3000">
        <w:rPr>
          <w:rFonts w:ascii="Verdana" w:hAnsi="Verdana" w:cs="Arial"/>
          <w:color w:val="000000"/>
          <w:sz w:val="24"/>
          <w:szCs w:val="24"/>
        </w:rPr>
        <w:t>Debian</w:t>
      </w:r>
      <w:proofErr w:type="spellEnd"/>
      <w:r w:rsidRPr="006F3000">
        <w:rPr>
          <w:rFonts w:ascii="Verdana" w:hAnsi="Verdana" w:cs="Arial"/>
          <w:color w:val="000000"/>
          <w:sz w:val="24"/>
          <w:szCs w:val="24"/>
        </w:rPr>
        <w:t xml:space="preserve"> 6.0, Ubuntu 10.10 and Fedora 13. Fedora plans to eventually use </w:t>
      </w:r>
      <w:proofErr w:type="spellStart"/>
      <w:r w:rsidRPr="006F3000">
        <w:rPr>
          <w:rFonts w:ascii="Verdana" w:hAnsi="Verdana" w:cs="Arial"/>
          <w:color w:val="000000"/>
          <w:sz w:val="24"/>
          <w:szCs w:val="24"/>
        </w:rPr>
        <w:t>btrfs</w:t>
      </w:r>
      <w:proofErr w:type="spellEnd"/>
      <w:r w:rsidRPr="006F3000">
        <w:rPr>
          <w:rFonts w:ascii="Verdana" w:hAnsi="Verdana" w:cs="Arial"/>
          <w:color w:val="000000"/>
          <w:sz w:val="24"/>
          <w:szCs w:val="24"/>
        </w:rPr>
        <w:t xml:space="preserve"> as their default file system.</w:t>
      </w:r>
    </w:p>
    <w:p w:rsidR="00A66960" w:rsidRPr="00A66960" w:rsidRDefault="00611561" w:rsidP="00A66960">
      <w:pPr>
        <w:pStyle w:val="Heading2"/>
        <w:rPr>
          <w:sz w:val="40"/>
          <w:szCs w:val="40"/>
        </w:rPr>
      </w:pPr>
      <w:r w:rsidRPr="00A66960">
        <w:rPr>
          <w:sz w:val="40"/>
          <w:szCs w:val="40"/>
        </w:rPr>
        <w:t>Design</w:t>
      </w:r>
    </w:p>
    <w:p w:rsidR="00A66960" w:rsidRDefault="00611561" w:rsidP="00A66960">
      <w:pPr>
        <w:rPr>
          <w:rFonts w:ascii="Verdana" w:hAnsi="Verdana" w:cs="Arial"/>
          <w:b/>
          <w:bCs/>
          <w:color w:val="000000"/>
          <w:sz w:val="24"/>
          <w:szCs w:val="24"/>
          <w:shd w:val="clear" w:color="auto" w:fill="FFFFFF"/>
        </w:rPr>
      </w:pPr>
      <w:proofErr w:type="spellStart"/>
      <w:r w:rsidRPr="00EF5F97">
        <w:rPr>
          <w:rFonts w:ascii="Verdana" w:hAnsi="Verdana" w:cs="Arial"/>
          <w:color w:val="000000"/>
          <w:sz w:val="24"/>
          <w:szCs w:val="24"/>
          <w:shd w:val="clear" w:color="auto" w:fill="FFFFFF"/>
        </w:rPr>
        <w:t>Btrfs</w:t>
      </w:r>
      <w:proofErr w:type="spellEnd"/>
      <w:r w:rsidRPr="00EF5F97">
        <w:rPr>
          <w:rFonts w:ascii="Verdana" w:hAnsi="Verdana" w:cs="Arial"/>
          <w:color w:val="000000"/>
          <w:sz w:val="24"/>
          <w:szCs w:val="24"/>
          <w:shd w:val="clear" w:color="auto" w:fill="FFFFFF"/>
        </w:rPr>
        <w:t xml:space="preserve"> is structured as several layers of </w:t>
      </w:r>
      <w:r w:rsidRPr="00A66960">
        <w:rPr>
          <w:rFonts w:ascii="Verdana" w:hAnsi="Verdana" w:cs="Arial"/>
          <w:bCs/>
          <w:color w:val="000000"/>
          <w:sz w:val="24"/>
          <w:szCs w:val="24"/>
          <w:shd w:val="clear" w:color="auto" w:fill="FFFFFF"/>
        </w:rPr>
        <w:t>B-trees, all using the same</w:t>
      </w:r>
      <w:r>
        <w:rPr>
          <w:rFonts w:ascii="Verdana" w:hAnsi="Verdana" w:cs="Arial"/>
          <w:b/>
          <w:bCs/>
          <w:color w:val="000000"/>
          <w:sz w:val="24"/>
          <w:szCs w:val="24"/>
          <w:shd w:val="clear" w:color="auto" w:fill="FFFFFF"/>
        </w:rPr>
        <w:t xml:space="preserve"> </w:t>
      </w:r>
      <w:r w:rsidRPr="00EF5F97">
        <w:rPr>
          <w:rFonts w:ascii="Verdana" w:hAnsi="Verdana" w:cs="Arial"/>
          <w:color w:val="000000"/>
          <w:sz w:val="24"/>
          <w:szCs w:val="24"/>
          <w:shd w:val="clear" w:color="auto" w:fill="FFFFFF"/>
        </w:rPr>
        <w:t>implementation. The trees store generic items sorted on a 136-bit key. The first 64 bits of the key are a unique object id. The middle 8 bits are an item type field; its use is hardwired into code as an item filter in tree lookups. Objects can have multiple items of multiple types. The remaining right-hand 64 bits are used in type-specific ways. Therefore items for the same object end up adjacent to each other in the tree, ordered by type. By choosing certain right-hand key values, objects can further put items of the same type in a particular order</w:t>
      </w:r>
      <w:r>
        <w:rPr>
          <w:rFonts w:ascii="Verdana" w:hAnsi="Verdana" w:cs="Arial"/>
          <w:b/>
          <w:bCs/>
          <w:color w:val="000000"/>
          <w:sz w:val="24"/>
          <w:szCs w:val="24"/>
          <w:shd w:val="clear" w:color="auto" w:fill="FFFFFF"/>
        </w:rPr>
        <w:t>.</w:t>
      </w:r>
    </w:p>
    <w:p w:rsidR="00611561" w:rsidRPr="00A66960" w:rsidRDefault="00611561" w:rsidP="00A66960">
      <w:pPr>
        <w:rPr>
          <w:rFonts w:ascii="Verdana" w:hAnsi="Verdana" w:cs="Arial"/>
          <w:b/>
          <w:color w:val="FF0000"/>
          <w:sz w:val="24"/>
          <w:szCs w:val="24"/>
        </w:rPr>
      </w:pPr>
      <w:r w:rsidRPr="00EF1568">
        <w:rPr>
          <w:rFonts w:ascii="Verdana" w:hAnsi="Verdana" w:cs="Arial"/>
          <w:color w:val="000000"/>
          <w:sz w:val="24"/>
          <w:szCs w:val="24"/>
          <w:shd w:val="clear" w:color="auto" w:fill="FFFFFF"/>
        </w:rPr>
        <w:t xml:space="preserve">Interior tree nodes are simply flat lists of key-pointer pairs, where the pointer is the logical block number of a child node. Leaf nodes contain item keys packed into the front of the node and item data packed into the end, with the two growing toward each other as the leaf fills up. </w:t>
      </w:r>
    </w:p>
    <w:p w:rsidR="006F3000" w:rsidRPr="006F3000" w:rsidRDefault="006F3000" w:rsidP="006F3000">
      <w:pPr>
        <w:pStyle w:val="Heading2"/>
        <w:spacing w:line="360" w:lineRule="auto"/>
        <w:rPr>
          <w:sz w:val="40"/>
          <w:szCs w:val="40"/>
        </w:rPr>
      </w:pPr>
      <w:r w:rsidRPr="006F3000">
        <w:rPr>
          <w:sz w:val="40"/>
          <w:szCs w:val="40"/>
        </w:rPr>
        <w:t>New features</w:t>
      </w:r>
    </w:p>
    <w:p w:rsidR="00ED4E3E" w:rsidRDefault="006F3000" w:rsidP="006D4C22">
      <w:pPr>
        <w:spacing w:line="360" w:lineRule="auto"/>
        <w:rPr>
          <w:rFonts w:ascii="Verdana" w:hAnsi="Verdana" w:cs="Arial"/>
          <w:color w:val="000000"/>
          <w:sz w:val="24"/>
          <w:szCs w:val="24"/>
        </w:rPr>
      </w:pPr>
      <w:r w:rsidRPr="006F3000">
        <w:rPr>
          <w:rFonts w:ascii="Verdana" w:hAnsi="Verdana" w:cs="Arial"/>
          <w:color w:val="000000"/>
          <w:sz w:val="24"/>
          <w:szCs w:val="24"/>
        </w:rPr>
        <w:t>The original announcement listed 12 features as implemented or to do</w:t>
      </w:r>
      <w:r>
        <w:rPr>
          <w:rFonts w:ascii="Verdana" w:hAnsi="Verdana" w:cs="Arial"/>
          <w:color w:val="000000"/>
          <w:sz w:val="24"/>
          <w:szCs w:val="24"/>
        </w:rPr>
        <w:t>:</w:t>
      </w:r>
    </w:p>
    <w:p w:rsidR="006F3000" w:rsidRPr="00A75CAD" w:rsidRDefault="006F3000" w:rsidP="00A75CA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808080" w:themeColor="background1" w:themeShade="80"/>
        </w:rPr>
      </w:pPr>
      <w:r w:rsidRPr="00A75CAD">
        <w:rPr>
          <w:rFonts w:ascii="Verdana" w:eastAsia="Times New Roman" w:hAnsi="Verdana" w:cs="Courier New"/>
          <w:color w:val="808080" w:themeColor="background1" w:themeShade="80"/>
        </w:rPr>
        <w:t>Extent based file storage (2^64 max file size)</w:t>
      </w:r>
    </w:p>
    <w:p w:rsidR="006F3000" w:rsidRPr="00A75CAD" w:rsidRDefault="006F3000" w:rsidP="00A75CA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808080" w:themeColor="background1" w:themeShade="80"/>
        </w:rPr>
      </w:pPr>
      <w:r w:rsidRPr="00A75CAD">
        <w:rPr>
          <w:rFonts w:ascii="Verdana" w:eastAsia="Times New Roman" w:hAnsi="Verdana" w:cs="Courier New"/>
          <w:color w:val="808080" w:themeColor="background1" w:themeShade="80"/>
        </w:rPr>
        <w:t>Space efficient packing of small files</w:t>
      </w:r>
    </w:p>
    <w:p w:rsidR="006F3000" w:rsidRPr="00A75CAD" w:rsidRDefault="006F3000" w:rsidP="00A75CA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808080" w:themeColor="background1" w:themeShade="80"/>
        </w:rPr>
      </w:pPr>
      <w:r w:rsidRPr="00A75CAD">
        <w:rPr>
          <w:rFonts w:ascii="Verdana" w:eastAsia="Times New Roman" w:hAnsi="Verdana" w:cs="Courier New"/>
          <w:color w:val="808080" w:themeColor="background1" w:themeShade="80"/>
        </w:rPr>
        <w:t>Space efficient indexed directories</w:t>
      </w:r>
    </w:p>
    <w:p w:rsidR="006F3000" w:rsidRPr="00A75CAD" w:rsidRDefault="006F3000" w:rsidP="00A75CA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808080" w:themeColor="background1" w:themeShade="80"/>
        </w:rPr>
      </w:pPr>
      <w:r w:rsidRPr="00A75CAD">
        <w:rPr>
          <w:rFonts w:ascii="Verdana" w:eastAsia="Times New Roman" w:hAnsi="Verdana" w:cs="Courier New"/>
          <w:color w:val="808080" w:themeColor="background1" w:themeShade="80"/>
        </w:rPr>
        <w:lastRenderedPageBreak/>
        <w:t xml:space="preserve">Dynamic </w:t>
      </w:r>
      <w:proofErr w:type="spellStart"/>
      <w:r w:rsidRPr="00A75CAD">
        <w:rPr>
          <w:rFonts w:ascii="Verdana" w:eastAsia="Times New Roman" w:hAnsi="Verdana" w:cs="Courier New"/>
          <w:color w:val="808080" w:themeColor="background1" w:themeShade="80"/>
        </w:rPr>
        <w:t>inode</w:t>
      </w:r>
      <w:proofErr w:type="spellEnd"/>
      <w:r w:rsidRPr="00A75CAD">
        <w:rPr>
          <w:rFonts w:ascii="Verdana" w:eastAsia="Times New Roman" w:hAnsi="Verdana" w:cs="Courier New"/>
          <w:color w:val="808080" w:themeColor="background1" w:themeShade="80"/>
        </w:rPr>
        <w:t xml:space="preserve"> allocation</w:t>
      </w:r>
    </w:p>
    <w:p w:rsidR="006F3000" w:rsidRPr="00A75CAD" w:rsidRDefault="006F3000" w:rsidP="00A75CA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808080" w:themeColor="background1" w:themeShade="80"/>
        </w:rPr>
      </w:pPr>
      <w:r w:rsidRPr="00A75CAD">
        <w:rPr>
          <w:rFonts w:ascii="Verdana" w:eastAsia="Times New Roman" w:hAnsi="Verdana" w:cs="Courier New"/>
          <w:color w:val="808080" w:themeColor="background1" w:themeShade="80"/>
        </w:rPr>
        <w:t>Writable snapshots</w:t>
      </w:r>
    </w:p>
    <w:p w:rsidR="006F3000" w:rsidRPr="00A75CAD" w:rsidRDefault="006F3000" w:rsidP="00A75CA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808080" w:themeColor="background1" w:themeShade="80"/>
        </w:rPr>
      </w:pPr>
      <w:proofErr w:type="spellStart"/>
      <w:r w:rsidRPr="00A75CAD">
        <w:rPr>
          <w:rFonts w:ascii="Verdana" w:eastAsia="Times New Roman" w:hAnsi="Verdana" w:cs="Courier New"/>
          <w:color w:val="808080" w:themeColor="background1" w:themeShade="80"/>
        </w:rPr>
        <w:t>Subvolumes</w:t>
      </w:r>
      <w:proofErr w:type="spellEnd"/>
      <w:r w:rsidRPr="00A75CAD">
        <w:rPr>
          <w:rFonts w:ascii="Verdana" w:eastAsia="Times New Roman" w:hAnsi="Verdana" w:cs="Courier New"/>
          <w:color w:val="808080" w:themeColor="background1" w:themeShade="80"/>
        </w:rPr>
        <w:t xml:space="preserve"> (separate internal </w:t>
      </w:r>
      <w:proofErr w:type="spellStart"/>
      <w:r w:rsidRPr="00A75CAD">
        <w:rPr>
          <w:rFonts w:ascii="Verdana" w:eastAsia="Times New Roman" w:hAnsi="Verdana" w:cs="Courier New"/>
          <w:color w:val="808080" w:themeColor="background1" w:themeShade="80"/>
        </w:rPr>
        <w:t>filesystem</w:t>
      </w:r>
      <w:proofErr w:type="spellEnd"/>
      <w:r w:rsidRPr="00A75CAD">
        <w:rPr>
          <w:rFonts w:ascii="Verdana" w:eastAsia="Times New Roman" w:hAnsi="Verdana" w:cs="Courier New"/>
          <w:color w:val="808080" w:themeColor="background1" w:themeShade="80"/>
        </w:rPr>
        <w:t xml:space="preserve"> roots)</w:t>
      </w:r>
    </w:p>
    <w:p w:rsidR="006F3000" w:rsidRPr="00A75CAD" w:rsidRDefault="006F3000" w:rsidP="00A75CA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808080" w:themeColor="background1" w:themeShade="80"/>
        </w:rPr>
      </w:pPr>
      <w:r w:rsidRPr="00A75CAD">
        <w:rPr>
          <w:rFonts w:ascii="Verdana" w:eastAsia="Times New Roman" w:hAnsi="Verdana" w:cs="Courier New"/>
          <w:color w:val="808080" w:themeColor="background1" w:themeShade="80"/>
        </w:rPr>
        <w:t>Object level mirroring and striping</w:t>
      </w:r>
    </w:p>
    <w:p w:rsidR="006F3000" w:rsidRPr="00A75CAD" w:rsidRDefault="006F3000" w:rsidP="00A75CA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808080" w:themeColor="background1" w:themeShade="80"/>
        </w:rPr>
      </w:pPr>
      <w:r w:rsidRPr="00A75CAD">
        <w:rPr>
          <w:rFonts w:ascii="Verdana" w:eastAsia="Times New Roman" w:hAnsi="Verdana" w:cs="Courier New"/>
          <w:color w:val="808080" w:themeColor="background1" w:themeShade="80"/>
        </w:rPr>
        <w:t>Checksums on data and metadata (multiple algorithms available)</w:t>
      </w:r>
    </w:p>
    <w:p w:rsidR="006F3000" w:rsidRPr="00A75CAD" w:rsidRDefault="006F3000" w:rsidP="00A75CA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808080" w:themeColor="background1" w:themeShade="80"/>
        </w:rPr>
      </w:pPr>
      <w:r w:rsidRPr="00A75CAD">
        <w:rPr>
          <w:rFonts w:ascii="Verdana" w:eastAsia="Times New Roman" w:hAnsi="Verdana" w:cs="Courier New"/>
          <w:color w:val="808080" w:themeColor="background1" w:themeShade="80"/>
        </w:rPr>
        <w:t>Strong integration with device mapper for multiple device support</w:t>
      </w:r>
    </w:p>
    <w:p w:rsidR="006F3000" w:rsidRPr="00A75CAD" w:rsidRDefault="006F3000" w:rsidP="00A75CA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808080" w:themeColor="background1" w:themeShade="80"/>
        </w:rPr>
      </w:pPr>
      <w:r w:rsidRPr="00A75CAD">
        <w:rPr>
          <w:rFonts w:ascii="Verdana" w:eastAsia="Times New Roman" w:hAnsi="Verdana" w:cs="Courier New"/>
          <w:color w:val="808080" w:themeColor="background1" w:themeShade="80"/>
        </w:rPr>
        <w:t xml:space="preserve">Online </w:t>
      </w:r>
      <w:proofErr w:type="spellStart"/>
      <w:r w:rsidRPr="00A75CAD">
        <w:rPr>
          <w:rFonts w:ascii="Verdana" w:eastAsia="Times New Roman" w:hAnsi="Verdana" w:cs="Courier New"/>
          <w:color w:val="808080" w:themeColor="background1" w:themeShade="80"/>
        </w:rPr>
        <w:t>filesystem</w:t>
      </w:r>
      <w:proofErr w:type="spellEnd"/>
      <w:r w:rsidRPr="00A75CAD">
        <w:rPr>
          <w:rFonts w:ascii="Verdana" w:eastAsia="Times New Roman" w:hAnsi="Verdana" w:cs="Courier New"/>
          <w:color w:val="808080" w:themeColor="background1" w:themeShade="80"/>
        </w:rPr>
        <w:t xml:space="preserve"> check</w:t>
      </w:r>
    </w:p>
    <w:p w:rsidR="006F3000" w:rsidRPr="00A75CAD" w:rsidRDefault="006F3000" w:rsidP="00A75CA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808080" w:themeColor="background1" w:themeShade="80"/>
        </w:rPr>
      </w:pPr>
      <w:r w:rsidRPr="00A75CAD">
        <w:rPr>
          <w:rFonts w:ascii="Verdana" w:eastAsia="Times New Roman" w:hAnsi="Verdana" w:cs="Courier New"/>
          <w:color w:val="808080" w:themeColor="background1" w:themeShade="80"/>
        </w:rPr>
        <w:t xml:space="preserve">Very fast offline </w:t>
      </w:r>
      <w:proofErr w:type="spellStart"/>
      <w:r w:rsidRPr="00A75CAD">
        <w:rPr>
          <w:rFonts w:ascii="Verdana" w:eastAsia="Times New Roman" w:hAnsi="Verdana" w:cs="Courier New"/>
          <w:color w:val="808080" w:themeColor="background1" w:themeShade="80"/>
        </w:rPr>
        <w:t>filesystem</w:t>
      </w:r>
      <w:proofErr w:type="spellEnd"/>
      <w:r w:rsidRPr="00A75CAD">
        <w:rPr>
          <w:rFonts w:ascii="Verdana" w:eastAsia="Times New Roman" w:hAnsi="Verdana" w:cs="Courier New"/>
          <w:color w:val="808080" w:themeColor="background1" w:themeShade="80"/>
        </w:rPr>
        <w:t xml:space="preserve"> check</w:t>
      </w:r>
    </w:p>
    <w:p w:rsidR="00A75CAD" w:rsidRPr="00686A8A" w:rsidRDefault="006F3000" w:rsidP="00686A8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808080" w:themeColor="background1" w:themeShade="80"/>
        </w:rPr>
      </w:pPr>
      <w:r w:rsidRPr="00A75CAD">
        <w:rPr>
          <w:rFonts w:ascii="Verdana" w:eastAsia="Times New Roman" w:hAnsi="Verdana" w:cs="Courier New"/>
          <w:color w:val="808080" w:themeColor="background1" w:themeShade="80"/>
        </w:rPr>
        <w:t>Efficient incremental backup and FS mirroring</w:t>
      </w:r>
    </w:p>
    <w:p w:rsidR="006F3000" w:rsidRDefault="00A75CAD" w:rsidP="006D4C22">
      <w:pPr>
        <w:spacing w:before="240" w:line="360" w:lineRule="auto"/>
        <w:rPr>
          <w:rFonts w:ascii="Verdana" w:hAnsi="Verdana" w:cs="Arial"/>
          <w:color w:val="000000"/>
          <w:sz w:val="24"/>
          <w:szCs w:val="24"/>
          <w:shd w:val="clear" w:color="auto" w:fill="FFFFFF"/>
        </w:rPr>
      </w:pPr>
      <w:r w:rsidRPr="00A75CAD">
        <w:rPr>
          <w:rFonts w:ascii="Verdana" w:hAnsi="Verdana" w:cs="Arial"/>
          <w:color w:val="000000"/>
          <w:sz w:val="24"/>
          <w:szCs w:val="24"/>
          <w:shd w:val="clear" w:color="auto" w:fill="FFFFFF"/>
        </w:rPr>
        <w:t xml:space="preserve">As of Linux 3.6 (released 30 September 2012), </w:t>
      </w:r>
      <w:proofErr w:type="spellStart"/>
      <w:r w:rsidRPr="00A75CAD">
        <w:rPr>
          <w:rFonts w:ascii="Verdana" w:hAnsi="Verdana" w:cs="Arial"/>
          <w:color w:val="000000"/>
          <w:sz w:val="24"/>
          <w:szCs w:val="24"/>
          <w:shd w:val="clear" w:color="auto" w:fill="FFFFFF"/>
        </w:rPr>
        <w:t>Btrfs</w:t>
      </w:r>
      <w:proofErr w:type="spellEnd"/>
      <w:r w:rsidRPr="00A75CAD">
        <w:rPr>
          <w:rFonts w:ascii="Verdana" w:hAnsi="Verdana" w:cs="Arial"/>
          <w:color w:val="000000"/>
          <w:sz w:val="24"/>
          <w:szCs w:val="24"/>
          <w:shd w:val="clear" w:color="auto" w:fill="FFFFFF"/>
        </w:rPr>
        <w:t xml:space="preserve"> implements:</w:t>
      </w:r>
    </w:p>
    <w:p w:rsidR="00A75CAD" w:rsidRPr="00A75CAD" w:rsidRDefault="00A75CAD" w:rsidP="00A75CAD">
      <w:pPr>
        <w:pStyle w:val="ListParagraph"/>
        <w:numPr>
          <w:ilvl w:val="0"/>
          <w:numId w:val="8"/>
        </w:numPr>
        <w:spacing w:line="360" w:lineRule="auto"/>
        <w:rPr>
          <w:rFonts w:ascii="Verdana" w:eastAsia="Times New Roman" w:hAnsi="Verdana" w:cs="Arial"/>
          <w:color w:val="808080" w:themeColor="background1" w:themeShade="80"/>
        </w:rPr>
      </w:pPr>
      <w:r w:rsidRPr="00A75CAD">
        <w:rPr>
          <w:rFonts w:ascii="Verdana" w:eastAsia="Times New Roman" w:hAnsi="Verdana" w:cs="Arial"/>
          <w:color w:val="808080" w:themeColor="background1" w:themeShade="80"/>
        </w:rPr>
        <w:t>Online defragmentation</w:t>
      </w:r>
    </w:p>
    <w:p w:rsidR="00A75CAD" w:rsidRPr="00A75CAD" w:rsidRDefault="00A75CAD" w:rsidP="00A75CAD">
      <w:pPr>
        <w:pStyle w:val="ListParagraph"/>
        <w:numPr>
          <w:ilvl w:val="0"/>
          <w:numId w:val="8"/>
        </w:numPr>
        <w:spacing w:line="360" w:lineRule="auto"/>
        <w:rPr>
          <w:rFonts w:ascii="Verdana" w:eastAsia="Times New Roman" w:hAnsi="Verdana" w:cs="Arial"/>
          <w:color w:val="808080" w:themeColor="background1" w:themeShade="80"/>
        </w:rPr>
      </w:pPr>
      <w:r w:rsidRPr="00A75CAD">
        <w:rPr>
          <w:rFonts w:ascii="Verdana" w:eastAsia="Times New Roman" w:hAnsi="Verdana" w:cs="Arial"/>
          <w:color w:val="808080" w:themeColor="background1" w:themeShade="80"/>
        </w:rPr>
        <w:t>Online volume growth and shrinking</w:t>
      </w:r>
    </w:p>
    <w:p w:rsidR="00A75CAD" w:rsidRPr="00A75CAD" w:rsidRDefault="00A75CAD" w:rsidP="00A75CAD">
      <w:pPr>
        <w:pStyle w:val="ListParagraph"/>
        <w:numPr>
          <w:ilvl w:val="0"/>
          <w:numId w:val="8"/>
        </w:numPr>
        <w:spacing w:line="360" w:lineRule="auto"/>
        <w:rPr>
          <w:rFonts w:ascii="Verdana" w:eastAsia="Times New Roman" w:hAnsi="Verdana" w:cs="Arial"/>
          <w:color w:val="808080" w:themeColor="background1" w:themeShade="80"/>
        </w:rPr>
      </w:pPr>
      <w:r w:rsidRPr="00A75CAD">
        <w:rPr>
          <w:rFonts w:ascii="Verdana" w:eastAsia="Times New Roman" w:hAnsi="Verdana" w:cs="Arial"/>
          <w:color w:val="808080" w:themeColor="background1" w:themeShade="80"/>
        </w:rPr>
        <w:t>Online block device addition and removal</w:t>
      </w:r>
    </w:p>
    <w:p w:rsidR="00A75CAD" w:rsidRPr="00A75CAD" w:rsidRDefault="00A75CAD" w:rsidP="00A75CAD">
      <w:pPr>
        <w:pStyle w:val="ListParagraph"/>
        <w:numPr>
          <w:ilvl w:val="0"/>
          <w:numId w:val="8"/>
        </w:numPr>
        <w:spacing w:line="360" w:lineRule="auto"/>
        <w:rPr>
          <w:rFonts w:ascii="Verdana" w:eastAsia="Times New Roman" w:hAnsi="Verdana" w:cs="Arial"/>
          <w:color w:val="808080" w:themeColor="background1" w:themeShade="80"/>
        </w:rPr>
      </w:pPr>
      <w:r w:rsidRPr="00A75CAD">
        <w:rPr>
          <w:rFonts w:ascii="Verdana" w:eastAsia="Times New Roman" w:hAnsi="Verdana" w:cs="Arial"/>
          <w:color w:val="808080" w:themeColor="background1" w:themeShade="80"/>
        </w:rPr>
        <w:t>Online balancing</w:t>
      </w:r>
    </w:p>
    <w:p w:rsidR="00A75CAD" w:rsidRPr="00A75CAD" w:rsidRDefault="00A75CAD" w:rsidP="00A75CAD">
      <w:pPr>
        <w:pStyle w:val="ListParagraph"/>
        <w:numPr>
          <w:ilvl w:val="0"/>
          <w:numId w:val="8"/>
        </w:numPr>
        <w:spacing w:line="360" w:lineRule="auto"/>
        <w:rPr>
          <w:rFonts w:ascii="Verdana" w:eastAsia="Times New Roman" w:hAnsi="Verdana" w:cs="Arial"/>
          <w:color w:val="808080" w:themeColor="background1" w:themeShade="80"/>
        </w:rPr>
      </w:pPr>
      <w:r w:rsidRPr="00A75CAD">
        <w:rPr>
          <w:rFonts w:ascii="Verdana" w:eastAsia="Times New Roman" w:hAnsi="Verdana" w:cs="Arial"/>
          <w:color w:val="808080" w:themeColor="background1" w:themeShade="80"/>
        </w:rPr>
        <w:t xml:space="preserve">Offline </w:t>
      </w:r>
      <w:proofErr w:type="spellStart"/>
      <w:r w:rsidRPr="00A75CAD">
        <w:rPr>
          <w:rFonts w:ascii="Verdana" w:eastAsia="Times New Roman" w:hAnsi="Verdana" w:cs="Arial"/>
          <w:color w:val="808080" w:themeColor="background1" w:themeShade="80"/>
        </w:rPr>
        <w:t>filesystem</w:t>
      </w:r>
      <w:proofErr w:type="spellEnd"/>
      <w:r w:rsidRPr="00A75CAD">
        <w:rPr>
          <w:rFonts w:ascii="Verdana" w:eastAsia="Times New Roman" w:hAnsi="Verdana" w:cs="Arial"/>
          <w:color w:val="808080" w:themeColor="background1" w:themeShade="80"/>
        </w:rPr>
        <w:t xml:space="preserve"> check</w:t>
      </w:r>
    </w:p>
    <w:p w:rsidR="00A75CAD" w:rsidRPr="00A75CAD" w:rsidRDefault="00A75CAD" w:rsidP="00A75CAD">
      <w:pPr>
        <w:pStyle w:val="ListParagraph"/>
        <w:numPr>
          <w:ilvl w:val="0"/>
          <w:numId w:val="8"/>
        </w:numPr>
        <w:spacing w:line="360" w:lineRule="auto"/>
        <w:rPr>
          <w:rFonts w:ascii="Verdana" w:eastAsia="Times New Roman" w:hAnsi="Verdana" w:cs="Arial"/>
          <w:color w:val="808080" w:themeColor="background1" w:themeShade="80"/>
        </w:rPr>
      </w:pPr>
      <w:r w:rsidRPr="00A75CAD">
        <w:rPr>
          <w:rFonts w:ascii="Verdana" w:eastAsia="Times New Roman" w:hAnsi="Verdana" w:cs="Arial"/>
          <w:color w:val="808080" w:themeColor="background1" w:themeShade="80"/>
        </w:rPr>
        <w:t>Online data scrubbing for finding errors and automatically fixing them for files with redundant copies</w:t>
      </w:r>
    </w:p>
    <w:p w:rsidR="00A75CAD" w:rsidRPr="00A75CAD" w:rsidRDefault="00A75CAD" w:rsidP="00A75CAD">
      <w:pPr>
        <w:pStyle w:val="ListParagraph"/>
        <w:numPr>
          <w:ilvl w:val="0"/>
          <w:numId w:val="8"/>
        </w:numPr>
        <w:spacing w:line="360" w:lineRule="auto"/>
        <w:rPr>
          <w:rFonts w:ascii="Verdana" w:eastAsia="Times New Roman" w:hAnsi="Verdana" w:cs="Arial"/>
          <w:color w:val="808080" w:themeColor="background1" w:themeShade="80"/>
        </w:rPr>
      </w:pPr>
      <w:r w:rsidRPr="00A75CAD">
        <w:rPr>
          <w:rFonts w:ascii="Verdana" w:eastAsia="Times New Roman" w:hAnsi="Verdana" w:cs="Arial"/>
          <w:color w:val="808080" w:themeColor="background1" w:themeShade="80"/>
        </w:rPr>
        <w:t>RAID0, RAID1, and RAID10</w:t>
      </w:r>
    </w:p>
    <w:p w:rsidR="00A75CAD" w:rsidRPr="00A75CAD" w:rsidRDefault="00A75CAD" w:rsidP="00A75CAD">
      <w:pPr>
        <w:pStyle w:val="ListParagraph"/>
        <w:numPr>
          <w:ilvl w:val="0"/>
          <w:numId w:val="8"/>
        </w:numPr>
        <w:spacing w:line="360" w:lineRule="auto"/>
        <w:rPr>
          <w:rFonts w:ascii="Verdana" w:eastAsia="Times New Roman" w:hAnsi="Verdana" w:cs="Arial"/>
          <w:color w:val="808080" w:themeColor="background1" w:themeShade="80"/>
        </w:rPr>
      </w:pPr>
      <w:proofErr w:type="spellStart"/>
      <w:r w:rsidRPr="00A75CAD">
        <w:rPr>
          <w:rFonts w:ascii="Verdana" w:eastAsia="Times New Roman" w:hAnsi="Verdana" w:cs="Arial"/>
          <w:color w:val="808080" w:themeColor="background1" w:themeShade="80"/>
        </w:rPr>
        <w:t>Subvolumes</w:t>
      </w:r>
      <w:proofErr w:type="spellEnd"/>
      <w:r w:rsidRPr="00A75CAD">
        <w:rPr>
          <w:rFonts w:ascii="Verdana" w:eastAsia="Times New Roman" w:hAnsi="Verdana" w:cs="Arial"/>
          <w:color w:val="808080" w:themeColor="background1" w:themeShade="80"/>
        </w:rPr>
        <w:t xml:space="preserve"> </w:t>
      </w:r>
    </w:p>
    <w:p w:rsidR="00A75CAD" w:rsidRPr="00A75CAD" w:rsidRDefault="00A75CAD" w:rsidP="00A75CAD">
      <w:pPr>
        <w:pStyle w:val="ListParagraph"/>
        <w:numPr>
          <w:ilvl w:val="0"/>
          <w:numId w:val="8"/>
        </w:numPr>
        <w:spacing w:line="360" w:lineRule="auto"/>
        <w:rPr>
          <w:rFonts w:ascii="Verdana" w:eastAsia="Times New Roman" w:hAnsi="Verdana" w:cs="Arial"/>
          <w:color w:val="808080" w:themeColor="background1" w:themeShade="80"/>
        </w:rPr>
      </w:pPr>
      <w:r w:rsidRPr="00A75CAD">
        <w:rPr>
          <w:rFonts w:ascii="Verdana" w:eastAsia="Times New Roman" w:hAnsi="Verdana" w:cs="Arial"/>
          <w:color w:val="808080" w:themeColor="background1" w:themeShade="80"/>
        </w:rPr>
        <w:t>Transpare</w:t>
      </w:r>
      <w:r w:rsidRPr="00A75CAD">
        <w:rPr>
          <w:rFonts w:ascii="Verdana" w:eastAsia="Times New Roman" w:hAnsi="Verdana" w:cs="Arial"/>
          <w:color w:val="808080" w:themeColor="background1" w:themeShade="80"/>
        </w:rPr>
        <w:t>nt compression</w:t>
      </w:r>
    </w:p>
    <w:p w:rsidR="00A75CAD" w:rsidRPr="00A75CAD" w:rsidRDefault="00A75CAD" w:rsidP="00A75CAD">
      <w:pPr>
        <w:pStyle w:val="ListParagraph"/>
        <w:numPr>
          <w:ilvl w:val="0"/>
          <w:numId w:val="8"/>
        </w:numPr>
        <w:spacing w:line="360" w:lineRule="auto"/>
        <w:rPr>
          <w:rFonts w:ascii="Verdana" w:eastAsia="Times New Roman" w:hAnsi="Verdana" w:cs="Arial"/>
          <w:color w:val="808080" w:themeColor="background1" w:themeShade="80"/>
        </w:rPr>
      </w:pPr>
      <w:r w:rsidRPr="00A75CAD">
        <w:rPr>
          <w:rFonts w:ascii="Verdana" w:eastAsia="Times New Roman" w:hAnsi="Verdana" w:cs="Arial"/>
          <w:color w:val="808080" w:themeColor="background1" w:themeShade="80"/>
        </w:rPr>
        <w:t xml:space="preserve">Snapshots </w:t>
      </w:r>
    </w:p>
    <w:p w:rsidR="00A75CAD" w:rsidRPr="00A75CAD" w:rsidRDefault="00A75CAD" w:rsidP="00A75CAD">
      <w:pPr>
        <w:pStyle w:val="ListParagraph"/>
        <w:numPr>
          <w:ilvl w:val="0"/>
          <w:numId w:val="8"/>
        </w:numPr>
        <w:spacing w:line="360" w:lineRule="auto"/>
        <w:rPr>
          <w:rFonts w:ascii="Verdana" w:eastAsia="Times New Roman" w:hAnsi="Verdana" w:cs="Arial"/>
          <w:color w:val="808080" w:themeColor="background1" w:themeShade="80"/>
        </w:rPr>
      </w:pPr>
      <w:r w:rsidRPr="00A75CAD">
        <w:rPr>
          <w:rFonts w:ascii="Verdana" w:eastAsia="Times New Roman" w:hAnsi="Verdana" w:cs="Arial"/>
          <w:color w:val="808080" w:themeColor="background1" w:themeShade="80"/>
        </w:rPr>
        <w:t xml:space="preserve">File cloning </w:t>
      </w:r>
    </w:p>
    <w:p w:rsidR="00A75CAD" w:rsidRPr="00A75CAD" w:rsidRDefault="00A75CAD" w:rsidP="00A75CAD">
      <w:pPr>
        <w:pStyle w:val="ListParagraph"/>
        <w:numPr>
          <w:ilvl w:val="0"/>
          <w:numId w:val="8"/>
        </w:numPr>
        <w:spacing w:line="360" w:lineRule="auto"/>
        <w:rPr>
          <w:rFonts w:ascii="Verdana" w:eastAsia="Times New Roman" w:hAnsi="Verdana" w:cs="Arial"/>
          <w:color w:val="808080" w:themeColor="background1" w:themeShade="80"/>
        </w:rPr>
      </w:pPr>
      <w:r w:rsidRPr="00A75CAD">
        <w:rPr>
          <w:rFonts w:ascii="Verdana" w:eastAsia="Times New Roman" w:hAnsi="Verdana" w:cs="Arial"/>
          <w:color w:val="808080" w:themeColor="background1" w:themeShade="80"/>
        </w:rPr>
        <w:t xml:space="preserve">Checksums on data and metadata </w:t>
      </w:r>
    </w:p>
    <w:p w:rsidR="00A75CAD" w:rsidRPr="00A75CAD" w:rsidRDefault="00A75CAD" w:rsidP="00A75CAD">
      <w:pPr>
        <w:pStyle w:val="ListParagraph"/>
        <w:numPr>
          <w:ilvl w:val="0"/>
          <w:numId w:val="8"/>
        </w:numPr>
        <w:spacing w:line="360" w:lineRule="auto"/>
        <w:rPr>
          <w:rFonts w:ascii="Verdana" w:eastAsia="Times New Roman" w:hAnsi="Verdana" w:cs="Arial"/>
          <w:color w:val="808080" w:themeColor="background1" w:themeShade="80"/>
        </w:rPr>
      </w:pPr>
      <w:r w:rsidRPr="00A75CAD">
        <w:rPr>
          <w:rFonts w:ascii="Verdana" w:eastAsia="Times New Roman" w:hAnsi="Verdana" w:cs="Arial"/>
          <w:color w:val="808080" w:themeColor="background1" w:themeShade="80"/>
        </w:rPr>
        <w:t>In-place conversion from ext</w:t>
      </w:r>
      <w:r w:rsidRPr="00A75CAD">
        <w:rPr>
          <w:rFonts w:ascii="Verdana" w:eastAsia="Times New Roman" w:hAnsi="Verdana" w:cs="Arial"/>
          <w:color w:val="808080" w:themeColor="background1" w:themeShade="80"/>
        </w:rPr>
        <w:t xml:space="preserve">3/4 to </w:t>
      </w:r>
      <w:proofErr w:type="spellStart"/>
      <w:r w:rsidRPr="00A75CAD">
        <w:rPr>
          <w:rFonts w:ascii="Verdana" w:eastAsia="Times New Roman" w:hAnsi="Verdana" w:cs="Arial"/>
          <w:color w:val="808080" w:themeColor="background1" w:themeShade="80"/>
        </w:rPr>
        <w:t>Btrfs</w:t>
      </w:r>
      <w:proofErr w:type="spellEnd"/>
    </w:p>
    <w:p w:rsidR="00A75CAD" w:rsidRPr="00A75CAD" w:rsidRDefault="00A75CAD" w:rsidP="00A75CAD">
      <w:pPr>
        <w:pStyle w:val="ListParagraph"/>
        <w:numPr>
          <w:ilvl w:val="0"/>
          <w:numId w:val="8"/>
        </w:numPr>
        <w:spacing w:line="360" w:lineRule="auto"/>
        <w:rPr>
          <w:rFonts w:ascii="Verdana" w:eastAsia="Times New Roman" w:hAnsi="Verdana" w:cs="Arial"/>
          <w:color w:val="808080" w:themeColor="background1" w:themeShade="80"/>
        </w:rPr>
      </w:pPr>
      <w:r w:rsidRPr="00A75CAD">
        <w:rPr>
          <w:rFonts w:ascii="Verdana" w:eastAsia="Times New Roman" w:hAnsi="Verdana" w:cs="Arial"/>
          <w:color w:val="808080" w:themeColor="background1" w:themeShade="80"/>
        </w:rPr>
        <w:t>File system seeding</w:t>
      </w:r>
    </w:p>
    <w:p w:rsidR="00A75CAD" w:rsidRPr="00A75CAD" w:rsidRDefault="00A75CAD" w:rsidP="00A75CAD">
      <w:pPr>
        <w:pStyle w:val="ListParagraph"/>
        <w:numPr>
          <w:ilvl w:val="0"/>
          <w:numId w:val="8"/>
        </w:numPr>
        <w:spacing w:line="360" w:lineRule="auto"/>
        <w:rPr>
          <w:rFonts w:ascii="Verdana" w:eastAsia="Times New Roman" w:hAnsi="Verdana" w:cs="Arial"/>
          <w:color w:val="808080" w:themeColor="background1" w:themeShade="80"/>
        </w:rPr>
      </w:pPr>
      <w:r w:rsidRPr="00A75CAD">
        <w:rPr>
          <w:rFonts w:ascii="Verdana" w:eastAsia="Times New Roman" w:hAnsi="Verdana" w:cs="Arial"/>
          <w:color w:val="808080" w:themeColor="background1" w:themeShade="80"/>
        </w:rPr>
        <w:t xml:space="preserve">Block discard support </w:t>
      </w:r>
    </w:p>
    <w:p w:rsidR="00A75CAD" w:rsidRPr="00A75CAD" w:rsidRDefault="00A75CAD" w:rsidP="00A75CAD">
      <w:pPr>
        <w:pStyle w:val="ListParagraph"/>
        <w:numPr>
          <w:ilvl w:val="0"/>
          <w:numId w:val="8"/>
        </w:numPr>
        <w:spacing w:line="360" w:lineRule="auto"/>
        <w:rPr>
          <w:rFonts w:ascii="Verdana" w:eastAsia="Times New Roman" w:hAnsi="Verdana" w:cs="Arial"/>
          <w:color w:val="808080" w:themeColor="background1" w:themeShade="80"/>
        </w:rPr>
      </w:pPr>
      <w:r w:rsidRPr="00A75CAD">
        <w:rPr>
          <w:rFonts w:ascii="Verdana" w:eastAsia="Times New Roman" w:hAnsi="Verdana" w:cs="Arial"/>
          <w:color w:val="808080" w:themeColor="background1" w:themeShade="80"/>
        </w:rPr>
        <w:t xml:space="preserve">Send/receive </w:t>
      </w:r>
    </w:p>
    <w:p w:rsidR="00A75CAD" w:rsidRDefault="00A75CAD" w:rsidP="00A75CAD">
      <w:pPr>
        <w:pStyle w:val="ListParagraph"/>
        <w:numPr>
          <w:ilvl w:val="0"/>
          <w:numId w:val="8"/>
        </w:numPr>
        <w:spacing w:line="360" w:lineRule="auto"/>
        <w:rPr>
          <w:rFonts w:ascii="Verdana" w:eastAsia="Times New Roman" w:hAnsi="Verdana" w:cs="Arial"/>
          <w:color w:val="808080" w:themeColor="background1" w:themeShade="80"/>
        </w:rPr>
      </w:pPr>
      <w:r w:rsidRPr="00A75CAD">
        <w:rPr>
          <w:rFonts w:ascii="Verdana" w:eastAsia="Times New Roman" w:hAnsi="Verdana" w:cs="Arial"/>
          <w:color w:val="808080" w:themeColor="background1" w:themeShade="80"/>
        </w:rPr>
        <w:t>Hiera</w:t>
      </w:r>
      <w:r w:rsidRPr="00A75CAD">
        <w:rPr>
          <w:rFonts w:ascii="Verdana" w:eastAsia="Times New Roman" w:hAnsi="Verdana" w:cs="Arial"/>
          <w:color w:val="808080" w:themeColor="background1" w:themeShade="80"/>
        </w:rPr>
        <w:t>rchical per-</w:t>
      </w:r>
      <w:proofErr w:type="spellStart"/>
      <w:r w:rsidRPr="00A75CAD">
        <w:rPr>
          <w:rFonts w:ascii="Verdana" w:eastAsia="Times New Roman" w:hAnsi="Verdana" w:cs="Arial"/>
          <w:color w:val="808080" w:themeColor="background1" w:themeShade="80"/>
        </w:rPr>
        <w:t>subvolume</w:t>
      </w:r>
      <w:proofErr w:type="spellEnd"/>
      <w:r w:rsidRPr="00A75CAD">
        <w:rPr>
          <w:rFonts w:ascii="Verdana" w:eastAsia="Times New Roman" w:hAnsi="Verdana" w:cs="Arial"/>
          <w:color w:val="808080" w:themeColor="background1" w:themeShade="80"/>
        </w:rPr>
        <w:t xml:space="preserve"> quotas</w:t>
      </w:r>
    </w:p>
    <w:p w:rsidR="006D4C22" w:rsidRPr="006D4C22" w:rsidRDefault="006D4C22" w:rsidP="006D4C22">
      <w:pPr>
        <w:pStyle w:val="Heading2"/>
        <w:spacing w:line="360" w:lineRule="auto"/>
        <w:rPr>
          <w:rFonts w:ascii="Verdana" w:eastAsia="Times New Roman" w:hAnsi="Verdana"/>
          <w:color w:val="808080" w:themeColor="background1" w:themeShade="80"/>
          <w:sz w:val="40"/>
          <w:szCs w:val="40"/>
        </w:rPr>
      </w:pPr>
      <w:r w:rsidRPr="006D4C22">
        <w:rPr>
          <w:sz w:val="40"/>
          <w:szCs w:val="40"/>
          <w:shd w:val="clear" w:color="auto" w:fill="FFFFFF"/>
        </w:rPr>
        <w:t>Planned features</w:t>
      </w:r>
    </w:p>
    <w:p w:rsidR="006D4C22" w:rsidRPr="006D4C22" w:rsidRDefault="006D4C22" w:rsidP="006D4C22">
      <w:pPr>
        <w:pStyle w:val="ListParagraph"/>
        <w:numPr>
          <w:ilvl w:val="0"/>
          <w:numId w:val="10"/>
        </w:numPr>
        <w:spacing w:line="360" w:lineRule="auto"/>
        <w:rPr>
          <w:rFonts w:ascii="Verdana" w:eastAsia="Times New Roman" w:hAnsi="Verdana" w:cs="Arial"/>
          <w:color w:val="808080" w:themeColor="background1" w:themeShade="80"/>
        </w:rPr>
      </w:pPr>
      <w:r w:rsidRPr="006D4C22">
        <w:rPr>
          <w:rFonts w:ascii="Verdana" w:eastAsia="Times New Roman" w:hAnsi="Verdana" w:cs="Arial"/>
          <w:color w:val="808080" w:themeColor="background1" w:themeShade="80"/>
        </w:rPr>
        <w:t xml:space="preserve">Online </w:t>
      </w:r>
      <w:proofErr w:type="spellStart"/>
      <w:r w:rsidRPr="006D4C22">
        <w:rPr>
          <w:rFonts w:ascii="Verdana" w:eastAsia="Times New Roman" w:hAnsi="Verdana" w:cs="Arial"/>
          <w:color w:val="808080" w:themeColor="background1" w:themeShade="80"/>
        </w:rPr>
        <w:t>filesystem</w:t>
      </w:r>
      <w:proofErr w:type="spellEnd"/>
      <w:r w:rsidRPr="006D4C22">
        <w:rPr>
          <w:rFonts w:ascii="Verdana" w:eastAsia="Times New Roman" w:hAnsi="Verdana" w:cs="Arial"/>
          <w:color w:val="808080" w:themeColor="background1" w:themeShade="80"/>
        </w:rPr>
        <w:t xml:space="preserve"> check</w:t>
      </w:r>
    </w:p>
    <w:p w:rsidR="006D4C22" w:rsidRPr="006D4C22" w:rsidRDefault="006D4C22" w:rsidP="006D4C22">
      <w:pPr>
        <w:pStyle w:val="ListParagraph"/>
        <w:numPr>
          <w:ilvl w:val="0"/>
          <w:numId w:val="10"/>
        </w:numPr>
        <w:spacing w:line="360" w:lineRule="auto"/>
        <w:rPr>
          <w:rFonts w:ascii="Verdana" w:eastAsia="Times New Roman" w:hAnsi="Verdana" w:cs="Arial"/>
          <w:color w:val="808080" w:themeColor="background1" w:themeShade="80"/>
        </w:rPr>
      </w:pPr>
      <w:r w:rsidRPr="006D4C22">
        <w:rPr>
          <w:rFonts w:ascii="Verdana" w:eastAsia="Times New Roman" w:hAnsi="Verdana" w:cs="Arial"/>
          <w:color w:val="808080" w:themeColor="background1" w:themeShade="80"/>
        </w:rPr>
        <w:t>Ver</w:t>
      </w:r>
      <w:r w:rsidRPr="006D4C22">
        <w:rPr>
          <w:rFonts w:ascii="Verdana" w:eastAsia="Times New Roman" w:hAnsi="Verdana" w:cs="Arial"/>
          <w:color w:val="808080" w:themeColor="background1" w:themeShade="80"/>
        </w:rPr>
        <w:t xml:space="preserve">y fast offline </w:t>
      </w:r>
      <w:proofErr w:type="spellStart"/>
      <w:r w:rsidRPr="006D4C22">
        <w:rPr>
          <w:rFonts w:ascii="Verdana" w:eastAsia="Times New Roman" w:hAnsi="Verdana" w:cs="Arial"/>
          <w:color w:val="808080" w:themeColor="background1" w:themeShade="80"/>
        </w:rPr>
        <w:t>filesystem</w:t>
      </w:r>
      <w:proofErr w:type="spellEnd"/>
      <w:r w:rsidRPr="006D4C22">
        <w:rPr>
          <w:rFonts w:ascii="Verdana" w:eastAsia="Times New Roman" w:hAnsi="Verdana" w:cs="Arial"/>
          <w:color w:val="808080" w:themeColor="background1" w:themeShade="80"/>
        </w:rPr>
        <w:t xml:space="preserve"> check</w:t>
      </w:r>
      <w:r w:rsidRPr="006D4C22">
        <w:rPr>
          <w:rFonts w:ascii="Verdana" w:eastAsia="Times New Roman" w:hAnsi="Verdana" w:cs="Arial"/>
          <w:color w:val="808080" w:themeColor="background1" w:themeShade="80"/>
        </w:rPr>
        <w:t xml:space="preserve"> </w:t>
      </w:r>
    </w:p>
    <w:p w:rsidR="006D4C22" w:rsidRPr="006D4C22" w:rsidRDefault="006D4C22" w:rsidP="006D4C22">
      <w:pPr>
        <w:pStyle w:val="ListParagraph"/>
        <w:numPr>
          <w:ilvl w:val="0"/>
          <w:numId w:val="10"/>
        </w:numPr>
        <w:spacing w:line="360" w:lineRule="auto"/>
        <w:rPr>
          <w:rFonts w:ascii="Verdana" w:eastAsia="Times New Roman" w:hAnsi="Verdana" w:cs="Arial"/>
          <w:color w:val="808080" w:themeColor="background1" w:themeShade="80"/>
        </w:rPr>
      </w:pPr>
      <w:r w:rsidRPr="006D4C22">
        <w:rPr>
          <w:rFonts w:ascii="Verdana" w:eastAsia="Times New Roman" w:hAnsi="Verdana" w:cs="Arial"/>
          <w:color w:val="808080" w:themeColor="background1" w:themeShade="80"/>
        </w:rPr>
        <w:t>Parity</w:t>
      </w:r>
      <w:r w:rsidRPr="006D4C22">
        <w:rPr>
          <w:rFonts w:ascii="Verdana" w:eastAsia="Times New Roman" w:hAnsi="Verdana" w:cs="Arial"/>
          <w:color w:val="808080" w:themeColor="background1" w:themeShade="80"/>
        </w:rPr>
        <w:t>-based RAID (RAID5 and RAID6</w:t>
      </w:r>
      <w:r w:rsidR="00DE15D7">
        <w:rPr>
          <w:rFonts w:ascii="Verdana" w:eastAsia="Times New Roman" w:hAnsi="Verdana" w:cs="Arial"/>
          <w:color w:val="808080" w:themeColor="background1" w:themeShade="80"/>
        </w:rPr>
        <w:t>)</w:t>
      </w:r>
    </w:p>
    <w:p w:rsidR="006D4C22" w:rsidRPr="006D4C22" w:rsidRDefault="006D4C22" w:rsidP="006D4C22">
      <w:pPr>
        <w:pStyle w:val="ListParagraph"/>
        <w:numPr>
          <w:ilvl w:val="0"/>
          <w:numId w:val="10"/>
        </w:numPr>
        <w:spacing w:line="360" w:lineRule="auto"/>
        <w:rPr>
          <w:rFonts w:ascii="Verdana" w:eastAsia="Times New Roman" w:hAnsi="Verdana" w:cs="Arial"/>
          <w:color w:val="808080" w:themeColor="background1" w:themeShade="80"/>
        </w:rPr>
      </w:pPr>
      <w:r w:rsidRPr="006D4C22">
        <w:rPr>
          <w:rFonts w:ascii="Verdana" w:eastAsia="Times New Roman" w:hAnsi="Verdana" w:cs="Arial"/>
          <w:color w:val="808080" w:themeColor="background1" w:themeShade="80"/>
        </w:rPr>
        <w:lastRenderedPageBreak/>
        <w:t>Object-level RAID0, RA</w:t>
      </w:r>
      <w:r w:rsidRPr="006D4C22">
        <w:rPr>
          <w:rFonts w:ascii="Verdana" w:eastAsia="Times New Roman" w:hAnsi="Verdana" w:cs="Arial"/>
          <w:color w:val="808080" w:themeColor="background1" w:themeShade="80"/>
        </w:rPr>
        <w:t>ID1, and RAID10</w:t>
      </w:r>
    </w:p>
    <w:p w:rsidR="006D4C22" w:rsidRPr="006D4C22" w:rsidRDefault="006D4C22" w:rsidP="006D4C22">
      <w:pPr>
        <w:pStyle w:val="ListParagraph"/>
        <w:numPr>
          <w:ilvl w:val="0"/>
          <w:numId w:val="10"/>
        </w:numPr>
        <w:spacing w:line="360" w:lineRule="auto"/>
        <w:rPr>
          <w:rFonts w:ascii="Verdana" w:eastAsia="Times New Roman" w:hAnsi="Verdana" w:cs="Arial"/>
          <w:color w:val="808080" w:themeColor="background1" w:themeShade="80"/>
        </w:rPr>
      </w:pPr>
      <w:r w:rsidRPr="006D4C22">
        <w:rPr>
          <w:rFonts w:ascii="Verdana" w:eastAsia="Times New Roman" w:hAnsi="Verdana" w:cs="Arial"/>
          <w:color w:val="808080" w:themeColor="background1" w:themeShade="80"/>
        </w:rPr>
        <w:t>Incremental dumps</w:t>
      </w:r>
      <w:r w:rsidRPr="006D4C22">
        <w:rPr>
          <w:rFonts w:ascii="Verdana" w:eastAsia="Times New Roman" w:hAnsi="Verdana" w:cs="Arial"/>
          <w:color w:val="808080" w:themeColor="background1" w:themeShade="80"/>
        </w:rPr>
        <w:t xml:space="preserve"> </w:t>
      </w:r>
    </w:p>
    <w:p w:rsidR="006D4C22" w:rsidRPr="006D4C22" w:rsidRDefault="006D4C22" w:rsidP="006D4C22">
      <w:pPr>
        <w:pStyle w:val="ListParagraph"/>
        <w:numPr>
          <w:ilvl w:val="0"/>
          <w:numId w:val="10"/>
        </w:numPr>
        <w:spacing w:line="360" w:lineRule="auto"/>
        <w:rPr>
          <w:rFonts w:ascii="Verdana" w:eastAsia="Times New Roman" w:hAnsi="Verdana" w:cs="Arial"/>
          <w:color w:val="808080" w:themeColor="background1" w:themeShade="80"/>
        </w:rPr>
      </w:pPr>
      <w:r w:rsidRPr="006D4C22">
        <w:rPr>
          <w:rFonts w:ascii="Verdana" w:eastAsia="Times New Roman" w:hAnsi="Verdana" w:cs="Arial"/>
          <w:color w:val="808080" w:themeColor="background1" w:themeShade="80"/>
        </w:rPr>
        <w:t>Ability to handle sw</w:t>
      </w:r>
      <w:r w:rsidRPr="006D4C22">
        <w:rPr>
          <w:rFonts w:ascii="Verdana" w:eastAsia="Times New Roman" w:hAnsi="Verdana" w:cs="Arial"/>
          <w:color w:val="808080" w:themeColor="background1" w:themeShade="80"/>
        </w:rPr>
        <w:t>ap files and swap partitions</w:t>
      </w:r>
    </w:p>
    <w:p w:rsidR="006D4C22" w:rsidRPr="006D4C22" w:rsidRDefault="006D4C22" w:rsidP="006D4C22">
      <w:pPr>
        <w:pStyle w:val="ListParagraph"/>
        <w:numPr>
          <w:ilvl w:val="0"/>
          <w:numId w:val="10"/>
        </w:numPr>
        <w:spacing w:line="360" w:lineRule="auto"/>
        <w:rPr>
          <w:rFonts w:ascii="Verdana" w:eastAsia="Times New Roman" w:hAnsi="Verdana" w:cs="Arial"/>
          <w:color w:val="808080" w:themeColor="background1" w:themeShade="80"/>
        </w:rPr>
      </w:pPr>
      <w:r w:rsidRPr="006D4C22">
        <w:rPr>
          <w:rFonts w:ascii="Verdana" w:eastAsia="Times New Roman" w:hAnsi="Verdana" w:cs="Arial"/>
          <w:color w:val="808080" w:themeColor="background1" w:themeShade="80"/>
        </w:rPr>
        <w:t xml:space="preserve">Data </w:t>
      </w:r>
      <w:proofErr w:type="spellStart"/>
      <w:r w:rsidRPr="006D4C22">
        <w:rPr>
          <w:rFonts w:ascii="Verdana" w:eastAsia="Times New Roman" w:hAnsi="Verdana" w:cs="Arial"/>
          <w:color w:val="808080" w:themeColor="background1" w:themeShade="80"/>
        </w:rPr>
        <w:t>deduplication</w:t>
      </w:r>
      <w:proofErr w:type="spellEnd"/>
    </w:p>
    <w:p w:rsidR="006D4C22" w:rsidRPr="006D4C22" w:rsidRDefault="006D4C22" w:rsidP="006D4C22">
      <w:pPr>
        <w:pStyle w:val="ListParagraph"/>
        <w:numPr>
          <w:ilvl w:val="0"/>
          <w:numId w:val="10"/>
        </w:numPr>
        <w:spacing w:line="360" w:lineRule="auto"/>
        <w:rPr>
          <w:rFonts w:ascii="Verdana" w:eastAsia="Times New Roman" w:hAnsi="Verdana" w:cs="Arial"/>
          <w:color w:val="808080" w:themeColor="background1" w:themeShade="80"/>
        </w:rPr>
      </w:pPr>
      <w:r w:rsidRPr="006D4C22">
        <w:rPr>
          <w:rFonts w:ascii="Verdana" w:eastAsia="Times New Roman" w:hAnsi="Verdana" w:cs="Arial"/>
          <w:color w:val="808080" w:themeColor="background1" w:themeShade="80"/>
        </w:rPr>
        <w:t>Encryption</w:t>
      </w:r>
    </w:p>
    <w:p w:rsidR="00A75CAD" w:rsidRPr="00A75CAD" w:rsidRDefault="00A75CAD" w:rsidP="00A75CAD">
      <w:pPr>
        <w:rPr>
          <w:rFonts w:ascii="Arial" w:eastAsia="Times New Roman" w:hAnsi="Arial" w:cs="Arial"/>
          <w:color w:val="000000"/>
          <w:sz w:val="20"/>
          <w:szCs w:val="20"/>
        </w:rPr>
      </w:pPr>
    </w:p>
    <w:p w:rsidR="00A75CAD" w:rsidRDefault="00A75CAD" w:rsidP="00A75CAD">
      <w:pPr>
        <w:spacing w:before="240"/>
        <w:rPr>
          <w:rFonts w:ascii="Verdana" w:hAnsi="Verdana" w:cs="Arial"/>
          <w:color w:val="000000"/>
          <w:sz w:val="24"/>
          <w:szCs w:val="24"/>
          <w:shd w:val="clear" w:color="auto" w:fill="FFFFFF"/>
        </w:rPr>
      </w:pPr>
    </w:p>
    <w:p w:rsidR="00A75CAD" w:rsidRPr="00A75CAD" w:rsidRDefault="00A75CAD" w:rsidP="00A75CAD">
      <w:pPr>
        <w:spacing w:before="240"/>
        <w:rPr>
          <w:rFonts w:ascii="Verdana" w:hAnsi="Verdana"/>
          <w:sz w:val="24"/>
          <w:szCs w:val="24"/>
        </w:rPr>
      </w:pPr>
    </w:p>
    <w:sectPr w:rsidR="00A75CAD" w:rsidRPr="00A75CAD" w:rsidSect="00DC21D8">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53A" w:rsidRDefault="0077453A" w:rsidP="00C029D9">
      <w:pPr>
        <w:spacing w:after="0" w:line="240" w:lineRule="auto"/>
      </w:pPr>
      <w:r>
        <w:separator/>
      </w:r>
    </w:p>
  </w:endnote>
  <w:endnote w:type="continuationSeparator" w:id="0">
    <w:p w:rsidR="0077453A" w:rsidRDefault="0077453A" w:rsidP="00C02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53A" w:rsidRDefault="0077453A" w:rsidP="00C029D9">
      <w:pPr>
        <w:spacing w:after="0" w:line="240" w:lineRule="auto"/>
      </w:pPr>
      <w:r>
        <w:separator/>
      </w:r>
    </w:p>
  </w:footnote>
  <w:footnote w:type="continuationSeparator" w:id="0">
    <w:p w:rsidR="0077453A" w:rsidRDefault="0077453A" w:rsidP="00C029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42A34"/>
    <w:multiLevelType w:val="hybridMultilevel"/>
    <w:tmpl w:val="945E44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D7253D"/>
    <w:multiLevelType w:val="hybridMultilevel"/>
    <w:tmpl w:val="A716A52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nsid w:val="2A5C5415"/>
    <w:multiLevelType w:val="hybridMultilevel"/>
    <w:tmpl w:val="08145A0A"/>
    <w:lvl w:ilvl="0" w:tplc="04090013">
      <w:start w:val="1"/>
      <w:numFmt w:val="upp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2D473F10"/>
    <w:multiLevelType w:val="hybridMultilevel"/>
    <w:tmpl w:val="1ECAAE4A"/>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F950D6"/>
    <w:multiLevelType w:val="multilevel"/>
    <w:tmpl w:val="E3A8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56D3BB6"/>
    <w:multiLevelType w:val="multilevel"/>
    <w:tmpl w:val="0074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21222E9"/>
    <w:multiLevelType w:val="multilevel"/>
    <w:tmpl w:val="1F74009A"/>
    <w:lvl w:ilvl="0">
      <w:start w:val="1"/>
      <w:numFmt w:val="bullet"/>
      <w:lvlText w:val=""/>
      <w:lvlJc w:val="left"/>
      <w:pPr>
        <w:tabs>
          <w:tab w:val="num" w:pos="4896"/>
        </w:tabs>
        <w:ind w:left="4896" w:hanging="360"/>
      </w:pPr>
      <w:rPr>
        <w:rFonts w:ascii="Symbol" w:hAnsi="Symbol" w:hint="default"/>
        <w:sz w:val="20"/>
      </w:rPr>
    </w:lvl>
    <w:lvl w:ilvl="1" w:tentative="1">
      <w:start w:val="1"/>
      <w:numFmt w:val="bullet"/>
      <w:lvlText w:val=""/>
      <w:lvlJc w:val="left"/>
      <w:pPr>
        <w:tabs>
          <w:tab w:val="num" w:pos="5616"/>
        </w:tabs>
        <w:ind w:left="5616" w:hanging="360"/>
      </w:pPr>
      <w:rPr>
        <w:rFonts w:ascii="Symbol" w:hAnsi="Symbol" w:hint="default"/>
        <w:sz w:val="20"/>
      </w:rPr>
    </w:lvl>
    <w:lvl w:ilvl="2" w:tentative="1">
      <w:start w:val="1"/>
      <w:numFmt w:val="bullet"/>
      <w:lvlText w:val=""/>
      <w:lvlJc w:val="left"/>
      <w:pPr>
        <w:tabs>
          <w:tab w:val="num" w:pos="6336"/>
        </w:tabs>
        <w:ind w:left="6336" w:hanging="360"/>
      </w:pPr>
      <w:rPr>
        <w:rFonts w:ascii="Symbol" w:hAnsi="Symbol" w:hint="default"/>
        <w:sz w:val="20"/>
      </w:rPr>
    </w:lvl>
    <w:lvl w:ilvl="3" w:tentative="1">
      <w:start w:val="1"/>
      <w:numFmt w:val="bullet"/>
      <w:lvlText w:val=""/>
      <w:lvlJc w:val="left"/>
      <w:pPr>
        <w:tabs>
          <w:tab w:val="num" w:pos="7056"/>
        </w:tabs>
        <w:ind w:left="7056" w:hanging="360"/>
      </w:pPr>
      <w:rPr>
        <w:rFonts w:ascii="Symbol" w:hAnsi="Symbol" w:hint="default"/>
        <w:sz w:val="20"/>
      </w:rPr>
    </w:lvl>
    <w:lvl w:ilvl="4" w:tentative="1">
      <w:start w:val="1"/>
      <w:numFmt w:val="bullet"/>
      <w:lvlText w:val=""/>
      <w:lvlJc w:val="left"/>
      <w:pPr>
        <w:tabs>
          <w:tab w:val="num" w:pos="7776"/>
        </w:tabs>
        <w:ind w:left="7776" w:hanging="360"/>
      </w:pPr>
      <w:rPr>
        <w:rFonts w:ascii="Symbol" w:hAnsi="Symbol" w:hint="default"/>
        <w:sz w:val="20"/>
      </w:rPr>
    </w:lvl>
    <w:lvl w:ilvl="5" w:tentative="1">
      <w:start w:val="1"/>
      <w:numFmt w:val="bullet"/>
      <w:lvlText w:val=""/>
      <w:lvlJc w:val="left"/>
      <w:pPr>
        <w:tabs>
          <w:tab w:val="num" w:pos="8496"/>
        </w:tabs>
        <w:ind w:left="8496" w:hanging="360"/>
      </w:pPr>
      <w:rPr>
        <w:rFonts w:ascii="Symbol" w:hAnsi="Symbol" w:hint="default"/>
        <w:sz w:val="20"/>
      </w:rPr>
    </w:lvl>
    <w:lvl w:ilvl="6" w:tentative="1">
      <w:start w:val="1"/>
      <w:numFmt w:val="bullet"/>
      <w:lvlText w:val=""/>
      <w:lvlJc w:val="left"/>
      <w:pPr>
        <w:tabs>
          <w:tab w:val="num" w:pos="9216"/>
        </w:tabs>
        <w:ind w:left="9216" w:hanging="360"/>
      </w:pPr>
      <w:rPr>
        <w:rFonts w:ascii="Symbol" w:hAnsi="Symbol" w:hint="default"/>
        <w:sz w:val="20"/>
      </w:rPr>
    </w:lvl>
    <w:lvl w:ilvl="7" w:tentative="1">
      <w:start w:val="1"/>
      <w:numFmt w:val="bullet"/>
      <w:lvlText w:val=""/>
      <w:lvlJc w:val="left"/>
      <w:pPr>
        <w:tabs>
          <w:tab w:val="num" w:pos="9936"/>
        </w:tabs>
        <w:ind w:left="9936" w:hanging="360"/>
      </w:pPr>
      <w:rPr>
        <w:rFonts w:ascii="Symbol" w:hAnsi="Symbol" w:hint="default"/>
        <w:sz w:val="20"/>
      </w:rPr>
    </w:lvl>
    <w:lvl w:ilvl="8" w:tentative="1">
      <w:start w:val="1"/>
      <w:numFmt w:val="bullet"/>
      <w:lvlText w:val=""/>
      <w:lvlJc w:val="left"/>
      <w:pPr>
        <w:tabs>
          <w:tab w:val="num" w:pos="10656"/>
        </w:tabs>
        <w:ind w:left="10656" w:hanging="360"/>
      </w:pPr>
      <w:rPr>
        <w:rFonts w:ascii="Symbol" w:hAnsi="Symbol" w:hint="default"/>
        <w:sz w:val="20"/>
      </w:rPr>
    </w:lvl>
  </w:abstractNum>
  <w:abstractNum w:abstractNumId="7">
    <w:nsid w:val="67CB1E2D"/>
    <w:multiLevelType w:val="hybridMultilevel"/>
    <w:tmpl w:val="B8C03F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5145A1"/>
    <w:multiLevelType w:val="hybridMultilevel"/>
    <w:tmpl w:val="ED4E81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AB5D16"/>
    <w:multiLevelType w:val="multilevel"/>
    <w:tmpl w:val="BE02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6"/>
  </w:num>
  <w:num w:numId="5">
    <w:abstractNumId w:val="8"/>
  </w:num>
  <w:num w:numId="6">
    <w:abstractNumId w:val="5"/>
  </w:num>
  <w:num w:numId="7">
    <w:abstractNumId w:val="9"/>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E3E"/>
    <w:rsid w:val="000470F2"/>
    <w:rsid w:val="003D59DE"/>
    <w:rsid w:val="00611561"/>
    <w:rsid w:val="00686A8A"/>
    <w:rsid w:val="006D4C22"/>
    <w:rsid w:val="006F3000"/>
    <w:rsid w:val="0077453A"/>
    <w:rsid w:val="008C41E7"/>
    <w:rsid w:val="00A66960"/>
    <w:rsid w:val="00A75CAD"/>
    <w:rsid w:val="00B34570"/>
    <w:rsid w:val="00B521F9"/>
    <w:rsid w:val="00C029D9"/>
    <w:rsid w:val="00DC21D8"/>
    <w:rsid w:val="00DE15D7"/>
    <w:rsid w:val="00ED4E3E"/>
    <w:rsid w:val="00EF1568"/>
    <w:rsid w:val="00EF5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4E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4E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4E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4E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4E3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D4E3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02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9D9"/>
  </w:style>
  <w:style w:type="paragraph" w:styleId="Footer">
    <w:name w:val="footer"/>
    <w:basedOn w:val="Normal"/>
    <w:link w:val="FooterChar"/>
    <w:uiPriority w:val="99"/>
    <w:unhideWhenUsed/>
    <w:rsid w:val="00C02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9D9"/>
  </w:style>
  <w:style w:type="character" w:styleId="Hyperlink">
    <w:name w:val="Hyperlink"/>
    <w:basedOn w:val="DefaultParagraphFont"/>
    <w:uiPriority w:val="99"/>
    <w:semiHidden/>
    <w:unhideWhenUsed/>
    <w:rsid w:val="006F3000"/>
    <w:rPr>
      <w:color w:val="0000FF"/>
      <w:u w:val="single"/>
    </w:rPr>
  </w:style>
  <w:style w:type="character" w:customStyle="1" w:styleId="apple-converted-space">
    <w:name w:val="apple-converted-space"/>
    <w:basedOn w:val="DefaultParagraphFont"/>
    <w:rsid w:val="006F3000"/>
  </w:style>
  <w:style w:type="paragraph" w:styleId="HTMLPreformatted">
    <w:name w:val="HTML Preformatted"/>
    <w:basedOn w:val="Normal"/>
    <w:link w:val="HTMLPreformattedChar"/>
    <w:uiPriority w:val="99"/>
    <w:semiHidden/>
    <w:unhideWhenUsed/>
    <w:rsid w:val="006F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3000"/>
    <w:rPr>
      <w:rFonts w:ascii="Courier New" w:eastAsia="Times New Roman" w:hAnsi="Courier New" w:cs="Courier New"/>
      <w:sz w:val="20"/>
      <w:szCs w:val="20"/>
    </w:rPr>
  </w:style>
  <w:style w:type="paragraph" w:styleId="ListParagraph">
    <w:name w:val="List Paragraph"/>
    <w:basedOn w:val="Normal"/>
    <w:uiPriority w:val="34"/>
    <w:qFormat/>
    <w:rsid w:val="006F3000"/>
    <w:pPr>
      <w:ind w:left="720"/>
      <w:contextualSpacing/>
    </w:pPr>
  </w:style>
  <w:style w:type="character" w:customStyle="1" w:styleId="mw-headline">
    <w:name w:val="mw-headline"/>
    <w:basedOn w:val="DefaultParagraphFont"/>
    <w:rsid w:val="008C41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4E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4E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4E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4E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4E3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D4E3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02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9D9"/>
  </w:style>
  <w:style w:type="paragraph" w:styleId="Footer">
    <w:name w:val="footer"/>
    <w:basedOn w:val="Normal"/>
    <w:link w:val="FooterChar"/>
    <w:uiPriority w:val="99"/>
    <w:unhideWhenUsed/>
    <w:rsid w:val="00C02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9D9"/>
  </w:style>
  <w:style w:type="character" w:styleId="Hyperlink">
    <w:name w:val="Hyperlink"/>
    <w:basedOn w:val="DefaultParagraphFont"/>
    <w:uiPriority w:val="99"/>
    <w:semiHidden/>
    <w:unhideWhenUsed/>
    <w:rsid w:val="006F3000"/>
    <w:rPr>
      <w:color w:val="0000FF"/>
      <w:u w:val="single"/>
    </w:rPr>
  </w:style>
  <w:style w:type="character" w:customStyle="1" w:styleId="apple-converted-space">
    <w:name w:val="apple-converted-space"/>
    <w:basedOn w:val="DefaultParagraphFont"/>
    <w:rsid w:val="006F3000"/>
  </w:style>
  <w:style w:type="paragraph" w:styleId="HTMLPreformatted">
    <w:name w:val="HTML Preformatted"/>
    <w:basedOn w:val="Normal"/>
    <w:link w:val="HTMLPreformattedChar"/>
    <w:uiPriority w:val="99"/>
    <w:semiHidden/>
    <w:unhideWhenUsed/>
    <w:rsid w:val="006F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3000"/>
    <w:rPr>
      <w:rFonts w:ascii="Courier New" w:eastAsia="Times New Roman" w:hAnsi="Courier New" w:cs="Courier New"/>
      <w:sz w:val="20"/>
      <w:szCs w:val="20"/>
    </w:rPr>
  </w:style>
  <w:style w:type="paragraph" w:styleId="ListParagraph">
    <w:name w:val="List Paragraph"/>
    <w:basedOn w:val="Normal"/>
    <w:uiPriority w:val="34"/>
    <w:qFormat/>
    <w:rsid w:val="006F3000"/>
    <w:pPr>
      <w:ind w:left="720"/>
      <w:contextualSpacing/>
    </w:pPr>
  </w:style>
  <w:style w:type="character" w:customStyle="1" w:styleId="mw-headline">
    <w:name w:val="mw-headline"/>
    <w:basedOn w:val="DefaultParagraphFont"/>
    <w:rsid w:val="008C4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853379">
      <w:bodyDiv w:val="1"/>
      <w:marLeft w:val="0"/>
      <w:marRight w:val="0"/>
      <w:marTop w:val="0"/>
      <w:marBottom w:val="0"/>
      <w:divBdr>
        <w:top w:val="none" w:sz="0" w:space="0" w:color="auto"/>
        <w:left w:val="none" w:sz="0" w:space="0" w:color="auto"/>
        <w:bottom w:val="none" w:sz="0" w:space="0" w:color="auto"/>
        <w:right w:val="none" w:sz="0" w:space="0" w:color="auto"/>
      </w:divBdr>
    </w:div>
    <w:div w:id="410275123">
      <w:bodyDiv w:val="1"/>
      <w:marLeft w:val="0"/>
      <w:marRight w:val="0"/>
      <w:marTop w:val="0"/>
      <w:marBottom w:val="0"/>
      <w:divBdr>
        <w:top w:val="none" w:sz="0" w:space="0" w:color="auto"/>
        <w:left w:val="none" w:sz="0" w:space="0" w:color="auto"/>
        <w:bottom w:val="none" w:sz="0" w:space="0" w:color="auto"/>
        <w:right w:val="none" w:sz="0" w:space="0" w:color="auto"/>
      </w:divBdr>
    </w:div>
    <w:div w:id="809370433">
      <w:bodyDiv w:val="1"/>
      <w:marLeft w:val="0"/>
      <w:marRight w:val="0"/>
      <w:marTop w:val="0"/>
      <w:marBottom w:val="0"/>
      <w:divBdr>
        <w:top w:val="none" w:sz="0" w:space="0" w:color="auto"/>
        <w:left w:val="none" w:sz="0" w:space="0" w:color="auto"/>
        <w:bottom w:val="none" w:sz="0" w:space="0" w:color="auto"/>
        <w:right w:val="none" w:sz="0" w:space="0" w:color="auto"/>
      </w:divBdr>
    </w:div>
    <w:div w:id="980884658">
      <w:bodyDiv w:val="1"/>
      <w:marLeft w:val="0"/>
      <w:marRight w:val="0"/>
      <w:marTop w:val="0"/>
      <w:marBottom w:val="0"/>
      <w:divBdr>
        <w:top w:val="none" w:sz="0" w:space="0" w:color="auto"/>
        <w:left w:val="none" w:sz="0" w:space="0" w:color="auto"/>
        <w:bottom w:val="none" w:sz="0" w:space="0" w:color="auto"/>
        <w:right w:val="none" w:sz="0" w:space="0" w:color="auto"/>
      </w:divBdr>
    </w:div>
    <w:div w:id="1108236148">
      <w:bodyDiv w:val="1"/>
      <w:marLeft w:val="0"/>
      <w:marRight w:val="0"/>
      <w:marTop w:val="0"/>
      <w:marBottom w:val="0"/>
      <w:divBdr>
        <w:top w:val="none" w:sz="0" w:space="0" w:color="auto"/>
        <w:left w:val="none" w:sz="0" w:space="0" w:color="auto"/>
        <w:bottom w:val="none" w:sz="0" w:space="0" w:color="auto"/>
        <w:right w:val="none" w:sz="0" w:space="0" w:color="auto"/>
      </w:divBdr>
    </w:div>
    <w:div w:id="1128546193">
      <w:bodyDiv w:val="1"/>
      <w:marLeft w:val="0"/>
      <w:marRight w:val="0"/>
      <w:marTop w:val="0"/>
      <w:marBottom w:val="0"/>
      <w:divBdr>
        <w:top w:val="none" w:sz="0" w:space="0" w:color="auto"/>
        <w:left w:val="none" w:sz="0" w:space="0" w:color="auto"/>
        <w:bottom w:val="none" w:sz="0" w:space="0" w:color="auto"/>
        <w:right w:val="none" w:sz="0" w:space="0" w:color="auto"/>
      </w:divBdr>
    </w:div>
    <w:div w:id="133105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1DDB4-801F-43D0-A1C2-0C163F17F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iliyan</dc:creator>
  <cp:lastModifiedBy>iliyan</cp:lastModifiedBy>
  <cp:revision>15</cp:revision>
  <dcterms:created xsi:type="dcterms:W3CDTF">2013-04-07T21:18:00Z</dcterms:created>
  <dcterms:modified xsi:type="dcterms:W3CDTF">2013-04-07T21:55:00Z</dcterms:modified>
</cp:coreProperties>
</file>