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6CAAE60">
      <w:pPr>
        <w:pStyle w:val="139"/>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cs="Times New Roman"/>
          <w:sz w:val="32"/>
          <w:szCs w:val="32"/>
        </w:rPr>
      </w:pPr>
      <w:r>
        <w:rPr>
          <w:rFonts w:ascii="Times New Roman" w:hAnsi="Times New Roman" w:eastAsia="Times New Roman" w:cs="Times New Roman"/>
          <w:b/>
          <w:color w:val="000000"/>
          <w:sz w:val="32"/>
          <w:szCs w:val="32"/>
          <w:highlight w:val="none"/>
        </w:rPr>
      </w:r>
      <w:r>
        <w:rPr>
          <w:rFonts w:ascii="Times New Roman" w:hAnsi="Times New Roman" w:eastAsia="Times New Roman" w:cs="Times New Roman"/>
          <w:b/>
          <w:color w:val="000000"/>
          <w:sz w:val="32"/>
          <w:szCs w:val="32"/>
          <w:highlight w:val="none"/>
        </w:rPr>
      </w:r>
      <w:r>
        <w:rPr>
          <w:rFonts w:ascii="Times New Roman" w:hAnsi="Times New Roman" w:eastAsia="Times New Roman" w:cs="Times New Roman"/>
          <w:b/>
          <w:color w:val="000000"/>
          <w:sz w:val="32"/>
          <w:szCs w:val="32"/>
          <w:highlight w:val="none"/>
        </w:rPr>
      </w:r>
      <w:r>
        <w:rPr>
          <w:rFonts w:ascii="Times New Roman" w:hAnsi="Times New Roman" w:eastAsia="Times New Roman" w:cs="Times New Roman"/>
          <w:b/>
          <w:color w:val="000000"/>
          <w:sz w:val="32"/>
          <w:szCs w:val="32"/>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1245577</wp:posOffset>
                </wp:positionH>
                <wp:positionV relativeFrom="paragraph">
                  <wp:posOffset>42081</wp:posOffset>
                </wp:positionV>
                <wp:extent cx="2314990" cy="2314990"/>
                <wp:effectExtent l="0" t="0" r="0" b="0"/>
                <wp:wrapTopAndBottom/>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23413" name=""/>
                        <pic:cNvPicPr>
                          <a:picLocks noChangeAspect="1"/>
                        </pic:cNvPicPr>
                        <pic:nvPr/>
                      </pic:nvPicPr>
                      <pic:blipFill rotWithShape="1">
                        <a:blip r:embed="rId10"/>
                        <a:stretch/>
                      </pic:blipFill>
                      <pic:spPr bwMode="auto">
                        <a:xfrm flipH="0" flipV="0">
                          <a:off x="0" y="0"/>
                          <a:ext cx="2314990" cy="231499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048;o:allowoverlap:true;o:allowincell:true;mso-position-horizontal-relative:text;margin-left:98.08pt;mso-position-horizontal:absolute;mso-position-vertical-relative:text;margin-top:3.31pt;mso-position-vertical:absolute;width:182.28pt;height:182.28pt;mso-wrap-distance-left:9.07pt;mso-wrap-distance-top:0.00pt;mso-wrap-distance-right:9.07pt;mso-wrap-distance-bottom:0.00pt;z-index:1;" stroked="false">
                <w10:wrap type="topAndBottom"/>
                <v:imagedata r:id="rId10" o:title=""/>
                <o:lock v:ext="edit" rotation="t"/>
              </v:shape>
            </w:pict>
          </mc:Fallback>
        </mc:AlternateContent>
      </w:r>
      <w:r>
        <w:rPr>
          <w:rFonts w:ascii="Times New Roman" w:hAnsi="Times New Roman" w:eastAsia="Times New Roman" w:cs="Times New Roman"/>
          <w:b/>
          <w:color w:val="000000"/>
          <w:sz w:val="32"/>
          <w:szCs w:val="32"/>
          <w:highlight w:val="none"/>
        </w:rPr>
      </w:r>
      <w:r>
        <w:rPr>
          <w:rFonts w:ascii="Times New Roman" w:hAnsi="Times New Roman" w:eastAsia="Times New Roman" w:cs="Times New Roman"/>
          <w:b/>
          <w:color w:val="000000"/>
          <w:sz w:val="32"/>
          <w:szCs w:val="32"/>
          <w:highlight w:val="none"/>
        </w:rPr>
      </w:r>
      <w:r>
        <w:rPr>
          <w:rFonts w:ascii="Times New Roman" w:hAnsi="Times New Roman" w:eastAsia="Times New Roman" w:cs="Times New Roman"/>
          <w:b/>
          <w:color w:val="000000"/>
          <w:sz w:val="32"/>
          <w:szCs w:val="32"/>
          <w:highlight w:val="none"/>
        </w:rPr>
      </w:r>
      <w:r>
        <w:rPr>
          <w:rFonts w:ascii="Times New Roman" w:hAnsi="Times New Roman" w:eastAsia="Times New Roman" w:cs="Times New Roman"/>
          <w:b/>
          <w:color w:val="000000"/>
          <w:sz w:val="32"/>
          <w:szCs w:val="32"/>
          <w:highlight w:val="none"/>
        </w:rPr>
      </w:r>
      <w:r>
        <w:rPr>
          <w:rFonts w:ascii="Times New Roman" w:hAnsi="Times New Roman" w:eastAsia="Times New Roman" w:cs="Times New Roman"/>
          <w:b/>
          <w:color w:val="000000"/>
          <w:sz w:val="32"/>
          <w:szCs w:val="32"/>
          <w:highlight w:val="none"/>
        </w:rPr>
      </w:r>
      <w:r>
        <w:rPr>
          <w:rFonts w:ascii="Times New Roman" w:hAnsi="Times New Roman" w:cs="Times New Roman"/>
          <w:sz w:val="32"/>
          <w:szCs w:val="32"/>
        </w:rPr>
      </w:r>
    </w:p>
    <w:p w14:paraId="55A21FFF">
      <w:pPr>
        <w:pStyle w:val="139"/>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bCs/>
          <w:color w:val="000000"/>
          <w:sz w:val="32"/>
          <w:szCs w:val="32"/>
          <w:highlight w:val="none"/>
        </w:rPr>
      </w:pPr>
      <w:r>
        <w:rPr>
          <w:rFonts w:ascii="Times New Roman" w:hAnsi="Times New Roman" w:eastAsia="Times New Roman" w:cs="Times New Roman"/>
          <w:b/>
          <w:color w:val="000000"/>
          <w:sz w:val="32"/>
          <w:szCs w:val="32"/>
        </w:rPr>
        <w:t xml:space="preserve">Code Explanation: ResNet18 Image Classification Model (MNIST)</w:t>
      </w:r>
      <w:r>
        <w:rPr>
          <w:rFonts w:ascii="Times New Roman" w:hAnsi="Times New Roman" w:eastAsia="Times New Roman" w:cs="Times New Roman"/>
          <w:sz w:val="32"/>
          <w:szCs w:val="32"/>
        </w:rPr>
      </w:r>
    </w:p>
    <w:p w14:paraId="51FE7EF6">
      <w:pPr>
        <w:pBdr>
          <w:top w:val="none" w:color="000000" w:sz="4" w:space="0"/>
          <w:left w:val="none" w:color="000000" w:sz="4" w:space="0"/>
          <w:bottom w:val="none" w:color="000000" w:sz="4" w:space="0"/>
          <w:right w:val="none" w:color="000000" w:sz="4" w:space="0"/>
        </w:pBdr>
        <w:spacing w:after="0" w:afterAutospacing="0" w:line="240" w:lineRule="auto"/>
        <w:ind w:right="0" w:firstLine="0" w:left="0"/>
        <w:jc w:val="left"/>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Name:</w:t>
      </w:r>
      <w:r>
        <w:rPr>
          <w:rFonts w:ascii="Times New Roman" w:hAnsi="Times New Roman" w:eastAsia="Times New Roman" w:cs="Times New Roman"/>
          <w:color w:val="000000"/>
          <w:sz w:val="24"/>
          <w:szCs w:val="24"/>
        </w:rPr>
        <w:t xml:space="preserve">Itangishaka John Esterique</w:t>
      </w:r>
      <w:r>
        <w:rPr>
          <w:rFonts w:ascii="Times New Roman" w:hAnsi="Times New Roman" w:eastAsia="Times New Roman" w:cs="Times New Roman"/>
          <w:b/>
          <w:bCs/>
          <w:color w:val="000000"/>
          <w:sz w:val="24"/>
          <w:szCs w:val="24"/>
        </w:rPr>
      </w:r>
    </w:p>
    <w:p w14:paraId="0CEC69BA">
      <w:pPr>
        <w:pBdr>
          <w:top w:val="none" w:color="000000" w:sz="4" w:space="0"/>
          <w:left w:val="none" w:color="000000" w:sz="4" w:space="0"/>
          <w:bottom w:val="none" w:color="000000" w:sz="4" w:space="0"/>
          <w:right w:val="none" w:color="000000" w:sz="4" w:space="0"/>
        </w:pBdr>
        <w:spacing w:after="0" w:afterAutospacing="0" w:line="240" w:lineRule="auto"/>
        <w:ind w:right="0" w:firstLine="0" w:left="0"/>
        <w:jc w:val="left"/>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color w:val="000000"/>
          <w:sz w:val="24"/>
          <w:szCs w:val="24"/>
        </w:rPr>
      </w:r>
      <w:r>
        <w:rPr>
          <w:rFonts w:ascii="Times New Roman" w:hAnsi="Times New Roman" w:eastAsia="Times New Roman" w:cs="Times New Roman"/>
          <w:b/>
          <w:bCs/>
          <w:color w:val="000000"/>
          <w:sz w:val="24"/>
          <w:szCs w:val="24"/>
        </w:rPr>
        <w:t xml:space="preserve">Student ID:</w:t>
      </w:r>
      <w:r>
        <w:rPr>
          <w:rFonts w:ascii="Times New Roman" w:hAnsi="Times New Roman" w:eastAsia="Times New Roman" w:cs="Times New Roman"/>
          <w:color w:val="000000"/>
          <w:sz w:val="24"/>
          <w:szCs w:val="24"/>
        </w:rPr>
        <w:t xml:space="preserve">2120256020
</w:t>
      </w:r>
      <w:r>
        <w:rPr>
          <w:rFonts w:ascii="Times New Roman" w:hAnsi="Times New Roman" w:eastAsia="Times New Roman" w:cs="Times New Roman"/>
          <w:color w:val="000000"/>
          <w:sz w:val="24"/>
          <w:szCs w:val="24"/>
        </w:rPr>
        <w:br/>
      </w:r>
      <w:r>
        <w:rPr>
          <w:rFonts w:ascii="Times New Roman" w:hAnsi="Times New Roman" w:eastAsia="Times New Roman" w:cs="Times New Roman"/>
          <w:b/>
          <w:color w:val="000000"/>
          <w:sz w:val="24"/>
          <w:szCs w:val="24"/>
        </w:rPr>
        <w:t xml:space="preserve">Model:</w:t>
      </w:r>
      <w:r>
        <w:rPr>
          <w:rFonts w:ascii="Times New Roman" w:hAnsi="Times New Roman" w:eastAsia="Times New Roman" w:cs="Times New Roman"/>
          <w:color w:val="000000"/>
          <w:sz w:val="24"/>
          <w:szCs w:val="24"/>
        </w:rPr>
        <w:t xml:space="preserve"> ResNet18 (Image Classification Task)</w:t>
        <w:br/>
      </w:r>
      <w:r>
        <w:rPr>
          <w:rFonts w:ascii="Times New Roman" w:hAnsi="Times New Roman" w:eastAsia="Times New Roman" w:cs="Times New Roman"/>
          <w:b/>
          <w:color w:val="000000"/>
          <w:sz w:val="24"/>
          <w:szCs w:val="24"/>
        </w:rPr>
        <w:t xml:space="preserve">Framework:</w:t>
      </w:r>
      <w:r>
        <w:rPr>
          <w:rFonts w:ascii="Times New Roman" w:hAnsi="Times New Roman" w:eastAsia="Times New Roman" w:cs="Times New Roman"/>
          <w:color w:val="000000"/>
          <w:sz w:val="24"/>
          <w:szCs w:val="24"/>
        </w:rPr>
        <w:t xml:space="preserve"> PyTorch</w:t>
        <w:br/>
      </w:r>
      <w:r>
        <w:rPr>
          <w:rFonts w:ascii="Times New Roman" w:hAnsi="Times New Roman" w:eastAsia="Times New Roman" w:cs="Times New Roman"/>
          <w:b/>
          <w:color w:val="000000"/>
          <w:sz w:val="24"/>
          <w:szCs w:val="24"/>
        </w:rPr>
        <w:t xml:space="preserve">Dataset:</w:t>
      </w:r>
      <w:r>
        <w:rPr>
          <w:rFonts w:ascii="Times New Roman" w:hAnsi="Times New Roman" w:eastAsia="Times New Roman" w:cs="Times New Roman"/>
          <w:color w:val="000000"/>
          <w:sz w:val="24"/>
          <w:szCs w:val="24"/>
        </w:rPr>
        <w:t xml:space="preserve"> MNIST </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135C80B">
      <w:pPr>
        <w:pBdr>
          <w:top w:val="none" w:color="000000" w:sz="4" w:space="0"/>
          <w:left w:val="none" w:color="000000" w:sz="4" w:space="0"/>
          <w:bottom w:val="none" w:color="000000" w:sz="4" w:space="0"/>
          <w:right w:val="none" w:color="000000" w:sz="4" w:space="0"/>
        </w:pBdr>
        <w:spacing w:after="0" w:afterAutospacing="0" w:line="240" w:lineRule="auto"/>
        <w:ind w:right="0" w:firstLine="0" w:left="0"/>
        <w:jc w:val="left"/>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49CAAA1E">
      <w:pPr>
        <w:pBdr>
          <w:top w:val="none" w:color="000000" w:sz="4" w:space="0"/>
          <w:left w:val="none" w:color="000000" w:sz="4" w:space="0"/>
          <w:bottom w:val="none" w:color="000000" w:sz="4" w:space="0"/>
          <w:right w:val="none" w:color="000000" w:sz="4" w:space="0"/>
        </w:pBdr>
        <w:spacing w:after="0" w:afterAutospacing="0" w:line="240" w:lineRule="auto"/>
        <w:ind w:right="0" w:firstLine="0" w:left="0"/>
        <w:jc w:val="left"/>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451744DB">
      <w:pPr>
        <w:pBdr>
          <w:top w:val="none" w:color="000000" w:sz="4" w:space="0"/>
          <w:left w:val="none" w:color="000000" w:sz="4" w:space="0"/>
          <w:bottom w:val="none" w:color="000000" w:sz="4" w:space="0"/>
          <w:right w:val="none" w:color="000000" w:sz="4" w:space="0"/>
        </w:pBdr>
        <w:spacing w:after="0" w:afterAutospacing="0" w:line="240" w:lineRule="auto"/>
        <w:ind w:right="0" w:firstLine="0" w:left="0"/>
        <w:jc w:val="left"/>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01D7456">
      <w:pPr>
        <w:pBdr>
          <w:top w:val="none" w:color="000000" w:sz="4" w:space="0"/>
          <w:left w:val="none" w:color="000000" w:sz="4" w:space="0"/>
          <w:bottom w:val="none" w:color="000000" w:sz="4" w:space="0"/>
          <w:right w:val="none" w:color="000000" w:sz="4" w:space="0"/>
        </w:pBdr>
        <w:spacing w:after="0" w:afterAutospacing="0" w:line="240" w:lineRule="auto"/>
        <w:ind w:right="0" w:firstLine="0" w:left="0"/>
        <w:jc w:val="left"/>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4C40CDAD">
      <w:pPr>
        <w:pBdr>
          <w:top w:val="none" w:color="000000" w:sz="4" w:space="0"/>
          <w:left w:val="none" w:color="000000" w:sz="4" w:space="0"/>
          <w:bottom w:val="none" w:color="000000" w:sz="4" w:space="0"/>
          <w:right w:val="none" w:color="000000" w:sz="4" w:space="0"/>
        </w:pBdr>
        <w:spacing w:after="0" w:afterAutospacing="0" w:line="240" w:lineRule="auto"/>
        <w:ind w:right="0" w:firstLine="0" w:left="0"/>
        <w:jc w:val="left"/>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5ED9C13">
      <w:pPr>
        <w:pBdr>
          <w:top w:val="none" w:color="000000" w:sz="4" w:space="0"/>
          <w:left w:val="none" w:color="000000" w:sz="4" w:space="0"/>
          <w:bottom w:val="none" w:color="000000" w:sz="4" w:space="0"/>
          <w:right w:val="none" w:color="000000" w:sz="4" w:space="0"/>
        </w:pBdr>
        <w:spacing w:after="0" w:afterAutospacing="0" w:line="240" w:lineRule="auto"/>
        <w:ind w:right="0" w:firstLine="0" w:left="0"/>
        <w:jc w:val="left"/>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9AE7720">
      <w:pPr>
        <w:pBdr>
          <w:top w:val="none" w:color="000000" w:sz="4" w:space="0"/>
          <w:left w:val="none" w:color="000000" w:sz="4" w:space="0"/>
          <w:bottom w:val="none" w:color="000000" w:sz="4" w:space="0"/>
          <w:right w:val="none" w:color="000000" w:sz="4" w:space="0"/>
        </w:pBdr>
        <w:spacing w:after="0" w:afterAutospacing="0" w:line="240" w:lineRule="auto"/>
        <w:ind w:right="0" w:firstLine="0" w:left="0"/>
        <w:jc w:val="left"/>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FF1E867">
      <w:pPr>
        <w:pBdr>
          <w:top w:val="none" w:color="000000" w:sz="4" w:space="0"/>
          <w:left w:val="none" w:color="000000" w:sz="4" w:space="0"/>
          <w:bottom w:val="none" w:color="000000" w:sz="4" w:space="0"/>
          <w:right w:val="none" w:color="000000" w:sz="4" w:space="0"/>
        </w:pBdr>
        <w:spacing w:after="0" w:afterAutospacing="0" w:line="240" w:lineRule="auto"/>
        <w:ind w:right="0" w:firstLine="0" w:left="0"/>
        <w:jc w:val="left"/>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469D8A81">
      <w:pPr>
        <w:pBdr>
          <w:top w:val="none" w:color="000000" w:sz="4" w:space="0"/>
          <w:left w:val="none" w:color="000000" w:sz="4" w:space="0"/>
          <w:bottom w:val="none" w:color="000000" w:sz="4" w:space="0"/>
          <w:right w:val="none" w:color="000000" w:sz="4" w:space="0"/>
        </w:pBdr>
        <w:spacing w:after="0" w:afterAutospacing="0" w:line="240" w:lineRule="auto"/>
        <w:ind w:right="0" w:firstLine="0" w:left="0"/>
        <w:jc w:val="left"/>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40E32CD3">
      <w:pPr>
        <w:pBdr>
          <w:top w:val="none" w:color="000000" w:sz="4" w:space="0"/>
          <w:left w:val="none" w:color="000000" w:sz="4" w:space="0"/>
          <w:bottom w:val="none" w:color="000000" w:sz="4" w:space="0"/>
          <w:right w:val="none" w:color="000000" w:sz="4" w:space="0"/>
        </w:pBdr>
        <w:spacing w:after="0" w:afterAutospacing="0" w:line="240" w:lineRule="auto"/>
        <w:ind w:right="0" w:firstLine="0" w:left="0"/>
        <w:jc w:val="left"/>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BF193FB">
      <w:pPr>
        <w:pBdr>
          <w:top w:val="none" w:color="000000" w:sz="4" w:space="0"/>
          <w:left w:val="none" w:color="000000" w:sz="4" w:space="0"/>
          <w:bottom w:val="none" w:color="000000" w:sz="4" w:space="0"/>
          <w:right w:val="none" w:color="000000" w:sz="4" w:space="0"/>
        </w:pBdr>
        <w:spacing w:after="0" w:afterAutospacing="0" w:line="240" w:lineRule="auto"/>
        <w:ind w:right="0" w:firstLine="0" w:left="0"/>
        <w:jc w:val="left"/>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09D9B17">
      <w:pPr>
        <w:pBdr>
          <w:top w:val="none" w:color="000000" w:sz="4" w:space="0"/>
          <w:left w:val="none" w:color="000000" w:sz="4" w:space="0"/>
          <w:bottom w:val="none" w:color="000000" w:sz="4" w:space="0"/>
          <w:right w:val="none" w:color="000000" w:sz="4" w:space="0"/>
        </w:pBdr>
        <w:spacing w:after="0" w:afterAutospacing="0" w:line="240" w:lineRule="auto"/>
        <w:ind w:right="0" w:firstLine="0" w:left="0"/>
        <w:jc w:val="left"/>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140184BE">
      <w:pPr>
        <w:pBdr>
          <w:top w:val="none" w:color="000000" w:sz="4" w:space="0"/>
          <w:left w:val="none" w:color="000000" w:sz="4" w:space="0"/>
          <w:bottom w:val="none" w:color="000000" w:sz="4" w:space="0"/>
          <w:right w:val="none" w:color="000000" w:sz="4" w:space="0"/>
        </w:pBdr>
        <w:spacing w:after="0" w:afterAutospacing="0" w:line="240" w:lineRule="auto"/>
        <w:ind w:right="0" w:firstLine="0" w:left="0"/>
        <w:jc w:val="left"/>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258DD8D">
      <w:pPr>
        <w:pBdr>
          <w:top w:val="none" w:color="000000" w:sz="4" w:space="0"/>
          <w:left w:val="none" w:color="000000" w:sz="4" w:space="0"/>
          <w:bottom w:val="none" w:color="000000" w:sz="4" w:space="0"/>
          <w:right w:val="none" w:color="000000" w:sz="4" w:space="0"/>
        </w:pBdr>
        <w:spacing w:after="0" w:afterAutospacing="0" w:line="240" w:lineRule="auto"/>
        <w:ind w:right="0" w:firstLine="0" w:left="0"/>
        <w:jc w:val="left"/>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144381C4">
      <w:pPr>
        <w:pBdr>
          <w:top w:val="none" w:color="000000" w:sz="4" w:space="0"/>
          <w:left w:val="none" w:color="000000" w:sz="4" w:space="0"/>
          <w:bottom w:val="none" w:color="000000" w:sz="4" w:space="0"/>
          <w:right w:val="none" w:color="000000" w:sz="4" w:space="0"/>
        </w:pBdr>
        <w:spacing w:after="0" w:afterAutospacing="0" w:line="240" w:lineRule="auto"/>
        <w:ind w:right="0" w:firstLine="0" w:left="0"/>
        <w:jc w:val="left"/>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2F3674B2">
      <w:pPr>
        <w:pBdr>
          <w:top w:val="none" w:color="000000" w:sz="4" w:space="0"/>
          <w:left w:val="none" w:color="000000" w:sz="4" w:space="0"/>
          <w:bottom w:val="none" w:color="000000" w:sz="4" w:space="0"/>
          <w:right w:val="none" w:color="000000" w:sz="4" w:space="0"/>
        </w:pBdr>
        <w:spacing w:after="0" w:afterAutospacing="0" w:line="240" w:lineRule="auto"/>
        <w:ind w:right="0" w:firstLine="0" w:left="0"/>
        <w:jc w:val="left"/>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9EBA6EA">
      <w:pPr>
        <w:pBdr>
          <w:top w:val="none" w:color="000000" w:sz="4" w:space="0"/>
          <w:left w:val="none" w:color="000000" w:sz="4" w:space="0"/>
          <w:bottom w:val="none" w:color="000000" w:sz="4" w:space="0"/>
          <w:right w:val="none" w:color="000000" w:sz="4" w:space="0"/>
        </w:pBdr>
        <w:spacing w:after="0" w:afterAutospacing="0" w:line="240" w:lineRule="auto"/>
        <w:ind w:right="0" w:firstLine="0" w:left="0"/>
        <w:jc w:val="left"/>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47CA811">
      <w:pPr>
        <w:pBdr>
          <w:top w:val="none" w:color="000000" w:sz="4" w:space="0"/>
          <w:left w:val="none" w:color="000000" w:sz="4" w:space="0"/>
          <w:bottom w:val="none" w:color="000000" w:sz="4" w:space="0"/>
          <w:right w:val="none" w:color="000000" w:sz="4" w:space="0"/>
        </w:pBdr>
        <w:spacing w:after="0" w:afterAutospacing="0" w:line="240" w:lineRule="auto"/>
        <w:ind w:right="0" w:firstLine="0" w:left="0"/>
        <w:jc w:val="left"/>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2F0E85E">
      <w:pPr>
        <w:pBdr>
          <w:top w:val="none" w:color="000000" w:sz="4" w:space="0"/>
          <w:left w:val="none" w:color="000000" w:sz="4" w:space="0"/>
          <w:bottom w:val="none" w:color="000000" w:sz="4" w:space="0"/>
          <w:right w:val="none" w:color="000000" w:sz="4" w:space="0"/>
        </w:pBdr>
        <w:spacing w:after="0" w:afterAutospacing="0" w:line="240" w:lineRule="auto"/>
        <w:ind w:right="0" w:firstLine="0" w:left="0"/>
        <w:jc w:val="left"/>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27D1F390">
      <w:pPr>
        <w:pBdr>
          <w:top w:val="none" w:color="000000" w:sz="4" w:space="0"/>
          <w:left w:val="none" w:color="000000" w:sz="4" w:space="0"/>
          <w:bottom w:val="none" w:color="000000" w:sz="4" w:space="0"/>
          <w:right w:val="none" w:color="000000" w:sz="4" w:space="0"/>
        </w:pBdr>
        <w:spacing w:after="0" w:afterAutospacing="0" w:line="240" w:lineRule="auto"/>
        <w:ind w:right="0" w:firstLine="0" w:left="0"/>
        <w:jc w:val="left"/>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076C689C">
      <w:pPr>
        <w:pStyle w:val="140"/>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szCs w:val="24"/>
          <w:highlight w:val="none"/>
        </w:rPr>
        <w:t xml:space="preserve">Table of Contents</w:t>
      </w:r>
      <w:r>
        <w:rPr>
          <w:rFonts w:ascii="Times New Roman" w:hAnsi="Times New Roman" w:eastAsia="Times New Roman" w:cs="Times New Roman"/>
          <w:b/>
          <w:color w:val="000000"/>
          <w:sz w:val="24"/>
          <w:szCs w:val="24"/>
          <w:highlight w:val="none"/>
        </w:rPr>
      </w:r>
    </w:p>
    <w:p w14:paraId="413D53DA">
      <w:pPr>
        <w:pStyle w:val="140"/>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color w:val="000000"/>
          <w:sz w:val="24"/>
          <w:szCs w:val="24"/>
          <w:highlight w:val="none"/>
        </w:rPr>
      </w:pPr>
      <w:r>
        <w:rPr>
          <w:rFonts w:ascii="Times New Roman" w:hAnsi="Times New Roman" w:eastAsia="Times New Roman" w:cs="Times New Roman"/>
          <w:b/>
          <w:color w:val="000000"/>
          <w:sz w:val="24"/>
          <w:szCs w:val="24"/>
          <w:highlight w:val="none"/>
        </w:rPr>
        <w:t xml:space="preserve">Table of Contents ..................................................................... 25</w:t>
      </w:r>
      <w:r/>
      <w:r>
        <w:rPr>
          <w:rFonts w:ascii="Times New Roman" w:hAnsi="Times New Roman" w:eastAsia="Times New Roman" w:cs="Times New Roman"/>
          <w:b/>
          <w:color w:val="000000"/>
          <w:sz w:val="24"/>
          <w:szCs w:val="24"/>
          <w:highlight w:val="none"/>
        </w:rPr>
      </w:r>
    </w:p>
    <w:p w14:paraId="332942EF">
      <w:pPr>
        <w:pStyle w:val="140"/>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color w:val="000000"/>
          <w:sz w:val="24"/>
          <w:szCs w:val="24"/>
          <w:highlight w:val="none"/>
        </w:rPr>
      </w:pPr>
      <w:r>
        <w:rPr>
          <w:rFonts w:ascii="Times New Roman" w:hAnsi="Times New Roman" w:eastAsia="Times New Roman" w:cs="Times New Roman"/>
          <w:b/>
          <w:color w:val="000000"/>
          <w:sz w:val="24"/>
          <w:szCs w:val="24"/>
          <w:highlight w:val="none"/>
        </w:rPr>
        <w:t xml:space="preserve">List of Figures ..................................................................... 25</w:t>
      </w:r>
      <w:r>
        <w:rPr>
          <w:rFonts w:ascii="Times New Roman" w:hAnsi="Times New Roman" w:eastAsia="Times New Roman" w:cs="Times New Roman"/>
          <w:b/>
          <w:color w:val="000000"/>
          <w:sz w:val="24"/>
          <w:szCs w:val="24"/>
          <w:highlight w:val="none"/>
        </w:rPr>
      </w:r>
      <w:r>
        <w:rPr>
          <w:rFonts w:ascii="Times New Roman" w:hAnsi="Times New Roman" w:eastAsia="Times New Roman" w:cs="Times New Roman"/>
          <w:b/>
          <w:color w:val="000000"/>
          <w:sz w:val="24"/>
          <w:szCs w:val="24"/>
          <w:highlight w:val="none"/>
        </w:rPr>
      </w:r>
    </w:p>
    <w:p w14:paraId="2CD3C292">
      <w:pPr>
        <w:pStyle w:val="140"/>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cs="Times New Roman"/>
          <w:sz w:val="24"/>
          <w:szCs w:val="24"/>
        </w:rPr>
      </w:pPr>
      <w:r>
        <w:rPr>
          <w:rFonts w:ascii="Times New Roman" w:hAnsi="Times New Roman" w:eastAsia="Times New Roman" w:cs="Times New Roman"/>
          <w:b/>
          <w:color w:val="000000"/>
          <w:sz w:val="24"/>
          <w:szCs w:val="24"/>
          <w:highlight w:val="none"/>
        </w:rPr>
        <w:t xml:space="preserve">List of Abbreviations ............................................................... 26</w:t>
      </w: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eastAsia="Times New Roman" w:cs="Times New Roman"/>
          <w:b/>
          <w:color w:val="000000"/>
          <w:sz w:val="24"/>
          <w:szCs w:val="24"/>
          <w:highlight w:val="none"/>
        </w:rPr>
      </w:r>
      <w:r/>
      <w:r>
        <w:rPr>
          <w:rFonts w:ascii="Times New Roman" w:hAnsi="Times New Roman" w:cs="Times New Roman"/>
          <w:sz w:val="24"/>
          <w:szCs w:val="24"/>
        </w:rPr>
      </w:r>
    </w:p>
    <w:p w14:paraId="24D0011A">
      <w:pPr>
        <w:pStyle w:val="140"/>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szCs w:val="24"/>
          <w:highlight w:val="none"/>
        </w:rPr>
        <w:t xml:space="preserve">1. Document Overview and its Purpose ................................................ 4</w:t>
      </w:r>
      <w:r/>
    </w:p>
    <w:p w14:paraId="37865A7B">
      <w:pPr>
        <w:pStyle w:val="140"/>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szCs w:val="24"/>
          <w:highlight w:val="none"/>
        </w:rPr>
        <w:t xml:space="preserve">2. Overview of the ResNet18 Code Implementation .................................. 5</w:t>
      </w:r>
      <w:r/>
    </w:p>
    <w:p w14:paraId="2D0ACB7C">
      <w:pPr>
        <w:pStyle w:val="140"/>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szCs w:val="24"/>
          <w:highlight w:val="none"/>
        </w:rPr>
        <w:t xml:space="preserve">3. Code Structure and Components ................................................... 6</w:t>
      </w:r>
      <w:r/>
    </w:p>
    <w:p w14:paraId="59E21986">
      <w:pPr>
        <w:pStyle w:val="140"/>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szCs w:val="24"/>
          <w:highlight w:val="none"/>
        </w:rPr>
        <w:t xml:space="preserve">   3.1 File Organization ................................................................ 6</w:t>
      </w:r>
      <w:r/>
    </w:p>
    <w:p w14:paraId="020659ED">
      <w:pPr>
        <w:pStyle w:val="140"/>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szCs w:val="24"/>
          <w:highlight w:val="none"/>
        </w:rPr>
        <w:t xml:space="preserve">   3.2 Class Relationship Diagram .................................................... 7</w:t>
      </w:r>
      <w:r/>
    </w:p>
    <w:p w14:paraId="77A77458">
      <w:pPr>
        <w:pStyle w:val="140"/>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szCs w:val="24"/>
          <w:highlight w:val="none"/>
        </w:rPr>
        <w:t xml:space="preserve">4. Detailed Component Analysis ...................................................... 8</w:t>
      </w:r>
      <w:r/>
    </w:p>
    <w:p w14:paraId="5543C741">
      <w:pPr>
        <w:pStyle w:val="140"/>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szCs w:val="24"/>
          <w:highlight w:val="none"/>
        </w:rPr>
        <w:t xml:space="preserve">   4.1 Class Definition: ResidualBlock ............................................... 8</w:t>
      </w:r>
      <w:r/>
    </w:p>
    <w:p w14:paraId="49E48CD6">
      <w:pPr>
        <w:pStyle w:val="140"/>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szCs w:val="24"/>
          <w:highlight w:val="none"/>
        </w:rPr>
        <w:t xml:space="preserve">   4.2 Forward Method (ResidualBlock) ............................................... 11</w:t>
      </w:r>
      <w:r/>
    </w:p>
    <w:p w14:paraId="35C3D752">
      <w:pPr>
        <w:pStyle w:val="140"/>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szCs w:val="24"/>
          <w:highlight w:val="none"/>
        </w:rPr>
        <w:t xml:space="preserve">   4.3 Class Definition: ResNet ...................................................... 12</w:t>
      </w:r>
      <w:r/>
    </w:p>
    <w:p w14:paraId="073C85F6">
      <w:pPr>
        <w:pStyle w:val="140"/>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szCs w:val="24"/>
          <w:highlight w:val="none"/>
        </w:rPr>
        <w:t xml:space="preserve">   4.4 make_layer Method ............................................................. 14</w:t>
      </w:r>
      <w:r/>
    </w:p>
    <w:p w14:paraId="3626DF09">
      <w:pPr>
        <w:pStyle w:val="140"/>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szCs w:val="24"/>
          <w:highlight w:val="none"/>
        </w:rPr>
        <w:t xml:space="preserve">   4.5 Forward Method (ResNet) ...................................................... 15</w:t>
      </w:r>
      <w:r/>
    </w:p>
    <w:p w14:paraId="5004FAC2">
      <w:pPr>
        <w:pStyle w:val="140"/>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szCs w:val="24"/>
          <w:highlight w:val="none"/>
        </w:rPr>
        <w:t xml:space="preserve">5. Special Functions ................................................................ 16</w:t>
      </w:r>
      <w:r/>
    </w:p>
    <w:p w14:paraId="4ADA9E59">
      <w:pPr>
        <w:pStyle w:val="140"/>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szCs w:val="24"/>
          <w:highlight w:val="none"/>
        </w:rPr>
        <w:t xml:space="preserve">   5.1 Model Factory Function: ResNet18 ............................................. 16</w:t>
      </w:r>
      <w:r/>
    </w:p>
    <w:p w14:paraId="5482B39C">
      <w:pPr>
        <w:pStyle w:val="140"/>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szCs w:val="24"/>
          <w:highlight w:val="none"/>
        </w:rPr>
        <w:t xml:space="preserve">6. Dataset Preprocessing and Loading ............................................... 17</w:t>
      </w:r>
      <w:r/>
    </w:p>
    <w:p w14:paraId="3040995C">
      <w:pPr>
        <w:pStyle w:val="140"/>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szCs w:val="24"/>
          <w:highlight w:val="none"/>
        </w:rPr>
        <w:t xml:space="preserve">7. Data Visualization Code Explanation ............................................ 19</w:t>
      </w:r>
      <w:r/>
    </w:p>
    <w:p w14:paraId="6C108911">
      <w:pPr>
        <w:pStyle w:val="140"/>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szCs w:val="24"/>
          <w:highlight w:val="none"/>
        </w:rPr>
        <w:t xml:space="preserve">8. Training and Evaluation Loop Implementation .................................. 20</w:t>
      </w:r>
      <w:r/>
    </w:p>
    <w:p w14:paraId="39C85ACB">
      <w:pPr>
        <w:pStyle w:val="140"/>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szCs w:val="24"/>
          <w:highlight w:val="none"/>
        </w:rPr>
        <w:t xml:space="preserve">9. Code-Level Issues Encountered and Solutions .................................... 22</w:t>
      </w:r>
      <w:r/>
    </w:p>
    <w:p w14:paraId="43F5CE19">
      <w:pPr>
        <w:pStyle w:val="140"/>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szCs w:val="24"/>
          <w:highlight w:val="none"/>
        </w:rPr>
      </w:r>
      <w:r/>
    </w:p>
    <w:p w14:paraId="47E74B4B">
      <w:pPr>
        <w:pBdr/>
        <w:spacing/>
        <w:ind/>
        <w:rPr/>
      </w:pPr>
      <w:r/>
      <w:r/>
      <w:r/>
    </w:p>
    <w:p w14:paraId="37E79F50">
      <w:pPr>
        <w:pBdr/>
        <w:spacing/>
        <w:ind/>
        <w:rPr/>
      </w:pPr>
      <w:r/>
      <w:r/>
      <w:r/>
    </w:p>
    <w:p w14:paraId="5CD75559">
      <w:pPr>
        <w:pBdr/>
        <w:spacing/>
        <w:ind/>
        <w:rPr/>
      </w:pPr>
      <w:r/>
      <w:r/>
      <w:r/>
    </w:p>
    <w:p w14:paraId="76C8253B">
      <w:pPr>
        <w:pBdr/>
        <w:spacing/>
        <w:ind/>
        <w:rPr/>
      </w:pPr>
      <w:r/>
      <w:r/>
      <w:r/>
    </w:p>
    <w:p w14:paraId="020CDFEC">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color w:val="000000"/>
          <w:sz w:val="24"/>
          <w:szCs w:val="24"/>
          <w:highlight w:val="none"/>
        </w:rPr>
      </w:r>
      <w:r>
        <w:rPr>
          <w:rFonts w:ascii="Times New Roman" w:hAnsi="Times New Roman" w:eastAsia="Times New Roman" w:cs="Times New Roman"/>
          <w:b/>
          <w:color w:val="000000"/>
          <w:sz w:val="24"/>
          <w:szCs w:val="24"/>
          <w:highlight w:val="none"/>
        </w:rPr>
      </w:r>
      <w:r>
        <w:rPr>
          <w:rFonts w:ascii="Times New Roman" w:hAnsi="Times New Roman" w:eastAsia="Times New Roman" w:cs="Times New Roman"/>
          <w:b/>
          <w:color w:val="000000"/>
          <w:sz w:val="24"/>
          <w:szCs w:val="24"/>
          <w:highlight w:val="none"/>
        </w:rPr>
      </w:r>
    </w:p>
    <w:p w14:paraId="58287331">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color w:val="000000"/>
          <w:sz w:val="24"/>
          <w:szCs w:val="24"/>
          <w:highlight w:val="none"/>
        </w:rPr>
        <w:t xml:space="preserve">List of Abbreviation</w:t>
      </w:r>
      <w:r>
        <w:rPr>
          <w:rFonts w:ascii="Times New Roman" w:hAnsi="Times New Roman" w:eastAsia="Times New Roman" w:cs="Times New Roman"/>
          <w:b/>
          <w:bCs/>
          <w:color w:val="000000"/>
          <w:sz w:val="24"/>
          <w:szCs w:val="24"/>
          <w:highlight w:val="none"/>
        </w:rPr>
      </w:r>
    </w:p>
    <w:p w14:paraId="090F4BA5">
      <w:pPr>
        <w:pBdr/>
        <w:spacing/>
        <w:ind/>
        <w:rPr/>
      </w:pPr>
      <w:r>
        <w:rPr>
          <w:rFonts w:ascii="Times New Roman" w:hAnsi="Times New Roman" w:eastAsia="Times New Roman" w:cs="Times New Roman"/>
          <w:b/>
          <w:color w:val="000000"/>
          <w:sz w:val="24"/>
          <w:szCs w:val="24"/>
          <w:highlight w:val="none"/>
        </w:rPr>
        <w:t xml:space="preserve">-BN: Batch Normalization</w:t>
      </w:r>
      <w:r/>
    </w:p>
    <w:p w14:paraId="6CE48B61">
      <w:pPr>
        <w:pBdr/>
        <w:spacing/>
        <w:ind/>
        <w:rPr/>
      </w:pPr>
      <w:r>
        <w:rPr>
          <w:rFonts w:ascii="Times New Roman" w:hAnsi="Times New Roman" w:eastAsia="Times New Roman" w:cs="Times New Roman"/>
          <w:b/>
          <w:color w:val="000000"/>
          <w:sz w:val="24"/>
          <w:szCs w:val="24"/>
          <w:highlight w:val="none"/>
        </w:rPr>
        <w:t xml:space="preserve">-Conv2d: 2D Convolution Layer</w:t>
      </w:r>
      <w:r/>
    </w:p>
    <w:p w14:paraId="6236F70F">
      <w:pPr>
        <w:pBdr/>
        <w:spacing/>
        <w:ind/>
        <w:rPr/>
      </w:pPr>
      <w:r>
        <w:rPr>
          <w:rFonts w:ascii="Times New Roman" w:hAnsi="Times New Roman" w:eastAsia="Times New Roman" w:cs="Times New Roman"/>
          <w:b/>
          <w:color w:val="000000"/>
          <w:sz w:val="24"/>
          <w:szCs w:val="24"/>
          <w:highlight w:val="none"/>
        </w:rPr>
        <w:t xml:space="preserve">-FC:Fully Connected (Linear) Layer</w:t>
      </w:r>
      <w:r/>
    </w:p>
    <w:p w14:paraId="12429239">
      <w:pPr>
        <w:pBdr/>
        <w:spacing/>
        <w:ind/>
        <w:rPr/>
      </w:pPr>
      <w:r>
        <w:rPr>
          <w:rFonts w:ascii="Times New Roman" w:hAnsi="Times New Roman" w:eastAsia="Times New Roman" w:cs="Times New Roman"/>
          <w:b/>
          <w:color w:val="000000"/>
          <w:sz w:val="24"/>
          <w:szCs w:val="24"/>
          <w:highlight w:val="none"/>
        </w:rPr>
        <w:t xml:space="preserve">-GPU:Graphics Processing Unit</w:t>
      </w:r>
      <w:r/>
    </w:p>
    <w:p w14:paraId="56D4614D">
      <w:pPr>
        <w:pBdr/>
        <w:spacing/>
        <w:ind/>
        <w:rPr/>
      </w:pPr>
      <w:r>
        <w:rPr>
          <w:rFonts w:ascii="Times New Roman" w:hAnsi="Times New Roman" w:eastAsia="Times New Roman" w:cs="Times New Roman"/>
          <w:b/>
          <w:color w:val="000000"/>
          <w:sz w:val="24"/>
          <w:szCs w:val="24"/>
          <w:highlight w:val="none"/>
        </w:rPr>
        <w:t xml:space="preserve">-MNIST:Modified National Institute of Standards and Technology dataset</w:t>
      </w:r>
      <w:r/>
    </w:p>
    <w:p w14:paraId="33E77579">
      <w:pPr>
        <w:pBdr/>
        <w:spacing/>
        <w:ind/>
        <w:rPr/>
      </w:pPr>
      <w:r>
        <w:rPr>
          <w:rFonts w:ascii="Times New Roman" w:hAnsi="Times New Roman" w:eastAsia="Times New Roman" w:cs="Times New Roman"/>
          <w:b/>
          <w:color w:val="000000"/>
          <w:sz w:val="24"/>
          <w:szCs w:val="24"/>
          <w:highlight w:val="none"/>
        </w:rPr>
        <w:t xml:space="preserve">-ReLU:Rectified Linear Unit</w:t>
      </w:r>
      <w:r/>
    </w:p>
    <w:p w14:paraId="7F807AFB">
      <w:pPr>
        <w:pBdr/>
        <w:spacing/>
        <w:ind/>
        <w:rPr/>
      </w:pPr>
      <w:r>
        <w:rPr>
          <w:rFonts w:ascii="Times New Roman" w:hAnsi="Times New Roman" w:eastAsia="Times New Roman" w:cs="Times New Roman"/>
          <w:b/>
          <w:color w:val="000000"/>
          <w:sz w:val="24"/>
          <w:szCs w:val="24"/>
          <w:highlight w:val="none"/>
        </w:rPr>
        <w:t xml:space="preserve">-RGB:Red-Green-Blue</w:t>
      </w:r>
      <w:r/>
    </w:p>
    <w:p w14:paraId="21AB371B">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color w:val="000000"/>
          <w:sz w:val="24"/>
          <w:szCs w:val="24"/>
          <w:highlight w:val="none"/>
        </w:rPr>
        <w:t xml:space="preserve">-SGD:Stochastic Gradient Descent</w:t>
      </w:r>
      <w:r>
        <w:rPr>
          <w:rFonts w:ascii="Times New Roman" w:hAnsi="Times New Roman" w:eastAsia="Times New Roman" w:cs="Times New Roman"/>
          <w:b/>
          <w:color w:val="000000"/>
          <w:sz w:val="24"/>
          <w:szCs w:val="24"/>
          <w:highlight w:val="none"/>
        </w:rPr>
      </w:r>
      <w:r>
        <w:rPr>
          <w:rFonts w:ascii="Times New Roman" w:hAnsi="Times New Roman" w:eastAsia="Times New Roman" w:cs="Times New Roman"/>
          <w:b/>
          <w:color w:val="000000"/>
          <w:sz w:val="24"/>
          <w:szCs w:val="24"/>
          <w:highlight w:val="none"/>
        </w:rPr>
      </w:r>
    </w:p>
    <w:p w14:paraId="06D7731F">
      <w:pPr>
        <w:pBdr/>
        <w:spacing/>
        <w:ind/>
        <w:rPr/>
      </w:pPr>
      <w:r/>
      <w:r/>
      <w:r/>
    </w:p>
    <w:p w14:paraId="73BC5B00">
      <w:pPr>
        <w:pBdr/>
        <w:spacing/>
        <w:ind/>
        <w:rPr/>
      </w:pPr>
      <w:r/>
      <w:r/>
      <w:r/>
    </w:p>
    <w:p w14:paraId="34DBF683">
      <w:pPr>
        <w:pBdr/>
        <w:spacing/>
        <w:ind/>
        <w:rPr/>
      </w:pPr>
      <w:r/>
      <w:r/>
      <w:r/>
    </w:p>
    <w:p w14:paraId="7274156A">
      <w:pPr>
        <w:pBdr/>
        <w:spacing/>
        <w:ind/>
        <w:rPr/>
      </w:pPr>
      <w:r/>
      <w:r/>
      <w:r/>
    </w:p>
    <w:p w14:paraId="27485DC3">
      <w:pPr>
        <w:pBdr/>
        <w:spacing/>
        <w:ind/>
        <w:rPr/>
      </w:pPr>
      <w:r/>
      <w:r/>
      <w:r/>
    </w:p>
    <w:p w14:paraId="5C512812">
      <w:pPr>
        <w:pBdr/>
        <w:spacing/>
        <w:ind/>
        <w:rPr/>
      </w:pPr>
      <w:r/>
      <w:r/>
      <w:r/>
    </w:p>
    <w:p w14:paraId="295CA8A4">
      <w:pPr>
        <w:pBdr/>
        <w:spacing/>
        <w:ind/>
        <w:rPr/>
      </w:pPr>
      <w:r/>
      <w:r/>
      <w:r/>
    </w:p>
    <w:p w14:paraId="5C294352">
      <w:pPr>
        <w:pBdr/>
        <w:spacing/>
        <w:ind/>
        <w:rPr/>
      </w:pPr>
      <w:r/>
      <w:r/>
      <w:r/>
    </w:p>
    <w:p w14:paraId="5E96B657">
      <w:pPr>
        <w:pBdr/>
        <w:spacing/>
        <w:ind/>
        <w:rPr/>
      </w:pPr>
      <w:r/>
      <w:r/>
      <w:r/>
    </w:p>
    <w:p w14:paraId="4D15679F">
      <w:pPr>
        <w:pBdr/>
        <w:spacing/>
        <w:ind/>
        <w:rPr/>
      </w:pPr>
      <w:r/>
      <w:r/>
      <w:r/>
    </w:p>
    <w:p w14:paraId="5B1DC691">
      <w:pPr>
        <w:pBdr/>
        <w:spacing/>
        <w:ind/>
        <w:rPr/>
      </w:pPr>
      <w:r/>
      <w:r/>
      <w:r/>
    </w:p>
    <w:p w14:paraId="46D990A1">
      <w:pPr>
        <w:pBdr/>
        <w:spacing/>
        <w:ind/>
        <w:rPr/>
      </w:pPr>
      <w:r/>
      <w:r/>
      <w:r/>
    </w:p>
    <w:p w14:paraId="0DF83620">
      <w:pPr>
        <w:pBdr/>
        <w:spacing/>
        <w:ind/>
        <w:rPr/>
      </w:pPr>
      <w:r/>
      <w:r/>
      <w:r/>
    </w:p>
    <w:p w14:paraId="47B39519">
      <w:pPr>
        <w:pBdr/>
        <w:spacing/>
        <w:ind/>
        <w:rPr/>
      </w:pPr>
      <w:r/>
      <w:r/>
      <w:r/>
    </w:p>
    <w:p w14:paraId="571C8F3A">
      <w:pPr>
        <w:pBdr/>
        <w:spacing/>
        <w:ind/>
        <w:rPr/>
      </w:pPr>
      <w:r/>
      <w:r/>
      <w:r/>
    </w:p>
    <w:p w14:paraId="613E0CE3">
      <w:pPr>
        <w:pBdr/>
        <w:spacing/>
        <w:ind/>
        <w:rPr/>
      </w:pPr>
      <w:r/>
      <w:r/>
      <w:r/>
    </w:p>
    <w:p w14:paraId="1D76D8B2">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color w:val="000000"/>
          <w:sz w:val="24"/>
          <w:szCs w:val="24"/>
          <w:highlight w:val="none"/>
        </w:rPr>
      </w:r>
      <w:r>
        <w:rPr>
          <w:rFonts w:ascii="Times New Roman" w:hAnsi="Times New Roman" w:eastAsia="Times New Roman" w:cs="Times New Roman"/>
          <w:b/>
          <w:color w:val="000000"/>
          <w:sz w:val="24"/>
          <w:szCs w:val="24"/>
          <w:highlight w:val="none"/>
        </w:rPr>
      </w:r>
      <w:r>
        <w:rPr>
          <w:rFonts w:ascii="Times New Roman" w:hAnsi="Times New Roman" w:eastAsia="Times New Roman" w:cs="Times New Roman"/>
          <w:b/>
          <w:color w:val="000000"/>
          <w:sz w:val="24"/>
          <w:szCs w:val="24"/>
          <w:highlight w:val="none"/>
        </w:rPr>
      </w:r>
    </w:p>
    <w:p w14:paraId="757C5716">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color w:val="000000"/>
          <w:sz w:val="24"/>
          <w:szCs w:val="24"/>
          <w:highlight w:val="none"/>
        </w:rPr>
        <w:t xml:space="preserve">Liste of figures</w:t>
      </w:r>
      <w:r>
        <w:rPr>
          <w:rFonts w:ascii="Times New Roman" w:hAnsi="Times New Roman" w:eastAsia="Times New Roman" w:cs="Times New Roman"/>
          <w:b/>
          <w:bCs/>
          <w:color w:val="000000"/>
          <w:sz w:val="24"/>
          <w:szCs w:val="24"/>
          <w:highlight w:val="none"/>
        </w:rPr>
      </w:r>
    </w:p>
    <w:p w14:paraId="09BED2D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1: Directory structure of the reproduced ResNet18 code </w:t>
      </w:r>
      <w:r/>
    </w:p>
    <w:p w14:paraId="50DB304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2: Class relationship diagram of ResNet18 components </w:t>
      </w:r>
      <w:r/>
    </w:p>
    <w:p w14:paraId="3707CDD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3: Forward pass flowchart through a single ResidualBlock</w:t>
      </w:r>
      <w:r/>
    </w:p>
    <w:p w14:paraId="7DCA5D7B">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color w:val="000000"/>
          <w:sz w:val="24"/>
          <w:szCs w:val="24"/>
          <w:highlight w:val="none"/>
        </w:rPr>
      </w:r>
      <w:r>
        <w:rPr>
          <w:rFonts w:ascii="Times New Roman" w:hAnsi="Times New Roman" w:eastAsia="Times New Roman" w:cs="Times New Roman"/>
          <w:b/>
          <w:color w:val="000000"/>
          <w:sz w:val="24"/>
          <w:szCs w:val="24"/>
          <w:highlight w:val="none"/>
        </w:rPr>
      </w:r>
      <w:r>
        <w:rPr>
          <w:rFonts w:ascii="Times New Roman" w:hAnsi="Times New Roman" w:eastAsia="Times New Roman" w:cs="Times New Roman"/>
          <w:b/>
          <w:color w:val="000000"/>
          <w:sz w:val="24"/>
          <w:szCs w:val="24"/>
          <w:highlight w:val="none"/>
        </w:rPr>
      </w:r>
    </w:p>
    <w:p w14:paraId="0E36813F">
      <w:pPr>
        <w:pBdr/>
        <w:spacing/>
        <w:ind/>
        <w:rPr/>
      </w:pPr>
      <w:r/>
      <w:r/>
      <w:r/>
    </w:p>
    <w:p w14:paraId="43FF7224">
      <w:pPr>
        <w:pBdr/>
        <w:spacing/>
        <w:ind/>
        <w:rPr/>
      </w:pPr>
      <w:r/>
      <w:r/>
      <w:r/>
    </w:p>
    <w:p w14:paraId="60CE4C5A">
      <w:pPr>
        <w:pBdr/>
        <w:spacing/>
        <w:ind/>
        <w:rPr/>
      </w:pPr>
      <w:r/>
      <w:r/>
      <w:r/>
    </w:p>
    <w:p w14:paraId="23E3CF01">
      <w:pPr>
        <w:pBdr/>
        <w:spacing/>
        <w:ind/>
        <w:rPr/>
      </w:pPr>
      <w:r/>
      <w:r/>
      <w:r/>
    </w:p>
    <w:p w14:paraId="54C41B2F">
      <w:pPr>
        <w:pBdr/>
        <w:spacing/>
        <w:ind/>
        <w:rPr/>
      </w:pPr>
      <w:r/>
      <w:r/>
      <w:r/>
    </w:p>
    <w:p w14:paraId="1D0757D4">
      <w:pPr>
        <w:pBdr/>
        <w:spacing/>
        <w:ind/>
        <w:rPr/>
      </w:pPr>
      <w:r/>
      <w:r/>
      <w:r/>
    </w:p>
    <w:p w14:paraId="4D9D4C08">
      <w:pPr>
        <w:pBdr/>
        <w:spacing/>
        <w:ind/>
        <w:rPr/>
      </w:pPr>
      <w:r/>
      <w:r/>
      <w:r/>
    </w:p>
    <w:p w14:paraId="31A066C2">
      <w:pPr>
        <w:pBdr/>
        <w:spacing/>
        <w:ind/>
        <w:rPr/>
      </w:pPr>
      <w:r/>
      <w:r/>
      <w:r/>
    </w:p>
    <w:p w14:paraId="57D9D757">
      <w:pPr>
        <w:pBdr/>
        <w:spacing/>
        <w:ind/>
        <w:rPr/>
      </w:pPr>
      <w:r/>
      <w:r/>
      <w:r/>
    </w:p>
    <w:p w14:paraId="03F3CBFE">
      <w:pPr>
        <w:pBdr/>
        <w:spacing/>
        <w:ind/>
        <w:rPr/>
      </w:pPr>
      <w:r/>
      <w:r/>
      <w:r/>
    </w:p>
    <w:p w14:paraId="0F2B1658">
      <w:pPr>
        <w:pBdr/>
        <w:spacing/>
        <w:ind/>
        <w:rPr/>
      </w:pPr>
      <w:r/>
      <w:r/>
      <w:r/>
    </w:p>
    <w:p w14:paraId="7914BBEB">
      <w:pPr>
        <w:pBdr/>
        <w:spacing/>
        <w:ind/>
        <w:rPr/>
      </w:pPr>
      <w:r/>
      <w:r/>
      <w:r/>
    </w:p>
    <w:p w14:paraId="0C5457F4">
      <w:pPr>
        <w:pBdr/>
        <w:spacing/>
        <w:ind/>
        <w:rPr/>
      </w:pPr>
      <w:r/>
      <w:r/>
      <w:r/>
    </w:p>
    <w:p w14:paraId="741FD202">
      <w:pPr>
        <w:pBdr/>
        <w:spacing/>
        <w:ind/>
        <w:rPr/>
      </w:pPr>
      <w:r/>
      <w:r/>
      <w:r/>
    </w:p>
    <w:p w14:paraId="115D3DD2">
      <w:pPr>
        <w:pBdr/>
        <w:spacing/>
        <w:ind/>
        <w:rPr/>
      </w:pPr>
      <w:r/>
      <w:r/>
      <w:r/>
    </w:p>
    <w:p w14:paraId="72F3A72F">
      <w:pPr>
        <w:pBdr/>
        <w:spacing/>
        <w:ind/>
        <w:rPr/>
      </w:pPr>
      <w:r/>
      <w:r/>
      <w:r/>
    </w:p>
    <w:p w14:paraId="6DF1EC1C">
      <w:pPr>
        <w:pBdr/>
        <w:spacing/>
        <w:ind/>
        <w:rPr/>
      </w:pPr>
      <w:r/>
      <w:r/>
      <w:r/>
    </w:p>
    <w:p w14:paraId="022A2E3A">
      <w:pPr>
        <w:pBdr/>
        <w:spacing/>
        <w:ind/>
        <w:rPr/>
      </w:pPr>
      <w:r/>
      <w:r/>
      <w:r/>
    </w:p>
    <w:p w14:paraId="46926F52">
      <w:pPr>
        <w:pBdr/>
        <w:spacing/>
        <w:ind/>
        <w:rPr/>
      </w:pPr>
      <w:r/>
      <w:r/>
      <w:r/>
    </w:p>
    <w:p w14:paraId="189ADFB8">
      <w:pPr>
        <w:pBdr/>
        <w:spacing/>
        <w:ind/>
        <w:rPr/>
      </w:pPr>
      <w:r/>
      <w:r/>
      <w:r/>
    </w:p>
    <w:p w14:paraId="5FED5C8C">
      <w:pPr>
        <w:pBdr/>
        <w:spacing/>
        <w:ind/>
        <w:rPr/>
      </w:pPr>
      <w:r>
        <w:rPr>
          <w:rFonts w:ascii="Times New Roman" w:hAnsi="Times New Roman" w:eastAsia="Times New Roman" w:cs="Times New Roman"/>
          <w:b/>
          <w:color w:val="000000"/>
          <w:sz w:val="24"/>
          <w:szCs w:val="24"/>
          <w:highlight w:val="none"/>
        </w:rPr>
      </w:r>
      <w:r>
        <w:rPr>
          <w:rFonts w:ascii="Times New Roman" w:hAnsi="Times New Roman" w:eastAsia="Times New Roman" w:cs="Times New Roman"/>
          <w:b/>
          <w:color w:val="000000"/>
          <w:sz w:val="24"/>
          <w:szCs w:val="24"/>
          <w:highlight w:val="none"/>
        </w:rPr>
      </w:r>
      <w:r>
        <w:rPr>
          <w:rFonts w:ascii="Times New Roman" w:hAnsi="Times New Roman" w:eastAsia="Times New Roman" w:cs="Times New Roman"/>
          <w:b/>
          <w:color w:val="000000"/>
          <w:sz w:val="24"/>
          <w:szCs w:val="24"/>
          <w:highlight w:val="none"/>
        </w:rPr>
      </w:r>
    </w:p>
    <w:p w14:paraId="3CC01171">
      <w:pPr>
        <w:pStyle w:val="140"/>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bCs/>
          <w:color w:val="000000"/>
          <w:sz w:val="32"/>
          <w:szCs w:val="32"/>
          <w:highlight w:val="none"/>
        </w:rPr>
      </w:pPr>
      <w:r>
        <w:rPr>
          <w:rFonts w:ascii="Times New Roman" w:hAnsi="Times New Roman" w:eastAsia="Times New Roman" w:cs="Times New Roman"/>
          <w:b/>
          <w:color w:val="000000"/>
          <w:sz w:val="32"/>
          <w:szCs w:val="32"/>
        </w:rPr>
        <w:t xml:space="preserve">1. </w:t>
      </w:r>
      <w:r>
        <w:rPr>
          <w:rFonts w:ascii="Times New Roman" w:hAnsi="Times New Roman" w:eastAsia="Times New Roman" w:cs="Times New Roman"/>
          <w:b/>
          <w:color w:val="000000"/>
          <w:sz w:val="32"/>
          <w:szCs w:val="32"/>
        </w:rPr>
        <w:t xml:space="preserve">Document Overview</w:t>
      </w:r>
      <w:r>
        <w:rPr>
          <w:rFonts w:ascii="Times New Roman" w:hAnsi="Times New Roman" w:eastAsia="Times New Roman" w:cs="Times New Roman"/>
          <w:b/>
          <w:color w:val="000000"/>
          <w:sz w:val="32"/>
          <w:szCs w:val="32"/>
        </w:rPr>
        <w:t xml:space="preserve"> and its purpose</w:t>
      </w:r>
      <w:r>
        <w:rPr>
          <w:rFonts w:ascii="Times New Roman" w:hAnsi="Times New Roman" w:eastAsia="Times New Roman" w:cs="Times New Roman"/>
          <w:sz w:val="32"/>
          <w:szCs w:val="32"/>
        </w:rPr>
      </w:r>
    </w:p>
    <w:p w14:paraId="40B23D5B">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t xml:space="preserve">This document provides a technical explanation of the ResNet18 implementation for MNIST classification. It focuses exclusively on the code structure, functionality, </w:t>
      </w:r>
      <w:r>
        <w:rPr>
          <w:rFonts w:ascii="Times New Roman" w:hAnsi="Times New Roman" w:eastAsia="Times New Roman" w:cs="Times New Roman"/>
          <w:color w:val="000000"/>
          <w:sz w:val="24"/>
          <w:szCs w:val="24"/>
        </w:rPr>
        <w:t xml:space="preserve">model parameters </w:t>
      </w:r>
      <w:r>
        <w:rPr>
          <w:rFonts w:ascii="Times New Roman" w:hAnsi="Times New Roman" w:eastAsia="Times New Roman" w:cs="Times New Roman"/>
          <w:color w:val="000000"/>
          <w:sz w:val="24"/>
          <w:szCs w:val="24"/>
        </w:rPr>
        <w:t xml:space="preserve">and their assigned values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t xml:space="preserve">,execution flow , </w:t>
      </w:r>
      <w:r>
        <w:rPr>
          <w:rFonts w:ascii="Times New Roman" w:hAnsi="Times New Roman" w:eastAsia="Times New Roman" w:cs="Times New Roman"/>
          <w:color w:val="000000"/>
          <w:sz w:val="24"/>
          <w:szCs w:val="24"/>
        </w:rPr>
        <w:t xml:space="preserve">code-level issues encountered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t xml:space="preserve">and their solutions</w:t>
      </w:r>
      <w:r>
        <w:rPr>
          <w:rFonts w:ascii="Times New Roman" w:hAnsi="Times New Roman" w:eastAsia="Times New Roman" w:cs="Times New Roman"/>
          <w:color w:val="000000"/>
          <w:sz w:val="24"/>
          <w:szCs w:val="24"/>
        </w:rPr>
        <w:t xml:space="preserve"> as required by the project specifications.</w:t>
      </w:r>
      <w:r>
        <w:rPr>
          <w:rFonts w:ascii="Times New Roman" w:hAnsi="Times New Roman" w:eastAsia="Times New Roman" w:cs="Times New Roman"/>
          <w:color w:val="000000"/>
          <w:sz w:val="24"/>
          <w:szCs w:val="24"/>
        </w:rPr>
      </w:r>
      <w:r>
        <w:rPr>
          <w:rFonts w:ascii="Times New Roman" w:hAnsi="Times New Roman" w:cs="Times New Roman"/>
          <w:sz w:val="24"/>
          <w:szCs w:val="24"/>
        </w:rPr>
      </w:r>
      <w:r>
        <w:rPr>
          <w:rFonts w:ascii="Times New Roman" w:hAnsi="Times New Roman" w:eastAsia="Times New Roman" w:cs="Times New Roman"/>
          <w:color w:val="000000"/>
          <w:sz w:val="24"/>
          <w:szCs w:val="24"/>
        </w:rPr>
      </w:r>
      <w:r/>
      <w:r>
        <w:rPr>
          <w:rFonts w:ascii="Times New Roman" w:hAnsi="Times New Roman" w:eastAsia="Times New Roman" w:cs="Times New Roman"/>
          <w:color w:val="000000"/>
          <w:sz w:val="24"/>
          <w:szCs w:val="24"/>
        </w:rPr>
      </w:r>
    </w:p>
    <w:p w14:paraId="2BAF2B54">
      <w:pPr>
        <w:pStyle w:val="140"/>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cs="Times New Roman"/>
          <w:sz w:val="32"/>
          <w:szCs w:val="32"/>
        </w:rPr>
      </w:pPr>
      <w:r>
        <w:rPr>
          <w:rFonts w:ascii="Times New Roman" w:hAnsi="Times New Roman" w:eastAsia="Times New Roman" w:cs="Times New Roman"/>
          <w:b/>
          <w:color w:val="000000"/>
          <w:sz w:val="32"/>
          <w:szCs w:val="32"/>
        </w:rPr>
        <w:t xml:space="preserve">2. Overview of the ResNet18 Code Implementation</w:t>
      </w:r>
      <w:r>
        <w:rPr>
          <w:rFonts w:ascii="Times New Roman" w:hAnsi="Times New Roman" w:eastAsia="Times New Roman" w:cs="Times New Roman"/>
          <w:sz w:val="32"/>
          <w:szCs w:val="32"/>
        </w:rPr>
      </w:r>
    </w:p>
    <w:p w14:paraId="6D5C939B">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The source code implements a ResNet18-based image classification model using the PyTorch framework. While the original ResNet18 architecture was designed for RGB natural images, this implementation adapts the model to the </w:t>
      </w:r>
      <w:r>
        <w:rPr>
          <w:rFonts w:ascii="Times New Roman" w:hAnsi="Times New Roman" w:eastAsia="Times New Roman" w:cs="Times New Roman"/>
          <w:b/>
          <w:color w:val="000000"/>
          <w:sz w:val="24"/>
          <w:szCs w:val="24"/>
        </w:rPr>
        <w:t xml:space="preserve">MNIST dataset</w:t>
      </w:r>
      <w:r>
        <w:rPr>
          <w:rFonts w:ascii="Times New Roman" w:hAnsi="Times New Roman" w:eastAsia="Times New Roman" w:cs="Times New Roman"/>
          <w:color w:val="000000"/>
          <w:sz w:val="24"/>
          <w:szCs w:val="24"/>
        </w:rPr>
        <w:t xml:space="preserve"> by modifying the input preprocessing pipeline, without altering the core residual architecture.</w:t>
      </w:r>
      <w:r>
        <w:rPr>
          <w:rFonts w:ascii="Times New Roman" w:hAnsi="Times New Roman" w:eastAsia="Times New Roman" w:cs="Times New Roman"/>
          <w:sz w:val="24"/>
          <w:szCs w:val="24"/>
        </w:rPr>
      </w:r>
    </w:p>
    <w:p w14:paraId="76695861">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The code can be logically divided into the following sections:</w:t>
      </w:r>
      <w:r>
        <w:rPr>
          <w:rFonts w:ascii="Times New Roman" w:hAnsi="Times New Roman" w:eastAsia="Times New Roman" w:cs="Times New Roman"/>
          <w:sz w:val="24"/>
          <w:szCs w:val="24"/>
        </w:rPr>
      </w:r>
    </w:p>
    <w:p w14:paraId="30C83C57">
      <w:pPr>
        <w:pStyle w:val="668"/>
        <w:numPr>
          <w:ilvl w:val="0"/>
          <w:numId w:val="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Library imports</w:t>
      </w:r>
      <w:r>
        <w:rPr>
          <w:rFonts w:ascii="Times New Roman" w:hAnsi="Times New Roman" w:eastAsia="Times New Roman" w:cs="Times New Roman"/>
          <w:sz w:val="24"/>
          <w:szCs w:val="24"/>
        </w:rPr>
      </w:r>
    </w:p>
    <w:p w14:paraId="628B61B8">
      <w:pPr>
        <w:pStyle w:val="668"/>
        <w:numPr>
          <w:ilvl w:val="0"/>
          <w:numId w:val="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Residual block definition</w:t>
      </w:r>
      <w:r>
        <w:rPr>
          <w:rFonts w:ascii="Times New Roman" w:hAnsi="Times New Roman" w:eastAsia="Times New Roman" w:cs="Times New Roman"/>
          <w:sz w:val="24"/>
          <w:szCs w:val="24"/>
        </w:rPr>
      </w:r>
    </w:p>
    <w:p w14:paraId="5F21CA67">
      <w:pPr>
        <w:pStyle w:val="668"/>
        <w:numPr>
          <w:ilvl w:val="0"/>
          <w:numId w:val="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ResNet architecture definition</w:t>
      </w:r>
      <w:r>
        <w:rPr>
          <w:rFonts w:ascii="Times New Roman" w:hAnsi="Times New Roman" w:eastAsia="Times New Roman" w:cs="Times New Roman"/>
          <w:sz w:val="24"/>
          <w:szCs w:val="24"/>
        </w:rPr>
      </w:r>
    </w:p>
    <w:p w14:paraId="3C0A9403">
      <w:pPr>
        <w:pStyle w:val="668"/>
        <w:numPr>
          <w:ilvl w:val="0"/>
          <w:numId w:val="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Model instantiation</w:t>
      </w:r>
      <w:r>
        <w:rPr>
          <w:rFonts w:ascii="Times New Roman" w:hAnsi="Times New Roman" w:eastAsia="Times New Roman" w:cs="Times New Roman"/>
          <w:sz w:val="24"/>
          <w:szCs w:val="24"/>
        </w:rPr>
      </w:r>
    </w:p>
    <w:p w14:paraId="0A95DDD3">
      <w:pPr>
        <w:pStyle w:val="668"/>
        <w:numPr>
          <w:ilvl w:val="0"/>
          <w:numId w:val="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Dataset preprocessing and loading</w:t>
      </w:r>
      <w:r>
        <w:rPr>
          <w:rFonts w:ascii="Times New Roman" w:hAnsi="Times New Roman" w:eastAsia="Times New Roman" w:cs="Times New Roman"/>
          <w:sz w:val="24"/>
          <w:szCs w:val="24"/>
        </w:rPr>
      </w:r>
    </w:p>
    <w:p w14:paraId="0EBB5D70">
      <w:pPr>
        <w:pStyle w:val="668"/>
        <w:numPr>
          <w:ilvl w:val="0"/>
          <w:numId w:val="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Training loop implementation</w:t>
      </w:r>
      <w:r>
        <w:rPr>
          <w:rFonts w:ascii="Times New Roman" w:hAnsi="Times New Roman" w:eastAsia="Times New Roman" w:cs="Times New Roman"/>
          <w:sz w:val="24"/>
          <w:szCs w:val="24"/>
        </w:rPr>
      </w:r>
    </w:p>
    <w:p w14:paraId="039D790F">
      <w:pPr>
        <w:pStyle w:val="668"/>
        <w:numPr>
          <w:ilvl w:val="0"/>
          <w:numId w:val="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Evaluation loop implementation</w:t>
      </w:r>
      <w:r>
        <w:rPr>
          <w:rFonts w:ascii="Times New Roman" w:hAnsi="Times New Roman" w:eastAsia="Times New Roman" w:cs="Times New Roman"/>
          <w:sz w:val="24"/>
          <w:szCs w:val="24"/>
        </w:rPr>
      </w:r>
    </w:p>
    <w:p w14:paraId="4E74CA86">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Each section is explained in detail below from a </w:t>
      </w:r>
      <w:r>
        <w:rPr>
          <w:rFonts w:ascii="Times New Roman" w:hAnsi="Times New Roman" w:eastAsia="Times New Roman" w:cs="Times New Roman"/>
          <w:b/>
          <w:color w:val="000000"/>
          <w:sz w:val="24"/>
          <w:szCs w:val="24"/>
        </w:rPr>
        <w:t xml:space="preserve">code functionality perspective</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sz w:val="24"/>
          <w:szCs w:val="24"/>
        </w:rPr>
      </w:r>
    </w:p>
    <w:p w14:paraId="0E9A4D04">
      <w:pPr>
        <w:pStyle w:val="140"/>
        <w:pBdr/>
        <w:spacing/>
        <w:ind/>
        <w:rPr>
          <w:rFonts w:ascii="Times New Roman" w:hAnsi="Times New Roman" w:cs="Times New Roman"/>
          <w:b/>
          <w:bCs/>
          <w:sz w:val="32"/>
          <w:szCs w:val="32"/>
        </w:rPr>
      </w:pPr>
      <w:r>
        <w:rPr>
          <w:rFonts w:ascii="Times New Roman" w:hAnsi="Times New Roman" w:eastAsia="Times New Roman" w:cs="Times New Roman"/>
          <w:b/>
          <w:bCs/>
          <w:color w:val="000000"/>
          <w:sz w:val="32"/>
          <w:szCs w:val="32"/>
        </w:rPr>
      </w:r>
      <w:r>
        <w:rPr>
          <w:rFonts w:ascii="Times New Roman" w:hAnsi="Times New Roman" w:eastAsia="Times New Roman" w:cs="Times New Roman"/>
          <w:b/>
          <w:bCs/>
          <w:color w:val="000000"/>
          <w:sz w:val="32"/>
          <w:szCs w:val="32"/>
        </w:rPr>
        <w:t xml:space="preserve">3.Code Structure and Components</w:t>
      </w:r>
      <w:r>
        <w:rPr>
          <w:rFonts w:ascii="Times New Roman" w:hAnsi="Times New Roman" w:eastAsia="Times New Roman" w:cs="Times New Roman"/>
          <w:b/>
          <w:bCs/>
          <w:color w:val="000000"/>
          <w:sz w:val="32"/>
          <w:szCs w:val="32"/>
        </w:rPr>
      </w:r>
      <w:r>
        <w:rPr>
          <w:rFonts w:ascii="Times New Roman" w:hAnsi="Times New Roman" w:cs="Times New Roman"/>
          <w:b/>
          <w:bCs/>
          <w:sz w:val="32"/>
          <w:szCs w:val="32"/>
        </w:rPr>
      </w:r>
    </w:p>
    <w:p w14:paraId="641A745B">
      <w:pPr>
        <w:pStyle w:val="141"/>
        <w:pBdr/>
        <w:spacing/>
        <w:ind/>
        <w:rPr>
          <w:rFonts w:ascii="Times New Roman" w:hAnsi="Times New Roman" w:eastAsia="Times New Roman" w:cs="Times New Roman"/>
          <w:b/>
          <w:bCs/>
          <w:color w:val="000000"/>
          <w:sz w:val="28"/>
          <w:szCs w:val="28"/>
          <w:highlight w:val="none"/>
        </w:rPr>
      </w:pP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t xml:space="preserve">3.1 File Organization</w:t>
      </w:r>
      <w:r>
        <w:rPr>
          <w:rFonts w:ascii="Times New Roman" w:hAnsi="Times New Roman" w:eastAsia="Times New Roman" w:cs="Times New Roman"/>
          <w:b/>
          <w:bCs/>
          <w:color w:val="000000"/>
          <w:sz w:val="28"/>
          <w:szCs w:val="28"/>
        </w:rPr>
      </w:r>
      <w:r>
        <w:rPr>
          <w:sz w:val="28"/>
          <w:szCs w:val="28"/>
        </w:rPr>
      </w:r>
    </w:p>
    <w:p w14:paraId="03250010">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mc:AlternateContent>
          <mc:Choice Requires="wpg">
            <w:drawing>
              <wp:inline xmlns:wp="http://schemas.openxmlformats.org/drawingml/2006/wordprocessingDrawing" distT="0" distB="0" distL="0" distR="0">
                <wp:extent cx="4427677" cy="1145376"/>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31577" name=""/>
                        <pic:cNvPicPr>
                          <a:picLocks noChangeAspect="1"/>
                        </pic:cNvPicPr>
                        <pic:nvPr/>
                      </pic:nvPicPr>
                      <pic:blipFill rotWithShape="1">
                        <a:blip r:embed="rId11"/>
                        <a:stretch/>
                      </pic:blipFill>
                      <pic:spPr bwMode="auto">
                        <a:xfrm flipH="0" flipV="0">
                          <a:off x="0" y="0"/>
                          <a:ext cx="4427676" cy="11453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48.64pt;height:90.1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b/>
          <w:bCs/>
          <w:color w:val="000000"/>
          <w:sz w:val="24"/>
          <w:szCs w:val="24"/>
          <w:highlight w:val="none"/>
        </w:rPr>
      </w:r>
      <w:r/>
    </w:p>
    <w:p w14:paraId="4E1DEC5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1: Directory structure of the reproduced ResNet18 code</w:t>
      </w:r>
      <w:r/>
    </w:p>
    <w:p w14:paraId="793925AD">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w:r>
      <w:r/>
    </w:p>
    <w:p w14:paraId="11BE32D8">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76840C1E">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04FE1F18">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cs="Times New Roman"/>
          <w:b/>
          <w:bCs/>
          <w:sz w:val="28"/>
          <w:szCs w:val="28"/>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14:paraId="158C00EB">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rPr>
      </w:r>
      <w:r>
        <mc:AlternateContent>
          <mc:Choice Requires="wpg">
            <w:drawing>
              <wp:anchor xmlns:wp="http://schemas.openxmlformats.org/drawingml/2006/wordprocessingDrawing" xmlns:wp14="http://schemas.microsoft.com/office/word/2010/wordprocessingDrawing" distT="0" distB="0" distL="115200" distR="115200" simplePos="0" relativeHeight="6144" behindDoc="0" locked="0" layoutInCell="1" allowOverlap="1">
                <wp:simplePos x="0" y="0"/>
                <wp:positionH relativeFrom="column">
                  <wp:posOffset>-276207</wp:posOffset>
                </wp:positionH>
                <wp:positionV relativeFrom="paragraph">
                  <wp:posOffset>342485</wp:posOffset>
                </wp:positionV>
                <wp:extent cx="5685692" cy="7326923"/>
                <wp:effectExtent l="0" t="0" r="0" b="0"/>
                <wp:wrapTight wrapText="bothSides">
                  <wp:wrapPolygon edited="1">
                    <wp:start x="0" y="0"/>
                    <wp:lineTo x="21600" y="0"/>
                    <wp:lineTo x="21600" y="21600"/>
                    <wp:lineTo x="0" y="21600"/>
                  </wp:wrapPolygon>
                </wp:wrapTight>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117979" name=""/>
                        <pic:cNvPicPr>
                          <a:picLocks noChangeAspect="1"/>
                        </pic:cNvPicPr>
                        <pic:nvPr/>
                      </pic:nvPicPr>
                      <pic:blipFill rotWithShape="1">
                        <a:blip r:embed="rId12"/>
                        <a:stretch/>
                      </pic:blipFill>
                      <pic:spPr bwMode="auto">
                        <a:xfrm flipH="0" flipV="0">
                          <a:off x="0" y="0"/>
                          <a:ext cx="5685692" cy="732692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6144;o:allowoverlap:true;o:allowincell:true;mso-position-horizontal-relative:text;margin-left:-21.75pt;mso-position-horizontal:absolute;mso-position-vertical-relative:text;margin-top:26.97pt;mso-position-vertical:absolute;width:447.69pt;height:576.92pt;mso-wrap-distance-left:9.07pt;mso-wrap-distance-top:0.00pt;mso-wrap-distance-right:9.07pt;mso-wrap-distance-bottom:0.00pt;z-index:1;" wrapcoords="0 0 100000 0 100000 100000 0 100000" stroked="false">
                <w10:wrap type="tight"/>
                <v:imagedata r:id="rId12" o:title=""/>
                <o:lock v:ext="edit" rotation="t"/>
              </v:shape>
            </w:pict>
          </mc:Fallback>
        </mc:AlternateContent>
      </w:r>
      <w:r>
        <w:rPr>
          <w:rStyle w:val="151"/>
          <w:rFonts w:ascii="Times New Roman" w:hAnsi="Times New Roman" w:eastAsia="Times New Roman" w:cs="Times New Roman"/>
          <w:b/>
          <w:bCs/>
          <w:color w:val="000000" w:themeColor="text1"/>
        </w:rPr>
        <w:t xml:space="preserve">3.2 Class Relationship </w:t>
      </w:r>
      <w:r>
        <w:rPr>
          <w:rStyle w:val="151"/>
          <w:rFonts w:ascii="Times New Roman" w:hAnsi="Times New Roman" w:eastAsia="Times New Roman" w:cs="Times New Roman"/>
          <w:b/>
          <w:bCs/>
          <w:color w:val="000000" w:themeColor="text1"/>
        </w:rPr>
        <w:t xml:space="preserve">Diagram</w:t>
      </w:r>
      <w:r>
        <w:rPr>
          <w:rStyle w:val="151"/>
          <w:rFonts w:ascii="Times New Roman" w:hAnsi="Times New Roman" w:cs="Times New Roman"/>
          <w:b/>
          <w:bCs/>
          <w:color w:val="000000" w:themeColor="text1"/>
        </w:rPr>
      </w:r>
      <w:r>
        <w:rPr>
          <w:rFonts w:ascii="Times New Roman" w:hAnsi="Times New Roman" w:cs="Times New Roman"/>
          <w:b/>
          <w:bCs/>
          <w:sz w:val="28"/>
          <w:szCs w:val="28"/>
        </w:rPr>
      </w:r>
    </w:p>
    <w:p w14:paraId="68076752">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w:r>
      <w:r/>
      <w:r>
        <w:rPr>
          <w:rFonts w:ascii="Times New Roman" w:hAnsi="Times New Roman" w:eastAsia="Times New Roman" w:cs="Times New Roman"/>
          <w:b/>
          <w:bCs/>
          <w:color w:val="000000"/>
          <w:sz w:val="24"/>
          <w:szCs w:val="24"/>
          <w:highlight w:val="none"/>
        </w:rPr>
      </w: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138137D4">
      <w:pPr>
        <w:pBdr/>
        <w:spacing/>
        <w:ind/>
        <w:rPr/>
      </w:pP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751AFF7E">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7BDB123A">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4261DE99">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14E4255A">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1B07749B">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16B66C32">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w: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68C418CA">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2CFB42A5">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588FC939">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34D31C81">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3927B2AA">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3C69DD63">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091FE218">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4AF953FF">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040E828F">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7FF8C062">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287601A7">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3006E8CF">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027B1B34">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098A4C77">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5F122DA9">
      <w:pPr>
        <w:pBdr/>
        <w:spacing/>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6B590D2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2: Class relationship diagram of ResNet18 components</w:t>
      </w: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sz w:val="24"/>
        </w:rPr>
      </w:r>
    </w:p>
    <w:p w14:paraId="79CA13B9">
      <w:pPr>
        <w:pStyle w:val="140"/>
        <w:pBdr/>
        <w:spacing/>
        <w:ind/>
        <w:rPr>
          <w:rFonts w:ascii="Times New Roman" w:hAnsi="Times New Roman" w:eastAsia="Times New Roman" w:cs="Times New Roman"/>
          <w:b/>
          <w:bCs/>
          <w:color w:val="000000"/>
          <w:sz w:val="32"/>
          <w:szCs w:val="32"/>
          <w:highlight w:val="none"/>
        </w:rPr>
      </w:pPr>
      <w:r>
        <w:rPr>
          <w:rFonts w:ascii="Times New Roman" w:hAnsi="Times New Roman" w:eastAsia="Times New Roman" w:cs="Times New Roman"/>
          <w:b/>
          <w:color w:val="000000"/>
          <w:sz w:val="32"/>
          <w:szCs w:val="32"/>
          <w:highlight w:val="none"/>
        </w:rPr>
      </w:r>
      <w:r>
        <w:rPr>
          <w:rFonts w:ascii="Times New Roman" w:hAnsi="Times New Roman" w:eastAsia="Times New Roman" w:cs="Times New Roman"/>
          <w:b/>
          <w:color w:val="000000"/>
          <w:sz w:val="32"/>
          <w:szCs w:val="32"/>
          <w:highlight w:val="none"/>
        </w:rPr>
        <w:t xml:space="preserve">4. Detailed Component Analysis</w:t>
      </w:r>
      <w:r>
        <w:rPr>
          <w:rFonts w:ascii="Times New Roman" w:hAnsi="Times New Roman" w:eastAsia="Times New Roman" w:cs="Times New Roman"/>
          <w:sz w:val="32"/>
          <w:szCs w:val="32"/>
        </w:rPr>
      </w:r>
      <w:r>
        <w:rPr>
          <w:rFonts w:ascii="Times New Roman" w:hAnsi="Times New Roman" w:eastAsia="Times New Roman" w:cs="Times New Roman"/>
          <w:b/>
          <w:bCs/>
          <w:color w:val="000000"/>
          <w:sz w:val="32"/>
          <w:szCs w:val="32"/>
          <w:highlight w:val="none"/>
        </w:rPr>
      </w:r>
    </w:p>
    <w:p w14:paraId="7F0360E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Cs w:val="24"/>
        </w:rPr>
      </w:pPr>
      <w:r>
        <w:rPr>
          <w:rFonts w:ascii="Times New Roman" w:hAnsi="Times New Roman" w:eastAsia="Times New Roman" w:cs="Times New Roman"/>
          <w:color w:val="000000"/>
          <w:sz w:val="24"/>
          <w:szCs w:val="24"/>
        </w:rPr>
        <w:t xml:space="preserve">The code follows PyTorch’s object-oriented design and is built upon the </w:t>
      </w:r>
      <w:r>
        <w:rPr>
          <w:rFonts w:ascii="Times New Roman" w:hAnsi="Times New Roman" w:eastAsia="Times New Roman" w:cs="Times New Roman"/>
          <w:b/>
          <w:bCs/>
          <w:color w:val="000000"/>
          <w:sz w:val="24"/>
          <w:szCs w:val="24"/>
        </w:rPr>
        <w:t xml:space="preserve">torch.nn</w:t>
      </w:r>
      <w:r>
        <w:rPr>
          <w:rFonts w:ascii="Times New Roman" w:hAnsi="Times New Roman" w:eastAsia="Times New Roman" w:cs="Times New Roman"/>
          <w:b/>
          <w:bCs/>
          <w:color w:val="000000"/>
          <w:sz w:val="24"/>
          <w:szCs w:val="24"/>
        </w:rPr>
        <w:t xml:space="preserve"> (</w:t>
      </w:r>
      <w:r>
        <w:rPr>
          <w:rFonts w:ascii="Times New Roman" w:hAnsi="Times New Roman" w:eastAsia="Times New Roman" w:cs="Times New Roman"/>
          <w:b/>
          <w:bCs/>
          <w:color w:val="000000"/>
          <w:sz w:val="24"/>
          <w:szCs w:val="24"/>
        </w:rPr>
        <w:t xml:space="preserve">nn</w:t>
      </w:r>
      <w:r>
        <w:rPr>
          <w:rFonts w:ascii="Times New Roman" w:hAnsi="Times New Roman" w:eastAsia="Times New Roman" w:cs="Times New Roman"/>
          <w:b/>
          <w:bCs/>
          <w:color w:val="000000"/>
          <w:sz w:val="24"/>
          <w:szCs w:val="24"/>
        </w:rPr>
        <w:t xml:space="preserve">) </w:t>
      </w:r>
      <w:r>
        <w:rPr>
          <w:rFonts w:ascii="Times New Roman" w:hAnsi="Times New Roman" w:eastAsia="Times New Roman" w:cs="Times New Roman"/>
          <w:color w:val="000000"/>
          <w:sz w:val="24"/>
          <w:szCs w:val="24"/>
        </w:rPr>
        <w:t xml:space="preserve">module, which provides fundamental building blocks for neural networks such as layers, activation functions, and loss definitions.</w:t>
      </w:r>
      <w:r>
        <w:rPr>
          <w:rFonts w:ascii="Times New Roman" w:hAnsi="Times New Roman" w:eastAsia="Times New Roman" w:cs="Times New Roman"/>
          <w:sz w:val="24"/>
          <w:szCs w:val="24"/>
        </w:rPr>
      </w:r>
    </w:p>
    <w:p w14:paraId="36D47AD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Cs w:val="24"/>
        </w:rPr>
      </w:pPr>
      <w:r>
        <w:rPr>
          <w:rFonts w:ascii="Times New Roman" w:hAnsi="Times New Roman" w:eastAsia="Times New Roman" w:cs="Times New Roman"/>
          <w:color w:val="000000"/>
          <w:sz w:val="24"/>
          <w:szCs w:val="24"/>
        </w:rPr>
        <w:t xml:space="preserve">At the core of the model hierarchy is </w:t>
      </w:r>
      <w:r>
        <w:rPr>
          <w:rFonts w:ascii="Times New Roman" w:hAnsi="Times New Roman" w:eastAsia="Times New Roman" w:cs="Times New Roman"/>
          <w:b/>
          <w:bCs/>
          <w:color w:val="000000"/>
          <w:sz w:val="24"/>
          <w:szCs w:val="24"/>
        </w:rPr>
        <w:t xml:space="preserve">nn.Module</w:t>
      </w:r>
      <w:r>
        <w:rPr>
          <w:rFonts w:ascii="Times New Roman" w:hAnsi="Times New Roman" w:eastAsia="Times New Roman" w:cs="Times New Roman"/>
          <w:color w:val="000000"/>
          <w:sz w:val="24"/>
          <w:szCs w:val="24"/>
        </w:rPr>
        <w:t xml:space="preserve">, the abstract base class for all neural network components in PyTorch. It provides essential functionality including parameter registration, automatic differentiation support, device management, and training/evaluation mode control. All learnable model co</w:t>
      </w:r>
      <w:r>
        <w:rPr>
          <w:rFonts w:ascii="Times New Roman" w:hAnsi="Times New Roman" w:eastAsia="Times New Roman" w:cs="Times New Roman"/>
          <w:color w:val="000000"/>
          <w:sz w:val="24"/>
          <w:szCs w:val="24"/>
        </w:rPr>
        <w:t xml:space="preserve">mponents must inherit from </w:t>
      </w:r>
      <w:r>
        <w:rPr>
          <w:rFonts w:ascii="Times New Roman" w:hAnsi="Times New Roman" w:eastAsia="Times New Roman" w:cs="Times New Roman"/>
          <w:color w:val="000000"/>
          <w:sz w:val="24"/>
          <w:szCs w:val="24"/>
        </w:rPr>
        <w:t xml:space="preserve">nn.Module</w:t>
      </w:r>
      <w:r>
        <w:rPr>
          <w:rFonts w:ascii="Times New Roman" w:hAnsi="Times New Roman" w:eastAsia="Times New Roman" w:cs="Times New Roman"/>
          <w:color w:val="000000"/>
          <w:sz w:val="24"/>
          <w:szCs w:val="24"/>
        </w:rPr>
        <w:t xml:space="preserve"> to be compatible with the PyTorch training pipeline.</w:t>
      </w:r>
      <w:r>
        <w:rPr>
          <w:rFonts w:ascii="Times New Roman" w:hAnsi="Times New Roman" w:eastAsia="Times New Roman" w:cs="Times New Roman"/>
          <w:sz w:val="24"/>
          <w:szCs w:val="24"/>
        </w:rPr>
      </w:r>
    </w:p>
    <w:p w14:paraId="4B0CDB0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Cs w:val="24"/>
        </w:rPr>
      </w:pPr>
      <w:r>
        <w:rPr>
          <w:rFonts w:ascii="Times New Roman" w:hAnsi="Times New Roman" w:eastAsia="Times New Roman" w:cs="Times New Roman"/>
          <w:color w:val="000000"/>
          <w:sz w:val="24"/>
          <w:szCs w:val="24"/>
        </w:rPr>
        <w:t xml:space="preserve">The code defines two primary model classes:</w:t>
      </w:r>
      <w:r>
        <w:rPr>
          <w:rFonts w:ascii="Times New Roman" w:hAnsi="Times New Roman" w:eastAsia="Times New Roman" w:cs="Times New Roman"/>
          <w:sz w:val="24"/>
          <w:szCs w:val="24"/>
        </w:rPr>
      </w:r>
    </w:p>
    <w:p w14:paraId="599F8348">
      <w:pPr>
        <w:pStyle w:val="668"/>
        <w:numPr>
          <w:ilvl w:val="0"/>
          <w:numId w:val="17"/>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Cs w:val="24"/>
        </w:rPr>
      </w:pPr>
      <w:r>
        <w:rPr>
          <w:rFonts w:ascii="Times New Roman" w:hAnsi="Times New Roman" w:eastAsia="Times New Roman" w:cs="Times New Roman"/>
          <w:b/>
          <w:color w:val="000000"/>
          <w:sz w:val="24"/>
          <w:szCs w:val="24"/>
        </w:rPr>
        <w:t xml:space="preserve">ResidualBlock (</w:t>
      </w:r>
      <w:r>
        <w:rPr>
          <w:rFonts w:ascii="Times New Roman" w:hAnsi="Times New Roman" w:eastAsia="Times New Roman" w:cs="Times New Roman"/>
          <w:b/>
          <w:color w:val="000000"/>
          <w:sz w:val="24"/>
          <w:szCs w:val="24"/>
        </w:rPr>
        <w:t xml:space="preserve">nn.Module</w:t>
      </w:r>
      <w:r>
        <w:rPr>
          <w:rFonts w:ascii="Times New Roman" w:hAnsi="Times New Roman" w:eastAsia="Times New Roman" w:cs="Times New Roman"/>
          <w:b/>
          <w:color w:val="000000"/>
          <w:sz w:val="24"/>
          <w:szCs w:val="24"/>
        </w:rPr>
        <w:t xml:space="preserve">)</w:t>
      </w:r>
      <w:r>
        <w:rPr>
          <w:rFonts w:ascii="Times New Roman" w:hAnsi="Times New Roman" w:eastAsia="Times New Roman" w:cs="Times New Roman"/>
          <w:color w:val="000000"/>
          <w:sz w:val="24"/>
          <w:szCs w:val="24"/>
        </w:rPr>
        <w:t xml:space="preserve">:</w:t>
        <w:br/>
        <w:t xml:space="preserve"> The atomic unit of the network. It performs local feature extraction using convolutional layers and implements an identity shortcut connection that enables residual learning and stable gradient propagation.</w:t>
      </w:r>
      <w:r>
        <w:rPr>
          <w:rFonts w:ascii="Times New Roman" w:hAnsi="Times New Roman" w:eastAsia="Times New Roman" w:cs="Times New Roman"/>
          <w:sz w:val="24"/>
          <w:szCs w:val="24"/>
        </w:rPr>
      </w:r>
    </w:p>
    <w:p w14:paraId="7EF6973E">
      <w:pPr>
        <w:pStyle w:val="668"/>
        <w:numPr>
          <w:ilvl w:val="0"/>
          <w:numId w:val="17"/>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Cs w:val="24"/>
        </w:rPr>
      </w:pPr>
      <w:r>
        <w:rPr>
          <w:rFonts w:ascii="Times New Roman" w:hAnsi="Times New Roman" w:eastAsia="Times New Roman" w:cs="Times New Roman"/>
          <w:b/>
          <w:color w:val="000000"/>
          <w:sz w:val="24"/>
          <w:szCs w:val="24"/>
        </w:rPr>
        <w:t xml:space="preserve">ResNet (</w:t>
      </w:r>
      <w:r>
        <w:rPr>
          <w:rFonts w:ascii="Times New Roman" w:hAnsi="Times New Roman" w:eastAsia="Times New Roman" w:cs="Times New Roman"/>
          <w:b/>
          <w:color w:val="000000"/>
          <w:sz w:val="24"/>
          <w:szCs w:val="24"/>
        </w:rPr>
        <w:t xml:space="preserve">nn.Module</w:t>
      </w:r>
      <w:r>
        <w:rPr>
          <w:rFonts w:ascii="Times New Roman" w:hAnsi="Times New Roman" w:eastAsia="Times New Roman" w:cs="Times New Roman"/>
          <w:b/>
          <w:color w:val="000000"/>
          <w:sz w:val="24"/>
          <w:szCs w:val="24"/>
        </w:rPr>
        <w:t xml:space="preserve">)</w:t>
      </w:r>
      <w:r>
        <w:rPr>
          <w:rFonts w:ascii="Times New Roman" w:hAnsi="Times New Roman" w:eastAsia="Times New Roman" w:cs="Times New Roman"/>
          <w:color w:val="000000"/>
          <w:sz w:val="24"/>
          <w:szCs w:val="24"/>
        </w:rPr>
        <w:t xml:space="preserve">:</w:t>
        <w:br/>
        <w:t xml:space="preserve"> The global network architecture that composes multiple </w:t>
      </w:r>
      <w:r>
        <w:rPr>
          <w:rFonts w:ascii="Times New Roman" w:hAnsi="Times New Roman" w:eastAsia="Times New Roman" w:cs="Times New Roman"/>
          <w:color w:val="000000"/>
          <w:sz w:val="24"/>
          <w:szCs w:val="24"/>
        </w:rPr>
        <w:t xml:space="preserve">ResidualBlock</w:t>
      </w:r>
      <w:r>
        <w:rPr>
          <w:rFonts w:ascii="Times New Roman" w:hAnsi="Times New Roman" w:eastAsia="Times New Roman" w:cs="Times New Roman"/>
          <w:color w:val="000000"/>
          <w:sz w:val="24"/>
          <w:szCs w:val="24"/>
        </w:rPr>
        <w:t xml:space="preserve"> instances into four hierarchical stages, followed by a fully connected classification head responsible for producing final class predictions.</w:t>
      </w:r>
      <w:r>
        <w:rPr>
          <w:rFonts w:ascii="Times New Roman" w:hAnsi="Times New Roman" w:eastAsia="Times New Roman" w:cs="Times New Roman"/>
          <w:sz w:val="24"/>
          <w:szCs w:val="24"/>
        </w:rPr>
      </w:r>
    </w:p>
    <w:p w14:paraId="6DE2F2A7">
      <w:pPr>
        <w:pStyle w:val="141"/>
        <w:pBdr/>
        <w:spacing/>
        <w:ind/>
        <w:rPr>
          <w:rFonts w:ascii="Times New Roman" w:hAnsi="Times New Roman" w:eastAsia="Times New Roman" w:cs="Times New Roman"/>
          <w:b/>
          <w:bCs/>
          <w:color w:val="000000"/>
          <w:sz w:val="28"/>
          <w:szCs w:val="28"/>
          <w:highlight w:val="none"/>
        </w:rPr>
      </w:pPr>
      <w:r>
        <w:rPr>
          <w:rFonts w:ascii="Times New Roman" w:hAnsi="Times New Roman" w:eastAsia="Times New Roman" w:cs="Times New Roman"/>
          <w:b/>
          <w:bCs/>
          <w:color w:val="000000"/>
          <w:sz w:val="28"/>
          <w:szCs w:val="28"/>
          <w:highlight w:val="none"/>
        </w:rPr>
        <w:t xml:space="preserve">4.1 </w:t>
      </w:r>
      <w:r>
        <w:rPr>
          <w:rFonts w:ascii="Times New Roman" w:hAnsi="Times New Roman" w:eastAsia="Times New Roman" w:cs="Times New Roman"/>
          <w:b/>
          <w:color w:val="000000"/>
          <w:sz w:val="28"/>
          <w:szCs w:val="28"/>
        </w:rPr>
        <w:t xml:space="preserve">Class Definition: </w:t>
      </w:r>
      <w:r>
        <w:rPr>
          <w:rFonts w:ascii="Times New Roman" w:hAnsi="Times New Roman" w:eastAsia="Times New Roman" w:cs="Times New Roman"/>
          <w:b/>
          <w:color w:val="000000"/>
          <w:sz w:val="28"/>
          <w:szCs w:val="28"/>
        </w:rPr>
        <w:t xml:space="preserve">ResidualBlock</w:t>
      </w:r>
      <w:r>
        <w:rPr>
          <w:rFonts w:ascii="Times New Roman" w:hAnsi="Times New Roman" w:eastAsia="Times New Roman" w:cs="Times New Roman"/>
          <w:b/>
          <w:bCs/>
          <w:color w:val="000000"/>
          <w:sz w:val="28"/>
          <w:szCs w:val="28"/>
          <w:highlight w:val="none"/>
        </w:rPr>
      </w:r>
      <w:r>
        <w:rPr>
          <w:sz w:val="28"/>
          <w:szCs w:val="28"/>
        </w:rPr>
      </w:r>
    </w:p>
    <w:p w14:paraId="70126BD9">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cs="Times New Roman"/>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t xml:space="preserve">The ResidualBlock class inherits from PyTorch's nn.Module base class, making it a fundamental building unit of the ResNet18 architecture with full neural network capabilities. This inheritance provides essential functionality including parameter management,</w:t>
      </w:r>
      <w:r>
        <w:rPr>
          <w:rFonts w:ascii="Times New Roman" w:hAnsi="Times New Roman" w:eastAsia="Times New Roman" w:cs="Times New Roman"/>
          <w:color w:val="000000"/>
          <w:sz w:val="24"/>
          <w:szCs w:val="24"/>
        </w:rPr>
        <w:t xml:space="preserve"> GPU device placement, training/evaluation mode switching, and model serialization, enabling seamless integration with PyTorch's ecosystem.</w:t>
      </w:r>
      <w:r>
        <w:rPr>
          <w:rFonts w:ascii="Times New Roman" w:hAnsi="Times New Roman" w:eastAsia="Times New Roman" w:cs="Times New Roman"/>
          <w:color w:val="000000"/>
          <w:sz w:val="24"/>
          <w:szCs w:val="24"/>
        </w:rPr>
      </w:r>
      <w:r>
        <w:rPr>
          <w:rFonts w:ascii="Times New Roman" w:hAnsi="Times New Roman" w:eastAsia="Times New Roman" w:cs="Times New Roman"/>
          <w:sz w:val="24"/>
          <w:szCs w:val="24"/>
        </w:rPr>
      </w:r>
    </w:p>
    <w:p w14:paraId="75D473CA">
      <w:pPr>
        <w:pStyle w:val="141"/>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cs="Times New Roman"/>
          <w:sz w:val="24"/>
          <w:szCs w:val="24"/>
        </w:rPr>
      </w:pPr>
      <w:r>
        <w:rPr>
          <w:rFonts w:ascii="Times New Roman" w:hAnsi="Times New Roman" w:eastAsia="Times New Roman" w:cs="Times New Roman"/>
          <w:b/>
          <w:color w:val="000000"/>
          <w:sz w:val="24"/>
          <w:szCs w:val="24"/>
        </w:rPr>
        <w:t xml:space="preserve">4.1.1 Constructor (</w:t>
      </w:r>
      <w:r>
        <w:rPr>
          <w:rFonts w:ascii="Times New Roman" w:hAnsi="Times New Roman" w:eastAsia="Times New Roman" w:cs="Times New Roman"/>
          <w:b/>
          <w:color w:val="000000"/>
          <w:sz w:val="24"/>
          <w:szCs w:val="24"/>
        </w:rPr>
        <w:t xml:space="preserve">__init__</w:t>
      </w:r>
      <w:r>
        <w:rPr>
          <w:rFonts w:ascii="Times New Roman" w:hAnsi="Times New Roman" w:eastAsia="Times New Roman" w:cs="Times New Roman"/>
          <w:b/>
          <w:color w:val="000000"/>
          <w:sz w:val="24"/>
          <w:szCs w:val="24"/>
        </w:rPr>
        <w:t xml:space="preserve">):</w:t>
      </w:r>
      <w:r>
        <w:rPr>
          <w:rFonts w:ascii="Times New Roman" w:hAnsi="Times New Roman" w:eastAsia="Times New Roman" w:cs="Times New Roman"/>
          <w:sz w:val="24"/>
          <w:szCs w:val="24"/>
        </w:rPr>
      </w:r>
    </w:p>
    <w:p w14:paraId="39ED8778">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Parameters:</w:t>
      </w:r>
      <w:r>
        <w:rPr>
          <w:rFonts w:ascii="Times New Roman" w:hAnsi="Times New Roman" w:eastAsia="Times New Roman" w:cs="Times New Roman"/>
          <w:sz w:val="24"/>
          <w:szCs w:val="24"/>
        </w:rPr>
      </w:r>
    </w:p>
    <w:p w14:paraId="4EE14505">
      <w:pPr>
        <w:pStyle w:val="668"/>
        <w:numPr>
          <w:ilvl w:val="0"/>
          <w:numId w:val="3"/>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inchannel</w:t>
      </w:r>
      <w:r>
        <w:rPr>
          <w:rFonts w:ascii="Times New Roman" w:hAnsi="Times New Roman" w:eastAsia="Times New Roman" w:cs="Times New Roman"/>
          <w:color w:val="000000"/>
          <w:sz w:val="24"/>
          <w:szCs w:val="24"/>
        </w:rPr>
        <w:t xml:space="preserve">: number of input feature channels</w:t>
      </w:r>
      <w:r>
        <w:rPr>
          <w:rFonts w:ascii="Times New Roman" w:hAnsi="Times New Roman" w:eastAsia="Times New Roman" w:cs="Times New Roman"/>
          <w:sz w:val="24"/>
          <w:szCs w:val="24"/>
        </w:rPr>
      </w:r>
    </w:p>
    <w:p w14:paraId="1EC44816">
      <w:pPr>
        <w:pStyle w:val="668"/>
        <w:numPr>
          <w:ilvl w:val="0"/>
          <w:numId w:val="3"/>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outchannel</w:t>
      </w:r>
      <w:r>
        <w:rPr>
          <w:rFonts w:ascii="Times New Roman" w:hAnsi="Times New Roman" w:eastAsia="Times New Roman" w:cs="Times New Roman"/>
          <w:color w:val="000000"/>
          <w:sz w:val="24"/>
          <w:szCs w:val="24"/>
        </w:rPr>
        <w:t xml:space="preserve">: number of output feature channels</w:t>
      </w:r>
      <w:r>
        <w:rPr>
          <w:rFonts w:ascii="Times New Roman" w:hAnsi="Times New Roman" w:eastAsia="Times New Roman" w:cs="Times New Roman"/>
          <w:sz w:val="24"/>
          <w:szCs w:val="24"/>
        </w:rPr>
      </w:r>
    </w:p>
    <w:p w14:paraId="47E39C04">
      <w:pPr>
        <w:pStyle w:val="668"/>
        <w:numPr>
          <w:ilvl w:val="0"/>
          <w:numId w:val="3"/>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stride</w:t>
      </w:r>
      <w:r>
        <w:rPr>
          <w:rFonts w:ascii="Times New Roman" w:hAnsi="Times New Roman" w:eastAsia="Times New Roman" w:cs="Times New Roman"/>
          <w:color w:val="000000"/>
          <w:sz w:val="24"/>
          <w:szCs w:val="24"/>
        </w:rPr>
        <w:t xml:space="preserve">: controls spatial resolution change with a default value of  1</w:t>
      </w:r>
      <w:r>
        <w:rPr>
          <w:rFonts w:ascii="Times New Roman" w:hAnsi="Times New Roman" w:cs="Times New Roman"/>
          <w:sz w:val="24"/>
          <w:szCs w:val="24"/>
        </w:rPr>
      </w:r>
    </w:p>
    <w:p w14:paraId="5A5AE22A">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cs="Times New Roman"/>
          <w:b/>
          <w:bCs/>
          <w:sz w:val="24"/>
          <w:szCs w:val="24"/>
        </w:rPr>
      </w:pP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t xml:space="preserve">super(ResidualBlock, self):</w:t>
      </w:r>
      <w:r>
        <w:rPr>
          <w:rFonts w:ascii="Times New Roman" w:hAnsi="Times New Roman" w:eastAsia="Times New Roman" w:cs="Times New Roman"/>
          <w:b w:val="0"/>
          <w:bCs w:val="0"/>
          <w:color w:val="000000"/>
          <w:sz w:val="24"/>
          <w:szCs w:val="24"/>
          <w:highlight w:val="none"/>
        </w:rPr>
        <w:t xml:space="preserve">initializes the parent </w:t>
      </w:r>
      <w:r>
        <w:rPr>
          <w:rFonts w:ascii="Times New Roman" w:hAnsi="Times New Roman" w:eastAsia="Times New Roman" w:cs="Times New Roman"/>
          <w:b/>
          <w:bCs/>
          <w:color w:val="000000"/>
          <w:sz w:val="24"/>
          <w:szCs w:val="24"/>
          <w:highlight w:val="none"/>
        </w:rPr>
        <w:t xml:space="preserve">nn.Module</w:t>
      </w:r>
      <w:r>
        <w:rPr>
          <w:rFonts w:ascii="Times New Roman" w:hAnsi="Times New Roman" w:eastAsia="Times New Roman" w:cs="Times New Roman"/>
          <w:b w:val="0"/>
          <w:bCs w:val="0"/>
          <w:color w:val="000000"/>
          <w:sz w:val="24"/>
          <w:szCs w:val="24"/>
          <w:highlight w:val="none"/>
        </w:rPr>
        <w:t xml:space="preserve"> class, ensuring the ResidualBlock inherits all necessary PyTorch neural network functionality before adding its own layers.</w: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bCs/>
          <w:color w:val="000000"/>
          <w:sz w:val="24"/>
          <w:szCs w:val="24"/>
          <w:highlight w:val="none"/>
        </w:rPr>
      </w:r>
    </w:p>
    <w:p w14:paraId="07D95330">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self.left</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t xml:space="preserve">defines the </w:t>
      </w:r>
      <w:r>
        <w:rPr>
          <w:rFonts w:ascii="Times New Roman" w:hAnsi="Times New Roman" w:eastAsia="Times New Roman" w:cs="Times New Roman"/>
          <w:b/>
          <w:bCs/>
          <w:color w:val="000000"/>
          <w:sz w:val="24"/>
          <w:szCs w:val="24"/>
        </w:rPr>
        <w:t xml:space="preserve">main convolutional pathway</w:t>
      </w:r>
      <w:r>
        <w:rPr>
          <w:rFonts w:ascii="Times New Roman" w:hAnsi="Times New Roman" w:eastAsia="Times New Roman" w:cs="Times New Roman"/>
          <w:color w:val="000000"/>
          <w:sz w:val="24"/>
          <w:szCs w:val="24"/>
        </w:rPr>
        <w:t xml:space="preserve"> of the residual block </w:t>
      </w:r>
      <w:r>
        <w:rPr>
          <w:rFonts w:ascii="Times New Roman" w:hAnsi="Times New Roman" w:eastAsia="Times New Roman" w:cs="Times New Roman"/>
          <w:color w:val="000000"/>
          <w:sz w:val="24"/>
          <w:szCs w:val="24"/>
        </w:rPr>
        <w:t xml:space="preserve">implemented as a </w:t>
      </w:r>
      <w:r>
        <w:rPr>
          <w:rFonts w:ascii="Times New Roman" w:hAnsi="Times New Roman" w:eastAsia="Times New Roman" w:cs="Times New Roman"/>
          <w:b/>
          <w:bCs/>
          <w:color w:val="000000"/>
          <w:sz w:val="24"/>
          <w:szCs w:val="24"/>
        </w:rPr>
        <w:t xml:space="preserve">nn.Sequential. </w:t>
      </w:r>
      <w:r>
        <w:rPr>
          <w:rFonts w:ascii="Times New Roman" w:hAnsi="Times New Roman" w:eastAsia="Times New Roman" w:cs="Times New Roman"/>
          <w:b/>
          <w:bCs/>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t xml:space="preserve">The block contains two 2D convolution layers</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bCs/>
          <w:color w:val="000000"/>
          <w:sz w:val="24"/>
          <w:szCs w:val="24"/>
        </w:rPr>
        <w:t xml:space="preserve">Conv2d</w:t>
      </w:r>
      <w:r>
        <w:rPr>
          <w:rFonts w:ascii="Times New Roman" w:hAnsi="Times New Roman" w:eastAsia="Times New Roman" w:cs="Times New Roman"/>
          <w:color w:val="000000"/>
          <w:sz w:val="24"/>
          <w:szCs w:val="24"/>
        </w:rPr>
        <w:t xml:space="preserve">) with </w:t>
      </w:r>
      <w:r>
        <w:rPr>
          <w:rFonts w:ascii="Times New Roman" w:hAnsi="Times New Roman" w:eastAsia="Times New Roman" w:cs="Times New Roman"/>
          <w:b/>
          <w:bCs/>
          <w:color w:val="000000"/>
          <w:sz w:val="24"/>
          <w:szCs w:val="24"/>
        </w:rPr>
        <w:t xml:space="preserve">kernel_size</w:t>
      </w:r>
      <w:r>
        <w:rPr>
          <w:rFonts w:ascii="Times New Roman" w:hAnsi="Times New Roman" w:eastAsia="Times New Roman" w:cs="Times New Roman"/>
          <w:color w:val="000000"/>
          <w:sz w:val="24"/>
          <w:szCs w:val="24"/>
        </w:rPr>
        <w:t xml:space="preserve">=3, which defines a 3×3 local receptive field for spatial feature extraction. The first convolution uses </w:t>
      </w:r>
      <w:r>
        <w:rPr>
          <w:rFonts w:ascii="Times New Roman" w:hAnsi="Times New Roman" w:eastAsia="Times New Roman" w:cs="Times New Roman"/>
          <w:b/>
          <w:bCs/>
          <w:color w:val="000000"/>
          <w:sz w:val="24"/>
          <w:szCs w:val="24"/>
        </w:rPr>
        <w:t xml:space="preserve">stride</w:t>
      </w:r>
      <w:r>
        <w:rPr>
          <w:rFonts w:ascii="Times New Roman" w:hAnsi="Times New Roman" w:eastAsia="Times New Roman" w:cs="Times New Roman"/>
          <w:color w:val="000000"/>
          <w:sz w:val="24"/>
          <w:szCs w:val="24"/>
        </w:rPr>
        <w:t xml:space="preserve">=stride to optionally downsample the feature map, while </w:t>
      </w:r>
      <w:r>
        <w:rPr>
          <w:rFonts w:ascii="Times New Roman" w:hAnsi="Times New Roman" w:eastAsia="Times New Roman" w:cs="Times New Roman"/>
          <w:b/>
          <w:bCs/>
          <w:color w:val="000000"/>
          <w:sz w:val="24"/>
          <w:szCs w:val="24"/>
        </w:rPr>
        <w:t xml:space="preserve">padding</w:t>
      </w:r>
      <w:r>
        <w:rPr>
          <w:rFonts w:ascii="Times New Roman" w:hAnsi="Times New Roman" w:eastAsia="Times New Roman" w:cs="Times New Roman"/>
          <w:color w:val="000000"/>
          <w:sz w:val="24"/>
          <w:szCs w:val="24"/>
        </w:rPr>
        <w:t xml:space="preserve">=1 preserves spatial d</w:t>
      </w:r>
      <w:r>
        <w:rPr>
          <w:rFonts w:ascii="Times New Roman" w:hAnsi="Times New Roman" w:eastAsia="Times New Roman" w:cs="Times New Roman"/>
          <w:color w:val="000000"/>
          <w:sz w:val="24"/>
          <w:szCs w:val="24"/>
        </w:rPr>
        <w:t xml:space="preserve">imensions. The parameter </w:t>
      </w:r>
      <w:r>
        <w:rPr>
          <w:rFonts w:ascii="Times New Roman" w:hAnsi="Times New Roman" w:eastAsia="Times New Roman" w:cs="Times New Roman"/>
          <w:b/>
          <w:bCs/>
          <w:color w:val="000000"/>
          <w:sz w:val="24"/>
          <w:szCs w:val="24"/>
        </w:rPr>
        <w:t xml:space="preserve">bias</w:t>
      </w:r>
      <w:r>
        <w:rPr>
          <w:rFonts w:ascii="Times New Roman" w:hAnsi="Times New Roman" w:eastAsia="Times New Roman" w:cs="Times New Roman"/>
          <w:color w:val="000000"/>
          <w:sz w:val="24"/>
          <w:szCs w:val="24"/>
        </w:rPr>
        <w:t xml:space="preserve">=False is used because bias terms are redundant when followed by batch normalization.</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79B7104E">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bCs/>
          <w:color w:val="000000"/>
          <w:sz w:val="24"/>
          <w:szCs w:val="24"/>
        </w:rPr>
        <w:t xml:space="preserve">BatchNorm2d</w:t>
      </w:r>
      <w:r>
        <w:rPr>
          <w:rFonts w:ascii="Times New Roman" w:hAnsi="Times New Roman" w:eastAsia="Times New Roman" w:cs="Times New Roman"/>
          <w:color w:val="000000"/>
          <w:sz w:val="24"/>
          <w:szCs w:val="24"/>
        </w:rPr>
        <w:t xml:space="preserve">(outchannel) normalizes feature distributions across the batch to stabilize training and accelerate convergence. </w:t>
      </w:r>
      <w:r>
        <w:rPr>
          <w:rFonts w:ascii="Times New Roman" w:hAnsi="Times New Roman" w:eastAsia="Times New Roman" w:cs="Times New Roman"/>
          <w:b/>
          <w:bCs/>
          <w:color w:val="000000"/>
          <w:sz w:val="24"/>
          <w:szCs w:val="24"/>
        </w:rPr>
        <w:t xml:space="preserve">ReLU</w:t>
      </w:r>
      <w:r>
        <w:rPr>
          <w:rFonts w:ascii="Times New Roman" w:hAnsi="Times New Roman" w:eastAsia="Times New Roman" w:cs="Times New Roman"/>
          <w:color w:val="000000"/>
          <w:sz w:val="24"/>
          <w:szCs w:val="24"/>
        </w:rPr>
        <w:t xml:space="preserve">(inplace=True) introduces non-linearity while reducing memory overhead.</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BE07C0B">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The second convolution maintains the feature dimension (outchannel → outchannel) with </w:t>
      </w:r>
      <w:r>
        <w:rPr>
          <w:rFonts w:ascii="Times New Roman" w:hAnsi="Times New Roman" w:eastAsia="Times New Roman" w:cs="Times New Roman"/>
          <w:b/>
          <w:bCs/>
          <w:color w:val="000000"/>
          <w:sz w:val="24"/>
          <w:szCs w:val="24"/>
        </w:rPr>
        <w:t xml:space="preserve">stride</w:t>
      </w:r>
      <w:r>
        <w:rPr>
          <w:rFonts w:ascii="Times New Roman" w:hAnsi="Times New Roman" w:eastAsia="Times New Roman" w:cs="Times New Roman"/>
          <w:color w:val="000000"/>
          <w:sz w:val="24"/>
          <w:szCs w:val="24"/>
        </w:rPr>
        <w:t xml:space="preserve">=1 and omits an </w:t>
      </w:r>
      <w:r>
        <w:rPr>
          <w:rFonts w:ascii="Times New Roman" w:hAnsi="Times New Roman" w:eastAsia="Times New Roman" w:cs="Times New Roman"/>
          <w:b/>
          <w:bCs/>
          <w:color w:val="000000"/>
          <w:sz w:val="24"/>
          <w:szCs w:val="24"/>
        </w:rPr>
        <w:t xml:space="preserve">activation function</w:t>
      </w:r>
      <w:r>
        <w:rPr>
          <w:rFonts w:ascii="Times New Roman" w:hAnsi="Times New Roman" w:eastAsia="Times New Roman" w:cs="Times New Roman"/>
          <w:color w:val="000000"/>
          <w:sz w:val="24"/>
          <w:szCs w:val="24"/>
        </w:rPr>
        <w:t xml:space="preserve">, deferring non-linearity until after residual addition to preserve identity mapping.</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p>
    <w:p w14:paraId="0A1E63EF">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b/>
          <w:color w:val="000000"/>
          <w:sz w:val="24"/>
          <w:szCs w:val="24"/>
        </w:rPr>
        <w:t xml:space="preserve">self.shortcut</w:t>
      </w:r>
      <w:r>
        <w:rPr>
          <w:rFonts w:ascii="Times New Roman" w:hAnsi="Times New Roman" w:eastAsia="Times New Roman" w:cs="Times New Roman"/>
          <w:color w:val="000000"/>
          <w:sz w:val="24"/>
          <w:szCs w:val="24"/>
        </w:rPr>
        <w:t xml:space="preserve">: </w:t>
      </w:r>
      <w:r>
        <w:rPr>
          <w:rFonts w:ascii="Times New Roman" w:hAnsi="Times New Roman" w:cs="Times New Roman"/>
          <w:sz w:val="24"/>
          <w:szCs w:val="24"/>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t xml:space="preserve">defines the residual </w:t>
      </w:r>
      <w:r>
        <w:rPr>
          <w:rFonts w:ascii="Times New Roman" w:hAnsi="Times New Roman" w:eastAsia="Times New Roman" w:cs="Times New Roman"/>
          <w:b/>
          <w:bCs/>
          <w:color w:val="000000"/>
          <w:sz w:val="24"/>
          <w:szCs w:val="24"/>
          <w:highlight w:val="none"/>
        </w:rPr>
        <w:t xml:space="preserve">connection pathway</w:t>
      </w:r>
      <w:r>
        <w:rPr>
          <w:rFonts w:ascii="Times New Roman" w:hAnsi="Times New Roman" w:eastAsia="Times New Roman" w:cs="Times New Roman"/>
          <w:color w:val="000000"/>
          <w:sz w:val="24"/>
          <w:szCs w:val="24"/>
          <w:highlight w:val="none"/>
        </w:rPr>
        <w:t xml:space="preserve">, implemented as an adaptive nn.Sequential container. By default, it initializes as an empty sequential module representing an identity mapping, which simply passes the input unchanged. However, when spat</w:t>
      </w:r>
      <w:r>
        <w:rPr>
          <w:rFonts w:ascii="Times New Roman" w:hAnsi="Times New Roman" w:eastAsia="Times New Roman" w:cs="Times New Roman"/>
          <w:color w:val="000000"/>
          <w:sz w:val="24"/>
          <w:szCs w:val="24"/>
          <w:highlight w:val="none"/>
        </w:rPr>
        <w:t xml:space="preserve">ial downsampling is required (stride != 1) or channel dimensions mismatch (inchannel != outchannel), it dynamically reconfigures to a projection shortcut containing a 1×1 convolution (nn.Conv2d) with the specified stride for dimension alignment, followed by</w:t>
      </w:r>
      <w:r>
        <w:rPr>
          <w:rFonts w:ascii="Times New Roman" w:hAnsi="Times New Roman" w:eastAsia="Times New Roman" w:cs="Times New Roman"/>
          <w:color w:val="000000"/>
          <w:sz w:val="24"/>
          <w:szCs w:val="24"/>
          <w:highlight w:val="none"/>
        </w:rPr>
        <w:t xml:space="preserve"> batch normalization (nn.BatchNorm2d) to stabilize the projected features. This conditional design ensures the residual addition remains valid by matching tensor dimensions between the main and shortcut paths.</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683A105F">
      <w:pPr>
        <w:pStyle w:val="141"/>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cs="Times New Roman"/>
          <w:sz w:val="24"/>
          <w:szCs w:val="24"/>
        </w:rPr>
      </w:pPr>
      <w:r>
        <w:rPr>
          <w:rFonts w:ascii="Times New Roman" w:hAnsi="Times New Roman" w:eastAsia="Times New Roman" w:cs="Times New Roman"/>
          <w:b/>
          <w:color w:val="000000"/>
          <w:sz w:val="24"/>
          <w:szCs w:val="24"/>
        </w:rPr>
        <w:t xml:space="preserve">4.1.2 Forward Method</w:t>
      </w:r>
      <w:r>
        <w:rPr>
          <w:rFonts w:ascii="Times New Roman" w:hAnsi="Times New Roman" w:eastAsia="Times New Roman" w:cs="Times New Roman"/>
          <w:sz w:val="24"/>
          <w:szCs w:val="24"/>
        </w:rPr>
      </w:r>
    </w:p>
    <w:p w14:paraId="14DB9F30">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def forward(self, x):</w:t>
      </w:r>
      <w:r>
        <w:rPr>
          <w:rFonts w:ascii="Times New Roman" w:hAnsi="Times New Roman" w:eastAsia="Times New Roman" w:cs="Times New Roman"/>
          <w:sz w:val="24"/>
          <w:szCs w:val="24"/>
        </w:rPr>
      </w:r>
    </w:p>
    <w:p w14:paraId="7A61DC0D">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The forward method orchestrates the residual block's computation: it first processes the input through the main convolutional pathway (self.left), stores the result in variable out, then adds the output of the adaptive shortcut connection (self.shortcut) to</w:t>
      </w:r>
      <w:r>
        <w:rPr>
          <w:rFonts w:ascii="Times New Roman" w:hAnsi="Times New Roman" w:eastAsia="Times New Roman" w:cs="Times New Roman"/>
          <w:sz w:val="24"/>
          <w:szCs w:val="24"/>
        </w:rPr>
        <w:t xml:space="preserve"> this out, applies a ReLU activation to the combined result, and finally returns the activated out as the block's output, enabling effective gradient flow through the residual connection.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A3E6689">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Execution steps:</w:t>
      </w:r>
      <w:r>
        <w:rPr>
          <w:rFonts w:ascii="Times New Roman" w:hAnsi="Times New Roman" w:eastAsia="Times New Roman" w:cs="Times New Roman"/>
          <w:sz w:val="24"/>
          <w:szCs w:val="24"/>
        </w:rPr>
      </w:r>
    </w:p>
    <w:p w14:paraId="35FDC9CB">
      <w:pPr>
        <w:pStyle w:val="668"/>
        <w:numPr>
          <w:ilvl w:val="0"/>
          <w:numId w:val="6"/>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Input passes through the main convolutional path</w:t>
      </w:r>
      <w:r>
        <w:rPr>
          <w:rFonts w:ascii="Times New Roman" w:hAnsi="Times New Roman" w:eastAsia="Times New Roman" w:cs="Times New Roman"/>
          <w:sz w:val="24"/>
          <w:szCs w:val="24"/>
        </w:rPr>
      </w:r>
    </w:p>
    <w:p w14:paraId="309E0BA7">
      <w:pPr>
        <w:pStyle w:val="668"/>
        <w:numPr>
          <w:ilvl w:val="0"/>
          <w:numId w:val="6"/>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Input passes through the shortcut path</w:t>
      </w:r>
      <w:r>
        <w:rPr>
          <w:rFonts w:ascii="Times New Roman" w:hAnsi="Times New Roman" w:eastAsia="Times New Roman" w:cs="Times New Roman"/>
          <w:sz w:val="24"/>
          <w:szCs w:val="24"/>
        </w:rPr>
      </w:r>
    </w:p>
    <w:p w14:paraId="5706DF62">
      <w:pPr>
        <w:pStyle w:val="668"/>
        <w:numPr>
          <w:ilvl w:val="0"/>
          <w:numId w:val="6"/>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Element-wise addition is performed</w:t>
      </w:r>
      <w:r>
        <w:rPr>
          <w:rFonts w:ascii="Times New Roman" w:hAnsi="Times New Roman" w:eastAsia="Times New Roman" w:cs="Times New Roman"/>
          <w:sz w:val="24"/>
          <w:szCs w:val="24"/>
        </w:rPr>
      </w:r>
    </w:p>
    <w:p w14:paraId="078D6FC0">
      <w:pPr>
        <w:pStyle w:val="668"/>
        <w:numPr>
          <w:ilvl w:val="0"/>
          <w:numId w:val="6"/>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ReLU activation is applied</w:t>
      </w:r>
      <w:r>
        <w:rPr>
          <w:rFonts w:ascii="Times New Roman" w:hAnsi="Times New Roman" w:cs="Times New Roman"/>
          <w:sz w:val="24"/>
          <w:szCs w:val="24"/>
        </w:rPr>
      </w:r>
    </w:p>
    <w:p w14:paraId="2896CE76">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cs="Times New Roman"/>
          <w:sz w:val="24"/>
          <w:szCs w:val="24"/>
        </w:rPr>
      </w:pPr>
      <w:r>
        <w:rPr>
          <w:rFonts w:ascii="Times New Roman" w:hAnsi="Times New Roman" w:eastAsia="Times New Roman" w:cs="Times New Roman"/>
          <w:color w:val="000000"/>
          <w:sz w:val="24"/>
          <w:szCs w:val="24"/>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13312" behindDoc="0" locked="0" layoutInCell="1" allowOverlap="1">
                <wp:simplePos x="0" y="0"/>
                <wp:positionH relativeFrom="column">
                  <wp:posOffset>-183173</wp:posOffset>
                </wp:positionH>
                <wp:positionV relativeFrom="paragraph">
                  <wp:posOffset>90877</wp:posOffset>
                </wp:positionV>
                <wp:extent cx="5943600" cy="8138722"/>
                <wp:effectExtent l="0" t="0" r="0" b="0"/>
                <wp:wrapTopAndBottom/>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4116" name=""/>
                        <pic:cNvPicPr>
                          <a:picLocks noChangeAspect="1"/>
                        </pic:cNvPicPr>
                        <pic:nvPr/>
                      </pic:nvPicPr>
                      <pic:blipFill rotWithShape="1">
                        <a:blip r:embed="rId13"/>
                        <a:stretch/>
                      </pic:blipFill>
                      <pic:spPr bwMode="auto">
                        <a:xfrm>
                          <a:off x="0" y="0"/>
                          <a:ext cx="5943599" cy="813872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13312;o:allowoverlap:true;o:allowincell:true;mso-position-horizontal-relative:text;margin-left:-14.42pt;mso-position-horizontal:absolute;mso-position-vertical-relative:text;margin-top:7.16pt;mso-position-vertical:absolute;width:468.00pt;height:640.84pt;mso-wrap-distance-left:9.07pt;mso-wrap-distance-top:0.00pt;mso-wrap-distance-right:9.07pt;mso-wrap-distance-bottom:0.00pt;z-index:1;" stroked="false">
                <w10:wrap type="topAndBottom"/>
                <v:imagedata r:id="rId13" o:title=""/>
                <o:lock v:ext="edit" rotation="t"/>
              </v:shape>
            </w:pict>
          </mc:Fallback>
        </mc:AlternateConten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33BECF4F">
      <w:pPr>
        <w:pBdr>
          <w:top w:val="none" w:color="000000" w:sz="4" w:space="0"/>
          <w:left w:val="none" w:color="000000" w:sz="4" w:space="0"/>
          <w:bottom w:val="none" w:color="000000" w:sz="4" w:space="0"/>
          <w:right w:val="none" w:color="000000" w:sz="4" w:space="0"/>
        </w:pBdr>
        <w:spacing/>
        <w:ind w:right="0" w:firstLine="0" w:left="0"/>
        <w:jc w:val="both"/>
        <w:rPr>
          <w:b/>
          <w:bCs/>
          <w:sz w:val="28"/>
          <w:szCs w:val="28"/>
        </w:rPr>
      </w:pPr>
      <w:r>
        <w:rPr>
          <w:rFonts w:ascii="Times New Roman" w:hAnsi="Times New Roman" w:eastAsia="Times New Roman" w:cs="Times New Roman"/>
          <w:b/>
          <w:bCs/>
          <w:color w:val="000000"/>
          <w:sz w:val="28"/>
          <w:szCs w:val="28"/>
        </w:rPr>
        <w:t xml:space="preserve">4.2 Class Definition: ResNet</w:t>
      </w:r>
      <w:r>
        <w:rPr>
          <w:rFonts w:ascii="Times New Roman" w:hAnsi="Times New Roman" w:eastAsia="Times New Roman" w:cs="Times New Roman"/>
          <w:b/>
          <w:bCs/>
          <w:color w:val="000000"/>
          <w:sz w:val="28"/>
          <w:szCs w:val="28"/>
        </w:rPr>
      </w:r>
    </w:p>
    <w:p w14:paraId="7FFF9143">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szCs w:val="24"/>
        </w:rPr>
        <w:t xml:space="preserve">The ResNet class inherits from PyTorch's nn.Module base class and serves as the main container for the ResNet18 architecture, orchestrating the complete forward pass from input image to classification output while managing the hierarchical feature extractio</w:t>
      </w:r>
      <w:r>
        <w:rPr>
          <w:rFonts w:ascii="Times New Roman" w:hAnsi="Times New Roman" w:eastAsia="Times New Roman" w:cs="Times New Roman"/>
          <w:color w:val="000000"/>
          <w:sz w:val="24"/>
          <w:szCs w:val="24"/>
        </w:rPr>
        <w:t xml:space="preserve">n through multiple residual stages.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FA2699F">
      <w:pPr>
        <w:pBdr>
          <w:top w:val="none" w:color="000000" w:sz="4" w:space="0"/>
          <w:left w:val="none" w:color="000000" w:sz="4" w:space="0"/>
          <w:bottom w:val="none" w:color="000000" w:sz="4" w:space="0"/>
          <w:right w:val="none" w:color="000000" w:sz="4" w:space="0"/>
        </w:pBdr>
        <w:spacing/>
        <w:ind w:right="0" w:firstLine="0" w:left="0"/>
        <w:jc w:val="both"/>
        <w:rPr>
          <w:b/>
          <w:bCs/>
        </w:rPr>
      </w:pPr>
      <w:r>
        <w:rPr>
          <w:rFonts w:ascii="Times New Roman" w:hAnsi="Times New Roman" w:eastAsia="Times New Roman" w:cs="Times New Roman"/>
          <w:b/>
          <w:bCs/>
          <w:color w:val="000000"/>
          <w:sz w:val="24"/>
          <w:szCs w:val="24"/>
        </w:rPr>
        <w:t xml:space="preserve">4.2.1 Constructor (__init__)</w:t>
      </w:r>
      <w:r>
        <w:rPr>
          <w:rFonts w:ascii="Times New Roman" w:hAnsi="Times New Roman" w:eastAsia="Times New Roman" w:cs="Times New Roman"/>
          <w:b/>
          <w:bCs/>
          <w:color w:val="000000"/>
          <w:sz w:val="24"/>
          <w:szCs w:val="24"/>
        </w:rPr>
      </w:r>
    </w:p>
    <w:p w14:paraId="5B59D823">
      <w:pPr>
        <w:pBdr>
          <w:top w:val="none" w:color="000000" w:sz="4" w:space="0"/>
          <w:left w:val="none" w:color="000000" w:sz="4" w:space="0"/>
          <w:bottom w:val="none" w:color="000000" w:sz="4" w:space="0"/>
          <w:right w:val="none" w:color="000000" w:sz="4" w:space="0"/>
        </w:pBdr>
        <w:spacing/>
        <w:ind w:right="0" w:firstLine="0" w:left="0"/>
        <w:jc w:val="both"/>
        <w:rPr>
          <w:b/>
          <w:bCs/>
        </w:rPr>
      </w:pPr>
      <w:r>
        <w:rPr>
          <w:rFonts w:ascii="Times New Roman" w:hAnsi="Times New Roman" w:eastAsia="Times New Roman" w:cs="Times New Roman"/>
          <w:b/>
          <w:bCs/>
          <w:color w:val="000000"/>
          <w:sz w:val="24"/>
          <w:szCs w:val="24"/>
        </w:rPr>
        <w:t xml:space="preserve">Parameters:</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2331673">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bCs/>
          <w:color w:val="000000"/>
          <w:sz w:val="24"/>
          <w:szCs w:val="24"/>
        </w:rPr>
        <w:t xml:space="preserve">ResidualBlock:</w:t>
      </w:r>
      <w:r>
        <w:rPr>
          <w:rFonts w:ascii="Times New Roman" w:hAnsi="Times New Roman" w:eastAsia="Times New Roman" w:cs="Times New Roman"/>
          <w:color w:val="000000"/>
          <w:sz w:val="24"/>
          <w:szCs w:val="24"/>
        </w:rPr>
        <w:t xml:space="preserve"> The class of the residual block to be used, allowing flexible architecture modifications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3C84B97">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bCs/>
          <w:color w:val="000000"/>
          <w:sz w:val="24"/>
          <w:szCs w:val="24"/>
        </w:rPr>
        <w:t xml:space="preserve">num_classes:</w:t>
      </w:r>
      <w:r>
        <w:rPr>
          <w:rFonts w:ascii="Times New Roman" w:hAnsi="Times New Roman" w:eastAsia="Times New Roman" w:cs="Times New Roman"/>
          <w:color w:val="000000"/>
          <w:sz w:val="24"/>
          <w:szCs w:val="24"/>
        </w:rPr>
        <w:t xml:space="preserve"> Number of output classes (default: 10 for MNIST digits)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4583EB0">
      <w:pPr>
        <w:pBdr>
          <w:top w:val="none" w:color="000000" w:sz="4" w:space="0"/>
          <w:left w:val="none" w:color="000000" w:sz="4" w:space="0"/>
          <w:bottom w:val="none" w:color="000000" w:sz="4" w:space="0"/>
          <w:right w:val="none" w:color="000000" w:sz="4" w:space="0"/>
        </w:pBdr>
        <w:spacing/>
        <w:ind w:right="0" w:firstLine="0" w:left="0"/>
        <w:jc w:val="both"/>
        <w:rPr>
          <w:b/>
          <w:bCs/>
        </w:rPr>
      </w:pPr>
      <w:r>
        <w:rPr>
          <w:rFonts w:ascii="Times New Roman" w:hAnsi="Times New Roman" w:eastAsia="Times New Roman" w:cs="Times New Roman"/>
          <w:b/>
          <w:bCs/>
          <w:color w:val="000000"/>
          <w:sz w:val="24"/>
          <w:szCs w:val="24"/>
        </w:rPr>
        <w:t xml:space="preserve">Key Initialization Steps:</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238E37EF">
      <w:pPr>
        <w:pBdr>
          <w:top w:val="none" w:color="000000" w:sz="4" w:space="0"/>
          <w:left w:val="none" w:color="000000" w:sz="4" w:space="0"/>
          <w:bottom w:val="none" w:color="000000" w:sz="4" w:space="0"/>
          <w:right w:val="none" w:color="000000" w:sz="4" w:space="0"/>
        </w:pBdr>
        <w:spacing/>
        <w:ind w:right="0" w:firstLine="0" w:left="0"/>
        <w:jc w:val="both"/>
        <w:rPr>
          <w:b/>
          <w:bCs/>
        </w:rPr>
      </w:pPr>
      <w:r>
        <w:rPr>
          <w:rFonts w:ascii="Times New Roman" w:hAnsi="Times New Roman" w:eastAsia="Times New Roman" w:cs="Times New Roman"/>
          <w:b/>
          <w:bCs/>
          <w:color w:val="000000"/>
          <w:sz w:val="24"/>
          <w:szCs w:val="24"/>
        </w:rPr>
        <w:t xml:space="preserve">super(ResNet, self).__init__()</w:t>
      </w:r>
      <w:r>
        <w:rPr>
          <w:rFonts w:ascii="Times New Roman" w:hAnsi="Times New Roman" w:eastAsia="Times New Roman" w:cs="Times New Roman"/>
          <w:b/>
          <w:bCs/>
          <w:color w:val="000000"/>
          <w:sz w:val="24"/>
          <w:szCs w:val="24"/>
        </w:rPr>
      </w:r>
    </w:p>
    <w:p w14:paraId="59201531">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szCs w:val="24"/>
        </w:rPr>
        <w:t xml:space="preserve">Initializes the parent nn.Module class, establishing the neural network foundation before adding ResNet-specific components.</w:t>
      </w:r>
      <w:r>
        <w:rPr>
          <w:rFonts w:ascii="Times New Roman" w:hAnsi="Times New Roman" w:eastAsia="Times New Roman" w:cs="Times New Roman"/>
          <w:color w:val="000000"/>
          <w:sz w:val="24"/>
          <w:szCs w:val="24"/>
        </w:rPr>
      </w:r>
    </w:p>
    <w:p w14:paraId="23C10F5D">
      <w:pPr>
        <w:pBdr>
          <w:top w:val="none" w:color="000000" w:sz="4" w:space="0"/>
          <w:left w:val="none" w:color="000000" w:sz="4" w:space="0"/>
          <w:bottom w:val="none" w:color="000000" w:sz="4" w:space="0"/>
          <w:right w:val="none" w:color="000000" w:sz="4" w:space="0"/>
        </w:pBdr>
        <w:spacing/>
        <w:ind w:right="0" w:firstLine="0" w:left="0"/>
        <w:jc w:val="both"/>
        <w:rPr>
          <w:b/>
          <w:bCs/>
        </w:rPr>
      </w:pPr>
      <w:r>
        <w:rPr>
          <w:rFonts w:ascii="Times New Roman" w:hAnsi="Times New Roman" w:eastAsia="Times New Roman" w:cs="Times New Roman"/>
          <w:b/>
          <w:bCs/>
          <w:color w:val="000000"/>
          <w:sz w:val="24"/>
          <w:szCs w:val="24"/>
        </w:rPr>
        <w:t xml:space="preserve">self.inchannel:</w:t>
      </w:r>
      <w:r>
        <w:rPr>
          <w:rFonts w:ascii="Times New Roman" w:hAnsi="Times New Roman" w:eastAsia="Times New Roman" w:cs="Times New Roman"/>
          <w:color w:val="000000"/>
          <w:sz w:val="24"/>
          <w:szCs w:val="24"/>
        </w:rPr>
        <w:t xml:space="preserve">Sets the initial channel dimension to 64, which serves as the starting point for the channel progression through the network.</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b/>
          <w:bCs/>
          <w:color w:val="000000"/>
          <w:sz w:val="24"/>
          <w:szCs w:val="24"/>
        </w:rPr>
      </w:r>
    </w:p>
    <w:p w14:paraId="3BE3DDF9">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b/>
          <w:bCs/>
          <w:color w:val="000000"/>
          <w:sz w:val="24"/>
          <w:szCs w:val="24"/>
        </w:rPr>
        <w:t xml:space="preserve">self.conv1:</w:t>
      </w:r>
      <w:r>
        <w:rPr>
          <w:rFonts w:ascii="Times New Roman" w:hAnsi="Times New Roman" w:eastAsia="Times New Roman" w:cs="Times New Roman"/>
          <w:color w:val="000000"/>
          <w:sz w:val="24"/>
          <w:szCs w:val="24"/>
        </w:rPr>
        <w:t xml:space="preserve">Defines the </w:t>
      </w:r>
      <w:r>
        <w:rPr>
          <w:rFonts w:ascii="Times New Roman" w:hAnsi="Times New Roman" w:eastAsia="Times New Roman" w:cs="Times New Roman"/>
          <w:b/>
          <w:bCs/>
          <w:color w:val="000000"/>
          <w:sz w:val="24"/>
          <w:szCs w:val="24"/>
        </w:rPr>
        <w:t xml:space="preserve">initial convolutional block</w:t>
      </w:r>
      <w:r>
        <w:rPr>
          <w:rFonts w:ascii="Times New Roman" w:hAnsi="Times New Roman" w:eastAsia="Times New Roman" w:cs="Times New Roman"/>
          <w:color w:val="000000"/>
          <w:sz w:val="24"/>
          <w:szCs w:val="24"/>
        </w:rPr>
        <w:t xml:space="preserve"> that processes the input image (3 channels for RGB-converted MNIST) into 64 feature channels while preserving spatial dimensions (32×32) through 3×3 convolutions with padding=1.</w:t>
      </w:r>
      <w:r>
        <w:rPr>
          <w:rFonts w:ascii="Times New Roman" w:hAnsi="Times New Roman" w:eastAsia="Times New Roman" w:cs="Times New Roman"/>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b/>
          <w:bCs/>
          <w:color w:val="000000"/>
          <w:sz w:val="24"/>
          <w:szCs w:val="24"/>
        </w:rPr>
      </w:r>
    </w:p>
    <w:p w14:paraId="179124E6">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t xml:space="preserve">Residual Stages (layer1 – layer4):</w:t>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t xml:space="preserve"> Creates four hierarchical residual stages using the make_layer factory method:</w:t>
      </w:r>
      <w:r>
        <w:rPr>
          <w:rFonts w:ascii="Times New Roman" w:hAnsi="Times New Roman" w:eastAsia="Times New Roman" w:cs="Times New Roman"/>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b/>
          <w:bCs/>
          <w:color w:val="000000"/>
          <w:sz w:val="24"/>
          <w:szCs w:val="24"/>
        </w:rPr>
      </w:r>
    </w:p>
    <w:p w14:paraId="3CEE3DB3">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szCs w:val="24"/>
        </w:rPr>
        <w:t xml:space="preserve">layer1: Two residual blocks with 64 channels (no spatial reduction)</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1ED30CDF">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szCs w:val="24"/>
        </w:rPr>
        <w:t xml:space="preserve">layer2: Two residual blocks with 128 channels (2× spatial downsampling)</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BE1B46F">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szCs w:val="24"/>
        </w:rPr>
        <w:t xml:space="preserve">layer3: Two residual blocks with 256 channels (2× spatial downsampling)</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AAC4266">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szCs w:val="24"/>
        </w:rPr>
        <w:t xml:space="preserve">layer4: Two residual blocks with 512 channels (2× spatial downsampling)</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707B63F">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t xml:space="preserve">Each stage increases feature depth while progressively reducing spatial resolution, enabling hierarchical feature abstraction.</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1A5A32BE">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B56AF37">
      <w:pPr>
        <w:pBdr>
          <w:top w:val="none" w:color="000000" w:sz="4" w:space="0"/>
          <w:left w:val="none" w:color="000000" w:sz="4" w:space="0"/>
          <w:bottom w:val="none" w:color="000000" w:sz="4" w:space="0"/>
          <w:right w:val="none" w:color="000000" w:sz="4" w:space="0"/>
        </w:pBdr>
        <w:spacing/>
        <w:ind w:right="0" w:firstLine="0" w:left="0"/>
        <w:jc w:val="both"/>
        <w:rPr>
          <w:b/>
          <w:bCs/>
        </w:rPr>
      </w:pPr>
      <w:r>
        <w:rPr>
          <w:rFonts w:ascii="Times New Roman" w:hAnsi="Times New Roman" w:eastAsia="Times New Roman" w:cs="Times New Roman"/>
          <w:b/>
          <w:bCs/>
          <w:color w:val="000000"/>
          <w:sz w:val="24"/>
          <w:szCs w:val="24"/>
        </w:rPr>
        <w:t xml:space="preserve">self.fc:</w:t>
      </w:r>
      <w:r>
        <w:rPr>
          <w:rFonts w:ascii="Times New Roman" w:hAnsi="Times New Roman" w:eastAsia="Times New Roman" w:cs="Times New Roman"/>
          <w:b/>
          <w:bCs/>
          <w:color w:val="000000"/>
          <w:sz w:val="24"/>
          <w:szCs w:val="24"/>
        </w:rPr>
      </w:r>
      <w:r>
        <w:rPr>
          <w:rFonts w:ascii="Times New Roman" w:hAnsi="Times New Roman" w:eastAsia="Times New Roman" w:cs="Times New Roman"/>
          <w:color w:val="000000"/>
          <w:sz w:val="24"/>
          <w:szCs w:val="24"/>
        </w:rPr>
        <w:t xml:space="preserve">Defines the final fully connected classification layer that maps the 512-dimensional feature vector to the target number of classes.</w:t>
      </w:r>
      <w:r>
        <w:rPr>
          <w:rFonts w:ascii="Times New Roman" w:hAnsi="Times New Roman" w:eastAsia="Times New Roman" w:cs="Times New Roman"/>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b/>
          <w:bCs/>
          <w:color w:val="000000"/>
          <w:sz w:val="24"/>
          <w:szCs w:val="24"/>
        </w:rPr>
      </w:r>
    </w:p>
    <w:p w14:paraId="2AF9FC00">
      <w:pPr>
        <w:pBdr>
          <w:top w:val="none" w:color="000000" w:sz="4" w:space="0"/>
          <w:left w:val="none" w:color="000000" w:sz="4" w:space="0"/>
          <w:bottom w:val="none" w:color="000000" w:sz="4" w:space="0"/>
          <w:right w:val="none" w:color="000000" w:sz="4" w:space="0"/>
        </w:pBdr>
        <w:spacing/>
        <w:ind w:right="0" w:firstLine="0" w:left="0"/>
        <w:jc w:val="both"/>
        <w:rPr>
          <w:b/>
          <w:bCs/>
          <w:sz w:val="28"/>
          <w:szCs w:val="28"/>
        </w:rPr>
      </w:pPr>
      <w:r>
        <w:rPr>
          <w:rFonts w:ascii="Times New Roman" w:hAnsi="Times New Roman" w:eastAsia="Times New Roman" w:cs="Times New Roman"/>
          <w:b/>
          <w:bCs/>
          <w:color w:val="000000"/>
          <w:sz w:val="28"/>
          <w:szCs w:val="28"/>
        </w:rPr>
        <w:t xml:space="preserve">4.2.2 make_layer Method</w:t>
      </w:r>
      <w:r>
        <w:rPr>
          <w:rFonts w:ascii="Times New Roman" w:hAnsi="Times New Roman" w:eastAsia="Times New Roman" w:cs="Times New Roman"/>
          <w:b/>
          <w:bCs/>
          <w:color w:val="000000"/>
          <w:sz w:val="28"/>
          <w:szCs w:val="28"/>
        </w:rPr>
      </w:r>
    </w:p>
    <w:p w14:paraId="1FEA0DD1">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szCs w:val="24"/>
        </w:rPr>
        <w:t xml:space="preserve">A factory method that constructs a complete residual stage composed of multiple residual blocks.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0D963D3">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szCs w:val="24"/>
        </w:rPr>
        <w:t xml:space="preserve">Parameters: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2617810">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bCs/>
          <w:color w:val="000000"/>
          <w:sz w:val="24"/>
          <w:szCs w:val="24"/>
        </w:rPr>
        <w:t xml:space="preserve">block:</w:t>
      </w:r>
      <w:r>
        <w:rPr>
          <w:rFonts w:ascii="Times New Roman" w:hAnsi="Times New Roman" w:eastAsia="Times New Roman" w:cs="Times New Roman"/>
          <w:color w:val="000000"/>
          <w:sz w:val="24"/>
          <w:szCs w:val="24"/>
        </w:rPr>
        <w:t xml:space="preserve"> The residual block class to instantiate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6402349">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bCs/>
          <w:color w:val="000000"/>
          <w:sz w:val="24"/>
          <w:szCs w:val="24"/>
        </w:rPr>
        <w:t xml:space="preserve">channels:</w:t>
      </w:r>
      <w:r>
        <w:rPr>
          <w:rFonts w:ascii="Times New Roman" w:hAnsi="Times New Roman" w:eastAsia="Times New Roman" w:cs="Times New Roman"/>
          <w:color w:val="000000"/>
          <w:sz w:val="24"/>
          <w:szCs w:val="24"/>
        </w:rPr>
        <w:t xml:space="preserve"> Target output channels for the stage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FD893C9">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bCs/>
          <w:color w:val="000000"/>
          <w:sz w:val="24"/>
          <w:szCs w:val="24"/>
        </w:rPr>
        <w:t xml:space="preserve">num_blocks:</w:t>
      </w:r>
      <w:r>
        <w:rPr>
          <w:rFonts w:ascii="Times New Roman" w:hAnsi="Times New Roman" w:eastAsia="Times New Roman" w:cs="Times New Roman"/>
          <w:color w:val="000000"/>
          <w:sz w:val="24"/>
          <w:szCs w:val="24"/>
        </w:rPr>
        <w:t xml:space="preserve"> Number of residual blocks in the stage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4446B2F">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bCs/>
          <w:color w:val="000000"/>
          <w:sz w:val="24"/>
          <w:szCs w:val="24"/>
        </w:rPr>
        <w:t xml:space="preserve">stride:</w:t>
      </w:r>
      <w:r>
        <w:rPr>
          <w:rFonts w:ascii="Times New Roman" w:hAnsi="Times New Roman" w:eastAsia="Times New Roman" w:cs="Times New Roman"/>
          <w:color w:val="000000"/>
          <w:sz w:val="24"/>
          <w:szCs w:val="24"/>
        </w:rPr>
        <w:t xml:space="preserve"> Spatial downsampling factor (applied only to the first block)</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53393A0">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szCs w:val="24"/>
        </w:rPr>
        <w:t xml:space="preserve">Construction Logic:</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EB89B66">
      <w:pPr>
        <w:pStyle w:val="668"/>
        <w:numPr>
          <w:ilvl w:val="0"/>
          <w:numId w:val="18"/>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color w:val="000000"/>
          <w:sz w:val="24"/>
          <w:szCs w:val="24"/>
        </w:rPr>
        <w:t xml:space="preserve">Creates a stride pattern where only the first block performs downsampling (if requested), while subsequent blocks use stride=1</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77A57191">
      <w:pPr>
        <w:pStyle w:val="668"/>
        <w:numPr>
          <w:ilvl w:val="0"/>
          <w:numId w:val="18"/>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color w:val="000000"/>
          <w:sz w:val="24"/>
          <w:szCs w:val="24"/>
        </w:rPr>
        <w:t xml:space="preserve">Iteratively instantiates residual blocks with proper channel progression</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7DCC51D3">
      <w:pPr>
        <w:pStyle w:val="668"/>
        <w:numPr>
          <w:ilvl w:val="0"/>
          <w:numId w:val="18"/>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color w:val="000000"/>
          <w:sz w:val="24"/>
          <w:szCs w:val="24"/>
        </w:rPr>
        <w:t xml:space="preserve">Updates </w:t>
      </w:r>
      <w:r>
        <w:rPr>
          <w:rFonts w:ascii="Times New Roman" w:hAnsi="Times New Roman" w:eastAsia="Times New Roman" w:cs="Times New Roman"/>
          <w:b/>
          <w:bCs/>
          <w:color w:val="000000"/>
          <w:sz w:val="24"/>
          <w:szCs w:val="24"/>
        </w:rPr>
        <w:t xml:space="preserve">self.inchannel</w:t>
      </w:r>
      <w:r>
        <w:rPr>
          <w:rFonts w:ascii="Times New Roman" w:hAnsi="Times New Roman" w:eastAsia="Times New Roman" w:cs="Times New Roman"/>
          <w:color w:val="000000"/>
          <w:sz w:val="24"/>
          <w:szCs w:val="24"/>
        </w:rPr>
        <w:t xml:space="preserve"> to track the current channel dimension for the next block</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77EC9476">
      <w:pPr>
        <w:pStyle w:val="668"/>
        <w:numPr>
          <w:ilvl w:val="0"/>
          <w:numId w:val="18"/>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color w:val="000000"/>
          <w:sz w:val="24"/>
          <w:szCs w:val="24"/>
        </w:rPr>
        <w:t xml:space="preserve">Returns a </w:t>
      </w:r>
      <w:r>
        <w:rPr>
          <w:rFonts w:ascii="Times New Roman" w:hAnsi="Times New Roman" w:eastAsia="Times New Roman" w:cs="Times New Roman"/>
          <w:b/>
          <w:bCs/>
          <w:color w:val="000000"/>
          <w:sz w:val="24"/>
          <w:szCs w:val="24"/>
        </w:rPr>
        <w:t xml:space="preserve">nn.Sequential </w:t>
      </w:r>
      <w:r>
        <w:rPr>
          <w:rFonts w:ascii="Times New Roman" w:hAnsi="Times New Roman" w:eastAsia="Times New Roman" w:cs="Times New Roman"/>
          <w:color w:val="000000"/>
          <w:sz w:val="24"/>
          <w:szCs w:val="24"/>
        </w:rPr>
        <w:t xml:space="preserve">container that chains the blocks in execution order</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1A55AAEA">
      <w:pPr>
        <w:pBdr>
          <w:top w:val="none" w:color="000000" w:sz="4" w:space="0"/>
          <w:left w:val="none" w:color="000000" w:sz="4" w:space="0"/>
          <w:bottom w:val="none" w:color="000000" w:sz="4" w:space="0"/>
          <w:right w:val="none" w:color="000000" w:sz="4" w:space="0"/>
        </w:pBdr>
        <w:spacing/>
        <w:ind w:right="0" w:firstLine="0" w:left="0"/>
        <w:jc w:val="both"/>
        <w:rPr>
          <w:b/>
          <w:bCs/>
          <w:sz w:val="28"/>
          <w:szCs w:val="28"/>
        </w:rPr>
      </w:pPr>
      <w:r>
        <w:rPr>
          <w:rFonts w:ascii="Times New Roman" w:hAnsi="Times New Roman" w:eastAsia="Times New Roman" w:cs="Times New Roman"/>
          <w:b/>
          <w:bCs/>
          <w:color w:val="000000"/>
          <w:sz w:val="28"/>
          <w:szCs w:val="28"/>
        </w:rPr>
        <w:t xml:space="preserve">4.2.3 Forward Method</w:t>
      </w:r>
      <w:r>
        <w:rPr>
          <w:rFonts w:ascii="Times New Roman" w:hAnsi="Times New Roman" w:eastAsia="Times New Roman" w:cs="Times New Roman"/>
          <w:b/>
          <w:bCs/>
          <w:color w:val="000000"/>
          <w:sz w:val="28"/>
          <w:szCs w:val="28"/>
        </w:rPr>
      </w:r>
    </w:p>
    <w:p w14:paraId="2F68633C">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szCs w:val="24"/>
        </w:rPr>
        <w:t xml:space="preserve">Defines the complete forward pass through the ResNet18 architecture.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0B86F6BF">
      <w:pPr>
        <w:pBdr>
          <w:top w:val="none" w:color="000000" w:sz="4" w:space="0"/>
          <w:left w:val="none" w:color="000000" w:sz="4" w:space="0"/>
          <w:bottom w:val="none" w:color="000000" w:sz="4" w:space="0"/>
          <w:right w:val="none" w:color="000000" w:sz="4" w:space="0"/>
        </w:pBdr>
        <w:spacing/>
        <w:ind w:right="0" w:firstLine="0" w:left="0"/>
        <w:jc w:val="both"/>
        <w:rPr>
          <w:b/>
          <w:bCs/>
        </w:rPr>
      </w:pPr>
      <w:r>
        <w:rPr>
          <w:rFonts w:ascii="Times New Roman" w:hAnsi="Times New Roman" w:eastAsia="Times New Roman" w:cs="Times New Roman"/>
          <w:b/>
          <w:bCs/>
          <w:color w:val="000000"/>
          <w:sz w:val="24"/>
          <w:szCs w:val="24"/>
        </w:rPr>
        <w:t xml:space="preserve">Execution Steps:</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B3B54B0">
      <w:pPr>
        <w:pStyle w:val="668"/>
        <w:numPr>
          <w:ilvl w:val="0"/>
          <w:numId w:val="19"/>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bCs/>
          <w:color w:val="000000"/>
          <w:sz w:val="24"/>
          <w:szCs w:val="24"/>
        </w:rPr>
        <w:t xml:space="preserve">Initial feature extraction:</w:t>
      </w:r>
      <w:r>
        <w:rPr>
          <w:rFonts w:ascii="Times New Roman" w:hAnsi="Times New Roman" w:eastAsia="Times New Roman" w:cs="Times New Roman"/>
          <w:color w:val="000000"/>
          <w:sz w:val="24"/>
          <w:szCs w:val="24"/>
        </w:rPr>
        <w:t xml:space="preserve"> Input passes through </w:t>
      </w:r>
      <w:r>
        <w:rPr>
          <w:rFonts w:ascii="Times New Roman" w:hAnsi="Times New Roman" w:eastAsia="Times New Roman" w:cs="Times New Roman"/>
          <w:b/>
          <w:bCs/>
          <w:color w:val="000000"/>
          <w:sz w:val="24"/>
          <w:szCs w:val="24"/>
        </w:rPr>
        <w:t xml:space="preserve">conv1</w:t>
      </w:r>
      <w:r>
        <w:rPr>
          <w:rFonts w:ascii="Times New Roman" w:hAnsi="Times New Roman" w:eastAsia="Times New Roman" w:cs="Times New Roman"/>
          <w:color w:val="000000"/>
          <w:sz w:val="24"/>
          <w:szCs w:val="24"/>
        </w:rPr>
        <w:t xml:space="preserve"> for basic feature extraction</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7D7E1E01">
      <w:pPr>
        <w:pStyle w:val="668"/>
        <w:numPr>
          <w:ilvl w:val="0"/>
          <w:numId w:val="19"/>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bCs/>
          <w:color w:val="000000"/>
          <w:sz w:val="24"/>
          <w:szCs w:val="24"/>
        </w:rPr>
        <w:t xml:space="preserve">Hierarchical feature processing:</w:t>
      </w:r>
      <w:r>
        <w:rPr>
          <w:rFonts w:ascii="Times New Roman" w:hAnsi="Times New Roman" w:eastAsia="Times New Roman" w:cs="Times New Roman"/>
          <w:color w:val="000000"/>
          <w:sz w:val="24"/>
          <w:szCs w:val="24"/>
        </w:rPr>
        <w:t xml:space="preserve"> Sequential processing through four residual stages (layer1 to layer4), each increasing semantic abstraction while reducing spatial resolution</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5C16904">
      <w:pPr>
        <w:pStyle w:val="668"/>
        <w:numPr>
          <w:ilvl w:val="0"/>
          <w:numId w:val="19"/>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bCs/>
          <w:color w:val="000000"/>
          <w:sz w:val="24"/>
          <w:szCs w:val="24"/>
        </w:rPr>
        <w:t xml:space="preserve">Global feature aggregation:</w:t>
      </w:r>
      <w:r>
        <w:rPr>
          <w:rFonts w:ascii="Times New Roman" w:hAnsi="Times New Roman" w:eastAsia="Times New Roman" w:cs="Times New Roman"/>
          <w:color w:val="000000"/>
          <w:sz w:val="24"/>
          <w:szCs w:val="24"/>
        </w:rPr>
        <w:t xml:space="preserve"> Applies 4×4 average pooling to convert the final 512×4×4 feature maps into a 512-dimensional vector</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7F37A7C5">
      <w:pPr>
        <w:pStyle w:val="668"/>
        <w:numPr>
          <w:ilvl w:val="0"/>
          <w:numId w:val="19"/>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bCs/>
          <w:color w:val="000000"/>
          <w:sz w:val="24"/>
          <w:szCs w:val="24"/>
        </w:rPr>
        <w:t xml:space="preserve">Vectorization:</w:t>
      </w:r>
      <w:r>
        <w:rPr>
          <w:rFonts w:ascii="Times New Roman" w:hAnsi="Times New Roman" w:eastAsia="Times New Roman" w:cs="Times New Roman"/>
          <w:color w:val="000000"/>
          <w:sz w:val="24"/>
          <w:szCs w:val="24"/>
        </w:rPr>
        <w:t xml:space="preserve"> Flattens the tensor using .view() to prepare for linear classification</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03E5C196">
      <w:pPr>
        <w:pStyle w:val="668"/>
        <w:numPr>
          <w:ilvl w:val="0"/>
          <w:numId w:val="19"/>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bCs/>
          <w:color w:val="000000"/>
          <w:sz w:val="24"/>
          <w:szCs w:val="24"/>
        </w:rPr>
        <w:t xml:space="preserve">Classification:</w:t>
      </w:r>
      <w:r>
        <w:rPr>
          <w:rFonts w:ascii="Times New Roman" w:hAnsi="Times New Roman" w:eastAsia="Times New Roman" w:cs="Times New Roman"/>
          <w:color w:val="000000"/>
          <w:sz w:val="24"/>
          <w:szCs w:val="24"/>
        </w:rPr>
        <w:t xml:space="preserve"> Passes through the fully connected layer to produce class logits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CF32440">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szCs w:val="24"/>
        </w:rPr>
        <w:t xml:space="preserve">Dimensional Transformation:</w:t>
      </w:r>
      <w:r>
        <w:rPr>
          <w:rFonts w:ascii="Times New Roman" w:hAnsi="Times New Roman" w:eastAsia="Times New Roman" w:cs="Times New Roman"/>
          <w:color w:val="000000"/>
          <w:sz w:val="24"/>
          <w:szCs w:val="24"/>
        </w:rPr>
      </w:r>
    </w:p>
    <w:p w14:paraId="5293D9E2">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bCs/>
          <w:color w:val="000000"/>
          <w:sz w:val="24"/>
          <w:szCs w:val="24"/>
        </w:rPr>
        <w:t xml:space="preserve">Input:</w:t>
      </w:r>
      <w:r>
        <w:rPr>
          <w:rFonts w:ascii="Times New Roman" w:hAnsi="Times New Roman" w:eastAsia="Times New Roman" w:cs="Times New Roman"/>
          <w:color w:val="000000"/>
          <w:sz w:val="24"/>
          <w:szCs w:val="24"/>
        </w:rPr>
        <w:t xml:space="preserve"> [batch_size, 3, 32, 32]</w:t>
      </w:r>
      <w:r>
        <w:rPr>
          <w:rFonts w:ascii="Times New Roman" w:hAnsi="Times New Roman" w:eastAsia="Times New Roman" w:cs="Times New Roman"/>
          <w:color w:val="000000"/>
          <w:sz w:val="24"/>
          <w:szCs w:val="24"/>
        </w:rPr>
      </w:r>
    </w:p>
    <w:p w14:paraId="4B815FEB">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bCs/>
          <w:color w:val="000000"/>
          <w:sz w:val="24"/>
          <w:szCs w:val="24"/>
        </w:rPr>
        <w:t xml:space="preserve">After conv1:</w:t>
      </w:r>
      <w:r>
        <w:rPr>
          <w:rFonts w:ascii="Times New Roman" w:hAnsi="Times New Roman" w:eastAsia="Times New Roman" w:cs="Times New Roman"/>
          <w:color w:val="000000"/>
          <w:sz w:val="24"/>
          <w:szCs w:val="24"/>
        </w:rPr>
        <w:t xml:space="preserve"> [batch_size, 64, 32, 32]</w:t>
      </w:r>
      <w:r>
        <w:rPr>
          <w:rFonts w:ascii="Times New Roman" w:hAnsi="Times New Roman" w:eastAsia="Times New Roman" w:cs="Times New Roman"/>
          <w:color w:val="000000"/>
          <w:sz w:val="24"/>
          <w:szCs w:val="24"/>
        </w:rPr>
      </w:r>
    </w:p>
    <w:p w14:paraId="0397F135">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bCs/>
          <w:color w:val="000000"/>
          <w:sz w:val="24"/>
          <w:szCs w:val="24"/>
        </w:rPr>
        <w:t xml:space="preserve">After layer1:</w:t>
      </w:r>
      <w:r>
        <w:rPr>
          <w:rFonts w:ascii="Times New Roman" w:hAnsi="Times New Roman" w:eastAsia="Times New Roman" w:cs="Times New Roman"/>
          <w:color w:val="000000"/>
          <w:sz w:val="24"/>
          <w:szCs w:val="24"/>
        </w:rPr>
        <w:t xml:space="preserve"> [batch_size, 64, 32, 32]</w:t>
      </w:r>
      <w:r>
        <w:rPr>
          <w:rFonts w:ascii="Times New Roman" w:hAnsi="Times New Roman" w:eastAsia="Times New Roman" w:cs="Times New Roman"/>
          <w:color w:val="000000"/>
          <w:sz w:val="24"/>
          <w:szCs w:val="24"/>
        </w:rPr>
      </w:r>
    </w:p>
    <w:p w14:paraId="69CC8743">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bCs/>
          <w:color w:val="000000"/>
          <w:sz w:val="24"/>
          <w:szCs w:val="24"/>
        </w:rPr>
        <w:t xml:space="preserve">After layer2:</w:t>
      </w:r>
      <w:r>
        <w:rPr>
          <w:rFonts w:ascii="Times New Roman" w:hAnsi="Times New Roman" w:eastAsia="Times New Roman" w:cs="Times New Roman"/>
          <w:color w:val="000000"/>
          <w:sz w:val="24"/>
          <w:szCs w:val="24"/>
        </w:rPr>
        <w:t xml:space="preserve"> [batch_size, 128, 16, 16]</w:t>
      </w:r>
      <w:r>
        <w:rPr>
          <w:rFonts w:ascii="Times New Roman" w:hAnsi="Times New Roman" w:eastAsia="Times New Roman" w:cs="Times New Roman"/>
          <w:color w:val="000000"/>
          <w:sz w:val="24"/>
          <w:szCs w:val="24"/>
        </w:rPr>
      </w:r>
    </w:p>
    <w:p w14:paraId="1FC77DEB">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bCs/>
          <w:color w:val="000000"/>
          <w:sz w:val="24"/>
          <w:szCs w:val="24"/>
        </w:rPr>
        <w:t xml:space="preserve">After layer3:</w:t>
      </w:r>
      <w:r>
        <w:rPr>
          <w:rFonts w:ascii="Times New Roman" w:hAnsi="Times New Roman" w:eastAsia="Times New Roman" w:cs="Times New Roman"/>
          <w:color w:val="000000"/>
          <w:sz w:val="24"/>
          <w:szCs w:val="24"/>
        </w:rPr>
        <w:t xml:space="preserve"> [batch_size, 256, 8, 8]</w:t>
      </w:r>
      <w:r>
        <w:rPr>
          <w:rFonts w:ascii="Times New Roman" w:hAnsi="Times New Roman" w:eastAsia="Times New Roman" w:cs="Times New Roman"/>
          <w:color w:val="000000"/>
          <w:sz w:val="24"/>
          <w:szCs w:val="24"/>
        </w:rPr>
      </w:r>
    </w:p>
    <w:p w14:paraId="240FF7A4">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bCs/>
          <w:color w:val="000000"/>
          <w:sz w:val="24"/>
          <w:szCs w:val="24"/>
        </w:rPr>
        <w:t xml:space="preserve">After layer4:</w:t>
      </w:r>
      <w:r>
        <w:rPr>
          <w:rFonts w:ascii="Times New Roman" w:hAnsi="Times New Roman" w:eastAsia="Times New Roman" w:cs="Times New Roman"/>
          <w:color w:val="000000"/>
          <w:sz w:val="24"/>
          <w:szCs w:val="24"/>
        </w:rPr>
        <w:t xml:space="preserve"> [batch_size, 512, 4, 4]</w:t>
      </w:r>
      <w:r>
        <w:rPr>
          <w:rFonts w:ascii="Times New Roman" w:hAnsi="Times New Roman" w:eastAsia="Times New Roman" w:cs="Times New Roman"/>
          <w:color w:val="000000"/>
          <w:sz w:val="24"/>
          <w:szCs w:val="24"/>
        </w:rPr>
      </w:r>
    </w:p>
    <w:p w14:paraId="1DD3094C">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bCs/>
          <w:color w:val="000000"/>
          <w:sz w:val="24"/>
          <w:szCs w:val="24"/>
        </w:rPr>
        <w:t xml:space="preserve">After pooling:</w:t>
      </w:r>
      <w:r>
        <w:rPr>
          <w:rFonts w:ascii="Times New Roman" w:hAnsi="Times New Roman" w:eastAsia="Times New Roman" w:cs="Times New Roman"/>
          <w:color w:val="000000"/>
          <w:sz w:val="24"/>
          <w:szCs w:val="24"/>
        </w:rPr>
        <w:t xml:space="preserve"> [batch_size, 512, 1, 1]</w:t>
      </w:r>
      <w:r>
        <w:rPr>
          <w:rFonts w:ascii="Times New Roman" w:hAnsi="Times New Roman" w:eastAsia="Times New Roman" w:cs="Times New Roman"/>
          <w:color w:val="000000"/>
          <w:sz w:val="24"/>
          <w:szCs w:val="24"/>
        </w:rPr>
      </w:r>
    </w:p>
    <w:p w14:paraId="6EAFA3AE">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bCs/>
          <w:color w:val="000000"/>
          <w:sz w:val="24"/>
          <w:szCs w:val="24"/>
        </w:rPr>
        <w:t xml:space="preserve">After view:</w:t>
      </w:r>
      <w:r>
        <w:rPr>
          <w:rFonts w:ascii="Times New Roman" w:hAnsi="Times New Roman" w:eastAsia="Times New Roman" w:cs="Times New Roman"/>
          <w:color w:val="000000"/>
          <w:sz w:val="24"/>
          <w:szCs w:val="24"/>
        </w:rPr>
        <w:t xml:space="preserve"> [batch_size, 512]</w:t>
      </w:r>
      <w:r>
        <w:rPr>
          <w:rFonts w:ascii="Times New Roman" w:hAnsi="Times New Roman" w:eastAsia="Times New Roman" w:cs="Times New Roman"/>
          <w:color w:val="000000"/>
          <w:sz w:val="24"/>
          <w:szCs w:val="24"/>
        </w:rPr>
      </w:r>
    </w:p>
    <w:p w14:paraId="38AC2997">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bCs/>
          <w:color w:val="000000"/>
          <w:sz w:val="24"/>
          <w:szCs w:val="24"/>
        </w:rPr>
        <w:t xml:space="preserve">After fc:</w:t>
      </w:r>
      <w:r>
        <w:rPr>
          <w:rFonts w:ascii="Times New Roman" w:hAnsi="Times New Roman" w:eastAsia="Times New Roman" w:cs="Times New Roman"/>
          <w:color w:val="000000"/>
          <w:sz w:val="24"/>
          <w:szCs w:val="24"/>
        </w:rPr>
        <w:t xml:space="preserve"> [batch_size, num_classes]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1FB692F">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rPr>
        <w:t xml:space="preserve">This structured flow enables the network to learn hierarchical features from low-level edges to high-level semantic representations suitable for classification tasks.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cs="Times New Roman"/>
          <w:sz w:val="24"/>
          <w:szCs w:val="24"/>
        </w:rPr>
      </w:r>
    </w:p>
    <w:p w14:paraId="3164431D">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cs="Times New Roman"/>
          <w:b/>
          <w:bCs/>
          <w:sz w:val="32"/>
          <w:szCs w:val="32"/>
        </w:rPr>
      </w:pPr>
      <w:r>
        <w:rPr>
          <w:rFonts w:ascii="Times New Roman" w:hAnsi="Times New Roman" w:eastAsia="Times New Roman" w:cs="Times New Roman"/>
          <w:b/>
          <w:bCs/>
          <w:color w:val="000000"/>
          <w:sz w:val="32"/>
          <w:szCs w:val="32"/>
          <w:highlight w:val="none"/>
        </w:rPr>
        <w:t xml:space="preserve">5 Special Function</w:t>
      </w:r>
      <w:r>
        <w:rPr>
          <w:rFonts w:ascii="Times New Roman" w:hAnsi="Times New Roman" w:eastAsia="Times New Roman" w:cs="Times New Roman"/>
          <w:b/>
          <w:bCs/>
          <w:color w:val="000000"/>
          <w:sz w:val="32"/>
          <w:szCs w:val="32"/>
          <w:highlight w:val="none"/>
        </w:rPr>
      </w:r>
      <w:r>
        <w:rPr>
          <w:rFonts w:ascii="Times New Roman" w:hAnsi="Times New Roman" w:eastAsia="Times New Roman" w:cs="Times New Roman"/>
          <w:b/>
          <w:bCs/>
          <w:color w:val="000000"/>
          <w:sz w:val="32"/>
          <w:szCs w:val="32"/>
          <w:highlight w:val="none"/>
        </w:rPr>
      </w:r>
    </w:p>
    <w:p w14:paraId="226786F6">
      <w:pPr>
        <w:pStyle w:val="140"/>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cs="Times New Roman"/>
          <w:sz w:val="24"/>
          <w:szCs w:val="24"/>
        </w:rPr>
      </w:pPr>
      <w:r>
        <w:rPr>
          <w:rFonts w:ascii="Times New Roman" w:hAnsi="Times New Roman" w:eastAsia="Times New Roman" w:cs="Times New Roman"/>
          <w:b/>
          <w:color w:val="000000"/>
          <w:sz w:val="24"/>
          <w:szCs w:val="24"/>
        </w:rPr>
        <w:t xml:space="preserve">Model Factory Function: </w:t>
      </w:r>
      <w:r>
        <w:rPr>
          <w:rFonts w:ascii="Times New Roman" w:hAnsi="Times New Roman" w:eastAsia="Times New Roman" w:cs="Times New Roman"/>
          <w:b/>
          <w:color w:val="000000"/>
          <w:sz w:val="24"/>
          <w:szCs w:val="24"/>
        </w:rPr>
        <w:t xml:space="preserve">ResNet18</w:t>
      </w:r>
      <w:r>
        <w:rPr>
          <w:rFonts w:ascii="Times New Roman" w:hAnsi="Times New Roman" w:eastAsia="Times New Roman" w:cs="Times New Roman"/>
          <w:sz w:val="24"/>
          <w:szCs w:val="24"/>
        </w:rPr>
      </w:r>
    </w:p>
    <w:p w14:paraId="0AEBAE12">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def ResNet18():</w:t>
      </w:r>
      <w:r>
        <w:rPr>
          <w:rFonts w:ascii="Times New Roman" w:hAnsi="Times New Roman" w:eastAsia="Times New Roman" w:cs="Times New Roman"/>
          <w:sz w:val="24"/>
          <w:szCs w:val="24"/>
        </w:rPr>
      </w:r>
    </w:p>
    <w:p w14:paraId="2D75680B">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    return ResNet(ResidualBlock)</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5C713B1E">
      <w:pPr>
        <w:pStyle w:val="140"/>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t xml:space="preserve">This factory function creates and returns a standard ResNet-18 model instance by passing the ResidualBlock class to the ResNet constructor. The resulting architecture comprises 8 residual blocks (each containing two 3×3 convolutional layers) arranged in 4 s</w:t>
      </w:r>
      <w:r>
        <w:rPr>
          <w:rFonts w:ascii="Times New Roman" w:hAnsi="Times New Roman" w:eastAsia="Times New Roman" w:cs="Times New Roman"/>
          <w:b w:val="0"/>
          <w:bCs w:val="0"/>
          <w:color w:val="000000"/>
          <w:sz w:val="24"/>
          <w:szCs w:val="24"/>
        </w:rPr>
        <w:t xml:space="preserve">tages, preceded by an initial 3×3 convolution and followed by a fully connected classification layer, totaling 17 convolutional layers plus 1 fully connected layer. This modular design encapsulates the specific architectural configuration while providing a </w:t>
      </w:r>
      <w:r>
        <w:rPr>
          <w:rFonts w:ascii="Times New Roman" w:hAnsi="Times New Roman" w:eastAsia="Times New Roman" w:cs="Times New Roman"/>
          <w:b w:val="0"/>
          <w:bCs w:val="0"/>
          <w:color w:val="000000"/>
          <w:sz w:val="24"/>
          <w:szCs w:val="24"/>
        </w:rPr>
        <w:t xml:space="preserve">clean, reusable interface for model instantiation.</w:t>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D9CD173">
      <w:pPr>
        <w:pBdr>
          <w:top w:val="none" w:color="000000" w:sz="4" w:space="0"/>
          <w:left w:val="none" w:color="000000" w:sz="4" w:space="0"/>
          <w:bottom w:val="none" w:color="000000" w:sz="4" w:space="0"/>
          <w:right w:val="none" w:color="000000" w:sz="4" w:space="0"/>
        </w:pBdr>
        <w:spacing w:after="144" w:afterAutospacing="0" w:line="240" w:lineRule="auto"/>
        <w:ind w:right="0" w:firstLine="0" w:left="0"/>
        <w:rPr>
          <w:b/>
          <w:bCs/>
          <w:sz w:val="32"/>
          <w:szCs w:val="32"/>
        </w:rPr>
      </w:pPr>
      <w:r>
        <w:rPr>
          <w:rFonts w:ascii="Times New Roman" w:hAnsi="Times New Roman" w:eastAsia="Times New Roman" w:cs="Times New Roman"/>
          <w:b/>
          <w:bCs/>
          <w:color w:val="000000"/>
          <w:sz w:val="32"/>
          <w:szCs w:val="32"/>
        </w:rPr>
        <w:t xml:space="preserve">6. Dataset Preprocessing and Loading</w:t>
      </w:r>
      <w:r>
        <w:rPr>
          <w:b/>
          <w:bCs/>
          <w:sz w:val="32"/>
          <w:szCs w:val="32"/>
        </w:rPr>
      </w:r>
      <w:r>
        <w:rPr>
          <w:rFonts w:ascii="Times New Roman" w:hAnsi="Times New Roman" w:eastAsia="Times New Roman" w:cs="Times New Roman"/>
          <w:b/>
          <w:bCs/>
          <w:sz w:val="32"/>
          <w:szCs w:val="32"/>
        </w:rPr>
      </w:r>
    </w:p>
    <w:p w14:paraId="08B72CCA">
      <w:pPr>
        <w:pBdr>
          <w:top w:val="none" w:color="000000" w:sz="4" w:space="0"/>
          <w:left w:val="none" w:color="000000" w:sz="4" w:space="0"/>
          <w:bottom w:val="none" w:color="000000" w:sz="4" w:space="0"/>
          <w:right w:val="none" w:color="000000" w:sz="4" w:space="0"/>
        </w:pBdr>
        <w:spacing w:after="144" w:afterAutospacing="0" w:line="240" w:lineRule="auto"/>
        <w:ind w:right="0" w:firstLine="0" w:left="0"/>
        <w:jc w:val="both"/>
        <w:rPr>
          <w:b/>
          <w:bCs/>
          <w:sz w:val="28"/>
          <w:szCs w:val="28"/>
        </w:rPr>
      </w:pPr>
      <w:r>
        <w:rPr>
          <w:rFonts w:ascii="Times New Roman" w:hAnsi="Times New Roman" w:eastAsia="Times New Roman" w:cs="Times New Roman"/>
          <w:b/>
          <w:bCs/>
          <w:color w:val="000000"/>
          <w:sz w:val="28"/>
          <w:szCs w:val="28"/>
        </w:rPr>
        <w:t xml:space="preserve">6.1 torch.device("cuda" if torch.cuda.is_available() else "cpu")</w:t>
      </w:r>
      <w:r>
        <w:rPr>
          <w:rFonts w:ascii="Times New Roman" w:hAnsi="Times New Roman" w:eastAsia="Times New Roman" w:cs="Times New Roman"/>
          <w:b/>
          <w:bCs/>
          <w:color w:val="000000"/>
          <w:sz w:val="28"/>
          <w:szCs w:val="28"/>
        </w:rPr>
      </w:r>
    </w:p>
    <w:p w14:paraId="794258E0">
      <w:pPr>
        <w:pBdr>
          <w:top w:val="none" w:color="000000" w:sz="4" w:space="0"/>
          <w:left w:val="none" w:color="000000" w:sz="4" w:space="0"/>
          <w:bottom w:val="none" w:color="000000" w:sz="4" w:space="0"/>
          <w:right w:val="none" w:color="000000" w:sz="4" w:space="0"/>
        </w:pBdr>
        <w:spacing w:after="144" w:afterAutospacing="0" w:line="240" w:lineRule="auto"/>
        <w:ind w:right="0" w:firstLine="0" w:left="0"/>
        <w:jc w:val="both"/>
        <w:rPr/>
      </w:pPr>
      <w:r>
        <w:rPr>
          <w:rFonts w:ascii="Times New Roman" w:hAnsi="Times New Roman" w:eastAsia="Times New Roman" w:cs="Times New Roman"/>
          <w:color w:val="000000"/>
          <w:sz w:val="24"/>
          <w:szCs w:val="24"/>
        </w:rPr>
        <w:t xml:space="preserve">Determines the computational device (GPU or CPU) based on system availability, enabling accelerated training when NVIDIA CUDA-capable hardware is present.</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11F62C1">
      <w:pPr>
        <w:pBdr>
          <w:top w:val="none" w:color="000000" w:sz="4" w:space="0"/>
          <w:left w:val="none" w:color="000000" w:sz="4" w:space="0"/>
          <w:bottom w:val="none" w:color="000000" w:sz="4" w:space="0"/>
          <w:right w:val="none" w:color="000000" w:sz="4" w:space="0"/>
        </w:pBdr>
        <w:spacing w:after="144" w:afterAutospacing="0" w:line="240" w:lineRule="auto"/>
        <w:ind w:right="0" w:firstLine="0" w:left="0"/>
        <w:jc w:val="both"/>
        <w:rPr>
          <w:rFonts w:ascii="Times New Roman" w:hAnsi="Times New Roman" w:eastAsia="Times New Roman" w:cs="Times New Roman"/>
          <w:color w:val="000000"/>
          <w:sz w:val="24"/>
          <w:szCs w:val="24"/>
        </w:rPr>
      </w:pPr>
      <w:r>
        <w:rPr>
          <w:rFonts w:ascii="Times New Roman" w:hAnsi="Times New Roman" w:eastAsia="Times New Roman" w:cs="Times New Roman"/>
          <w:b/>
          <w:bCs/>
          <w:color w:val="000000"/>
          <w:sz w:val="28"/>
          <w:szCs w:val="28"/>
        </w:rPr>
        <w:t xml:space="preserve">6.2 transforms.Compose(</w:t>
      </w:r>
      <w:r>
        <w:rPr>
          <w:rFonts w:ascii="Times New Roman" w:hAnsi="Times New Roman" w:eastAsia="Times New Roman" w:cs="Times New Roman"/>
          <w:b/>
          <w:bCs/>
          <w:color w:val="000000"/>
          <w:sz w:val="28"/>
          <w:szCs w:val="28"/>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b/>
          <w:bCs/>
          <w:color w:val="000000"/>
          <w:sz w:val="24"/>
          <w:szCs w:val="24"/>
        </w:rPr>
      </w:r>
    </w:p>
    <w:p w14:paraId="21B08E9F">
      <w:pPr>
        <w:pBdr>
          <w:top w:val="none" w:color="000000" w:sz="4" w:space="0"/>
          <w:left w:val="none" w:color="000000" w:sz="4" w:space="0"/>
          <w:bottom w:val="none" w:color="000000" w:sz="4" w:space="0"/>
          <w:right w:val="none" w:color="000000" w:sz="4" w:space="0"/>
        </w:pBdr>
        <w:spacing w:after="144" w:afterAutospacing="0" w:line="240" w:lineRule="auto"/>
        <w:ind w:right="0" w:firstLine="0" w:lef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color w:val="000000"/>
          <w:sz w:val="24"/>
          <w:szCs w:val="24"/>
        </w:rPr>
        <w:t xml:space="preserve">Creates a transformation pipeline for </w:t>
      </w:r>
      <w:r>
        <w:rPr>
          <w:rFonts w:ascii="Times New Roman" w:hAnsi="Times New Roman" w:eastAsia="Times New Roman" w:cs="Times New Roman"/>
          <w:color w:val="000000"/>
          <w:sz w:val="24"/>
          <w:szCs w:val="24"/>
        </w:rPr>
        <w:t xml:space="preserve">training(</w:t>
      </w:r>
      <w:r>
        <w:rPr>
          <w:rFonts w:ascii="Times New Roman" w:hAnsi="Times New Roman" w:eastAsia="Times New Roman" w:cs="Times New Roman"/>
          <w:color w:val="000000"/>
          <w:sz w:val="24"/>
          <w:szCs w:val="24"/>
        </w:rPr>
        <w:t xml:space="preserve">transform_train</w:t>
      </w:r>
      <w:r>
        <w:rPr>
          <w:rFonts w:ascii="Times New Roman" w:hAnsi="Times New Roman" w:eastAsia="Times New Roman" w:cs="Times New Roman"/>
          <w:color w:val="000000"/>
          <w:sz w:val="24"/>
          <w:szCs w:val="24"/>
        </w:rPr>
        <w:t xml:space="preserve">) and evaluation</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t xml:space="preserve">transform_test</w:t>
      </w:r>
      <w:r>
        <w:rPr>
          <w:rFonts w:ascii="Times New Roman" w:hAnsi="Times New Roman" w:eastAsia="Times New Roman" w:cs="Times New Roman"/>
          <w:color w:val="000000"/>
          <w:sz w:val="24"/>
          <w:szCs w:val="24"/>
        </w:rPr>
        <w:t xml:space="preserve">) that adapts MNIST data for ResNet18 compatibility through four sequential operations:</w:t>
      </w:r>
      <w:r>
        <w:rPr>
          <w:rFonts w:ascii="Times New Roman" w:hAnsi="Times New Roman" w:eastAsia="Times New Roman" w:cs="Times New Roman"/>
          <w:b/>
          <w:bCs/>
          <w:color w:val="000000"/>
          <w:sz w:val="24"/>
          <w:szCs w:val="24"/>
        </w:rPr>
      </w:r>
      <w:r/>
    </w:p>
    <w:p w14:paraId="7BDCF1DC">
      <w:pPr>
        <w:pStyle w:val="668"/>
        <w:numPr>
          <w:ilvl w:val="0"/>
          <w:numId w:val="20"/>
        </w:numPr>
        <w:pBdr>
          <w:top w:val="none" w:color="000000" w:sz="4" w:space="0"/>
          <w:left w:val="none" w:color="000000" w:sz="4" w:space="0"/>
          <w:bottom w:val="none" w:color="000000" w:sz="4" w:space="0"/>
          <w:right w:val="none" w:color="000000" w:sz="4" w:space="0"/>
        </w:pBdr>
        <w:spacing w:after="144" w:afterAutospacing="0" w:line="240" w:lineRule="auto"/>
        <w:ind w:right="0"/>
        <w:jc w:val="both"/>
        <w:rPr/>
      </w:pPr>
      <w:r>
        <w:rPr>
          <w:rFonts w:ascii="Times New Roman" w:hAnsi="Times New Roman" w:eastAsia="Times New Roman" w:cs="Times New Roman"/>
          <w:b/>
          <w:bCs/>
          <w:color w:val="000000"/>
          <w:sz w:val="24"/>
          <w:szCs w:val="24"/>
        </w:rPr>
        <w:t xml:space="preserve">Channel Expansion:</w:t>
      </w:r>
      <w:r>
        <w:rPr>
          <w:rFonts w:ascii="Times New Roman" w:hAnsi="Times New Roman" w:eastAsia="Times New Roman" w:cs="Times New Roman"/>
          <w:color w:val="000000"/>
          <w:sz w:val="24"/>
          <w:szCs w:val="24"/>
        </w:rPr>
        <w:t xml:space="preserve"> Converts single-channel grayscale images to 3-channel format via Grayscale(num_output_channels=3)</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BD46650">
      <w:pPr>
        <w:pStyle w:val="668"/>
        <w:numPr>
          <w:ilvl w:val="0"/>
          <w:numId w:val="20"/>
        </w:numPr>
        <w:pBdr>
          <w:top w:val="none" w:color="000000" w:sz="4" w:space="0"/>
          <w:left w:val="none" w:color="000000" w:sz="4" w:space="0"/>
          <w:bottom w:val="none" w:color="000000" w:sz="4" w:space="0"/>
          <w:right w:val="none" w:color="000000" w:sz="4" w:space="0"/>
        </w:pBdr>
        <w:spacing w:after="144" w:afterAutospacing="0" w:line="240" w:lineRule="auto"/>
        <w:ind w:right="0"/>
        <w:jc w:val="both"/>
        <w:rPr/>
      </w:pPr>
      <w:r>
        <w:rPr>
          <w:rFonts w:ascii="Times New Roman" w:hAnsi="Times New Roman" w:eastAsia="Times New Roman" w:cs="Times New Roman"/>
          <w:b/>
          <w:bCs/>
          <w:color w:val="000000"/>
          <w:sz w:val="24"/>
          <w:szCs w:val="24"/>
        </w:rPr>
        <w:t xml:space="preserve">Spatial Resizing:</w:t>
      </w:r>
      <w:r>
        <w:rPr>
          <w:rFonts w:ascii="Times New Roman" w:hAnsi="Times New Roman" w:eastAsia="Times New Roman" w:cs="Times New Roman"/>
          <w:color w:val="000000"/>
          <w:sz w:val="24"/>
          <w:szCs w:val="24"/>
        </w:rPr>
        <w:t xml:space="preserve"> Scales 28×28 MNIST images to 32×32 dimensions using Resize(32)</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p>
    <w:p w14:paraId="7D6E3779">
      <w:pPr>
        <w:pStyle w:val="668"/>
        <w:numPr>
          <w:ilvl w:val="0"/>
          <w:numId w:val="20"/>
        </w:numPr>
        <w:pBdr>
          <w:top w:val="none" w:color="000000" w:sz="4" w:space="0"/>
          <w:left w:val="none" w:color="000000" w:sz="4" w:space="0"/>
          <w:bottom w:val="none" w:color="000000" w:sz="4" w:space="0"/>
          <w:right w:val="none" w:color="000000" w:sz="4" w:space="0"/>
        </w:pBdr>
        <w:spacing w:after="144" w:afterAutospacing="0" w:line="240" w:lineRule="auto"/>
        <w:ind w:right="0"/>
        <w:jc w:val="both"/>
        <w:rPr/>
      </w:pPr>
      <w:r>
        <w:rPr>
          <w:rFonts w:ascii="Times New Roman" w:hAnsi="Times New Roman" w:eastAsia="Times New Roman" w:cs="Times New Roman"/>
          <w:b/>
          <w:bCs/>
          <w:color w:val="000000"/>
          <w:sz w:val="24"/>
          <w:szCs w:val="24"/>
        </w:rPr>
        <w:t xml:space="preserve">Tensor Conversion:</w:t>
      </w:r>
      <w:r>
        <w:rPr>
          <w:rFonts w:ascii="Times New Roman" w:hAnsi="Times New Roman" w:eastAsia="Times New Roman" w:cs="Times New Roman"/>
          <w:color w:val="000000"/>
          <w:sz w:val="24"/>
          <w:szCs w:val="24"/>
        </w:rPr>
        <w:t xml:space="preserve"> Transforms </w:t>
      </w:r>
      <w:r>
        <w:rPr>
          <w:rFonts w:ascii="Times New Roman" w:hAnsi="Times New Roman" w:eastAsia="Times New Roman" w:cs="Times New Roman"/>
          <w:b/>
          <w:bCs/>
          <w:color w:val="000000"/>
          <w:sz w:val="24"/>
          <w:szCs w:val="24"/>
        </w:rPr>
        <w:t xml:space="preserve">PIL images</w:t>
      </w:r>
      <w:r>
        <w:rPr>
          <w:rFonts w:ascii="Times New Roman" w:hAnsi="Times New Roman" w:eastAsia="Times New Roman" w:cs="Times New Roman"/>
          <w:color w:val="000000"/>
          <w:sz w:val="24"/>
          <w:szCs w:val="24"/>
        </w:rPr>
        <w:t xml:space="preserve"> to PyTorch tensors with ToTensor()</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172EF8D">
      <w:pPr>
        <w:pStyle w:val="668"/>
        <w:numPr>
          <w:ilvl w:val="0"/>
          <w:numId w:val="20"/>
        </w:numPr>
        <w:pBdr>
          <w:top w:val="none" w:color="000000" w:sz="4" w:space="0"/>
          <w:left w:val="none" w:color="000000" w:sz="4" w:space="0"/>
          <w:bottom w:val="none" w:color="000000" w:sz="4" w:space="0"/>
          <w:right w:val="none" w:color="000000" w:sz="4" w:space="0"/>
        </w:pBdr>
        <w:spacing w:after="144" w:afterAutospacing="0" w:line="240" w:lineRule="auto"/>
        <w:ind w:right="0"/>
        <w:jc w:val="both"/>
        <w:rPr/>
      </w:pPr>
      <w:r>
        <w:rPr>
          <w:rFonts w:ascii="Times New Roman" w:hAnsi="Times New Roman" w:eastAsia="Times New Roman" w:cs="Times New Roman"/>
          <w:b/>
          <w:bCs/>
          <w:color w:val="000000"/>
          <w:sz w:val="24"/>
          <w:szCs w:val="24"/>
        </w:rPr>
        <w:t xml:space="preserve">Normalization:</w:t>
      </w:r>
      <w:r>
        <w:rPr>
          <w:rFonts w:ascii="Times New Roman" w:hAnsi="Times New Roman" w:eastAsia="Times New Roman" w:cs="Times New Roman"/>
          <w:color w:val="000000"/>
          <w:sz w:val="24"/>
          <w:szCs w:val="24"/>
        </w:rPr>
        <w:t xml:space="preserve"> Standardizes pixel values using MNIST-specific statistics (mean=0.1307, std=0.3081) across all three channels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4EF912B">
      <w:pPr>
        <w:pBdr>
          <w:top w:val="none" w:color="000000" w:sz="4" w:space="0"/>
          <w:left w:val="none" w:color="000000" w:sz="4" w:space="0"/>
          <w:bottom w:val="none" w:color="000000" w:sz="4" w:space="0"/>
          <w:right w:val="none" w:color="000000" w:sz="4" w:space="0"/>
        </w:pBdr>
        <w:spacing w:after="144" w:afterAutospacing="0" w:line="240" w:lineRule="auto"/>
        <w:ind w:right="0" w:firstLine="0" w:left="0"/>
        <w:jc w:val="both"/>
        <w:rPr>
          <w:rFonts w:ascii="Times New Roman" w:hAnsi="Times New Roman" w:eastAsia="Times New Roman" w:cs="Times New Roman"/>
          <w:color w:val="000000"/>
          <w:sz w:val="24"/>
          <w:szCs w:val="24"/>
        </w:rPr>
      </w:pPr>
      <w:r>
        <w:rPr>
          <w:rFonts w:ascii="Times New Roman" w:hAnsi="Times New Roman" w:eastAsia="Times New Roman" w:cs="Times New Roman"/>
          <w:b/>
          <w:bCs/>
          <w:color w:val="000000"/>
          <w:sz w:val="28"/>
          <w:szCs w:val="28"/>
        </w:rPr>
        <w:t xml:space="preserve">6.3 </w:t>
      </w:r>
      <w:r>
        <w:rPr>
          <w:rFonts w:ascii="Times New Roman" w:hAnsi="Times New Roman" w:eastAsia="Times New Roman" w:cs="Times New Roman"/>
          <w:b/>
          <w:bCs/>
          <w:color w:val="000000"/>
          <w:sz w:val="28"/>
          <w:szCs w:val="28"/>
        </w:rPr>
        <w:t xml:space="preserve">to</w:t>
      </w:r>
      <w:r>
        <w:rPr>
          <w:rFonts w:ascii="Times New Roman" w:hAnsi="Times New Roman" w:eastAsia="Times New Roman" w:cs="Times New Roman"/>
          <w:b/>
          <w:bCs/>
          <w:color w:val="000000"/>
          <w:sz w:val="28"/>
          <w:szCs w:val="28"/>
        </w:rPr>
        <w:t xml:space="preserve">rchvision.datasets.MNIST()</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p>
    <w:p w14:paraId="63C7D0FF">
      <w:pPr>
        <w:pBdr>
          <w:top w:val="none" w:color="000000" w:sz="4" w:space="0"/>
          <w:left w:val="none" w:color="000000" w:sz="4" w:space="0"/>
          <w:bottom w:val="none" w:color="000000" w:sz="4" w:space="0"/>
          <w:right w:val="none" w:color="000000" w:sz="4" w:space="0"/>
        </w:pBdr>
        <w:spacing w:after="144" w:afterAutospacing="0" w:line="240" w:lineRule="auto"/>
        <w:ind w:right="0" w:firstLine="0" w:left="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It is used to load the MNIST digit dataset, configured with parameters specifying the storage directory (root='../data'), dataset split (train=True for 60,000 training images or train=False for 10,000 test images), automatic downlo</w:t>
      </w:r>
      <w:r>
        <w:rPr>
          <w:rFonts w:ascii="Times New Roman" w:hAnsi="Times New Roman" w:eastAsia="Times New Roman" w:cs="Times New Roman"/>
          <w:color w:val="000000"/>
          <w:sz w:val="24"/>
          <w:szCs w:val="24"/>
        </w:rPr>
        <w:t xml:space="preserve">ad capability (download=True), and the transformation pipeline to apply. This function is called twice—first to create trainset with the training transformation pipeline, then to create testset with the testing pipeline.</w:t>
      </w:r>
      <w:r>
        <w:rPr>
          <w:rFonts w:ascii="Times New Roman" w:hAnsi="Times New Roman" w:eastAsia="Times New Roman" w:cs="Times New Roman"/>
          <w:color w:val="000000"/>
          <w:sz w:val="24"/>
          <w:szCs w:val="24"/>
        </w:rPr>
      </w:r>
      <w:r/>
    </w:p>
    <w:p w14:paraId="1A1BDCE6">
      <w:pPr>
        <w:pBdr>
          <w:top w:val="none" w:color="000000" w:sz="4" w:space="0"/>
          <w:left w:val="none" w:color="000000" w:sz="4" w:space="0"/>
          <w:bottom w:val="none" w:color="000000" w:sz="4" w:space="0"/>
          <w:right w:val="none" w:color="000000" w:sz="4" w:space="0"/>
        </w:pBdr>
        <w:spacing w:after="144" w:afterAutospacing="0" w:line="240" w:lineRule="auto"/>
        <w:ind w:right="0" w:firstLine="0" w:left="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b/>
          <w:bCs/>
          <w:color w:val="000000"/>
          <w:sz w:val="28"/>
          <w:szCs w:val="28"/>
        </w:rPr>
        <w:t xml:space="preserve">6.4 torch.utils.data.DataLoader() </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highlight w:val="none"/>
        </w:rPr>
      </w:r>
    </w:p>
    <w:p w14:paraId="1F6BCBBA">
      <w:pPr>
        <w:pBdr>
          <w:top w:val="none" w:color="000000" w:sz="4" w:space="0"/>
          <w:left w:val="none" w:color="000000" w:sz="4" w:space="0"/>
          <w:bottom w:val="none" w:color="000000" w:sz="4" w:space="0"/>
          <w:right w:val="none" w:color="000000" w:sz="4" w:space="0"/>
        </w:pBdr>
        <w:spacing w:after="144" w:afterAutospacing="0" w:line="240" w:lineRule="auto"/>
        <w:ind w:right="0"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rPr>
        <w:t xml:space="preserve">It creates efficient data iterators with configurable parameters: dataset specifies the data source (either trainset or testset), batch_size controls the number of samples per batch (128 for training, 100 for evaluation), shuffle </w:t>
      </w:r>
      <w:r>
        <w:rPr>
          <w:rFonts w:ascii="Times New Roman" w:hAnsi="Times New Roman" w:eastAsia="Times New Roman" w:cs="Times New Roman"/>
          <w:color w:val="000000"/>
          <w:sz w:val="24"/>
          <w:szCs w:val="24"/>
        </w:rPr>
        <w:t xml:space="preserve">determines whether to randomize order (enabled for training via shuffle=True, disabled for testing with shuffle=False to maintain evaluation consistency), and num_workers=2 enables parallel data loading using two background processes to minimize I/O bottlen</w:t>
      </w:r>
      <w:r>
        <w:rPr>
          <w:rFonts w:ascii="Times New Roman" w:hAnsi="Times New Roman" w:eastAsia="Times New Roman" w:cs="Times New Roman"/>
          <w:color w:val="000000"/>
          <w:sz w:val="24"/>
          <w:szCs w:val="24"/>
        </w:rPr>
        <w:t xml:space="preserve">ecks during training and evaluation.</w:t>
      </w:r>
      <w:r>
        <w:rPr>
          <w:rFonts w:ascii="Times New Roman" w:hAnsi="Times New Roman" w:eastAsia="Times New Roman" w:cs="Times New Roman"/>
          <w:color w:val="000000"/>
          <w:sz w:val="24"/>
          <w:szCs w:val="24"/>
          <w:highlight w:val="none"/>
        </w:rPr>
      </w:r>
      <w:r/>
    </w:p>
    <w:p w14:paraId="11B679BD">
      <w:pPr>
        <w:pBdr>
          <w:top w:val="none" w:color="000000" w:sz="4" w:space="0"/>
          <w:left w:val="none" w:color="000000" w:sz="4" w:space="0"/>
          <w:bottom w:val="none" w:color="000000" w:sz="4" w:space="0"/>
          <w:right w:val="none" w:color="000000" w:sz="4" w:space="0"/>
        </w:pBdr>
        <w:spacing w:after="144" w:afterAutospacing="0" w:line="240" w:lineRule="auto"/>
        <w:ind w:right="0" w:firstLine="0" w:left="0"/>
        <w:jc w:val="both"/>
        <w:rPr>
          <w:rFonts w:ascii="Times New Roman" w:hAnsi="Times New Roman" w:eastAsia="Times New Roman" w:cs="Times New Roman"/>
          <w:b/>
          <w:bCs/>
          <w:color w:val="000000"/>
          <w:sz w:val="28"/>
          <w:szCs w:val="28"/>
          <w:highlight w:val="none"/>
        </w:rPr>
      </w:pPr>
      <w:r>
        <w:rPr>
          <w:rFonts w:ascii="Times New Roman" w:hAnsi="Times New Roman" w:eastAsia="Times New Roman" w:cs="Times New Roman"/>
          <w:b/>
          <w:bCs/>
          <w:color w:val="000000"/>
          <w:sz w:val="28"/>
          <w:szCs w:val="28"/>
          <w:highlight w:val="none"/>
        </w:rPr>
        <w:t xml:space="preserve">6.5 tuple(str(i)</w:t>
      </w:r>
      <w:r>
        <w:rPr>
          <w:rFonts w:ascii="Times New Roman" w:hAnsi="Times New Roman" w:eastAsia="Times New Roman" w:cs="Times New Roman"/>
          <w:b/>
          <w:bCs/>
          <w:color w:val="000000"/>
          <w:sz w:val="28"/>
          <w:szCs w:val="28"/>
          <w:highlight w:val="none"/>
        </w:rPr>
        <w:t xml:space="preserve"> for i in range(10)) </w:t>
      </w:r>
      <w:r>
        <w:rPr>
          <w:rFonts w:ascii="Times New Roman" w:hAnsi="Times New Roman" w:eastAsia="Times New Roman" w:cs="Times New Roman"/>
          <w:b/>
          <w:bCs/>
          <w:color w:val="000000"/>
          <w:sz w:val="28"/>
          <w:szCs w:val="28"/>
          <w:highlight w:val="none"/>
        </w:rPr>
      </w:r>
    </w:p>
    <w:p w14:paraId="27B76CB6">
      <w:pPr>
        <w:pBdr>
          <w:top w:val="none" w:color="000000" w:sz="4" w:space="0"/>
          <w:left w:val="none" w:color="000000" w:sz="4" w:space="0"/>
          <w:bottom w:val="none" w:color="000000" w:sz="4" w:space="0"/>
          <w:right w:val="none" w:color="000000" w:sz="4" w:space="0"/>
        </w:pBdr>
        <w:spacing w:after="144" w:afterAutospacing="0" w:line="240" w:lineRule="auto"/>
        <w:ind w:right="0"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t xml:space="preserve">It creates a tuple of string labels representing the 10 digit classes (0 through 9) for the MNIST dataset, generated by iterating through integers 0 to 9 with a generator expression that converts each integer to its string repr</w:t>
      </w:r>
      <w:r>
        <w:rPr>
          <w:rFonts w:ascii="Times New Roman" w:hAnsi="Times New Roman" w:eastAsia="Times New Roman" w:cs="Times New Roman"/>
          <w:color w:val="000000"/>
          <w:sz w:val="24"/>
          <w:szCs w:val="24"/>
          <w:highlight w:val="none"/>
        </w:rPr>
        <w:t xml:space="preserve">esentation, producing an immutable sequence for consistent label reference throughout training and evaluation.</w:t>
      </w:r>
      <w:r>
        <w:rPr>
          <w:rFonts w:ascii="Times New Roman" w:hAnsi="Times New Roman" w:eastAsia="Times New Roman" w:cs="Times New Roman"/>
          <w:color w:val="000000"/>
          <w:sz w:val="24"/>
          <w:szCs w:val="24"/>
          <w:highlight w:val="none"/>
        </w:rPr>
      </w:r>
      <w:r/>
    </w:p>
    <w:p w14:paraId="0E3BA667">
      <w:pPr>
        <w:pBdr>
          <w:top w:val="none" w:color="000000" w:sz="4" w:space="0"/>
          <w:left w:val="none" w:color="000000" w:sz="4" w:space="0"/>
          <w:bottom w:val="none" w:color="000000" w:sz="4" w:space="0"/>
          <w:right w:val="none" w:color="000000" w:sz="4" w:space="0"/>
        </w:pBdr>
        <w:spacing w:after="144" w:afterAutospacing="0" w:line="240" w:lineRule="auto"/>
        <w:ind w:right="0" w:firstLine="0" w:left="0"/>
        <w:jc w:val="both"/>
        <w:rPr>
          <w:rFonts w:ascii="Times New Roman" w:hAnsi="Times New Roman" w:eastAsia="Times New Roman" w:cs="Times New Roman"/>
          <w:color w:val="000000"/>
          <w:sz w:val="28"/>
          <w:szCs w:val="28"/>
          <w:highlight w:val="none"/>
        </w:rPr>
      </w:pPr>
      <w:r>
        <w:rPr>
          <w:rFonts w:ascii="Times New Roman" w:hAnsi="Times New Roman" w:eastAsia="Times New Roman" w:cs="Times New Roman"/>
          <w:b/>
          <w:bCs/>
          <w:color w:val="000000"/>
          <w:sz w:val="28"/>
          <w:szCs w:val="28"/>
          <w:highlight w:val="none"/>
        </w:rPr>
        <w:t xml:space="preserve">6.6 ResNet18()</w:t>
      </w:r>
      <w:r>
        <w:rPr>
          <w:rFonts w:ascii="Times New Roman" w:hAnsi="Times New Roman" w:eastAsia="Times New Roman" w:cs="Times New Roman"/>
          <w:color w:val="000000"/>
          <w:sz w:val="28"/>
          <w:szCs w:val="28"/>
          <w:highlight w:val="none"/>
        </w:rPr>
        <w:t xml:space="preserve"> </w:t>
      </w:r>
      <w:r>
        <w:rPr>
          <w:rFonts w:ascii="Times New Roman" w:hAnsi="Times New Roman" w:eastAsia="Times New Roman" w:cs="Times New Roman"/>
          <w:color w:val="000000"/>
          <w:sz w:val="28"/>
          <w:szCs w:val="28"/>
          <w:highlight w:val="none"/>
        </w:rPr>
      </w:r>
    </w:p>
    <w:p w14:paraId="18483941">
      <w:pPr>
        <w:pBdr>
          <w:top w:val="none" w:color="000000" w:sz="4" w:space="0"/>
          <w:left w:val="none" w:color="000000" w:sz="4" w:space="0"/>
          <w:bottom w:val="none" w:color="000000" w:sz="4" w:space="0"/>
          <w:right w:val="none" w:color="000000" w:sz="4" w:space="0"/>
        </w:pBdr>
        <w:spacing w:after="144" w:afterAutospacing="0" w:line="240" w:lineRule="auto"/>
        <w:ind w:right="0"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t xml:space="preserve">It instantiates the ResNet18 model by calling the factory function that returns a ResNet instance configured with the ResidualBlock class as its building unit, creating the complete 18-layer convolutional architecture.</w:t>
      </w:r>
      <w:r>
        <w:rPr>
          <w:rFonts w:ascii="Times New Roman" w:hAnsi="Times New Roman" w:eastAsia="Times New Roman" w:cs="Times New Roman"/>
          <w:color w:val="000000"/>
          <w:sz w:val="24"/>
          <w:szCs w:val="24"/>
          <w:highlight w:val="none"/>
        </w:rPr>
      </w:r>
      <w:r/>
    </w:p>
    <w:p w14:paraId="31BA49E9">
      <w:pPr>
        <w:pBdr>
          <w:top w:val="none" w:color="000000" w:sz="4" w:space="0"/>
          <w:left w:val="none" w:color="000000" w:sz="4" w:space="0"/>
          <w:bottom w:val="none" w:color="000000" w:sz="4" w:space="0"/>
          <w:right w:val="none" w:color="000000" w:sz="4" w:space="0"/>
        </w:pBdr>
        <w:spacing w:after="144" w:afterAutospacing="0" w:line="240" w:lineRule="auto"/>
        <w:ind w:right="0" w:firstLine="0" w:left="0"/>
        <w:jc w:val="both"/>
        <w:rPr>
          <w:rFonts w:ascii="Times New Roman" w:hAnsi="Times New Roman" w:eastAsia="Times New Roman" w:cs="Times New Roman"/>
          <w:color w:val="000000"/>
          <w:sz w:val="28"/>
          <w:szCs w:val="28"/>
          <w:highlight w:val="none"/>
        </w:rPr>
      </w:pPr>
      <w:r>
        <w:rPr>
          <w:rFonts w:ascii="Times New Roman" w:hAnsi="Times New Roman" w:eastAsia="Times New Roman" w:cs="Times New Roman"/>
          <w:b/>
          <w:bCs/>
          <w:color w:val="000000"/>
          <w:sz w:val="28"/>
          <w:szCs w:val="28"/>
          <w:highlight w:val="none"/>
        </w:rPr>
        <w:t xml:space="preserve">6.7 .to(device)</w:t>
      </w:r>
      <w:r>
        <w:rPr>
          <w:rFonts w:ascii="Times New Roman" w:hAnsi="Times New Roman" w:eastAsia="Times New Roman" w:cs="Times New Roman"/>
          <w:color w:val="000000"/>
          <w:sz w:val="28"/>
          <w:szCs w:val="28"/>
          <w:highlight w:val="none"/>
        </w:rPr>
        <w:t xml:space="preserve"> </w:t>
      </w:r>
      <w:r>
        <w:rPr>
          <w:rFonts w:ascii="Times New Roman" w:hAnsi="Times New Roman" w:eastAsia="Times New Roman" w:cs="Times New Roman"/>
          <w:color w:val="000000"/>
          <w:sz w:val="28"/>
          <w:szCs w:val="28"/>
          <w:highlight w:val="none"/>
        </w:rPr>
      </w:r>
    </w:p>
    <w:p w14:paraId="29F9052C">
      <w:pPr>
        <w:pBdr>
          <w:top w:val="none" w:color="000000" w:sz="4" w:space="0"/>
          <w:left w:val="none" w:color="000000" w:sz="4" w:space="0"/>
          <w:bottom w:val="none" w:color="000000" w:sz="4" w:space="0"/>
          <w:right w:val="none" w:color="000000" w:sz="4" w:space="0"/>
        </w:pBdr>
        <w:spacing w:after="144" w:afterAutospacing="0" w:line="240" w:lineRule="auto"/>
        <w:ind w:right="0"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t xml:space="preserve">It transfers the model to the specified computational device (determined by torch.device("cuda" if torch.cuda.is_available() else "cpu")), moving all model parameters and buffers to either GPU memory for accelerated computation or CPU memory for st</w:t>
      </w:r>
      <w:r>
        <w:rPr>
          <w:rFonts w:ascii="Times New Roman" w:hAnsi="Times New Roman" w:eastAsia="Times New Roman" w:cs="Times New Roman"/>
          <w:color w:val="000000"/>
          <w:sz w:val="24"/>
          <w:szCs w:val="24"/>
          <w:highlight w:val="none"/>
        </w:rPr>
        <w:t xml:space="preserve">andard processing, ensuring all operations occur on the same hardware.</w:t>
      </w:r>
      <w:r>
        <w:rPr>
          <w:rFonts w:ascii="Times New Roman" w:hAnsi="Times New Roman" w:eastAsia="Times New Roman" w:cs="Times New Roman"/>
          <w:color w:val="000000"/>
          <w:sz w:val="24"/>
          <w:szCs w:val="24"/>
          <w:highlight w:val="none"/>
        </w:rPr>
      </w:r>
      <w:r/>
    </w:p>
    <w:p w14:paraId="73100E1A">
      <w:pPr>
        <w:pBdr>
          <w:top w:val="none" w:color="000000" w:sz="4" w:space="0"/>
          <w:left w:val="none" w:color="000000" w:sz="4" w:space="0"/>
          <w:bottom w:val="none" w:color="000000" w:sz="4" w:space="0"/>
          <w:right w:val="none" w:color="000000" w:sz="4" w:space="0"/>
        </w:pBdr>
        <w:spacing w:after="144" w:afterAutospacing="0" w:line="240" w:lineRule="auto"/>
        <w:ind w:right="0" w:firstLine="0" w:left="0"/>
        <w:jc w:val="both"/>
        <w:rPr>
          <w:rFonts w:ascii="Times New Roman" w:hAnsi="Times New Roman" w:eastAsia="Times New Roman" w:cs="Times New Roman"/>
          <w:color w:val="000000"/>
          <w:sz w:val="28"/>
          <w:szCs w:val="28"/>
          <w:highlight w:val="none"/>
        </w:rPr>
      </w:pPr>
      <w:r>
        <w:rPr>
          <w:rFonts w:ascii="Times New Roman" w:hAnsi="Times New Roman" w:eastAsia="Times New Roman" w:cs="Times New Roman"/>
          <w:b/>
          <w:bCs/>
          <w:color w:val="000000"/>
          <w:sz w:val="28"/>
          <w:szCs w:val="28"/>
          <w:highlight w:val="none"/>
        </w:rPr>
        <w:t xml:space="preserve">6.8 nn.CrossEntropyLoss()</w:t>
      </w:r>
      <w:r>
        <w:rPr>
          <w:rFonts w:ascii="Times New Roman" w:hAnsi="Times New Roman" w:eastAsia="Times New Roman" w:cs="Times New Roman"/>
          <w:color w:val="000000"/>
          <w:sz w:val="28"/>
          <w:szCs w:val="28"/>
          <w:highlight w:val="none"/>
        </w:rPr>
        <w:t xml:space="preserve"> </w:t>
      </w:r>
      <w:r>
        <w:rPr>
          <w:rFonts w:ascii="Times New Roman" w:hAnsi="Times New Roman" w:eastAsia="Times New Roman" w:cs="Times New Roman"/>
          <w:color w:val="000000"/>
          <w:sz w:val="28"/>
          <w:szCs w:val="28"/>
          <w:highlight w:val="none"/>
        </w:rPr>
      </w:r>
    </w:p>
    <w:p w14:paraId="51BCE6C0">
      <w:pPr>
        <w:pBdr>
          <w:top w:val="none" w:color="000000" w:sz="4" w:space="0"/>
          <w:left w:val="none" w:color="000000" w:sz="4" w:space="0"/>
          <w:bottom w:val="none" w:color="000000" w:sz="4" w:space="0"/>
          <w:right w:val="none" w:color="000000" w:sz="4" w:space="0"/>
        </w:pBdr>
        <w:spacing w:after="144" w:afterAutospacing="0" w:line="240" w:lineRule="auto"/>
        <w:ind w:right="0"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t xml:space="preserve">It initializes the cross-entropy loss function for multi-class classification, combining a softmax activation with negative log-likelihood loss to measure the discrepancy between predicted class probabilities and true integer labels, auto</w:t>
      </w:r>
      <w:r>
        <w:rPr>
          <w:rFonts w:ascii="Times New Roman" w:hAnsi="Times New Roman" w:eastAsia="Times New Roman" w:cs="Times New Roman"/>
          <w:color w:val="000000"/>
          <w:sz w:val="24"/>
          <w:szCs w:val="24"/>
          <w:highlight w:val="none"/>
        </w:rPr>
        <w:t xml:space="preserve">matically handling the conversion of raw model outputs to probability distributions.</w:t>
      </w:r>
      <w:r>
        <w:rPr>
          <w:rFonts w:ascii="Times New Roman" w:hAnsi="Times New Roman" w:eastAsia="Times New Roman" w:cs="Times New Roman"/>
          <w:color w:val="000000"/>
          <w:sz w:val="24"/>
          <w:szCs w:val="24"/>
          <w:highlight w:val="none"/>
        </w:rPr>
      </w:r>
      <w:r/>
    </w:p>
    <w:p w14:paraId="38A66663">
      <w:pPr>
        <w:pBdr>
          <w:top w:val="none" w:color="000000" w:sz="4" w:space="0"/>
          <w:left w:val="none" w:color="000000" w:sz="4" w:space="0"/>
          <w:bottom w:val="none" w:color="000000" w:sz="4" w:space="0"/>
          <w:right w:val="none" w:color="000000" w:sz="4" w:space="0"/>
        </w:pBdr>
        <w:spacing w:after="144" w:afterAutospacing="0" w:line="240" w:lineRule="auto"/>
        <w:ind w:right="0" w:firstLine="0" w:left="0"/>
        <w:jc w:val="both"/>
        <w:rPr>
          <w:rFonts w:ascii="Times New Roman" w:hAnsi="Times New Roman" w:eastAsia="Times New Roman" w:cs="Times New Roman"/>
          <w:color w:val="000000"/>
          <w:sz w:val="28"/>
          <w:szCs w:val="28"/>
          <w:highlight w:val="none"/>
        </w:rPr>
      </w:pPr>
      <w:r>
        <w:rPr>
          <w:rFonts w:ascii="Times New Roman" w:hAnsi="Times New Roman" w:eastAsia="Times New Roman" w:cs="Times New Roman"/>
          <w:b/>
          <w:bCs/>
          <w:color w:val="000000"/>
          <w:sz w:val="28"/>
          <w:szCs w:val="28"/>
          <w:highlight w:val="none"/>
        </w:rPr>
        <w:t xml:space="preserve">6.9 optim.SGD()</w:t>
      </w:r>
      <w:r>
        <w:rPr>
          <w:rFonts w:ascii="Times New Roman" w:hAnsi="Times New Roman" w:eastAsia="Times New Roman" w:cs="Times New Roman"/>
          <w:color w:val="000000"/>
          <w:sz w:val="28"/>
          <w:szCs w:val="28"/>
          <w:highlight w:val="none"/>
        </w:rPr>
      </w:r>
      <w:r>
        <w:rPr>
          <w:rFonts w:ascii="Times New Roman" w:hAnsi="Times New Roman" w:eastAsia="Times New Roman" w:cs="Times New Roman"/>
          <w:color w:val="000000"/>
          <w:sz w:val="28"/>
          <w:szCs w:val="28"/>
          <w:highlight w:val="none"/>
        </w:rPr>
      </w:r>
    </w:p>
    <w:p w14:paraId="054D78FA">
      <w:pPr>
        <w:pBdr>
          <w:top w:val="none" w:color="000000" w:sz="4" w:space="0"/>
          <w:left w:val="none" w:color="000000" w:sz="4" w:space="0"/>
          <w:bottom w:val="none" w:color="000000" w:sz="4" w:space="0"/>
          <w:right w:val="none" w:color="000000" w:sz="4" w:space="0"/>
        </w:pBdr>
        <w:spacing w:after="144" w:afterAutospacing="0" w:line="240" w:lineRule="auto"/>
        <w:ind w:right="0"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t xml:space="preserve">It configures the Stochastic Gradient Descent optimizer with four key parameters: net.parameters() supplies all trainable model weights for optimization, lr=LR sets the learning rate to 0.01 controlling step size, momentum=0.9 incorporates past gra</w:t>
      </w:r>
      <w:r>
        <w:rPr>
          <w:rFonts w:ascii="Times New Roman" w:hAnsi="Times New Roman" w:eastAsia="Times New Roman" w:cs="Times New Roman"/>
          <w:color w:val="000000"/>
          <w:sz w:val="24"/>
          <w:szCs w:val="24"/>
          <w:highlight w:val="none"/>
        </w:rPr>
        <w:t xml:space="preserve">dient information to accelerate convergence in consistent directions, and weight_decay=5e-4 applies L2 regularization by adding a penalty term proportional to the square of weight magnitudes to prevent overfitting and encourage smaller parameter values.</w:t>
      </w:r>
      <w:r>
        <w:rPr>
          <w:rFonts w:ascii="Times New Roman" w:hAnsi="Times New Roman" w:eastAsia="Times New Roman" w:cs="Times New Roman"/>
          <w:color w:val="000000"/>
          <w:sz w:val="24"/>
          <w:szCs w:val="24"/>
          <w:highlight w:val="none"/>
        </w:rPr>
      </w:r>
      <w:r/>
    </w:p>
    <w:p w14:paraId="4E51C112">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6128ED5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bCs/>
          <w:color w:val="000000"/>
          <w:sz w:val="32"/>
          <w:szCs w:val="32"/>
          <w:highlight w:val="none"/>
        </w:rPr>
      </w:pPr>
      <w:r>
        <w:rPr>
          <w:rFonts w:ascii="Times New Roman" w:hAnsi="Times New Roman" w:eastAsia="Times New Roman" w:cs="Times New Roman"/>
          <w:b/>
          <w:bCs/>
          <w:color w:val="000000"/>
          <w:sz w:val="32"/>
          <w:szCs w:val="32"/>
          <w:highlight w:val="none"/>
        </w:rPr>
        <w:t xml:space="preserve">7.Data Visualization Code Explanation</w:t>
      </w:r>
      <w:r>
        <w:rPr>
          <w:rFonts w:ascii="Times New Roman" w:hAnsi="Times New Roman" w:eastAsia="Times New Roman" w:cs="Times New Roman"/>
          <w:b/>
          <w:bCs/>
          <w:color w:val="000000"/>
          <w:sz w:val="32"/>
          <w:szCs w:val="32"/>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b/>
          <w:bCs/>
          <w:color w:val="000000"/>
          <w:sz w:val="32"/>
          <w:szCs w:val="32"/>
          <w:highlight w:val="none"/>
        </w:rPr>
      </w:r>
    </w:p>
    <w:p w14:paraId="4A695B8B">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t xml:space="preserve">The visualization pipeline extracts a batch from the training loader, creates an iterator with iter(trainloader) and retrieves the first batch using next(dataiter). It then processes the first 32 images by cloning the tensor and denormalizing them (reversin</w:t>
      </w:r>
      <w:r>
        <w:rPr>
          <w:rFonts w:ascii="Times New Roman" w:hAnsi="Times New Roman" w:eastAsia="Times New Roman" w:cs="Times New Roman"/>
          <w:color w:val="000000"/>
          <w:sz w:val="24"/>
          <w:szCs w:val="24"/>
          <w:highlight w:val="none"/>
        </w:rPr>
        <w:t xml:space="preserve">g the earlier normalization by multiplying by 0.3081 and adding 0.1307). The images are arranged into an 8×4 grid using make_grid() with 2-pixel padding, converted to a numpy array and transposed from PyTorch's (C, H, W) format to matplotlib's (H, W, C) for</w:t>
      </w:r>
      <w:r>
        <w:rPr>
          <w:rFonts w:ascii="Times New Roman" w:hAnsi="Times New Roman" w:eastAsia="Times New Roman" w:cs="Times New Roman"/>
          <w:color w:val="000000"/>
          <w:sz w:val="24"/>
          <w:szCs w:val="24"/>
          <w:highlight w:val="none"/>
        </w:rPr>
        <w:t xml:space="preserve">mat. Finally, a figure displays the grid without axes, accompanied by a printed label sequence showing the true digit classes for each image.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73399FE5">
      <w:pPr>
        <w:pStyle w:val="140"/>
        <w:suppressLineNumbers w:val="false"/>
        <w:pBdr>
          <w:top w:val="none" w:color="000000" w:sz="4" w:space="0"/>
          <w:left w:val="none" w:color="000000" w:sz="4" w:space="0"/>
          <w:bottom w:val="none" w:color="000000" w:sz="4" w:space="0"/>
          <w:right w:val="none" w:color="000000" w:sz="4" w:space="0"/>
        </w:pBdr>
        <w:spacing w:after="29" w:afterAutospacing="0" w:line="240" w:lineRule="auto"/>
        <w:ind w:right="0" w:firstLine="0" w:left="0"/>
        <w:jc w:val="both"/>
        <w:rPr>
          <w:rFonts w:ascii="Times New Roman" w:hAnsi="Times New Roman" w:cs="Times New Roman"/>
          <w:sz w:val="32"/>
          <w:szCs w:val="32"/>
        </w:rPr>
      </w:pPr>
      <w:r>
        <w:rPr>
          <w:rFonts w:ascii="Times New Roman" w:hAnsi="Times New Roman" w:eastAsia="Times New Roman" w:cs="Times New Roman"/>
          <w:b/>
          <w:color w:val="000000"/>
          <w:sz w:val="32"/>
          <w:szCs w:val="32"/>
        </w:rPr>
        <w:t xml:space="preserve">8. Training and </w:t>
      </w:r>
      <w:r>
        <w:rPr>
          <w:rFonts w:ascii="Times New Roman" w:hAnsi="Times New Roman" w:eastAsia="Times New Roman" w:cs="Times New Roman"/>
          <w:b/>
          <w:color w:val="000000"/>
          <w:sz w:val="32"/>
          <w:szCs w:val="32"/>
        </w:rPr>
        <w:t xml:space="preserve"> Evaluation</w:t>
      </w:r>
      <w:r>
        <w:rPr>
          <w:rFonts w:ascii="Times New Roman" w:hAnsi="Times New Roman" w:eastAsia="Times New Roman" w:cs="Times New Roman"/>
          <w:b/>
          <w:color w:val="000000"/>
          <w:sz w:val="32"/>
          <w:szCs w:val="32"/>
        </w:rPr>
        <w:t xml:space="preserve"> Loop Implementation</w:t>
      </w:r>
      <w:r>
        <w:rPr>
          <w:rFonts w:ascii="Times New Roman" w:hAnsi="Times New Roman" w:cs="Times New Roman"/>
          <w:sz w:val="32"/>
          <w:szCs w:val="32"/>
        </w:rPr>
      </w:r>
    </w:p>
    <w:p w14:paraId="27E44823">
      <w:pPr>
        <w:suppressLineNumbers w:val="false"/>
        <w:pBdr/>
        <w:spacing w:after="144" w:afterAutospacing="0" w:line="240" w:lineRule="auto"/>
        <w:ind w:right="0"/>
        <w:rPr>
          <w:b w:val="0"/>
          <w:bCs w:val="0"/>
        </w:rPr>
      </w:pPr>
      <w:r>
        <w:rPr>
          <w:rFonts w:ascii="Times New Roman" w:hAnsi="Times New Roman" w:eastAsia="Times New Roman" w:cs="Times New Roman"/>
          <w:b w:val="0"/>
          <w:bCs w:val="0"/>
          <w:color w:val="000000"/>
          <w:sz w:val="24"/>
          <w:szCs w:val="24"/>
        </w:rPr>
        <w:t xml:space="preserve">range(pre_epoch, EPOCH) creates a sequence of epoch indices (0 through 9) for the training loop, iterating through 10 complete passes over the training dataset starting from the specified pre-training epoch (0 in this case).</w:t>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F14A059">
      <w:pPr>
        <w:suppressLineNumbers w:val="false"/>
        <w:pBdr/>
        <w:spacing w:after="144" w:afterAutospacing="0" w:line="240" w:lineRule="auto"/>
        <w:ind w:right="0"/>
        <w:rPr>
          <w:b w:val="0"/>
          <w:bCs w:val="0"/>
        </w:rPr>
      </w:pPr>
      <w:r>
        <w:rPr>
          <w:rFonts w:ascii="Times New Roman" w:hAnsi="Times New Roman" w:eastAsia="Times New Roman" w:cs="Times New Roman"/>
          <w:b w:val="0"/>
          <w:bCs w:val="0"/>
          <w:color w:val="000000"/>
          <w:sz w:val="24"/>
          <w:szCs w:val="24"/>
        </w:rPr>
        <w:t xml:space="preserve">net.train() sets the model to training mode, enabling features like dropout and batch normalization statistics updating that are specific to the training phase.</w:t>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F137D29">
      <w:pPr>
        <w:suppressLineNumbers w:val="false"/>
        <w:pBdr/>
        <w:spacing w:after="144" w:afterAutospacing="0" w:line="240" w:lineRule="auto"/>
        <w:ind w:right="0"/>
        <w:rPr>
          <w:b w:val="0"/>
          <w:bCs w:val="0"/>
        </w:rPr>
      </w:pPr>
      <w:r>
        <w:rPr>
          <w:rFonts w:ascii="Times New Roman" w:hAnsi="Times New Roman" w:eastAsia="Times New Roman" w:cs="Times New Roman"/>
          <w:b w:val="0"/>
          <w:bCs w:val="0"/>
          <w:color w:val="000000"/>
          <w:sz w:val="24"/>
          <w:szCs w:val="24"/>
        </w:rPr>
        <w:t xml:space="preserve">enumerate(trainloader, 0) iterates through the training data loader with batch indexing, providing both the batch index i and the batch data (inputs, labels) for each iteration starting from index 0.</w:t>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1BCD2E2B">
      <w:pPr>
        <w:suppressLineNumbers w:val="false"/>
        <w:pBdr/>
        <w:spacing w:after="144" w:afterAutospacing="0" w:line="240" w:lineRule="auto"/>
        <w:ind w:right="0"/>
        <w:rPr>
          <w:b w:val="0"/>
          <w:bCs w:val="0"/>
        </w:rPr>
      </w:pPr>
      <w:r>
        <w:rPr>
          <w:rFonts w:ascii="Times New Roman" w:hAnsi="Times New Roman" w:eastAsia="Times New Roman" w:cs="Times New Roman"/>
          <w:b w:val="0"/>
          <w:bCs w:val="0"/>
          <w:color w:val="000000"/>
          <w:sz w:val="24"/>
          <w:szCs w:val="24"/>
        </w:rPr>
        <w:t xml:space="preserve">.to(device) transfers the input tensors and labels to the configured computational device (GPU or CPU) to ensure all operations occur on the same hardware as the model.</w:t>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0EE1016">
      <w:pPr>
        <w:suppressLineNumbers w:val="false"/>
        <w:pBdr/>
        <w:spacing w:after="144" w:afterAutospacing="0" w:line="240" w:lineRule="auto"/>
        <w:ind w:right="0"/>
        <w:rPr>
          <w:b w:val="0"/>
          <w:bCs w:val="0"/>
        </w:rPr>
      </w:pPr>
      <w:r>
        <w:rPr>
          <w:rFonts w:ascii="Times New Roman" w:hAnsi="Times New Roman" w:eastAsia="Times New Roman" w:cs="Times New Roman"/>
          <w:b w:val="0"/>
          <w:bCs w:val="0"/>
          <w:color w:val="000000"/>
          <w:sz w:val="24"/>
          <w:szCs w:val="24"/>
        </w:rPr>
        <w:t xml:space="preserve">optimizer.zero_grad() clears the gradients from the previous training step by setting all parameter gradients to zero, preventing gradient accumulation across batches.</w:t>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1B5C7D04">
      <w:pPr>
        <w:suppressLineNumbers w:val="false"/>
        <w:pBdr/>
        <w:spacing w:after="144" w:afterAutospacing="0" w:line="240" w:lineRule="auto"/>
        <w:ind w:right="0"/>
        <w:rPr>
          <w:b w:val="0"/>
          <w:bCs w:val="0"/>
        </w:rPr>
      </w:pPr>
      <w:r>
        <w:rPr>
          <w:rFonts w:ascii="Times New Roman" w:hAnsi="Times New Roman" w:eastAsia="Times New Roman" w:cs="Times New Roman"/>
          <w:b w:val="0"/>
          <w:bCs w:val="0"/>
          <w:color w:val="000000"/>
          <w:sz w:val="24"/>
          <w:szCs w:val="24"/>
        </w:rPr>
        <w:t xml:space="preserve">net(inputs) performs the forward pass through the ResNet18 model, computing the raw output logits for the input batch.</w:t>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724DF08">
      <w:pPr>
        <w:suppressLineNumbers w:val="false"/>
        <w:pBdr/>
        <w:spacing w:after="144" w:afterAutospacing="0" w:line="240" w:lineRule="auto"/>
        <w:ind w:right="0"/>
        <w:rPr>
          <w:b w:val="0"/>
          <w:bCs w:val="0"/>
        </w:rPr>
      </w:pPr>
      <w:r>
        <w:rPr>
          <w:rFonts w:ascii="Times New Roman" w:hAnsi="Times New Roman" w:eastAsia="Times New Roman" w:cs="Times New Roman"/>
          <w:b w:val="0"/>
          <w:bCs w:val="0"/>
          <w:color w:val="000000"/>
          <w:sz w:val="24"/>
          <w:szCs w:val="24"/>
        </w:rPr>
        <w:t xml:space="preserve">criterion(outputs, labels) calculates the cross-entropy loss between the model predictions and the true labels, measuring the prediction error.</w:t>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7C530C5">
      <w:pPr>
        <w:suppressLineNumbers w:val="false"/>
        <w:pBdr/>
        <w:spacing w:after="144" w:afterAutospacing="0" w:line="240" w:lineRule="auto"/>
        <w:ind w:right="0"/>
        <w:rPr>
          <w:b w:val="0"/>
          <w:bCs w:val="0"/>
        </w:rPr>
      </w:pPr>
      <w:r>
        <w:rPr>
          <w:rFonts w:ascii="Times New Roman" w:hAnsi="Times New Roman" w:eastAsia="Times New Roman" w:cs="Times New Roman"/>
          <w:b w:val="0"/>
          <w:bCs w:val="0"/>
          <w:color w:val="000000"/>
          <w:sz w:val="24"/>
          <w:szCs w:val="24"/>
        </w:rPr>
        <w:t xml:space="preserve">loss.backward() performs backpropagation through the computational graph, computing gradients of the loss with respect to all trainable model parameters.</w:t>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7F6A52D">
      <w:pPr>
        <w:suppressLineNumbers w:val="false"/>
        <w:pBdr/>
        <w:spacing w:after="144" w:afterAutospacing="0" w:line="240" w:lineRule="auto"/>
        <w:ind w:right="0"/>
        <w:rPr>
          <w:b w:val="0"/>
          <w:bCs w:val="0"/>
        </w:rPr>
      </w:pPr>
      <w:r>
        <w:rPr>
          <w:rFonts w:ascii="Times New Roman" w:hAnsi="Times New Roman" w:eastAsia="Times New Roman" w:cs="Times New Roman"/>
          <w:b w:val="0"/>
          <w:bCs w:val="0"/>
          <w:color w:val="000000"/>
          <w:sz w:val="24"/>
          <w:szCs w:val="24"/>
        </w:rPr>
        <w:t xml:space="preserve">optimizer.step() updates the model parameters using the computed gradients according to the SGD optimization algorithm with momentum and weight decay.</w:t>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15F43BE">
      <w:pPr>
        <w:suppressLineNumbers w:val="false"/>
        <w:pBdr/>
        <w:spacing w:after="144" w:afterAutospacing="0" w:line="240" w:lineRule="auto"/>
        <w:ind w:right="0"/>
        <w:rPr>
          <w:b w:val="0"/>
          <w:bCs w:val="0"/>
        </w:rPr>
      </w:pPr>
      <w:r>
        <w:rPr>
          <w:rFonts w:ascii="Times New Roman" w:hAnsi="Times New Roman" w:eastAsia="Times New Roman" w:cs="Times New Roman"/>
          <w:b w:val="0"/>
          <w:bCs w:val="0"/>
          <w:color w:val="000000"/>
          <w:sz w:val="24"/>
          <w:szCs w:val="24"/>
        </w:rPr>
        <w:t xml:space="preserve">torch.max(outputs.data, 1) extracts the predicted class indices by finding the maximum value along the class dimension (dimension 1) of the output tensor.</w:t>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114BC261">
      <w:pPr>
        <w:suppressLineNumbers w:val="false"/>
        <w:pBdr/>
        <w:spacing w:after="144" w:afterAutospacing="0" w:line="240" w:lineRule="auto"/>
        <w:ind w:right="0"/>
        <w:rPr>
          <w:b w:val="0"/>
          <w:bCs w:val="0"/>
        </w:rPr>
      </w:pPr>
      <w:r>
        <w:rPr>
          <w:rFonts w:ascii="Times New Roman" w:hAnsi="Times New Roman" w:eastAsia="Times New Roman" w:cs="Times New Roman"/>
          <w:b w:val="0"/>
          <w:bCs w:val="0"/>
          <w:color w:val="000000"/>
          <w:sz w:val="24"/>
          <w:szCs w:val="24"/>
        </w:rPr>
        <w:t xml:space="preserve">predicted.eq(labels.data).cpu().sum() computes the number of correct predictions by comparing predicted and true labels, moving the result to CPU for scalar conversion.</w:t>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F7560E3">
      <w:pPr>
        <w:suppressLineNumbers w:val="false"/>
        <w:pBdr/>
        <w:spacing w:after="144" w:afterAutospacing="0" w:line="240" w:lineRule="auto"/>
        <w:ind w:right="0"/>
        <w:rPr>
          <w:b w:val="0"/>
          <w:bCs w:val="0"/>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t xml:space="preserve">net.eval() switches the model to evaluation mode, freezing batch normalization statistics and disabling other training-specific behaviors to ensure deterministic inference.</w:t>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F8D6326">
      <w:pPr>
        <w:suppressLineNumbers w:val="false"/>
        <w:pBdr/>
        <w:spacing w:after="144" w:afterAutospacing="0" w:line="240" w:lineRule="auto"/>
        <w:ind w:right="0"/>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color w:val="000000"/>
          <w:sz w:val="24"/>
          <w:szCs w:val="24"/>
        </w:rPr>
        <w:t xml:space="preserve">with torch.no_grad(): creates a context where gradient computation is disabled, reducing memory usage and speeding up inference during validation since parameter updates are not required.</w:t>
      </w:r>
      <w:r>
        <w:rPr>
          <w:rFonts w:ascii="Times New Roman" w:hAnsi="Times New Roman" w:eastAsia="Times New Roman" w:cs="Times New Roman"/>
          <w:b w:val="0"/>
          <w:bCs w:val="0"/>
          <w:sz w:val="24"/>
          <w:szCs w:val="24"/>
        </w:rPr>
      </w:r>
      <w:r>
        <w:rPr>
          <w:b w:val="0"/>
          <w:bCs w:val="0"/>
        </w:rPr>
      </w:r>
    </w:p>
    <w:p w14:paraId="7F14689D">
      <w:pPr>
        <w:pBdr/>
        <w:spacing/>
        <w:ind/>
        <w:rPr>
          <w:b w:val="0"/>
          <w:bCs w:val="0"/>
        </w:rPr>
      </w:pPr>
      <w:r>
        <w:rPr>
          <w:rFonts w:ascii="Times New Roman" w:hAnsi="Times New Roman" w:eastAsia="Times New Roman" w:cs="Times New Roman"/>
          <w:b w:val="0"/>
          <w:bCs w:val="0"/>
          <w:sz w:val="24"/>
          <w:szCs w:val="24"/>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-666750</wp:posOffset>
                </wp:positionH>
                <wp:positionV relativeFrom="paragraph">
                  <wp:posOffset>-659703</wp:posOffset>
                </wp:positionV>
                <wp:extent cx="3240715" cy="9803703"/>
                <wp:effectExtent l="0" t="0" r="0" b="0"/>
                <wp:wrapTopAndBottom/>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8681" name=""/>
                        <pic:cNvPicPr>
                          <a:picLocks noChangeAspect="1"/>
                        </pic:cNvPicPr>
                        <pic:nvPr/>
                      </pic:nvPicPr>
                      <pic:blipFill rotWithShape="1">
                        <a:blip r:embed="rId14"/>
                        <a:stretch/>
                      </pic:blipFill>
                      <pic:spPr bwMode="auto">
                        <a:xfrm flipH="0" flipV="0">
                          <a:off x="0" y="0"/>
                          <a:ext cx="3240715" cy="980370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14336;o:allowoverlap:true;o:allowincell:true;mso-position-horizontal-relative:text;margin-left:-52.50pt;mso-position-horizontal:absolute;mso-position-vertical-relative:text;margin-top:-51.95pt;mso-position-vertical:absolute;width:255.17pt;height:771.95pt;mso-wrap-distance-left:9.07pt;mso-wrap-distance-top:0.00pt;mso-wrap-distance-right:9.07pt;mso-wrap-distance-bottom:0.00pt;z-index:1;" stroked="false">
                <w10:wrap type="topAndBottom"/>
                <v:imagedata r:id="rId14" o:title=""/>
                <o:lock v:ext="edit" rotation="t"/>
              </v:shape>
            </w:pict>
          </mc:Fallback>
        </mc:AlternateContent>
      </w:r>
      <w:r>
        <w:rPr>
          <w:rFonts w:ascii="Times New Roman" w:hAnsi="Times New Roman" w:eastAsia="Times New Roman" w:cs="Times New Roman"/>
          <w:b w:val="0"/>
          <w:bCs w:val="0"/>
          <w:sz w:val="24"/>
          <w:szCs w:val="24"/>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15360" behindDoc="0" locked="0" layoutInCell="1" allowOverlap="1">
                <wp:simplePos x="0" y="0"/>
                <wp:positionH relativeFrom="column">
                  <wp:posOffset>2971800</wp:posOffset>
                </wp:positionH>
                <wp:positionV relativeFrom="paragraph">
                  <wp:posOffset>-724519</wp:posOffset>
                </wp:positionV>
                <wp:extent cx="3768737" cy="9868519"/>
                <wp:effectExtent l="0" t="0" r="0" b="0"/>
                <wp:wrapTight wrapText="bothSides">
                  <wp:wrapPolygon edited="1">
                    <wp:start x="0" y="0"/>
                    <wp:lineTo x="21600" y="0"/>
                    <wp:lineTo x="21600" y="21600"/>
                    <wp:lineTo x="0" y="21600"/>
                  </wp:wrapPolygon>
                </wp:wrapTight>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95125" name=""/>
                        <pic:cNvPicPr>
                          <a:picLocks noChangeAspect="1"/>
                        </pic:cNvPicPr>
                        <pic:nvPr/>
                      </pic:nvPicPr>
                      <pic:blipFill rotWithShape="1">
                        <a:blip r:embed="rId15"/>
                        <a:stretch/>
                      </pic:blipFill>
                      <pic:spPr bwMode="auto">
                        <a:xfrm flipH="0" flipV="0">
                          <a:off x="0" y="0"/>
                          <a:ext cx="3768737" cy="986851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15360;o:allowoverlap:true;o:allowincell:true;mso-position-horizontal-relative:text;margin-left:234.00pt;mso-position-horizontal:absolute;mso-position-vertical-relative:text;margin-top:-57.05pt;mso-position-vertical:absolute;width:296.75pt;height:777.05pt;mso-wrap-distance-left:9.07pt;mso-wrap-distance-top:0.00pt;mso-wrap-distance-right:9.07pt;mso-wrap-distance-bottom:0.00pt;z-index:1;" wrapcoords="0 0 100000 0 100000 100000 0 100000" stroked="false">
                <w10:wrap type="tight"/>
                <v:imagedata r:id="rId15" o:title=""/>
                <o:lock v:ext="edit" rotation="t"/>
              </v:shape>
            </w:pict>
          </mc:Fallback>
        </mc:AlternateContent>
      </w:r>
      <w:r>
        <w:rPr>
          <w:rFonts w:ascii="Times New Roman" w:hAnsi="Times New Roman" w:eastAsia="Times New Roman" w:cs="Times New Roman"/>
          <w:b w:val="0"/>
          <w:bCs w:val="0"/>
          <w:sz w:val="24"/>
          <w:szCs w:val="24"/>
          <w:highlight w:val="none"/>
        </w:rPr>
      </w:r>
    </w:p>
    <w:p w14:paraId="7B49C13B">
      <w:pPr>
        <w:pStyle w:val="140"/>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cs="Times New Roman"/>
          <w:sz w:val="32"/>
          <w:szCs w:val="32"/>
        </w:rPr>
      </w:pPr>
      <w:r>
        <w:rPr>
          <w:rFonts w:ascii="Times New Roman" w:hAnsi="Times New Roman" w:eastAsia="Times New Roman" w:cs="Times New Roman"/>
          <w:b/>
          <w:color w:val="000000"/>
          <w:sz w:val="32"/>
          <w:szCs w:val="32"/>
        </w:rPr>
        <w:t xml:space="preserve">9 Code-Level Issues Encountered and Solutions</w:t>
      </w:r>
      <w:r>
        <w:rPr>
          <w:rFonts w:ascii="Times New Roman" w:hAnsi="Times New Roman" w:eastAsia="Times New Roman" w:cs="Times New Roman"/>
          <w:sz w:val="32"/>
          <w:szCs w:val="32"/>
        </w:rPr>
      </w:r>
    </w:p>
    <w:tbl>
      <w:tblPr>
        <w:tblStyle w:val="12"/>
        <w:tblInd w:w="-448"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823"/>
        <w:gridCol w:w="2429"/>
        <w:gridCol w:w="1984"/>
        <w:gridCol w:w="3260"/>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23" w:type="dxa"/>
            <w:vAlign w:val="center"/>
            <w:textDirection w:val="lrTb"/>
            <w:noWrap w:val="false"/>
          </w:tcPr>
          <w:p w14:paraId="48D5F845">
            <w:pPr>
              <w:pBdr/>
              <w:spacing w:after="0" w:before="0" w:line="240"/>
              <w:ind/>
              <w:jc w:val="center"/>
              <w:rPr>
                <w:rFonts w:ascii="Times New Roman" w:hAnsi="Times New Roman" w:cs="Times New Roman"/>
              </w:rPr>
            </w:pPr>
            <w:r>
              <w:rPr>
                <w:rFonts w:ascii="Times New Roman" w:hAnsi="Times New Roman" w:eastAsia="Times New Roman" w:cs="Times New Roman"/>
                <w:b/>
                <w:color w:val="000000"/>
                <w:sz w:val="24"/>
              </w:rPr>
              <w:t xml:space="preserve">Issue</w:t>
            </w:r>
            <w:r>
              <w:rPr>
                <w:rFonts w:ascii="Times New Roman" w:hAnsi="Times New Roman" w:eastAsia="Times New Roman" w:cs="Times New Roman"/>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429" w:type="dxa"/>
            <w:vAlign w:val="center"/>
            <w:textDirection w:val="lrTb"/>
            <w:noWrap w:val="false"/>
          </w:tcPr>
          <w:p w14:paraId="1604B71A">
            <w:pPr>
              <w:pBdr/>
              <w:spacing w:after="0" w:before="0" w:line="240"/>
              <w:ind/>
              <w:jc w:val="center"/>
              <w:rPr>
                <w:rFonts w:ascii="Times New Roman" w:hAnsi="Times New Roman" w:cs="Times New Roman"/>
              </w:rPr>
            </w:pPr>
            <w:r>
              <w:rPr>
                <w:rFonts w:ascii="Times New Roman" w:hAnsi="Times New Roman" w:eastAsia="Times New Roman" w:cs="Times New Roman"/>
                <w:b/>
                <w:color w:val="000000"/>
                <w:sz w:val="24"/>
              </w:rPr>
              <w:t xml:space="preserve">Description</w:t>
            </w:r>
            <w:r>
              <w:rPr>
                <w:rFonts w:ascii="Times New Roman" w:hAnsi="Times New Roman" w:eastAsia="Times New Roman" w:cs="Times New Roman"/>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4" w:type="dxa"/>
            <w:vAlign w:val="center"/>
            <w:textDirection w:val="lrTb"/>
            <w:noWrap w:val="false"/>
          </w:tcPr>
          <w:p w14:paraId="622EC7BD">
            <w:pPr>
              <w:pBdr/>
              <w:spacing w:after="0" w:before="0" w:line="240"/>
              <w:ind/>
              <w:jc w:val="center"/>
              <w:rPr>
                <w:rFonts w:ascii="Times New Roman" w:hAnsi="Times New Roman" w:cs="Times New Roman"/>
              </w:rPr>
            </w:pPr>
            <w:r>
              <w:rPr>
                <w:rFonts w:ascii="Times New Roman" w:hAnsi="Times New Roman" w:eastAsia="Times New Roman" w:cs="Times New Roman"/>
                <w:b/>
                <w:color w:val="000000"/>
                <w:sz w:val="24"/>
              </w:rPr>
              <w:t xml:space="preserve">Cause</w:t>
            </w:r>
            <w:r>
              <w:rPr>
                <w:rFonts w:ascii="Times New Roman" w:hAnsi="Times New Roman" w:eastAsia="Times New Roman" w:cs="Times New Roman"/>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60" w:type="dxa"/>
            <w:vAlign w:val="center"/>
            <w:textDirection w:val="lrTb"/>
            <w:noWrap w:val="false"/>
          </w:tcPr>
          <w:p w14:paraId="07A35C94">
            <w:pPr>
              <w:pBdr/>
              <w:spacing w:after="0" w:before="0" w:line="240"/>
              <w:ind/>
              <w:jc w:val="center"/>
              <w:rPr>
                <w:rFonts w:ascii="Times New Roman" w:hAnsi="Times New Roman" w:cs="Times New Roman"/>
              </w:rPr>
            </w:pPr>
            <w:r>
              <w:rPr>
                <w:rFonts w:ascii="Times New Roman" w:hAnsi="Times New Roman" w:eastAsia="Times New Roman" w:cs="Times New Roman"/>
                <w:b/>
                <w:color w:val="000000"/>
                <w:sz w:val="24"/>
              </w:rPr>
              <w:t xml:space="preserve">Solution</w:t>
            </w:r>
            <w:r>
              <w:rPr>
                <w:rFonts w:ascii="Times New Roman" w:hAnsi="Times New Roman" w:eastAsia="Times New Roman" w:cs="Times New Roman"/>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23" w:type="dxa"/>
            <w:vAlign w:val="center"/>
            <w:textDirection w:val="lrTb"/>
            <w:noWrap w:val="false"/>
          </w:tcPr>
          <w:p w14:paraId="1AD3B7C9">
            <w:pPr>
              <w:pBdr/>
              <w:spacing w:after="0" w:before="0" w:line="240"/>
              <w:ind/>
              <w:rPr>
                <w:rFonts w:ascii="Times New Roman" w:hAnsi="Times New Roman" w:cs="Times New Roman"/>
              </w:rPr>
            </w:pPr>
            <w:r>
              <w:rPr>
                <w:rFonts w:ascii="Times New Roman" w:hAnsi="Times New Roman" w:eastAsia="Times New Roman" w:cs="Times New Roman"/>
                <w:color w:val="000000"/>
                <w:sz w:val="24"/>
              </w:rPr>
              <w:t xml:space="preserve">Input channel mismatch</w:t>
            </w:r>
            <w:r>
              <w:rPr>
                <w:rFonts w:ascii="Times New Roman" w:hAnsi="Times New Roman" w:eastAsia="Times New Roman" w:cs="Times New Roman"/>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429" w:type="dxa"/>
            <w:vAlign w:val="center"/>
            <w:textDirection w:val="lrTb"/>
            <w:noWrap w:val="false"/>
          </w:tcPr>
          <w:p w14:paraId="3A4A8679">
            <w:pPr>
              <w:pBdr/>
              <w:spacing w:after="0" w:before="0" w:line="240"/>
              <w:ind/>
              <w:rPr>
                <w:rFonts w:ascii="Times New Roman" w:hAnsi="Times New Roman" w:cs="Times New Roman"/>
              </w:rPr>
            </w:pPr>
            <w:r>
              <w:rPr>
                <w:rFonts w:ascii="Times New Roman" w:hAnsi="Times New Roman" w:eastAsia="Times New Roman" w:cs="Times New Roman"/>
                <w:color w:val="000000"/>
                <w:sz w:val="24"/>
              </w:rPr>
              <w:t xml:space="preserve">Model expects 3-channel input; MNIST is 1-channel</w:t>
            </w:r>
            <w:r>
              <w:rPr>
                <w:rFonts w:ascii="Times New Roman" w:hAnsi="Times New Roman" w:eastAsia="Times New Roman" w:cs="Times New Roman"/>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4" w:type="dxa"/>
            <w:vAlign w:val="center"/>
            <w:textDirection w:val="lrTb"/>
            <w:noWrap w:val="false"/>
          </w:tcPr>
          <w:p w14:paraId="51E232EF">
            <w:pPr>
              <w:pBdr/>
              <w:spacing w:after="0" w:before="0" w:line="240"/>
              <w:ind/>
              <w:rPr>
                <w:rFonts w:ascii="Times New Roman" w:hAnsi="Times New Roman" w:cs="Times New Roman"/>
              </w:rPr>
            </w:pPr>
            <w:r>
              <w:rPr>
                <w:rFonts w:ascii="Times New Roman" w:hAnsi="Times New Roman" w:eastAsia="Times New Roman" w:cs="Times New Roman"/>
                <w:color w:val="000000"/>
                <w:sz w:val="24"/>
              </w:rPr>
              <w:t xml:space="preserve">Original code designed for CIFAR-10 (RGB)</w:t>
            </w:r>
            <w:r>
              <w:rPr>
                <w:rFonts w:ascii="Times New Roman" w:hAnsi="Times New Roman" w:eastAsia="Times New Roman" w:cs="Times New Roman"/>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60" w:type="dxa"/>
            <w:vAlign w:val="center"/>
            <w:textDirection w:val="lrTb"/>
            <w:noWrap w:val="false"/>
          </w:tcPr>
          <w:p w14:paraId="22FB9E46">
            <w:pPr>
              <w:pBdr/>
              <w:spacing w:after="0" w:before="0" w:line="240"/>
              <w:ind/>
              <w:rPr>
                <w:rFonts w:ascii="Times New Roman" w:hAnsi="Times New Roman" w:cs="Times New Roman"/>
              </w:rPr>
            </w:pPr>
            <w:r>
              <w:rPr>
                <w:rFonts w:ascii="Times New Roman" w:hAnsi="Times New Roman" w:eastAsia="Times New Roman" w:cs="Times New Roman"/>
                <w:color w:val="000000"/>
                <w:sz w:val="24"/>
              </w:rPr>
              <w:t xml:space="preserve">Added </w:t>
            </w:r>
            <w:r>
              <w:rPr>
                <w:rFonts w:ascii="Times New Roman" w:hAnsi="Times New Roman" w:eastAsia="Times New Roman" w:cs="Times New Roman"/>
                <w:i/>
                <w:iCs/>
                <w:color w:val="000000"/>
                <w:sz w:val="20"/>
              </w:rPr>
              <w:t xml:space="preserve">Grayscale(num_output_channels=3)</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color w:val="000000"/>
                <w:sz w:val="24"/>
              </w:rPr>
              <w:t xml:space="preserve">in transforms</w:t>
            </w:r>
            <w:r>
              <w:rPr>
                <w:rFonts w:ascii="Times New Roman" w:hAnsi="Times New Roman" w:eastAsia="Times New Roman" w:cs="Times New Roman"/>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23" w:type="dxa"/>
            <w:vAlign w:val="center"/>
            <w:textDirection w:val="lrTb"/>
            <w:noWrap w:val="false"/>
          </w:tcPr>
          <w:p w14:paraId="699750B9">
            <w:pPr>
              <w:pBdr/>
              <w:spacing w:after="0" w:before="0" w:line="240"/>
              <w:ind/>
              <w:rPr>
                <w:rFonts w:ascii="Times New Roman" w:hAnsi="Times New Roman" w:cs="Times New Roman"/>
              </w:rPr>
            </w:pPr>
            <w:r>
              <w:rPr>
                <w:rFonts w:ascii="Times New Roman" w:hAnsi="Times New Roman" w:eastAsia="Times New Roman" w:cs="Times New Roman"/>
                <w:color w:val="000000"/>
                <w:sz w:val="24"/>
              </w:rPr>
              <w:t xml:space="preserve">Spatial dimension mismatch</w:t>
            </w:r>
            <w:r>
              <w:rPr>
                <w:rFonts w:ascii="Times New Roman" w:hAnsi="Times New Roman" w:eastAsia="Times New Roman" w:cs="Times New Roman"/>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429" w:type="dxa"/>
            <w:vAlign w:val="center"/>
            <w:textDirection w:val="lrTb"/>
            <w:noWrap w:val="false"/>
          </w:tcPr>
          <w:p w14:paraId="395F605A">
            <w:pPr>
              <w:pBdr/>
              <w:spacing w:after="0" w:before="0" w:line="240"/>
              <w:ind/>
              <w:rPr>
                <w:rFonts w:ascii="Times New Roman" w:hAnsi="Times New Roman" w:cs="Times New Roman"/>
              </w:rPr>
            </w:pPr>
            <w:r>
              <w:rPr>
                <w:rFonts w:ascii="Times New Roman" w:hAnsi="Times New Roman" w:eastAsia="Times New Roman" w:cs="Times New Roman"/>
                <w:color w:val="000000"/>
                <w:sz w:val="24"/>
              </w:rPr>
              <w:t xml:space="preserve">Final avg_pool(kernel=4) requires 32×32 input</w:t>
            </w:r>
            <w:r>
              <w:rPr>
                <w:rFonts w:ascii="Times New Roman" w:hAnsi="Times New Roman" w:eastAsia="Times New Roman" w:cs="Times New Roman"/>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4" w:type="dxa"/>
            <w:vAlign w:val="center"/>
            <w:textDirection w:val="lrTb"/>
            <w:noWrap w:val="false"/>
          </w:tcPr>
          <w:p w14:paraId="0AC05134">
            <w:pPr>
              <w:pBdr/>
              <w:spacing w:after="0" w:before="0" w:line="240"/>
              <w:ind/>
              <w:rPr>
                <w:rFonts w:ascii="Times New Roman" w:hAnsi="Times New Roman" w:cs="Times New Roman"/>
              </w:rPr>
            </w:pPr>
            <w:r>
              <w:rPr>
                <w:rFonts w:ascii="Times New Roman" w:hAnsi="Times New Roman" w:eastAsia="Times New Roman" w:cs="Times New Roman"/>
                <w:color w:val="000000"/>
                <w:sz w:val="24"/>
              </w:rPr>
              <w:t xml:space="preserve">MNIST native size is 28×28</w:t>
            </w:r>
            <w:r>
              <w:rPr>
                <w:rFonts w:ascii="Times New Roman" w:hAnsi="Times New Roman" w:eastAsia="Times New Roman" w:cs="Times New Roman"/>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60" w:type="dxa"/>
            <w:vAlign w:val="center"/>
            <w:textDirection w:val="lrTb"/>
            <w:noWrap w:val="false"/>
          </w:tcPr>
          <w:p w14:paraId="2B321782">
            <w:pPr>
              <w:pBdr/>
              <w:spacing w:after="0" w:before="0" w:line="240"/>
              <w:ind/>
              <w:rPr>
                <w:rFonts w:ascii="Times New Roman" w:hAnsi="Times New Roman" w:cs="Times New Roman"/>
              </w:rPr>
            </w:pPr>
            <w:r>
              <w:rPr>
                <w:rFonts w:ascii="Times New Roman" w:hAnsi="Times New Roman" w:eastAsia="Times New Roman" w:cs="Times New Roman"/>
                <w:color w:val="000000"/>
                <w:sz w:val="24"/>
              </w:rPr>
              <w:t xml:space="preserve">Added </w:t>
            </w:r>
            <w:r>
              <w:rPr>
                <w:rFonts w:ascii="Times New Roman" w:hAnsi="Times New Roman" w:eastAsia="Times New Roman" w:cs="Times New Roman"/>
                <w:i/>
                <w:iCs/>
                <w:color w:val="000000"/>
                <w:sz w:val="20"/>
              </w:rPr>
              <w:t xml:space="preserve">Resize(32)</w:t>
            </w:r>
            <w:r>
              <w:rPr>
                <w:rFonts w:ascii="Times New Roman" w:hAnsi="Times New Roman" w:eastAsia="Times New Roman" w:cs="Times New Roman"/>
                <w:color w:val="000000"/>
                <w:sz w:val="24"/>
              </w:rPr>
              <w:t xml:space="preserve"> in transforms</w:t>
            </w:r>
            <w:r>
              <w:rPr>
                <w:rFonts w:ascii="Times New Roman" w:hAnsi="Times New Roman" w:eastAsia="Times New Roman" w:cs="Times New Roman"/>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23" w:type="dxa"/>
            <w:vAlign w:val="center"/>
            <w:textDirection w:val="lrTb"/>
            <w:noWrap w:val="false"/>
          </w:tcPr>
          <w:p w14:paraId="0FA7C80F">
            <w:pPr>
              <w:pBdr/>
              <w:spacing w:after="0" w:before="0" w:line="240"/>
              <w:ind/>
              <w:rPr>
                <w:rFonts w:ascii="Times New Roman" w:hAnsi="Times New Roman" w:cs="Times New Roman"/>
              </w:rPr>
            </w:pPr>
            <w:r>
              <w:rPr>
                <w:rFonts w:ascii="Times New Roman" w:hAnsi="Times New Roman" w:eastAsia="Times New Roman" w:cs="Times New Roman"/>
                <w:color w:val="000000"/>
                <w:sz w:val="24"/>
              </w:rPr>
              <w:t xml:space="preserve">Normalization mismatch</w:t>
            </w:r>
            <w:r>
              <w:rPr>
                <w:rFonts w:ascii="Times New Roman" w:hAnsi="Times New Roman" w:eastAsia="Times New Roman" w:cs="Times New Roman"/>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429" w:type="dxa"/>
            <w:vAlign w:val="center"/>
            <w:textDirection w:val="lrTb"/>
            <w:noWrap w:val="false"/>
          </w:tcPr>
          <w:p w14:paraId="2B27EFEC">
            <w:pPr>
              <w:pBdr/>
              <w:spacing w:after="0" w:before="0" w:line="240"/>
              <w:ind/>
              <w:rPr>
                <w:rFonts w:ascii="Times New Roman" w:hAnsi="Times New Roman" w:cs="Times New Roman"/>
              </w:rPr>
            </w:pPr>
            <w:r>
              <w:rPr>
                <w:rFonts w:ascii="Times New Roman" w:hAnsi="Times New Roman" w:eastAsia="Times New Roman" w:cs="Times New Roman"/>
                <w:color w:val="000000"/>
                <w:sz w:val="24"/>
              </w:rPr>
              <w:t xml:space="preserve">Using CIFAR stats would hurt convergence</w:t>
            </w:r>
            <w:r>
              <w:rPr>
                <w:rFonts w:ascii="Times New Roman" w:hAnsi="Times New Roman" w:eastAsia="Times New Roman" w:cs="Times New Roman"/>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84" w:type="dxa"/>
            <w:vAlign w:val="center"/>
            <w:textDirection w:val="lrTb"/>
            <w:noWrap w:val="false"/>
          </w:tcPr>
          <w:p w14:paraId="38B1D90F">
            <w:pPr>
              <w:pBdr/>
              <w:spacing w:after="0" w:before="0" w:line="240"/>
              <w:ind/>
              <w:rPr>
                <w:rFonts w:ascii="Times New Roman" w:hAnsi="Times New Roman" w:cs="Times New Roman"/>
              </w:rPr>
            </w:pPr>
            <w:r>
              <w:rPr>
                <w:rFonts w:ascii="Times New Roman" w:hAnsi="Times New Roman" w:eastAsia="Times New Roman" w:cs="Times New Roman"/>
                <w:color w:val="000000"/>
                <w:sz w:val="24"/>
              </w:rPr>
              <w:t xml:space="preserve">Original likely used CIFAR-10 mean/std</w:t>
            </w:r>
            <w:r>
              <w:rPr>
                <w:rFonts w:ascii="Times New Roman" w:hAnsi="Times New Roman" w:eastAsia="Times New Roman" w:cs="Times New Roman"/>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60" w:type="dxa"/>
            <w:vAlign w:val="center"/>
            <w:textDirection w:val="lrTb"/>
            <w:noWrap w:val="false"/>
          </w:tcPr>
          <w:p w14:paraId="7288FF15">
            <w:pPr>
              <w:pBdr/>
              <w:spacing w:after="0" w:before="0" w:line="240"/>
              <w:ind/>
              <w:rPr>
                <w:rFonts w:ascii="Times New Roman" w:hAnsi="Times New Roman" w:cs="Times New Roman"/>
              </w:rPr>
            </w:pPr>
            <w:r>
              <w:rPr>
                <w:rFonts w:ascii="Times New Roman" w:hAnsi="Times New Roman" w:eastAsia="Times New Roman" w:cs="Times New Roman"/>
                <w:color w:val="000000"/>
                <w:sz w:val="24"/>
              </w:rPr>
              <w:t xml:space="preserve">Used MNIST stats (0.1307, 0.3081) repeated for 3 channels</w:t>
            </w:r>
            <w:r>
              <w:rPr>
                <w:rFonts w:ascii="Times New Roman" w:hAnsi="Times New Roman" w:eastAsia="Times New Roman" w:cs="Times New Roman"/>
              </w:rPr>
            </w:r>
          </w:p>
        </w:tc>
      </w:tr>
    </w:tbl>
    <w:p>
      <w:pPr>
        <w:pBdr/>
        <w:spacing/>
        <w:ind/>
        <w:jc w:val="both"/>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sectPr>
      <w:headerReference w:type="default" r:id="rId9"/>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1F12971">
    <w:pPr>
      <w:pStyle w:val="17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79E24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0E56AB9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
    <w:nsid w:val="5B52695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43D98B7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2A69B43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569FFB92"/>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
    <w:nsid w:val="36268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2847804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3705B2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43EF3890"/>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0">
    <w:nsid w:val="04734A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66082F6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1D8477E2"/>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3">
    <w:nsid w:val="29B90C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58DF0FAF"/>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5">
    <w:nsid w:val="77BE74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3822945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15511B5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8">
    <w:nsid w:val="2AC8692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9">
    <w:nsid w:val="060C2DB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0">
    <w:nsid w:val="1AC36FAF"/>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2026-01-19T14:25:23Z</dcterms:modified>
</cp:coreProperties>
</file>