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60" w:rsidRPr="00983C0A" w:rsidRDefault="0046304A">
      <w:pPr>
        <w:pStyle w:val="Title"/>
        <w:rPr>
          <w:lang w:val="de-DE"/>
        </w:rPr>
      </w:pPr>
      <w:r>
        <w:rPr>
          <w:lang w:val="de-DE"/>
        </w:rPr>
        <w:t>Protokoll zu</w:t>
      </w:r>
      <w:r w:rsidR="003B31A6">
        <w:rPr>
          <w:lang w:val="de-DE"/>
        </w:rPr>
        <w:t>m</w:t>
      </w:r>
      <w:r>
        <w:rPr>
          <w:lang w:val="de-DE"/>
        </w:rPr>
        <w:t xml:space="preserve"> Requirements</w:t>
      </w:r>
      <w:r w:rsidR="003B31A6">
        <w:rPr>
          <w:lang w:val="de-DE"/>
        </w:rPr>
        <w:t xml:space="preserve"> Workshop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8069"/>
      </w:tblGrid>
      <w:tr w:rsidR="00AD1B60" w:rsidRPr="00983C0A" w:rsidTr="00CD63E5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8069" w:type="dxa"/>
          </w:tcPr>
          <w:p w:rsidR="00AD1B60" w:rsidRPr="00983C0A" w:rsidRDefault="0046304A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09.05.2016</w:t>
            </w:r>
          </w:p>
        </w:tc>
      </w:tr>
      <w:tr w:rsidR="0026647B" w:rsidRPr="00983C0A" w:rsidTr="00CD63E5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8069" w:type="dxa"/>
          </w:tcPr>
          <w:p w:rsidR="0026647B" w:rsidRDefault="002F5D64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Initialer Workshop</w:t>
            </w:r>
          </w:p>
        </w:tc>
      </w:tr>
      <w:tr w:rsidR="002E3BB8" w:rsidRPr="00983C0A" w:rsidTr="00CD63E5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8069" w:type="dxa"/>
          </w:tcPr>
          <w:p w:rsidR="002E3BB8" w:rsidRDefault="002F5D64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Timo Notheisen</w:t>
            </w:r>
          </w:p>
        </w:tc>
      </w:tr>
    </w:tbl>
    <w:p w:rsidR="00AD1B60" w:rsidRPr="00983C0A" w:rsidRDefault="00482E2C">
      <w:pPr>
        <w:pStyle w:val="Heading1"/>
        <w:rPr>
          <w:lang w:val="de-DE"/>
        </w:rPr>
      </w:pPr>
      <w:r>
        <w:rPr>
          <w:lang w:val="de-DE"/>
        </w:rPr>
        <w:t>Ergebnisse:</w:t>
      </w:r>
    </w:p>
    <w:p w:rsidR="002F5D64" w:rsidRDefault="002F5D64" w:rsidP="002F5D64">
      <w:pPr>
        <w:pStyle w:val="ListNumber"/>
        <w:numPr>
          <w:ilvl w:val="0"/>
          <w:numId w:val="2"/>
        </w:numPr>
        <w:rPr>
          <w:lang w:val="de-DE"/>
        </w:rPr>
      </w:pPr>
      <w:r>
        <w:rPr>
          <w:lang w:val="de-DE"/>
        </w:rPr>
        <w:t>Gründe, die gegen eine Verwendung von Confluence sprechen:</w:t>
      </w:r>
    </w:p>
    <w:p w:rsidR="002F5D64" w:rsidRDefault="002F5D64" w:rsidP="002F5D64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Zu teuer</w:t>
      </w:r>
    </w:p>
    <w:p w:rsidR="002F5D64" w:rsidRDefault="002F5D64" w:rsidP="002F5D64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UI nicht ansprechend/zu kompliziert</w:t>
      </w:r>
    </w:p>
    <w:p w:rsidR="002F5D64" w:rsidRPr="002F5D64" w:rsidRDefault="002F5D64" w:rsidP="002F5D64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Suchmöglichkeiten nicht ausreichend</w:t>
      </w:r>
    </w:p>
    <w:p w:rsidR="002F5D64" w:rsidRDefault="002F5D64" w:rsidP="002F5D64">
      <w:pPr>
        <w:pStyle w:val="ListNumber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Projekt wird dann a</w:t>
      </w:r>
      <w:r w:rsidR="00D33308">
        <w:rPr>
          <w:lang w:val="de-DE"/>
        </w:rPr>
        <w:t>ls erfolgreich betrachtet, wenn…</w:t>
      </w:r>
    </w:p>
    <w:p w:rsidR="002F5D64" w:rsidRDefault="00D33308" w:rsidP="002F5D64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A</w:t>
      </w:r>
      <w:r w:rsidR="002F5D64">
        <w:rPr>
          <w:lang w:val="de-DE"/>
        </w:rPr>
        <w:t>rtikel schnell erzeugt werden können</w:t>
      </w:r>
    </w:p>
    <w:p w:rsidR="002F5D64" w:rsidRDefault="00D33308" w:rsidP="002F5D64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d</w:t>
      </w:r>
      <w:r w:rsidR="002F5D64">
        <w:rPr>
          <w:lang w:val="de-DE"/>
        </w:rPr>
        <w:t>ie Suche schnell vonstatten geht</w:t>
      </w:r>
    </w:p>
    <w:p w:rsidR="002F5D64" w:rsidRPr="002F5D64" w:rsidRDefault="002F5D64" w:rsidP="002F5D64">
      <w:pPr>
        <w:pStyle w:val="ListNumber"/>
        <w:numPr>
          <w:ilvl w:val="0"/>
          <w:numId w:val="0"/>
        </w:numPr>
        <w:ind w:left="720"/>
        <w:rPr>
          <w:lang w:val="de-DE"/>
        </w:rPr>
      </w:pPr>
      <w:r>
        <w:rPr>
          <w:lang w:val="de-DE"/>
        </w:rPr>
        <w:t xml:space="preserve">Näheres zur Quantifizierung dieser Angaben </w:t>
      </w:r>
      <w:r w:rsidR="00AF6708">
        <w:rPr>
          <w:lang w:val="de-DE"/>
        </w:rPr>
        <w:t>wird in den Nicht-funktionalen Anforderungen beschrieben werden.</w:t>
      </w:r>
      <w:bookmarkStart w:id="0" w:name="_GoBack"/>
      <w:bookmarkEnd w:id="0"/>
    </w:p>
    <w:p w:rsidR="002F5D64" w:rsidRDefault="00AF6708" w:rsidP="002F5D64">
      <w:pPr>
        <w:pStyle w:val="ListNumber"/>
        <w:numPr>
          <w:ilvl w:val="0"/>
          <w:numId w:val="2"/>
        </w:numPr>
        <w:rPr>
          <w:lang w:val="de-DE"/>
        </w:rPr>
      </w:pPr>
      <w:r>
        <w:rPr>
          <w:lang w:val="de-DE"/>
        </w:rPr>
        <w:t>Folgende Benutzergruppen werden das Produkt verwenden: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Leser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Schreiber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Administrator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Template-Ersteller (falls keine bessere </w:t>
      </w:r>
      <w:r w:rsidR="00D33308">
        <w:rPr>
          <w:lang w:val="de-DE"/>
        </w:rPr>
        <w:t>Alternative</w:t>
      </w:r>
      <w:r>
        <w:rPr>
          <w:lang w:val="de-DE"/>
        </w:rPr>
        <w:t xml:space="preserve"> gefunden wird)</w:t>
      </w:r>
    </w:p>
    <w:p w:rsidR="00AF6708" w:rsidRDefault="00AF6708" w:rsidP="00AF6708">
      <w:pPr>
        <w:pStyle w:val="ListNumber"/>
        <w:numPr>
          <w:ilvl w:val="0"/>
          <w:numId w:val="2"/>
        </w:numPr>
        <w:rPr>
          <w:lang w:val="de-DE"/>
        </w:rPr>
      </w:pPr>
      <w:r>
        <w:rPr>
          <w:lang w:val="de-DE"/>
        </w:rPr>
        <w:t>Versionierung von Artikeln/Dokumenten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Es sollte möglich sein, mindestens eine Version zurück zu springen, falls ungewollte Änderungen übernommen wurden. 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Eine komplette Historie ist nicht erforderlich</w:t>
      </w:r>
    </w:p>
    <w:p w:rsidR="00AF6708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Nur Benutzer in der Gruppe „Schreiber“ sollen die Möglichkeit haben, auf alte Versionen zurückzuspringen.</w:t>
      </w:r>
    </w:p>
    <w:p w:rsidR="00AF6708" w:rsidRPr="002F5D64" w:rsidRDefault="00AF6708" w:rsidP="00AF6708">
      <w:pPr>
        <w:pStyle w:val="ListNumber"/>
        <w:numPr>
          <w:ilvl w:val="1"/>
          <w:numId w:val="2"/>
        </w:numPr>
        <w:rPr>
          <w:lang w:val="de-DE"/>
        </w:rPr>
      </w:pPr>
      <w:r>
        <w:rPr>
          <w:lang w:val="de-DE"/>
        </w:rPr>
        <w:t>Lesern muss nicht unbedingt ein Zugriff auf ältere Versionen zur Verfügung stehen.</w:t>
      </w:r>
    </w:p>
    <w:p w:rsidR="00692616" w:rsidRDefault="00692616" w:rsidP="00692616">
      <w:pPr>
        <w:pStyle w:val="Heading1"/>
        <w:rPr>
          <w:lang w:val="de-DE"/>
        </w:rPr>
      </w:pPr>
      <w:r>
        <w:rPr>
          <w:lang w:val="de-DE"/>
        </w:rPr>
        <w:t>Offene Fragen:</w:t>
      </w:r>
    </w:p>
    <w:p w:rsidR="00692616" w:rsidRDefault="00692616" w:rsidP="00692616">
      <w:pPr>
        <w:pStyle w:val="ListNumber"/>
        <w:numPr>
          <w:ilvl w:val="0"/>
          <w:numId w:val="4"/>
        </w:numPr>
        <w:rPr>
          <w:lang w:val="de-DE"/>
        </w:rPr>
      </w:pPr>
    </w:p>
    <w:p w:rsidR="0024341C" w:rsidRDefault="0024341C" w:rsidP="0024341C">
      <w:pPr>
        <w:pStyle w:val="Heading1"/>
        <w:rPr>
          <w:lang w:val="de-DE"/>
        </w:rPr>
      </w:pPr>
      <w:r>
        <w:rPr>
          <w:lang w:val="de-DE"/>
        </w:rPr>
        <w:lastRenderedPageBreak/>
        <w:t>Weiteres Vorgehen:</w:t>
      </w:r>
    </w:p>
    <w:p w:rsidR="0024341C" w:rsidRPr="0024341C" w:rsidRDefault="001D71EB" w:rsidP="0024341C">
      <w:pPr>
        <w:pStyle w:val="ListNumber"/>
        <w:numPr>
          <w:ilvl w:val="0"/>
          <w:numId w:val="5"/>
        </w:numPr>
        <w:rPr>
          <w:lang w:val="de-DE"/>
        </w:rPr>
      </w:pPr>
      <w:r>
        <w:rPr>
          <w:lang w:val="de-DE"/>
        </w:rPr>
        <w:t>Ausarbeitung und Priorisierung der User Stories mit dem höchsten Business Value, um eine Vorstellung zu bekommen, wie bei der Ausarbeitung der Architektur vorgegangen werden muss</w:t>
      </w:r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Numb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Paragraph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5BB" w:rsidRDefault="00A915BB">
      <w:pPr>
        <w:spacing w:after="0" w:line="240" w:lineRule="auto"/>
      </w:pPr>
      <w:r>
        <w:separator/>
      </w:r>
    </w:p>
  </w:endnote>
  <w:endnote w:type="continuationSeparator" w:id="0">
    <w:p w:rsidR="00A915BB" w:rsidRDefault="00A9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60" w:rsidRDefault="00A951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33308" w:rsidRPr="00D33308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308" w:rsidRPr="00D33308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5BB" w:rsidRDefault="00A915BB">
      <w:pPr>
        <w:spacing w:after="0" w:line="240" w:lineRule="auto"/>
      </w:pPr>
      <w:r>
        <w:separator/>
      </w:r>
    </w:p>
  </w:footnote>
  <w:footnote w:type="continuationSeparator" w:id="0">
    <w:p w:rsidR="00A915BB" w:rsidRDefault="00A9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E56FB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0"/>
    <w:rsid w:val="000D46D1"/>
    <w:rsid w:val="00126476"/>
    <w:rsid w:val="0017318F"/>
    <w:rsid w:val="001957DE"/>
    <w:rsid w:val="001D71EB"/>
    <w:rsid w:val="0024341C"/>
    <w:rsid w:val="0026647B"/>
    <w:rsid w:val="002C52C3"/>
    <w:rsid w:val="002E3BB8"/>
    <w:rsid w:val="002F5D64"/>
    <w:rsid w:val="003B31A6"/>
    <w:rsid w:val="0046304A"/>
    <w:rsid w:val="00482E2C"/>
    <w:rsid w:val="0065513E"/>
    <w:rsid w:val="00692616"/>
    <w:rsid w:val="00904C82"/>
    <w:rsid w:val="00983C0A"/>
    <w:rsid w:val="00A17CA6"/>
    <w:rsid w:val="00A21F45"/>
    <w:rsid w:val="00A4427E"/>
    <w:rsid w:val="00A915BB"/>
    <w:rsid w:val="00A95180"/>
    <w:rsid w:val="00AC6082"/>
    <w:rsid w:val="00AD1B60"/>
    <w:rsid w:val="00AF6708"/>
    <w:rsid w:val="00BF7CAF"/>
    <w:rsid w:val="00CD63E5"/>
    <w:rsid w:val="00D326C6"/>
    <w:rsid w:val="00D33308"/>
    <w:rsid w:val="00DB220E"/>
    <w:rsid w:val="00DD5A15"/>
    <w:rsid w:val="00E40434"/>
    <w:rsid w:val="00E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4CBF5"/>
  <w15:docId w15:val="{8C884282-F252-4C6E-B8EE-5FFDACAC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6076B4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7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Timo Notheisen</cp:lastModifiedBy>
  <cp:revision>28</cp:revision>
  <dcterms:created xsi:type="dcterms:W3CDTF">2013-05-16T20:45:00Z</dcterms:created>
  <dcterms:modified xsi:type="dcterms:W3CDTF">2016-05-10T11:58:00Z</dcterms:modified>
</cp:coreProperties>
</file>