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6EAC3C" w14:textId="3954BE21" w:rsidR="00244D25" w:rsidRPr="00244D25" w:rsidRDefault="00244D25" w:rsidP="00244D25">
      <w:bookmarkStart w:id="0" w:name="_Hlk58082618"/>
      <w:bookmarkEnd w:id="0"/>
      <w:proofErr w:type="spellStart"/>
      <w:proofErr w:type="gramStart"/>
      <w:r>
        <w:t>Date:Sat</w:t>
      </w:r>
      <w:proofErr w:type="spellEnd"/>
      <w:proofErr w:type="gramEnd"/>
      <w:r>
        <w:t>, Dec 5 2020</w:t>
      </w:r>
    </w:p>
    <w:p w14:paraId="6EF14FC2" w14:textId="585600EF" w:rsidR="00632757" w:rsidRPr="00866956" w:rsidRDefault="00632757" w:rsidP="00244D25">
      <w:pPr>
        <w:bidi w:val="0"/>
        <w:jc w:val="center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6695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VLSI Design</w:t>
      </w:r>
    </w:p>
    <w:p w14:paraId="495F6119" w14:textId="77777777" w:rsidR="00632757" w:rsidRPr="00866956" w:rsidRDefault="00632757" w:rsidP="00632757">
      <w:pPr>
        <w:bidi w:val="0"/>
        <w:jc w:val="center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914FB9" w14:textId="0F3CCFC5" w:rsidR="00632757" w:rsidRPr="00866956" w:rsidRDefault="00632757" w:rsidP="00632757">
      <w:pPr>
        <w:bidi w:val="0"/>
        <w:jc w:val="center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6695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r w:rsidR="005D0884" w:rsidRPr="0086695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86695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 1</w:t>
      </w:r>
    </w:p>
    <w:p w14:paraId="4D24E673" w14:textId="77777777" w:rsidR="00632757" w:rsidRPr="00866956" w:rsidRDefault="00632757" w:rsidP="00632757">
      <w:pPr>
        <w:bidi w:val="0"/>
        <w:jc w:val="center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551663" w14:textId="1BA998D4" w:rsidR="00632757" w:rsidRPr="00866956" w:rsidRDefault="00632757" w:rsidP="00632757">
      <w:pPr>
        <w:bidi w:val="0"/>
        <w:jc w:val="center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6695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Layout, DRC, LVS, RCX</w:t>
      </w:r>
    </w:p>
    <w:p w14:paraId="5458C8B1" w14:textId="6D1819AC" w:rsidR="00632757" w:rsidRDefault="00632757" w:rsidP="00632757">
      <w:pPr>
        <w:bidi w:val="0"/>
        <w:jc w:val="center"/>
      </w:pPr>
    </w:p>
    <w:p w14:paraId="509DC07D" w14:textId="4EEE4F8E" w:rsidR="00632757" w:rsidRDefault="00632757" w:rsidP="00632757">
      <w:pPr>
        <w:bidi w:val="0"/>
        <w:jc w:val="center"/>
      </w:pPr>
    </w:p>
    <w:p w14:paraId="276ED3C1" w14:textId="77777777" w:rsidR="00632757" w:rsidRDefault="00632757" w:rsidP="00632757">
      <w:pPr>
        <w:bidi w:val="0"/>
        <w:jc w:val="center"/>
      </w:pPr>
    </w:p>
    <w:p w14:paraId="7A0D29B6" w14:textId="6C1B1D28" w:rsidR="00632757" w:rsidRPr="00866956" w:rsidRDefault="00632757" w:rsidP="00632757">
      <w:pPr>
        <w:bidi w:val="0"/>
        <w:jc w:val="center"/>
        <w:rPr>
          <w:sz w:val="36"/>
          <w:szCs w:val="36"/>
        </w:rPr>
      </w:pPr>
      <w:r w:rsidRPr="00866956">
        <w:rPr>
          <w:sz w:val="36"/>
          <w:szCs w:val="36"/>
        </w:rPr>
        <w:t>Submitters:</w:t>
      </w:r>
    </w:p>
    <w:p w14:paraId="47EE94C1" w14:textId="167AA4B3" w:rsidR="00632757" w:rsidRPr="00866956" w:rsidRDefault="00632757" w:rsidP="00632757">
      <w:pPr>
        <w:bidi w:val="0"/>
        <w:jc w:val="center"/>
        <w:rPr>
          <w:sz w:val="36"/>
          <w:szCs w:val="36"/>
        </w:rPr>
      </w:pPr>
      <w:r w:rsidRPr="00866956">
        <w:rPr>
          <w:sz w:val="36"/>
          <w:szCs w:val="36"/>
        </w:rPr>
        <w:t>Group 12</w:t>
      </w:r>
    </w:p>
    <w:p w14:paraId="3C885797" w14:textId="77777777" w:rsidR="00866956" w:rsidRDefault="00632757" w:rsidP="00632757">
      <w:pPr>
        <w:bidi w:val="0"/>
        <w:jc w:val="center"/>
        <w:rPr>
          <w:sz w:val="36"/>
          <w:szCs w:val="36"/>
        </w:rPr>
      </w:pPr>
      <w:proofErr w:type="spellStart"/>
      <w:r w:rsidRPr="00866956">
        <w:rPr>
          <w:sz w:val="36"/>
          <w:szCs w:val="36"/>
        </w:rPr>
        <w:t>Yinon</w:t>
      </w:r>
      <w:proofErr w:type="spellEnd"/>
      <w:r w:rsidRPr="00866956">
        <w:rPr>
          <w:sz w:val="36"/>
          <w:szCs w:val="36"/>
        </w:rPr>
        <w:t xml:space="preserve"> </w:t>
      </w:r>
      <w:proofErr w:type="spellStart"/>
      <w:r w:rsidRPr="00866956">
        <w:rPr>
          <w:sz w:val="36"/>
          <w:szCs w:val="36"/>
        </w:rPr>
        <w:t>horenstein</w:t>
      </w:r>
      <w:proofErr w:type="spellEnd"/>
      <w:r w:rsidRPr="00866956">
        <w:rPr>
          <w:sz w:val="36"/>
          <w:szCs w:val="36"/>
        </w:rPr>
        <w:t xml:space="preserve">  </w:t>
      </w:r>
    </w:p>
    <w:p w14:paraId="78C62A1D" w14:textId="716EE1A2" w:rsidR="00632757" w:rsidRPr="00866956" w:rsidRDefault="005D0884" w:rsidP="00866956">
      <w:pPr>
        <w:bidi w:val="0"/>
        <w:jc w:val="center"/>
        <w:rPr>
          <w:sz w:val="28"/>
          <w:szCs w:val="28"/>
        </w:rPr>
      </w:pPr>
      <w:proofErr w:type="gramStart"/>
      <w:r w:rsidRPr="00866956">
        <w:rPr>
          <w:sz w:val="28"/>
          <w:szCs w:val="28"/>
        </w:rPr>
        <w:t xml:space="preserve">204203871 </w:t>
      </w:r>
      <w:r w:rsidR="00866956">
        <w:rPr>
          <w:sz w:val="28"/>
          <w:szCs w:val="28"/>
        </w:rPr>
        <w:t>,</w:t>
      </w:r>
      <w:proofErr w:type="spellStart"/>
      <w:r w:rsidR="00632757" w:rsidRPr="00866956">
        <w:rPr>
          <w:sz w:val="28"/>
          <w:szCs w:val="28"/>
        </w:rPr>
        <w:t>stu</w:t>
      </w:r>
      <w:proofErr w:type="gramEnd"/>
      <w:r w:rsidR="00632757" w:rsidRPr="00866956">
        <w:rPr>
          <w:sz w:val="28"/>
          <w:szCs w:val="28"/>
        </w:rPr>
        <w:t>-</w:t>
      </w:r>
      <w:r w:rsidRPr="00866956">
        <w:rPr>
          <w:sz w:val="28"/>
          <w:szCs w:val="28"/>
        </w:rPr>
        <w:t>yinonhor</w:t>
      </w:r>
      <w:proofErr w:type="spellEnd"/>
    </w:p>
    <w:p w14:paraId="51A513E6" w14:textId="77777777" w:rsidR="00866956" w:rsidRDefault="00632757" w:rsidP="00632757">
      <w:pPr>
        <w:bidi w:val="0"/>
        <w:jc w:val="center"/>
        <w:rPr>
          <w:sz w:val="36"/>
          <w:szCs w:val="36"/>
        </w:rPr>
      </w:pPr>
      <w:r w:rsidRPr="00866956">
        <w:rPr>
          <w:sz w:val="36"/>
          <w:szCs w:val="36"/>
        </w:rPr>
        <w:t xml:space="preserve">Itay Pindrus  </w:t>
      </w:r>
    </w:p>
    <w:p w14:paraId="724D3232" w14:textId="412CDEDF" w:rsidR="00632757" w:rsidRPr="00866956" w:rsidRDefault="00632757" w:rsidP="00866956">
      <w:pPr>
        <w:bidi w:val="0"/>
        <w:jc w:val="center"/>
        <w:rPr>
          <w:sz w:val="28"/>
          <w:szCs w:val="28"/>
        </w:rPr>
      </w:pPr>
      <w:r w:rsidRPr="00866956">
        <w:rPr>
          <w:sz w:val="28"/>
          <w:szCs w:val="28"/>
        </w:rPr>
        <w:t>308574656</w:t>
      </w:r>
      <w:r w:rsidR="00866956">
        <w:rPr>
          <w:sz w:val="28"/>
          <w:szCs w:val="28"/>
        </w:rPr>
        <w:t>,</w:t>
      </w:r>
      <w:r w:rsidRPr="00866956">
        <w:rPr>
          <w:sz w:val="28"/>
          <w:szCs w:val="28"/>
        </w:rPr>
        <w:t xml:space="preserve"> </w:t>
      </w:r>
      <w:proofErr w:type="spellStart"/>
      <w:r w:rsidRPr="00866956">
        <w:rPr>
          <w:sz w:val="28"/>
          <w:szCs w:val="28"/>
        </w:rPr>
        <w:t>stu</w:t>
      </w:r>
      <w:proofErr w:type="spellEnd"/>
      <w:r w:rsidRPr="00866956">
        <w:rPr>
          <w:sz w:val="28"/>
          <w:szCs w:val="28"/>
        </w:rPr>
        <w:t>- Pindrus</w:t>
      </w:r>
    </w:p>
    <w:p w14:paraId="5C871670" w14:textId="46744FC2" w:rsidR="00632757" w:rsidRPr="00866956" w:rsidRDefault="00632757" w:rsidP="00632757">
      <w:pPr>
        <w:bidi w:val="0"/>
        <w:jc w:val="center"/>
        <w:rPr>
          <w:sz w:val="36"/>
          <w:szCs w:val="36"/>
        </w:rPr>
      </w:pPr>
    </w:p>
    <w:p w14:paraId="7724957F" w14:textId="5188290A" w:rsidR="00632757" w:rsidRDefault="00632757" w:rsidP="00632757">
      <w:pPr>
        <w:bidi w:val="0"/>
        <w:jc w:val="center"/>
      </w:pPr>
    </w:p>
    <w:p w14:paraId="6F9B40DE" w14:textId="3214757E" w:rsidR="00632757" w:rsidRDefault="00632757" w:rsidP="00632757">
      <w:pPr>
        <w:bidi w:val="0"/>
        <w:jc w:val="center"/>
      </w:pPr>
    </w:p>
    <w:p w14:paraId="55EC2B87" w14:textId="604EC231" w:rsidR="00632757" w:rsidRDefault="00632757" w:rsidP="00632757">
      <w:pPr>
        <w:bidi w:val="0"/>
        <w:jc w:val="center"/>
      </w:pPr>
    </w:p>
    <w:p w14:paraId="487CBE12" w14:textId="7494A46F" w:rsidR="00632757" w:rsidRDefault="00632757" w:rsidP="00632757">
      <w:pPr>
        <w:bidi w:val="0"/>
        <w:jc w:val="center"/>
      </w:pPr>
    </w:p>
    <w:p w14:paraId="057525BF" w14:textId="7A35C7C1" w:rsidR="00632757" w:rsidRDefault="00632757" w:rsidP="00632757">
      <w:pPr>
        <w:bidi w:val="0"/>
        <w:jc w:val="center"/>
      </w:pPr>
    </w:p>
    <w:p w14:paraId="7C3D403B" w14:textId="54D600DB" w:rsidR="00632757" w:rsidRDefault="00632757" w:rsidP="00632757">
      <w:pPr>
        <w:bidi w:val="0"/>
        <w:jc w:val="center"/>
      </w:pPr>
    </w:p>
    <w:p w14:paraId="41D81CF7" w14:textId="45D2EEC6" w:rsidR="00653060" w:rsidRDefault="00653060" w:rsidP="00653060">
      <w:pPr>
        <w:rPr>
          <w:rFonts w:hint="cs"/>
          <w:rtl/>
        </w:rPr>
      </w:pPr>
    </w:p>
    <w:p w14:paraId="460D70AA" w14:textId="5C78B5B5" w:rsidR="00632757" w:rsidRPr="00653060" w:rsidRDefault="00653060" w:rsidP="00653060">
      <w:pPr>
        <w:jc w:val="center"/>
        <w:rPr>
          <w:rFonts w:hint="cs"/>
          <w:b/>
          <w:bCs/>
          <w:rtl/>
        </w:rPr>
      </w:pPr>
      <w:r w:rsidRPr="00653060">
        <w:rPr>
          <w:rFonts w:hint="cs"/>
          <w:b/>
          <w:bCs/>
          <w:rtl/>
        </w:rPr>
        <w:lastRenderedPageBreak/>
        <w:t xml:space="preserve">שאלה 1. </w:t>
      </w:r>
      <w:r w:rsidR="00632757" w:rsidRPr="00653060">
        <w:rPr>
          <w:rFonts w:hint="cs"/>
          <w:b/>
          <w:bCs/>
          <w:rtl/>
        </w:rPr>
        <w:t>תכנון סכמטי של מהפך ובדיקתו</w:t>
      </w:r>
    </w:p>
    <w:p w14:paraId="5FEAF56A" w14:textId="737B1015" w:rsidR="00724B6D" w:rsidRDefault="00653060" w:rsidP="00653060">
      <w:r>
        <w:rPr>
          <w:rFonts w:hint="cs"/>
          <w:rtl/>
        </w:rPr>
        <w:t xml:space="preserve">סעיף 1. </w:t>
      </w:r>
      <w:r w:rsidR="00632757">
        <w:rPr>
          <w:rFonts w:hint="cs"/>
          <w:rtl/>
        </w:rPr>
        <w:t>בסעיף זה נדרשנו לתכנן סכימה של מהפך ולבצע סימולציות על מנת לקבל מהפך אופטימלי.</w:t>
      </w:r>
    </w:p>
    <w:p w14:paraId="31BB1B74" w14:textId="77777777" w:rsidR="00DE0509" w:rsidRDefault="00DE0509" w:rsidP="00DE0509"/>
    <w:p w14:paraId="07560E4E" w14:textId="1AD3283B" w:rsidR="00724B6D" w:rsidRDefault="00DE0509" w:rsidP="00DE0509">
      <w:pPr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FEF310" wp14:editId="4FDBC9F7">
            <wp:simplePos x="0" y="0"/>
            <wp:positionH relativeFrom="margin">
              <wp:align>left</wp:align>
            </wp:positionH>
            <wp:positionV relativeFrom="paragraph">
              <wp:posOffset>286421</wp:posOffset>
            </wp:positionV>
            <wp:extent cx="5132705" cy="2755265"/>
            <wp:effectExtent l="0" t="0" r="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B6D">
        <w:rPr>
          <w:rFonts w:hint="cs"/>
          <w:rtl/>
        </w:rPr>
        <w:t>להלן הסכימה שביצענו:</w:t>
      </w:r>
    </w:p>
    <w:p w14:paraId="76474818" w14:textId="68D878C9" w:rsidR="00DE0509" w:rsidRDefault="00DE0509" w:rsidP="00A02A3C">
      <w:pPr>
        <w:rPr>
          <w:rtl/>
        </w:rPr>
      </w:pPr>
    </w:p>
    <w:p w14:paraId="539EB02D" w14:textId="09D9A38A" w:rsidR="00866956" w:rsidRDefault="00866956" w:rsidP="00A02A3C">
      <w:pPr>
        <w:rPr>
          <w:rtl/>
        </w:rPr>
      </w:pPr>
    </w:p>
    <w:p w14:paraId="7D639BE7" w14:textId="7160E4A7" w:rsidR="00866956" w:rsidRDefault="00866956" w:rsidP="00A02A3C">
      <w:pPr>
        <w:rPr>
          <w:rtl/>
        </w:rPr>
      </w:pPr>
    </w:p>
    <w:p w14:paraId="27B6B538" w14:textId="77777777" w:rsidR="00866956" w:rsidRDefault="00866956" w:rsidP="00A02A3C">
      <w:pPr>
        <w:rPr>
          <w:rtl/>
        </w:rPr>
      </w:pPr>
    </w:p>
    <w:p w14:paraId="76B35354" w14:textId="5054CA02" w:rsidR="00724B6D" w:rsidRDefault="00DE0509" w:rsidP="00DE0509">
      <w:pPr>
        <w:rPr>
          <w:rtl/>
        </w:rPr>
      </w:pPr>
      <w:r w:rsidRPr="00DE0509">
        <w:rPr>
          <w:rtl/>
        </w:rPr>
        <w:drawing>
          <wp:anchor distT="0" distB="0" distL="114300" distR="114300" simplePos="0" relativeHeight="251659264" behindDoc="0" locked="0" layoutInCell="1" allowOverlap="1" wp14:anchorId="51C12700" wp14:editId="5FD68591">
            <wp:simplePos x="0" y="0"/>
            <wp:positionH relativeFrom="margin">
              <wp:align>right</wp:align>
            </wp:positionH>
            <wp:positionV relativeFrom="paragraph">
              <wp:posOffset>258278</wp:posOffset>
            </wp:positionV>
            <wp:extent cx="5486400" cy="208280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4B6D">
        <w:rPr>
          <w:rFonts w:hint="cs"/>
          <w:rtl/>
        </w:rPr>
        <w:t>ביצענו מספר סימולציות על מנת לוודא כי קיבלנו מהפך אופטימלי (</w:t>
      </w:r>
      <w:proofErr w:type="spellStart"/>
      <w:r w:rsidR="00724B6D">
        <w:t>vm</w:t>
      </w:r>
      <w:proofErr w:type="spellEnd"/>
      <w:r w:rsidR="00724B6D">
        <w:t>=</w:t>
      </w:r>
      <w:proofErr w:type="spellStart"/>
      <w:r w:rsidR="00724B6D">
        <w:t>vdd</w:t>
      </w:r>
      <w:proofErr w:type="spellEnd"/>
      <w:r w:rsidR="00724B6D">
        <w:t>/2</w:t>
      </w:r>
      <w:r w:rsidR="00724B6D">
        <w:rPr>
          <w:rFonts w:hint="cs"/>
          <w:rtl/>
        </w:rPr>
        <w:t>)</w:t>
      </w:r>
    </w:p>
    <w:p w14:paraId="409D921D" w14:textId="16667E87" w:rsidR="00724B6D" w:rsidRDefault="00724B6D" w:rsidP="00DE0509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661026F" wp14:editId="753F1411">
            <wp:extent cx="5486400" cy="198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406CF" w14:textId="77777777" w:rsidR="00724B6D" w:rsidRDefault="00724B6D" w:rsidP="00724B6D">
      <w:pPr>
        <w:pStyle w:val="ListParagraph"/>
        <w:ind w:left="792"/>
        <w:rPr>
          <w:rtl/>
        </w:rPr>
      </w:pPr>
    </w:p>
    <w:p w14:paraId="0AF52C7D" w14:textId="50589B47" w:rsidR="00724B6D" w:rsidRPr="00A02A3C" w:rsidRDefault="00653060" w:rsidP="00A02A3C">
      <w:pPr>
        <w:jc w:val="center"/>
        <w:rPr>
          <w:rFonts w:hint="cs"/>
          <w:b/>
          <w:bCs/>
          <w:rtl/>
        </w:rPr>
      </w:pPr>
      <w:r>
        <w:rPr>
          <w:rFonts w:hint="cs"/>
          <w:rtl/>
        </w:rPr>
        <w:t xml:space="preserve">קיבלנו כי </w:t>
      </w:r>
      <m:oMath>
        <m:r>
          <w:rPr>
            <w:rFonts w:ascii="Cambria Math" w:eastAsiaTheme="minorEastAsia" w:hAnsi="Cambria Math"/>
          </w:rPr>
          <m:t>W</m:t>
        </m:r>
        <m:r>
          <w:rPr>
            <w:rFonts w:ascii="Cambria Math" w:eastAsiaTheme="minorEastAsia" w:hAnsi="Cambria Math"/>
          </w:rPr>
          <m:t>1=1.25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μm</m:t>
            </m:r>
          </m:e>
        </m:d>
        <m:r>
          <w:rPr>
            <w:rFonts w:ascii="Cambria Math" w:eastAsiaTheme="minorEastAsia" w:hAnsi="Cambria Math"/>
          </w:rPr>
          <m:t>, W2=0.42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μm</m:t>
            </m:r>
          </m:e>
        </m:d>
      </m:oMath>
    </w:p>
    <w:p w14:paraId="11AA6A7A" w14:textId="3EC74E0E" w:rsidR="00424143" w:rsidRPr="00DE0509" w:rsidRDefault="00724B6D" w:rsidP="00DE0509">
      <w:pPr>
        <w:rPr>
          <w:rFonts w:eastAsiaTheme="minorEastAsia"/>
          <w:i/>
          <w:rtl/>
        </w:rPr>
      </w:pPr>
      <m:oMathPara>
        <m:oMath>
          <m:r>
            <w:rPr>
              <w:rFonts w:ascii="Cambria Math" w:hAnsi="Cambria Math"/>
            </w:rPr>
            <m:t>⟹β=2.97</m:t>
          </m:r>
        </m:oMath>
      </m:oMathPara>
    </w:p>
    <w:p w14:paraId="7F0A38F6" w14:textId="77777777" w:rsidR="00DE0509" w:rsidRPr="00DE0509" w:rsidRDefault="00DE0509" w:rsidP="00DE0509">
      <w:pPr>
        <w:rPr>
          <w:rFonts w:eastAsiaTheme="minorEastAsia" w:hint="cs"/>
          <w:i/>
          <w:rtl/>
        </w:rPr>
      </w:pPr>
    </w:p>
    <w:p w14:paraId="5A13BB9D" w14:textId="35CC175F" w:rsidR="00632757" w:rsidRDefault="00653060" w:rsidP="00A02A3C">
      <w:r>
        <w:rPr>
          <w:rFonts w:hint="cs"/>
          <w:rtl/>
        </w:rPr>
        <w:t xml:space="preserve">סעיף 2. </w:t>
      </w:r>
      <w:r w:rsidR="00632757">
        <w:rPr>
          <w:rFonts w:hint="cs"/>
          <w:rtl/>
        </w:rPr>
        <w:t>שרשרנו שני מהפכים</w:t>
      </w:r>
      <w:r w:rsidR="00B1177A">
        <w:rPr>
          <w:rFonts w:hint="cs"/>
          <w:rtl/>
        </w:rPr>
        <w:t xml:space="preserve"> </w:t>
      </w:r>
      <w:r w:rsidR="00632757">
        <w:rPr>
          <w:rFonts w:hint="cs"/>
          <w:rtl/>
        </w:rPr>
        <w:t>כך שנקבל באפר</w:t>
      </w:r>
      <w:r w:rsidR="00B1177A">
        <w:rPr>
          <w:rFonts w:hint="cs"/>
          <w:rtl/>
        </w:rPr>
        <w:t xml:space="preserve"> את הבאפר חיברנו הן למקור פולס בעל תדירות של </w:t>
      </w:r>
      <w:r>
        <w:t xml:space="preserve"> </w:t>
      </w:r>
      <w:r w:rsidR="00B1177A">
        <w:t>1MHz</w:t>
      </w:r>
      <w:r>
        <w:rPr>
          <w:rFonts w:hint="cs"/>
          <w:rtl/>
        </w:rPr>
        <w:t>:</w:t>
      </w:r>
    </w:p>
    <w:p w14:paraId="4BFBFDBD" w14:textId="025DDFC4" w:rsidR="00724B6D" w:rsidRDefault="00724B6D" w:rsidP="00DE0509">
      <w:pPr>
        <w:rPr>
          <w:rtl/>
        </w:rPr>
      </w:pPr>
      <w:r>
        <w:rPr>
          <w:noProof/>
        </w:rPr>
        <w:drawing>
          <wp:inline distT="0" distB="0" distL="0" distR="0" wp14:anchorId="024B0CCF" wp14:editId="7CB9075A">
            <wp:extent cx="4761781" cy="2572133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9" cy="258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5862B" w14:textId="16BB1664" w:rsidR="00653060" w:rsidRDefault="00B1177A" w:rsidP="00DE0509">
      <w:pPr>
        <w:rPr>
          <w:rtl/>
        </w:rPr>
      </w:pPr>
      <w:r>
        <w:rPr>
          <w:noProof/>
        </w:rPr>
        <w:drawing>
          <wp:inline distT="0" distB="0" distL="0" distR="0" wp14:anchorId="22CBE14A" wp14:editId="0F0ADBCA">
            <wp:extent cx="4839419" cy="175148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566" cy="175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B67F" w14:textId="77777777" w:rsidR="00DE0509" w:rsidRDefault="00DE0509" w:rsidP="00DE0509">
      <w:pPr>
        <w:pStyle w:val="ListParagraph"/>
        <w:ind w:left="792"/>
        <w:rPr>
          <w:rtl/>
        </w:rPr>
      </w:pPr>
    </w:p>
    <w:p w14:paraId="67BD1569" w14:textId="6BDDEAC6" w:rsidR="00B1177A" w:rsidRDefault="00B1177A" w:rsidP="00A02A3C">
      <w:r>
        <w:rPr>
          <w:rFonts w:hint="cs"/>
          <w:rtl/>
        </w:rPr>
        <w:t xml:space="preserve">והן למקור סינוסי בעל תדירות של </w:t>
      </w:r>
      <w:r>
        <w:t>1MHz</w:t>
      </w:r>
    </w:p>
    <w:p w14:paraId="78A3042B" w14:textId="7E0BA593" w:rsidR="00B1177A" w:rsidRDefault="00B1177A" w:rsidP="00DE0509">
      <w:pPr>
        <w:rPr>
          <w:rtl/>
        </w:rPr>
      </w:pPr>
      <w:r>
        <w:rPr>
          <w:rFonts w:hint="cs"/>
          <w:noProof/>
        </w:rPr>
        <w:drawing>
          <wp:inline distT="0" distB="0" distL="0" distR="0" wp14:anchorId="3A3CF905" wp14:editId="18B161CE">
            <wp:extent cx="4045788" cy="304745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871" cy="306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BF60F" w14:textId="51C384EA" w:rsidR="00B1177A" w:rsidRPr="00DE0509" w:rsidRDefault="00B1177A" w:rsidP="00DE0509">
      <w:pPr>
        <w:rPr>
          <w:b/>
          <w:bCs/>
          <w:rtl/>
        </w:rPr>
      </w:pPr>
      <w:r>
        <w:rPr>
          <w:rFonts w:hint="cs"/>
          <w:noProof/>
        </w:rPr>
        <w:drawing>
          <wp:inline distT="0" distB="0" distL="0" distR="0" wp14:anchorId="13E51F49" wp14:editId="720D1581">
            <wp:extent cx="4028536" cy="2076281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645" cy="210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3B2B" w14:textId="7B4DAEC5" w:rsidR="00DE0509" w:rsidRPr="00DE0509" w:rsidRDefault="00653060" w:rsidP="00DE0509">
      <w:pPr>
        <w:rPr>
          <w:rFonts w:eastAsiaTheme="minorEastAsia"/>
          <w:i/>
          <w:rtl/>
        </w:rPr>
      </w:pPr>
      <w:r>
        <w:rPr>
          <w:rFonts w:hint="cs"/>
          <w:rtl/>
        </w:rPr>
        <w:t xml:space="preserve">כאשר בשני המקרים הנ"ל חיברנו קיבול מוצא בגודל </w:t>
      </w:r>
      <m:oMath>
        <m:r>
          <w:rPr>
            <w:rFonts w:ascii="Cambria Math" w:hAnsi="Cambria Math"/>
          </w:rPr>
          <m:t>100fF</m:t>
        </m:r>
      </m:oMath>
    </w:p>
    <w:p w14:paraId="27760144" w14:textId="77777777" w:rsidR="00DE0509" w:rsidRDefault="00DE0509" w:rsidP="00FC2CA3">
      <w:pPr>
        <w:rPr>
          <w:b/>
          <w:bCs/>
          <w:rtl/>
        </w:rPr>
      </w:pPr>
    </w:p>
    <w:p w14:paraId="36717BE7" w14:textId="77777777" w:rsidR="00DE0509" w:rsidRDefault="00DE0509" w:rsidP="00FC2CA3">
      <w:pPr>
        <w:rPr>
          <w:b/>
          <w:bCs/>
          <w:rtl/>
        </w:rPr>
      </w:pPr>
    </w:p>
    <w:p w14:paraId="5270B85B" w14:textId="77777777" w:rsidR="00DE0509" w:rsidRDefault="00DE0509" w:rsidP="00FC2CA3">
      <w:pPr>
        <w:rPr>
          <w:b/>
          <w:bCs/>
          <w:rtl/>
        </w:rPr>
      </w:pPr>
    </w:p>
    <w:p w14:paraId="1D6383A9" w14:textId="77777777" w:rsidR="00DE0509" w:rsidRDefault="00DE0509" w:rsidP="00FC2CA3">
      <w:pPr>
        <w:rPr>
          <w:b/>
          <w:bCs/>
          <w:rtl/>
        </w:rPr>
      </w:pPr>
    </w:p>
    <w:p w14:paraId="64F4C318" w14:textId="77777777" w:rsidR="00DE0509" w:rsidRDefault="00DE0509" w:rsidP="00FC2CA3">
      <w:pPr>
        <w:rPr>
          <w:b/>
          <w:bCs/>
          <w:rtl/>
        </w:rPr>
      </w:pPr>
    </w:p>
    <w:p w14:paraId="5AFFCD02" w14:textId="77777777" w:rsidR="00DE0509" w:rsidRDefault="00DE0509" w:rsidP="00FC2CA3">
      <w:pPr>
        <w:rPr>
          <w:b/>
          <w:bCs/>
          <w:rtl/>
        </w:rPr>
      </w:pPr>
    </w:p>
    <w:p w14:paraId="27531A96" w14:textId="77777777" w:rsidR="00DE0509" w:rsidRDefault="00DE0509" w:rsidP="00FC2CA3">
      <w:pPr>
        <w:rPr>
          <w:b/>
          <w:bCs/>
          <w:rtl/>
        </w:rPr>
      </w:pPr>
    </w:p>
    <w:p w14:paraId="5D3FB0ED" w14:textId="51047429" w:rsidR="00DE0509" w:rsidRDefault="00FC2CA3" w:rsidP="00DE0509">
      <w:pPr>
        <w:rPr>
          <w:rtl/>
        </w:rPr>
      </w:pPr>
      <w:r w:rsidRPr="00FC2CA3">
        <w:rPr>
          <w:rFonts w:hint="cs"/>
          <w:b/>
          <w:bCs/>
          <w:rtl/>
        </w:rPr>
        <w:lastRenderedPageBreak/>
        <w:t>את כל החישובים</w:t>
      </w:r>
      <w:r>
        <w:rPr>
          <w:rFonts w:hint="cs"/>
          <w:b/>
          <w:bCs/>
          <w:rtl/>
        </w:rPr>
        <w:t xml:space="preserve"> </w:t>
      </w:r>
      <w:r w:rsidRPr="00FC2CA3">
        <w:rPr>
          <w:rFonts w:hint="cs"/>
          <w:b/>
          <w:bCs/>
          <w:rtl/>
        </w:rPr>
        <w:t xml:space="preserve">הבאים </w:t>
      </w:r>
      <w:r w:rsidRPr="00FC2CA3">
        <w:rPr>
          <w:rFonts w:hint="cs"/>
          <w:b/>
          <w:bCs/>
          <w:rtl/>
        </w:rPr>
        <w:t xml:space="preserve"> ביצענו עבור אות הכניסה הריבועי.</w:t>
      </w:r>
    </w:p>
    <w:p w14:paraId="374DA40D" w14:textId="63415AA7" w:rsidR="00632757" w:rsidRDefault="00653060" w:rsidP="00A02A3C">
      <w:r>
        <w:rPr>
          <w:rFonts w:hint="cs"/>
          <w:rtl/>
        </w:rPr>
        <w:t xml:space="preserve">סעיף 3. </w:t>
      </w:r>
      <w:r w:rsidR="00632757">
        <w:rPr>
          <w:rFonts w:hint="cs"/>
          <w:rtl/>
        </w:rPr>
        <w:t>עבור הבאפר שבנינו</w:t>
      </w:r>
      <w:r w:rsidR="00B1177A">
        <w:rPr>
          <w:rFonts w:hint="cs"/>
          <w:rtl/>
        </w:rPr>
        <w:t xml:space="preserve"> ש</w:t>
      </w:r>
      <w:r w:rsidR="00632757">
        <w:rPr>
          <w:rFonts w:hint="cs"/>
          <w:rtl/>
        </w:rPr>
        <w:t>חישבנו את זמני ההשעייה הרלוונטים למעגל</w:t>
      </w:r>
    </w:p>
    <w:p w14:paraId="13FAF643" w14:textId="02A4AA43" w:rsidR="00B1177A" w:rsidRDefault="00B1177A" w:rsidP="00A02A3C">
      <w:pPr>
        <w:rPr>
          <w:rtl/>
        </w:rPr>
      </w:pPr>
      <w:r>
        <w:rPr>
          <w:rFonts w:hint="cs"/>
          <w:rtl/>
        </w:rPr>
        <w:t xml:space="preserve">כאשר את זמני ההשעייה </w:t>
      </w:r>
      <w:r>
        <w:t xml:space="preserve">TPHL </w:t>
      </w:r>
      <w:r>
        <w:rPr>
          <w:rFonts w:hint="cs"/>
          <w:rtl/>
        </w:rPr>
        <w:t xml:space="preserve"> ו</w:t>
      </w:r>
      <w:r>
        <w:t>TPLH</w:t>
      </w:r>
      <w:r>
        <w:rPr>
          <w:rFonts w:hint="cs"/>
          <w:rtl/>
        </w:rPr>
        <w:t xml:space="preserve"> חישבנו ב</w:t>
      </w:r>
      <w:r>
        <w:t>-</w:t>
      </w:r>
      <w:r>
        <w:rPr>
          <w:rFonts w:hint="cs"/>
          <w:rtl/>
        </w:rPr>
        <w:t xml:space="preserve"> </w:t>
      </w:r>
      <w:r>
        <w:t>calculator</w:t>
      </w:r>
      <w:r>
        <w:rPr>
          <w:rFonts w:hint="cs"/>
          <w:rtl/>
        </w:rPr>
        <w:t xml:space="preserve"> בעזרת פונקציית </w:t>
      </w:r>
      <w:r>
        <w:t>delay</w:t>
      </w:r>
      <w:r>
        <w:rPr>
          <w:rFonts w:hint="cs"/>
          <w:rtl/>
        </w:rPr>
        <w:t>.</w:t>
      </w:r>
    </w:p>
    <w:p w14:paraId="022486A3" w14:textId="3148DEE9" w:rsidR="00B1177A" w:rsidRDefault="00B1177A" w:rsidP="00A02A3C">
      <w:pPr>
        <w:rPr>
          <w:rtl/>
        </w:rPr>
      </w:pPr>
      <w:r>
        <w:rPr>
          <w:rFonts w:hint="cs"/>
          <w:rtl/>
        </w:rPr>
        <w:t xml:space="preserve">עבור </w:t>
      </w:r>
      <w:r>
        <w:rPr>
          <w:rFonts w:hint="cs"/>
        </w:rPr>
        <w:t>TPHL</w:t>
      </w:r>
      <w:r>
        <w:rPr>
          <w:rFonts w:hint="cs"/>
          <w:rtl/>
        </w:rPr>
        <w:t xml:space="preserve"> הגדרנו את זמן תחילת פונקציית ה</w:t>
      </w:r>
      <w:r>
        <w:t>delay</w:t>
      </w:r>
      <w:r>
        <w:rPr>
          <w:rFonts w:hint="cs"/>
          <w:rtl/>
        </w:rPr>
        <w:t xml:space="preserve"> כאשר </w:t>
      </w:r>
      <w:r>
        <w:t>Vin=</w:t>
      </w:r>
      <w:proofErr w:type="spellStart"/>
      <w:r>
        <w:t>Vdd</w:t>
      </w:r>
      <w:proofErr w:type="spellEnd"/>
      <w:r>
        <w:t>/2=1.65[V]</w:t>
      </w:r>
      <w:r>
        <w:rPr>
          <w:rFonts w:hint="cs"/>
          <w:rtl/>
        </w:rPr>
        <w:t xml:space="preserve"> ואת זמן סוף הדגימה הגדרנו כאשר </w:t>
      </w:r>
      <w:proofErr w:type="spellStart"/>
      <w:r>
        <w:t>Vout</w:t>
      </w:r>
      <w:proofErr w:type="spellEnd"/>
      <w:r>
        <w:t>=1.65[V]</w:t>
      </w:r>
      <w:r>
        <w:rPr>
          <w:rFonts w:hint="cs"/>
          <w:rtl/>
        </w:rPr>
        <w:t>, כאשר פונקציית ה-</w:t>
      </w:r>
      <w:r>
        <w:t>delay</w:t>
      </w:r>
      <w:r>
        <w:rPr>
          <w:rFonts w:hint="cs"/>
          <w:rtl/>
        </w:rPr>
        <w:t xml:space="preserve"> במצב של </w:t>
      </w:r>
      <w:r>
        <w:t>falling</w:t>
      </w:r>
      <w:r>
        <w:rPr>
          <w:rFonts w:hint="cs"/>
          <w:rtl/>
        </w:rPr>
        <w:t>.</w:t>
      </w:r>
    </w:p>
    <w:p w14:paraId="539C6ED4" w14:textId="7C839AAB" w:rsidR="00B1177A" w:rsidRDefault="00B1177A" w:rsidP="00A02A3C">
      <w:pPr>
        <w:rPr>
          <w:rtl/>
        </w:rPr>
      </w:pPr>
      <w:r>
        <w:rPr>
          <w:rFonts w:hint="cs"/>
          <w:rtl/>
        </w:rPr>
        <w:t xml:space="preserve">באותה הדרך חישבנו את </w:t>
      </w:r>
      <w:r>
        <w:t>TPLH</w:t>
      </w:r>
      <w:r>
        <w:rPr>
          <w:rFonts w:hint="cs"/>
          <w:rtl/>
        </w:rPr>
        <w:t xml:space="preserve"> רק כאשר פונקציית ה-</w:t>
      </w:r>
      <w:proofErr w:type="spellStart"/>
      <w:r>
        <w:t>dealy</w:t>
      </w:r>
      <w:proofErr w:type="spellEnd"/>
      <w:r>
        <w:rPr>
          <w:rFonts w:hint="cs"/>
          <w:rtl/>
        </w:rPr>
        <w:t xml:space="preserve"> במצב של </w:t>
      </w:r>
      <w:r>
        <w:t>rising</w:t>
      </w:r>
      <w:r>
        <w:rPr>
          <w:rFonts w:hint="cs"/>
          <w:rtl/>
        </w:rPr>
        <w:t>.</w:t>
      </w:r>
    </w:p>
    <w:p w14:paraId="5FD18788" w14:textId="13C2671E" w:rsidR="00B1177A" w:rsidRPr="00A02A3C" w:rsidRDefault="00B1177A" w:rsidP="00A02A3C">
      <w:pPr>
        <w:rPr>
          <w:i/>
          <w:rtl/>
        </w:rPr>
      </w:pPr>
      <w:r>
        <w:rPr>
          <w:rFonts w:hint="cs"/>
          <w:rtl/>
        </w:rPr>
        <w:t>לבסוף, מצאנואת ה-</w:t>
      </w:r>
      <w:proofErr w:type="spellStart"/>
      <w:r>
        <w:t>tpd</w:t>
      </w:r>
      <w:proofErr w:type="spellEnd"/>
      <w:r>
        <w:rPr>
          <w:rFonts w:hint="cs"/>
          <w:rtl/>
        </w:rPr>
        <w:t xml:space="preserve"> כאשר </w:t>
      </w:r>
      <m:oMath>
        <m:r>
          <w:rPr>
            <w:rFonts w:ascii="Cambria Math" w:hAnsi="Cambria Math"/>
          </w:rPr>
          <m:t>tpd=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TPHL+TPLH</m:t>
            </m:r>
            <m:ctrlPr>
              <w:rPr>
                <w:rFonts w:ascii="Cambria Math" w:hAnsi="Cambria Math"/>
                <w:i/>
                <w:rtl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23FA9403" w14:textId="6DE0AAA2" w:rsidR="00B1177A" w:rsidRPr="00DE0509" w:rsidRDefault="00B1177A" w:rsidP="00DE0509">
      <w:pPr>
        <w:rPr>
          <w:i/>
          <w:rtl/>
        </w:rPr>
      </w:pPr>
      <w:r>
        <w:rPr>
          <w:noProof/>
        </w:rPr>
        <w:drawing>
          <wp:inline distT="0" distB="0" distL="0" distR="0" wp14:anchorId="69539384" wp14:editId="39B96104">
            <wp:extent cx="4114800" cy="136564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710" cy="13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E95C" w14:textId="744B4676" w:rsidR="00424143" w:rsidRDefault="00424143" w:rsidP="00B1177A">
      <w:pPr>
        <w:pStyle w:val="ListParagraph"/>
        <w:ind w:left="792"/>
        <w:rPr>
          <w:rFonts w:hint="cs"/>
          <w:i/>
          <w:rtl/>
        </w:rPr>
      </w:pPr>
    </w:p>
    <w:p w14:paraId="06DB071F" w14:textId="77777777" w:rsidR="00424143" w:rsidRPr="00B1177A" w:rsidRDefault="00424143" w:rsidP="00B1177A">
      <w:pPr>
        <w:pStyle w:val="ListParagraph"/>
        <w:ind w:left="792"/>
        <w:rPr>
          <w:i/>
        </w:rPr>
      </w:pPr>
    </w:p>
    <w:p w14:paraId="3DFEE3B2" w14:textId="604D61A8" w:rsidR="00B1177A" w:rsidRDefault="00653060" w:rsidP="00A02A3C">
      <w:r>
        <w:rPr>
          <w:rFonts w:hint="cs"/>
          <w:rtl/>
        </w:rPr>
        <w:t xml:space="preserve">סעיף 4. </w:t>
      </w:r>
      <w:r w:rsidR="00B1177A">
        <w:rPr>
          <w:rFonts w:hint="cs"/>
          <w:rtl/>
        </w:rPr>
        <w:t xml:space="preserve">בסעיף זה </w:t>
      </w:r>
      <w:r w:rsidR="00632757">
        <w:rPr>
          <w:rFonts w:hint="cs"/>
          <w:rtl/>
        </w:rPr>
        <w:t>שינינו את קבל המוצא</w:t>
      </w:r>
      <w:r w:rsidR="00B1177A">
        <w:rPr>
          <w:rFonts w:hint="cs"/>
          <w:rtl/>
        </w:rPr>
        <w:t>, נשים לב שהדרישה כאן היא שנשים לב לשינוי בזמן ה-</w:t>
      </w:r>
      <w:proofErr w:type="spellStart"/>
      <w:r w:rsidR="00B1177A">
        <w:t>tpd</w:t>
      </w:r>
      <w:proofErr w:type="spellEnd"/>
      <w:r w:rsidR="00B1177A">
        <w:rPr>
          <w:rFonts w:hint="cs"/>
          <w:rtl/>
        </w:rPr>
        <w:t>.</w:t>
      </w:r>
    </w:p>
    <w:p w14:paraId="0E3B3C1B" w14:textId="0FE8C8EE" w:rsidR="00B1177A" w:rsidRPr="00A02A3C" w:rsidRDefault="00B1177A" w:rsidP="00A02A3C">
      <w:pPr>
        <w:rPr>
          <w:rFonts w:hint="cs"/>
          <w:i/>
          <w:rtl/>
        </w:rPr>
      </w:pPr>
      <w:r>
        <w:rPr>
          <w:rFonts w:hint="cs"/>
          <w:rtl/>
        </w:rPr>
        <w:t>בחרנו את רזולוציית השינוי ב-</w:t>
      </w:r>
      <w:proofErr w:type="spellStart"/>
      <w:r>
        <w:t>tpd</w:t>
      </w:r>
      <w:proofErr w:type="spellEnd"/>
      <w:r>
        <w:rPr>
          <w:rFonts w:hint="cs"/>
          <w:rtl/>
        </w:rPr>
        <w:t xml:space="preserve"> בתור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 xml:space="preserve">T=1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nsec</m:t>
            </m:r>
          </m:e>
        </m:d>
      </m:oMath>
    </w:p>
    <w:p w14:paraId="707106D5" w14:textId="3F551FA3" w:rsidR="00B1177A" w:rsidRPr="00A02A3C" w:rsidRDefault="00424143" w:rsidP="00A02A3C">
      <w:pPr>
        <w:rPr>
          <w:i/>
          <w:rtl/>
        </w:rPr>
      </w:pPr>
      <w:r w:rsidRPr="00A02A3C">
        <w:rPr>
          <w:rFonts w:hint="cs"/>
          <w:i/>
          <w:rtl/>
        </w:rPr>
        <w:t xml:space="preserve">קיבלנו כי קבל המוצא שהתקבל הינו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new</m:t>
            </m:r>
          </m:sub>
        </m:sSub>
        <m:r>
          <w:rPr>
            <w:rFonts w:ascii="Cambria Math" w:hAnsi="Cambria Math"/>
          </w:rPr>
          <m:t>=270[fF]</m:t>
        </m:r>
      </m:oMath>
    </w:p>
    <w:p w14:paraId="3FAB9837" w14:textId="4F00CFBB" w:rsidR="00424143" w:rsidRPr="00A02A3C" w:rsidRDefault="00424143" w:rsidP="00A02A3C">
      <w:pPr>
        <w:rPr>
          <w:i/>
          <w:rtl/>
        </w:rPr>
      </w:pPr>
      <w:r w:rsidRPr="00A02A3C">
        <w:rPr>
          <w:rFonts w:hint="cs"/>
          <w:i/>
          <w:rtl/>
        </w:rPr>
        <w:t>להלן הגרף והבדיקות שביצענו על מנת להגיע לערך הרצוי (בגרף נדמה שאין ערך  ספציפי (אלא כל ערך) עבורו שמים לב כי יש שינוי</w:t>
      </w:r>
      <w:r w:rsidR="00A02A3C" w:rsidRPr="00A02A3C">
        <w:rPr>
          <w:rFonts w:hint="cs"/>
          <w:i/>
          <w:rtl/>
        </w:rPr>
        <w:t xml:space="preserve"> </w:t>
      </w:r>
      <w:r w:rsidRPr="00A02A3C">
        <w:rPr>
          <w:rFonts w:hint="cs"/>
          <w:i/>
          <w:rtl/>
        </w:rPr>
        <w:t>בזמן ההשעייה)</w:t>
      </w:r>
    </w:p>
    <w:p w14:paraId="715AA806" w14:textId="5392503B" w:rsidR="00424143" w:rsidRPr="00DE0509" w:rsidRDefault="00424143" w:rsidP="00DE0509">
      <w:pPr>
        <w:rPr>
          <w:rFonts w:hint="cs"/>
          <w:i/>
          <w:rtl/>
        </w:rPr>
      </w:pPr>
      <w:r>
        <w:rPr>
          <w:rFonts w:hint="cs"/>
          <w:noProof/>
        </w:rPr>
        <w:drawing>
          <wp:inline distT="0" distB="0" distL="0" distR="0" wp14:anchorId="3575806A" wp14:editId="19CA2BF3">
            <wp:extent cx="4648200" cy="2802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481" cy="281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CCE50" w14:textId="34685A3B" w:rsidR="00424143" w:rsidRPr="00DE0509" w:rsidRDefault="00424143" w:rsidP="00DE0509">
      <w:pPr>
        <w:rPr>
          <w:rFonts w:hint="cs"/>
          <w:b/>
          <w:bCs/>
          <w:i/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2BD99B3C" wp14:editId="0CD0EB7A">
            <wp:extent cx="4618701" cy="27679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936" cy="278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6466" w14:textId="6BD92A4F" w:rsidR="00424143" w:rsidRPr="00DE0509" w:rsidRDefault="00424143" w:rsidP="00DE0509">
      <w:pPr>
        <w:rPr>
          <w:rFonts w:hint="cs"/>
          <w:b/>
          <w:bCs/>
          <w:i/>
          <w:rtl/>
        </w:rPr>
      </w:pPr>
      <w:r>
        <w:rPr>
          <w:rFonts w:hint="cs"/>
          <w:noProof/>
        </w:rPr>
        <w:drawing>
          <wp:inline distT="0" distB="0" distL="0" distR="0" wp14:anchorId="4EEEF576" wp14:editId="384A73CD">
            <wp:extent cx="4600575" cy="2753955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465" cy="27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0294" w14:textId="1B494216" w:rsidR="00424143" w:rsidRPr="00DE0509" w:rsidRDefault="00424143" w:rsidP="00DE0509">
      <w:pPr>
        <w:rPr>
          <w:b/>
          <w:bCs/>
          <w:i/>
          <w:rtl/>
        </w:rPr>
      </w:pPr>
      <w:r>
        <w:rPr>
          <w:rFonts w:hint="cs"/>
          <w:noProof/>
        </w:rPr>
        <w:drawing>
          <wp:inline distT="0" distB="0" distL="0" distR="0" wp14:anchorId="575A611D" wp14:editId="25D16A1D">
            <wp:extent cx="5676900" cy="2057219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91" cy="206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90BD3" w14:textId="56655F12" w:rsidR="00424143" w:rsidRDefault="00424143" w:rsidP="00B1177A">
      <w:pPr>
        <w:pStyle w:val="ListParagraph"/>
        <w:ind w:left="792"/>
        <w:rPr>
          <w:rFonts w:hint="cs"/>
          <w:b/>
          <w:bCs/>
          <w:i/>
          <w:rtl/>
        </w:rPr>
      </w:pPr>
    </w:p>
    <w:p w14:paraId="09FD112E" w14:textId="77777777" w:rsidR="00424143" w:rsidRPr="00424143" w:rsidRDefault="00424143" w:rsidP="00B1177A">
      <w:pPr>
        <w:pStyle w:val="ListParagraph"/>
        <w:ind w:left="792"/>
        <w:rPr>
          <w:rFonts w:hint="cs"/>
          <w:b/>
          <w:bCs/>
          <w:i/>
          <w:rtl/>
        </w:rPr>
      </w:pPr>
    </w:p>
    <w:p w14:paraId="7508C4CE" w14:textId="1F058B5D" w:rsidR="00632757" w:rsidRDefault="00653060" w:rsidP="00A02A3C">
      <w:r>
        <w:rPr>
          <w:rFonts w:hint="cs"/>
          <w:rtl/>
        </w:rPr>
        <w:t>סעיף 5</w:t>
      </w:r>
      <w:r w:rsidR="00A02A3C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632757">
        <w:rPr>
          <w:rFonts w:hint="cs"/>
          <w:rtl/>
        </w:rPr>
        <w:t>כעת אנו נשנה את אורך התעלה</w:t>
      </w:r>
      <w:r w:rsidR="005A19BB">
        <w:rPr>
          <w:rFonts w:hint="cs"/>
          <w:rtl/>
        </w:rPr>
        <w:t xml:space="preserve">, </w:t>
      </w:r>
      <w:r w:rsidR="005A19BB">
        <w:t xml:space="preserve">G=12 </w:t>
      </w:r>
      <w:r w:rsidR="005A19BB">
        <w:rPr>
          <w:rFonts w:hint="cs"/>
          <w:rtl/>
        </w:rPr>
        <w:t xml:space="preserve"> ולכן </w:t>
      </w:r>
      <m:oMath>
        <m:r>
          <w:rPr>
            <w:rFonts w:ascii="Cambria Math" w:hAnsi="Cambria Math"/>
          </w:rPr>
          <m:t>W=240+120=360</m:t>
        </m:r>
      </m:oMath>
      <w:r w:rsidR="005A19BB" w:rsidRPr="00653060">
        <w:rPr>
          <w:rFonts w:eastAsiaTheme="minorEastAsia"/>
        </w:rPr>
        <w:t xml:space="preserve"> </w:t>
      </w:r>
      <w:r w:rsidR="005A19BB" w:rsidRPr="00653060">
        <w:rPr>
          <w:rFonts w:eastAsiaTheme="minorEastAsia" w:hint="cs"/>
          <w:rtl/>
        </w:rPr>
        <w:t xml:space="preserve"> על מנת לשמור על אותה ה-</w:t>
      </w:r>
      <m:oMath>
        <m:r>
          <w:rPr>
            <w:rFonts w:ascii="Cambria Math" w:eastAsiaTheme="minorEastAsia" w:hAnsi="Cambria Math"/>
          </w:rPr>
          <m:t>β</m:t>
        </m:r>
      </m:oMath>
      <w:r w:rsidR="005A19BB" w:rsidRPr="00653060">
        <w:rPr>
          <w:rFonts w:eastAsiaTheme="minorEastAsia" w:hint="cs"/>
          <w:rtl/>
        </w:rPr>
        <w:t xml:space="preserve"> נשנה גם את רוחב תעלה ה-</w:t>
      </w:r>
      <w:proofErr w:type="spellStart"/>
      <w:r w:rsidR="00424143" w:rsidRPr="00653060">
        <w:rPr>
          <w:rFonts w:eastAsiaTheme="minorEastAsia"/>
        </w:rPr>
        <w:t>p</w:t>
      </w:r>
      <w:r w:rsidR="005A19BB" w:rsidRPr="00653060">
        <w:rPr>
          <w:rFonts w:eastAsiaTheme="minorEastAsia"/>
        </w:rPr>
        <w:t>mos</w:t>
      </w:r>
      <w:proofErr w:type="spellEnd"/>
      <w:r w:rsidR="005A19BB" w:rsidRPr="00653060">
        <w:rPr>
          <w:rFonts w:eastAsiaTheme="minorEastAsia"/>
        </w:rPr>
        <w:t xml:space="preserve"> </w:t>
      </w:r>
      <w:r w:rsidR="005A19BB" w:rsidRPr="00653060">
        <w:rPr>
          <w:rFonts w:eastAsiaTheme="minorEastAsia" w:hint="cs"/>
          <w:rtl/>
        </w:rPr>
        <w:t>.</w:t>
      </w:r>
    </w:p>
    <w:p w14:paraId="4886CFDE" w14:textId="75861C5D" w:rsidR="00424143" w:rsidRPr="00A02A3C" w:rsidRDefault="00424143" w:rsidP="00A02A3C">
      <w:pPr>
        <w:rPr>
          <w:rFonts w:eastAsiaTheme="minorEastAsia"/>
          <w:rtl/>
        </w:rPr>
      </w:pPr>
      <w:r>
        <w:rPr>
          <w:rFonts w:hint="cs"/>
          <w:rtl/>
        </w:rPr>
        <w:t xml:space="preserve">סה"כ נקבל כי </w:t>
      </w:r>
      <m:oMath>
        <m:sSub>
          <m:sSubPr>
            <m:ctrlPr>
              <w:rPr>
                <w:rFonts w:ascii="Cambria Math" w:hAnsi="Cambria Math" w:cs="Calibri"/>
              </w:rPr>
            </m:ctrlPr>
          </m:sSubPr>
          <m:e>
            <m:r>
              <w:rPr>
                <w:rFonts w:ascii="Cambria Math" w:hAnsi="Cambria Math" w:cs="Calibri"/>
              </w:rPr>
              <m:t>W</m:t>
            </m:r>
          </m:e>
          <m:sub>
            <m:r>
              <w:rPr>
                <w:rFonts w:ascii="Cambria Math" w:hAnsi="Cambria Math" w:cs="Calibri"/>
              </w:rPr>
              <m:t>nmos</m:t>
            </m:r>
          </m:sub>
        </m:sSub>
        <m:r>
          <m:rPr>
            <m:sty m:val="p"/>
          </m:rPr>
          <w:rPr>
            <w:rFonts w:ascii="Cambria Math" w:hAnsi="Cambria Math" w:cs="Calibri"/>
            <w:rtl/>
          </w:rPr>
          <m:t>=360</m:t>
        </m:r>
        <m:d>
          <m:dPr>
            <m:begChr m:val="["/>
            <m:endChr m:val="]"/>
            <m:ctrlPr>
              <w:rPr>
                <w:rFonts w:ascii="Cambria Math" w:hAnsi="Cambria Math" w:cs="Calibri"/>
              </w:rPr>
            </m:ctrlPr>
          </m:dPr>
          <m:e>
            <m:r>
              <w:rPr>
                <w:rFonts w:ascii="Cambria Math" w:hAnsi="Cambria Math" w:cs="Calibri"/>
              </w:rPr>
              <m:t>nm</m:t>
            </m:r>
          </m:e>
        </m:d>
        <m:r>
          <m:rPr>
            <m:sty m:val="p"/>
          </m:rPr>
          <w:rPr>
            <w:rFonts w:ascii="Cambria Math" w:hAnsi="Cambria Math" w:cs="Cambria Math" w:hint="cs"/>
            <w:rtl/>
          </w:rPr>
          <m:t>⟶</m:t>
        </m:r>
        <m:sSub>
          <m:sSubPr>
            <m:ctrlPr>
              <w:rPr>
                <w:rFonts w:ascii="Cambria Math" w:hAnsi="Cambria Math" w:cs="Calibri"/>
              </w:rPr>
            </m:ctrlPr>
          </m:sSubPr>
          <m:e>
            <m:r>
              <w:rPr>
                <w:rFonts w:ascii="Cambria Math" w:hAnsi="Cambria Math" w:cs="Calibri"/>
              </w:rPr>
              <m:t>W</m:t>
            </m:r>
          </m:e>
          <m:sub>
            <m:r>
              <w:rPr>
                <w:rFonts w:ascii="Cambria Math" w:hAnsi="Cambria Math" w:cs="Calibri"/>
              </w:rPr>
              <m:t>pmos</m:t>
            </m:r>
          </m:sub>
        </m:sSub>
        <m:r>
          <m:rPr>
            <m:sty m:val="p"/>
          </m:rPr>
          <w:rPr>
            <w:rFonts w:ascii="Cambria Math" w:hAnsi="Cambria Math" w:cs="Calibri"/>
            <w:rtl/>
          </w:rPr>
          <m:t>=360∙</m:t>
        </m:r>
        <m:r>
          <w:rPr>
            <w:rFonts w:ascii="Cambria Math" w:hAnsi="Cambria Math" w:cs="Calibri"/>
          </w:rPr>
          <m:t>β</m:t>
        </m:r>
        <m:r>
          <m:rPr>
            <m:sty m:val="p"/>
          </m:rPr>
          <w:rPr>
            <w:rFonts w:ascii="Cambria Math" w:hAnsi="Cambria Math" w:cs="Calibri"/>
            <w:rtl/>
          </w:rPr>
          <m:t>=360∙2.97=1070[</m:t>
        </m:r>
        <m:r>
          <w:rPr>
            <w:rFonts w:ascii="Cambria Math" w:hAnsi="Cambria Math" w:cs="Calibri"/>
          </w:rPr>
          <m:t>nm</m:t>
        </m:r>
        <m:r>
          <m:rPr>
            <m:sty m:val="p"/>
          </m:rPr>
          <w:rPr>
            <w:rFonts w:ascii="Cambria Math" w:hAnsi="Cambria Math" w:cs="Calibri"/>
            <w:rtl/>
          </w:rPr>
          <m:t>]</m:t>
        </m:r>
      </m:oMath>
    </w:p>
    <w:p w14:paraId="03C6306C" w14:textId="669EDBA2" w:rsidR="005A19BB" w:rsidRPr="00A02A3C" w:rsidRDefault="00A02A3C" w:rsidP="00A02A3C">
      <w:pPr>
        <w:rPr>
          <w:rFonts w:eastAsiaTheme="minorEastAsia"/>
          <w:rtl/>
        </w:rPr>
      </w:pPr>
      <w:r>
        <w:rPr>
          <w:rFonts w:hint="cs"/>
          <w:rtl/>
        </w:rPr>
        <w:t xml:space="preserve">סעיף 6. </w:t>
      </w:r>
      <w:r w:rsidR="005A19BB" w:rsidRPr="00A02A3C">
        <w:rPr>
          <w:rFonts w:eastAsiaTheme="minorEastAsia" w:hint="cs"/>
          <w:rtl/>
        </w:rPr>
        <w:t xml:space="preserve">קיבלנו כי אכן ההשעייה </w:t>
      </w:r>
      <w:r w:rsidR="00424143" w:rsidRPr="00A02A3C">
        <w:rPr>
          <w:rFonts w:eastAsiaTheme="minorEastAsia" w:hint="cs"/>
          <w:rtl/>
        </w:rPr>
        <w:t xml:space="preserve"> מסעיף קודם גדלה, סך הזרם בבאפר קטן ולכן יכולת דחיפת קבל המוצא קטנה.</w:t>
      </w:r>
    </w:p>
    <w:p w14:paraId="01CED1F6" w14:textId="2EE9DE56" w:rsidR="00424143" w:rsidRPr="00424143" w:rsidRDefault="00424143" w:rsidP="00424143">
      <w:pPr>
        <w:spacing w:after="0" w:line="240" w:lineRule="auto"/>
        <w:rPr>
          <w:rFonts w:ascii="Calibri" w:eastAsia="Times New Roman" w:hAnsi="Calibri" w:cs="Calibri"/>
        </w:rPr>
      </w:pPr>
      <w:r w:rsidRPr="00424143">
        <w:rPr>
          <w:noProof/>
        </w:rPr>
        <w:drawing>
          <wp:inline distT="0" distB="0" distL="0" distR="0" wp14:anchorId="251DC301" wp14:editId="72BBEFC2">
            <wp:extent cx="5486400" cy="742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9BB3F" w14:textId="03350CC6" w:rsidR="00424143" w:rsidRDefault="00424143" w:rsidP="00424143">
      <w:pPr>
        <w:pStyle w:val="ListParagraph"/>
        <w:ind w:left="792"/>
        <w:rPr>
          <w:rFonts w:hint="cs"/>
          <w:rtl/>
        </w:rPr>
      </w:pPr>
    </w:p>
    <w:p w14:paraId="2537A8C0" w14:textId="4B0AE4FE" w:rsidR="005D0884" w:rsidRDefault="005D0884" w:rsidP="00A02A3C">
      <w:pPr>
        <w:rPr>
          <w:rtl/>
        </w:rPr>
      </w:pPr>
      <w:r>
        <w:rPr>
          <w:rFonts w:hint="cs"/>
          <w:rtl/>
        </w:rPr>
        <w:t>סה"כ נקבל את הסכימה הבאה עבור הבאפר שבנינו:</w:t>
      </w:r>
    </w:p>
    <w:p w14:paraId="7BFFC168" w14:textId="3AD2150A" w:rsidR="005D0884" w:rsidRDefault="005D0884" w:rsidP="00DE0509">
      <w:pPr>
        <w:rPr>
          <w:rtl/>
        </w:rPr>
      </w:pPr>
      <w:r>
        <w:rPr>
          <w:noProof/>
        </w:rPr>
        <w:drawing>
          <wp:inline distT="0" distB="0" distL="0" distR="0" wp14:anchorId="1C93F737" wp14:editId="13D3AE4A">
            <wp:extent cx="5486400" cy="29425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DF767" w14:textId="32D1FC5B" w:rsidR="005D0884" w:rsidRDefault="005D0884" w:rsidP="00424143">
      <w:pPr>
        <w:pStyle w:val="ListParagraph"/>
        <w:ind w:left="792"/>
        <w:rPr>
          <w:rFonts w:hint="cs"/>
          <w:rtl/>
        </w:rPr>
      </w:pPr>
    </w:p>
    <w:p w14:paraId="3CCAFBDC" w14:textId="522D07BA" w:rsidR="005D0884" w:rsidRDefault="005D0884" w:rsidP="00424143">
      <w:pPr>
        <w:pStyle w:val="ListParagraph"/>
        <w:ind w:left="792"/>
        <w:rPr>
          <w:rtl/>
        </w:rPr>
      </w:pPr>
    </w:p>
    <w:p w14:paraId="248E5E7D" w14:textId="04CB94D1" w:rsidR="005D0884" w:rsidRDefault="005D0884" w:rsidP="00424143">
      <w:pPr>
        <w:pStyle w:val="ListParagraph"/>
        <w:ind w:left="792"/>
        <w:rPr>
          <w:rtl/>
        </w:rPr>
      </w:pPr>
    </w:p>
    <w:p w14:paraId="1118BA45" w14:textId="7CAEA036" w:rsidR="005D0884" w:rsidRDefault="005D0884" w:rsidP="00424143">
      <w:pPr>
        <w:pStyle w:val="ListParagraph"/>
        <w:ind w:left="792"/>
        <w:rPr>
          <w:rtl/>
        </w:rPr>
      </w:pPr>
    </w:p>
    <w:p w14:paraId="52452BD5" w14:textId="42AF59BA" w:rsidR="005D0884" w:rsidRDefault="005D0884" w:rsidP="00424143">
      <w:pPr>
        <w:pStyle w:val="ListParagraph"/>
        <w:ind w:left="792"/>
        <w:rPr>
          <w:rtl/>
        </w:rPr>
      </w:pPr>
    </w:p>
    <w:p w14:paraId="5C121C1F" w14:textId="3DCDAC26" w:rsidR="005D0884" w:rsidRDefault="005D0884" w:rsidP="00424143">
      <w:pPr>
        <w:pStyle w:val="ListParagraph"/>
        <w:ind w:left="792"/>
        <w:rPr>
          <w:rtl/>
        </w:rPr>
      </w:pPr>
    </w:p>
    <w:p w14:paraId="1652144F" w14:textId="65E1E0C1" w:rsidR="005D0884" w:rsidRDefault="005D0884" w:rsidP="00424143">
      <w:pPr>
        <w:pStyle w:val="ListParagraph"/>
        <w:ind w:left="792"/>
        <w:rPr>
          <w:rtl/>
        </w:rPr>
      </w:pPr>
    </w:p>
    <w:p w14:paraId="257845F3" w14:textId="12203C18" w:rsidR="005D0884" w:rsidRDefault="005D0884" w:rsidP="00424143">
      <w:pPr>
        <w:pStyle w:val="ListParagraph"/>
        <w:ind w:left="792"/>
        <w:rPr>
          <w:rtl/>
        </w:rPr>
      </w:pPr>
    </w:p>
    <w:p w14:paraId="79AE1CC3" w14:textId="27925FF3" w:rsidR="005D0884" w:rsidRDefault="005D0884" w:rsidP="00424143">
      <w:pPr>
        <w:pStyle w:val="ListParagraph"/>
        <w:ind w:left="792"/>
        <w:rPr>
          <w:rtl/>
        </w:rPr>
      </w:pPr>
    </w:p>
    <w:p w14:paraId="3577B18A" w14:textId="4BE2C0D1" w:rsidR="005D0884" w:rsidRDefault="005D0884" w:rsidP="00424143">
      <w:pPr>
        <w:pStyle w:val="ListParagraph"/>
        <w:ind w:left="792"/>
        <w:rPr>
          <w:rtl/>
        </w:rPr>
      </w:pPr>
    </w:p>
    <w:p w14:paraId="550BE8EB" w14:textId="44F354CA" w:rsidR="005D0884" w:rsidRDefault="005D0884" w:rsidP="00424143">
      <w:pPr>
        <w:pStyle w:val="ListParagraph"/>
        <w:ind w:left="792"/>
        <w:rPr>
          <w:rtl/>
        </w:rPr>
      </w:pPr>
    </w:p>
    <w:p w14:paraId="5612D3FE" w14:textId="2B5BA0A0" w:rsidR="005D0884" w:rsidRDefault="005D0884" w:rsidP="009621AE">
      <w:pPr>
        <w:rPr>
          <w:rtl/>
        </w:rPr>
      </w:pPr>
    </w:p>
    <w:p w14:paraId="752DDC6F" w14:textId="7B6E8502" w:rsidR="005D0884" w:rsidRDefault="005D0884" w:rsidP="00424143">
      <w:pPr>
        <w:pStyle w:val="ListParagraph"/>
        <w:ind w:left="792"/>
        <w:rPr>
          <w:rtl/>
        </w:rPr>
      </w:pPr>
    </w:p>
    <w:p w14:paraId="069174C4" w14:textId="1DABA99E" w:rsidR="005D0884" w:rsidRPr="00A02A3C" w:rsidRDefault="00653060" w:rsidP="00A02A3C">
      <w:pPr>
        <w:jc w:val="center"/>
        <w:rPr>
          <w:b/>
          <w:bCs/>
        </w:rPr>
      </w:pPr>
      <w:r w:rsidRPr="00A02A3C">
        <w:rPr>
          <w:rFonts w:hint="cs"/>
          <w:b/>
          <w:bCs/>
          <w:rtl/>
        </w:rPr>
        <w:t xml:space="preserve">שאלה 2. </w:t>
      </w:r>
      <w:r w:rsidR="005A19BB" w:rsidRPr="00A02A3C">
        <w:rPr>
          <w:rFonts w:hint="cs"/>
          <w:b/>
          <w:bCs/>
          <w:rtl/>
        </w:rPr>
        <w:t xml:space="preserve">תכנון </w:t>
      </w:r>
      <w:r w:rsidR="005A19BB" w:rsidRPr="00A02A3C">
        <w:rPr>
          <w:rFonts w:hint="cs"/>
          <w:b/>
          <w:bCs/>
        </w:rPr>
        <w:t>LAYOUT</w:t>
      </w:r>
      <w:r w:rsidR="005A19BB" w:rsidRPr="00A02A3C">
        <w:rPr>
          <w:rFonts w:hint="cs"/>
          <w:b/>
          <w:bCs/>
          <w:rtl/>
        </w:rPr>
        <w:t xml:space="preserve"> של מהפך ובדיקתו</w:t>
      </w:r>
    </w:p>
    <w:p w14:paraId="27810ED7" w14:textId="556F926B" w:rsidR="005A19BB" w:rsidRDefault="00653060" w:rsidP="00A02A3C">
      <w:r>
        <w:rPr>
          <w:rFonts w:hint="cs"/>
          <w:rtl/>
        </w:rPr>
        <w:t xml:space="preserve">סעיף 1. </w:t>
      </w:r>
      <w:r w:rsidR="005A19BB">
        <w:rPr>
          <w:rFonts w:hint="cs"/>
          <w:rtl/>
        </w:rPr>
        <w:t>יצרנו סימבול עבור הבאפר שתכננו</w:t>
      </w:r>
    </w:p>
    <w:p w14:paraId="491B925B" w14:textId="226BC7AF" w:rsidR="005D0884" w:rsidRDefault="005D0884" w:rsidP="00DE0509">
      <w:r>
        <w:rPr>
          <w:noProof/>
        </w:rPr>
        <w:drawing>
          <wp:inline distT="0" distB="0" distL="0" distR="0" wp14:anchorId="17EFB70C" wp14:editId="77CB2CA7">
            <wp:extent cx="5486400" cy="25876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43B5" w14:textId="7FC7CD98" w:rsidR="005D0884" w:rsidRDefault="00A02A3C" w:rsidP="009621AE">
      <w:pPr>
        <w:rPr>
          <w:rtl/>
        </w:rPr>
      </w:pPr>
      <w:r>
        <w:rPr>
          <w:rFonts w:hint="cs"/>
          <w:rtl/>
        </w:rPr>
        <w:lastRenderedPageBreak/>
        <w:t xml:space="preserve">סעיף 2. </w:t>
      </w:r>
      <w:r w:rsidR="005A19BB">
        <w:rPr>
          <w:rFonts w:hint="cs"/>
          <w:rtl/>
        </w:rPr>
        <w:t xml:space="preserve">כעת נשרטט </w:t>
      </w:r>
      <w:r w:rsidR="005A19BB">
        <w:rPr>
          <w:rFonts w:hint="cs"/>
        </w:rPr>
        <w:t>LAYOUT</w:t>
      </w:r>
      <w:r w:rsidR="005A19BB">
        <w:rPr>
          <w:rFonts w:hint="cs"/>
          <w:rtl/>
        </w:rPr>
        <w:t xml:space="preserve"> עבור התא כנדרש.</w:t>
      </w:r>
      <w:r w:rsidR="00FC2CA3">
        <w:rPr>
          <w:noProof/>
        </w:rPr>
        <w:drawing>
          <wp:inline distT="0" distB="0" distL="0" distR="0" wp14:anchorId="5F14A7E7" wp14:editId="234A7C2D">
            <wp:extent cx="5486400" cy="35267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2CA3">
        <w:rPr>
          <w:noProof/>
        </w:rPr>
        <w:drawing>
          <wp:inline distT="0" distB="0" distL="0" distR="0" wp14:anchorId="53142369" wp14:editId="01F578B9">
            <wp:extent cx="5486400" cy="30772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A2F46" w14:textId="41250C2D" w:rsidR="005D0884" w:rsidRDefault="005D0884" w:rsidP="00A02A3C">
      <w:pPr>
        <w:pStyle w:val="ListParagraph"/>
        <w:ind w:left="792"/>
        <w:jc w:val="center"/>
      </w:pPr>
    </w:p>
    <w:p w14:paraId="4311D688" w14:textId="77777777" w:rsidR="009621AE" w:rsidRDefault="009621AE" w:rsidP="00A02A3C">
      <w:pPr>
        <w:rPr>
          <w:rtl/>
        </w:rPr>
      </w:pPr>
    </w:p>
    <w:p w14:paraId="607713C0" w14:textId="77777777" w:rsidR="009621AE" w:rsidRDefault="009621AE" w:rsidP="00A02A3C">
      <w:pPr>
        <w:rPr>
          <w:rtl/>
        </w:rPr>
      </w:pPr>
    </w:p>
    <w:p w14:paraId="7CB705A0" w14:textId="77777777" w:rsidR="009621AE" w:rsidRDefault="009621AE" w:rsidP="00A02A3C">
      <w:pPr>
        <w:rPr>
          <w:rtl/>
        </w:rPr>
      </w:pPr>
    </w:p>
    <w:p w14:paraId="37FCFECD" w14:textId="77777777" w:rsidR="009621AE" w:rsidRDefault="009621AE" w:rsidP="00A02A3C">
      <w:pPr>
        <w:rPr>
          <w:rtl/>
        </w:rPr>
      </w:pPr>
    </w:p>
    <w:p w14:paraId="1E9F3257" w14:textId="145FBDB1" w:rsidR="005A19BB" w:rsidRDefault="00A02A3C" w:rsidP="00A02A3C">
      <w:r>
        <w:rPr>
          <w:rFonts w:hint="cs"/>
          <w:rtl/>
        </w:rPr>
        <w:lastRenderedPageBreak/>
        <w:t xml:space="preserve">סעיף 3. </w:t>
      </w:r>
      <w:r w:rsidR="005A19BB">
        <w:rPr>
          <w:rFonts w:hint="cs"/>
          <w:rtl/>
        </w:rPr>
        <w:t xml:space="preserve">בסעיף זה אנו ביצענו בדיקת </w:t>
      </w:r>
      <w:r w:rsidR="005A19BB">
        <w:rPr>
          <w:rFonts w:hint="cs"/>
        </w:rPr>
        <w:t>D</w:t>
      </w:r>
      <w:r w:rsidR="005A19BB">
        <w:t xml:space="preserve">RC </w:t>
      </w:r>
      <w:r w:rsidR="005A19BB">
        <w:rPr>
          <w:rFonts w:hint="cs"/>
          <w:rtl/>
        </w:rPr>
        <w:t xml:space="preserve"> ווידאנו שאין בעיות </w:t>
      </w:r>
      <w:r w:rsidR="005A19BB">
        <w:rPr>
          <w:rFonts w:hint="cs"/>
        </w:rPr>
        <w:t>DRC</w:t>
      </w:r>
      <w:r w:rsidR="005A19BB">
        <w:rPr>
          <w:rFonts w:hint="cs"/>
          <w:rtl/>
        </w:rPr>
        <w:t xml:space="preserve"> פרט לבעיות </w:t>
      </w:r>
      <w:r w:rsidR="005A19BB">
        <w:t>coverage\density</w:t>
      </w:r>
    </w:p>
    <w:p w14:paraId="403E112D" w14:textId="20B288C1" w:rsidR="005D0884" w:rsidRDefault="005D0884" w:rsidP="005D0884">
      <w:pPr>
        <w:pStyle w:val="ListParagraph"/>
        <w:ind w:left="792"/>
        <w:rPr>
          <w:rFonts w:hint="cs"/>
          <w:rtl/>
        </w:rPr>
      </w:pPr>
    </w:p>
    <w:p w14:paraId="21B35D05" w14:textId="6C62BBBB" w:rsidR="005D0884" w:rsidRPr="005D0884" w:rsidRDefault="005D0884" w:rsidP="00A02A3C">
      <w:pPr>
        <w:spacing w:after="0" w:line="240" w:lineRule="auto"/>
        <w:jc w:val="center"/>
        <w:rPr>
          <w:rFonts w:ascii="Calibri" w:eastAsia="Times New Roman" w:hAnsi="Calibri" w:cs="Calibri"/>
        </w:rPr>
      </w:pPr>
      <w:r w:rsidRPr="005D0884">
        <w:rPr>
          <w:rFonts w:hint="cs"/>
          <w:noProof/>
        </w:rPr>
        <w:drawing>
          <wp:inline distT="0" distB="0" distL="0" distR="0" wp14:anchorId="6B6F238A" wp14:editId="0EF51CE8">
            <wp:extent cx="5486400" cy="3611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179F" w14:textId="77777777" w:rsidR="005D0884" w:rsidRDefault="005D0884" w:rsidP="005D0884">
      <w:pPr>
        <w:pStyle w:val="ListParagraph"/>
        <w:ind w:left="792"/>
        <w:rPr>
          <w:rFonts w:hint="cs"/>
        </w:rPr>
      </w:pPr>
    </w:p>
    <w:p w14:paraId="53BA46DF" w14:textId="77777777" w:rsidR="009621AE" w:rsidRDefault="009621AE" w:rsidP="00A02A3C">
      <w:pPr>
        <w:rPr>
          <w:rtl/>
        </w:rPr>
      </w:pPr>
    </w:p>
    <w:p w14:paraId="55E0A86B" w14:textId="77777777" w:rsidR="009621AE" w:rsidRDefault="009621AE" w:rsidP="00A02A3C">
      <w:pPr>
        <w:rPr>
          <w:rtl/>
        </w:rPr>
      </w:pPr>
    </w:p>
    <w:p w14:paraId="6136476C" w14:textId="77777777" w:rsidR="009621AE" w:rsidRDefault="009621AE" w:rsidP="00A02A3C">
      <w:pPr>
        <w:rPr>
          <w:rtl/>
        </w:rPr>
      </w:pPr>
    </w:p>
    <w:p w14:paraId="27337DF3" w14:textId="77777777" w:rsidR="009621AE" w:rsidRDefault="009621AE" w:rsidP="00A02A3C">
      <w:pPr>
        <w:rPr>
          <w:rtl/>
        </w:rPr>
      </w:pPr>
    </w:p>
    <w:p w14:paraId="577AC3F4" w14:textId="77777777" w:rsidR="009621AE" w:rsidRDefault="009621AE" w:rsidP="00A02A3C">
      <w:pPr>
        <w:rPr>
          <w:rtl/>
        </w:rPr>
      </w:pPr>
    </w:p>
    <w:p w14:paraId="1F9EE391" w14:textId="77777777" w:rsidR="009621AE" w:rsidRDefault="009621AE" w:rsidP="00A02A3C">
      <w:pPr>
        <w:rPr>
          <w:rtl/>
        </w:rPr>
      </w:pPr>
    </w:p>
    <w:p w14:paraId="12149146" w14:textId="77777777" w:rsidR="009621AE" w:rsidRDefault="009621AE" w:rsidP="00A02A3C">
      <w:pPr>
        <w:rPr>
          <w:rtl/>
        </w:rPr>
      </w:pPr>
    </w:p>
    <w:p w14:paraId="74285C5D" w14:textId="77777777" w:rsidR="009621AE" w:rsidRDefault="009621AE" w:rsidP="00A02A3C">
      <w:pPr>
        <w:rPr>
          <w:rtl/>
        </w:rPr>
      </w:pPr>
    </w:p>
    <w:p w14:paraId="16261544" w14:textId="77777777" w:rsidR="009621AE" w:rsidRDefault="009621AE" w:rsidP="00A02A3C">
      <w:pPr>
        <w:rPr>
          <w:rtl/>
        </w:rPr>
      </w:pPr>
    </w:p>
    <w:p w14:paraId="048468CF" w14:textId="77777777" w:rsidR="009621AE" w:rsidRDefault="009621AE" w:rsidP="00A02A3C">
      <w:pPr>
        <w:rPr>
          <w:rtl/>
        </w:rPr>
      </w:pPr>
    </w:p>
    <w:p w14:paraId="5D105344" w14:textId="77777777" w:rsidR="009621AE" w:rsidRDefault="009621AE" w:rsidP="00A02A3C">
      <w:pPr>
        <w:rPr>
          <w:rtl/>
        </w:rPr>
      </w:pPr>
    </w:p>
    <w:p w14:paraId="6DC6289E" w14:textId="77777777" w:rsidR="009621AE" w:rsidRDefault="009621AE" w:rsidP="00A02A3C">
      <w:pPr>
        <w:rPr>
          <w:rtl/>
        </w:rPr>
      </w:pPr>
    </w:p>
    <w:p w14:paraId="3B39DE2D" w14:textId="77777777" w:rsidR="009621AE" w:rsidRDefault="009621AE" w:rsidP="00A02A3C">
      <w:pPr>
        <w:rPr>
          <w:rtl/>
        </w:rPr>
      </w:pPr>
    </w:p>
    <w:p w14:paraId="33E9B6B1" w14:textId="77777777" w:rsidR="009621AE" w:rsidRDefault="009621AE" w:rsidP="00A02A3C">
      <w:pPr>
        <w:rPr>
          <w:rtl/>
        </w:rPr>
      </w:pPr>
    </w:p>
    <w:p w14:paraId="570AFFBF" w14:textId="360D3652" w:rsidR="005A19BB" w:rsidRDefault="00A02A3C" w:rsidP="00A02A3C">
      <w:pPr>
        <w:rPr>
          <w:rtl/>
        </w:rPr>
      </w:pPr>
      <w:r>
        <w:rPr>
          <w:rFonts w:hint="cs"/>
          <w:rtl/>
        </w:rPr>
        <w:lastRenderedPageBreak/>
        <w:t xml:space="preserve">סעיף 4. </w:t>
      </w:r>
      <w:r w:rsidR="00FC2CA3">
        <w:rPr>
          <w:rFonts w:hint="cs"/>
          <w:rtl/>
        </w:rPr>
        <w:t xml:space="preserve">ביצוע בדיקת </w:t>
      </w:r>
      <w:r w:rsidR="00FC2CA3">
        <w:rPr>
          <w:rFonts w:hint="cs"/>
        </w:rPr>
        <w:t>LVS</w:t>
      </w:r>
      <w:r w:rsidR="00FC2CA3">
        <w:rPr>
          <w:rFonts w:hint="cs"/>
          <w:rtl/>
        </w:rPr>
        <w:t xml:space="preserve"> </w:t>
      </w:r>
    </w:p>
    <w:p w14:paraId="2097909A" w14:textId="32C9B497" w:rsidR="00FC2CA3" w:rsidRPr="00FC2CA3" w:rsidRDefault="00FC2CA3" w:rsidP="00A02A3C">
      <w:pPr>
        <w:rPr>
          <w:rFonts w:hint="cs"/>
          <w:b/>
          <w:bCs/>
          <w:rtl/>
        </w:rPr>
      </w:pPr>
      <w:r>
        <w:rPr>
          <w:noProof/>
        </w:rPr>
        <w:drawing>
          <wp:inline distT="0" distB="0" distL="0" distR="0" wp14:anchorId="4794EEC2" wp14:editId="6EDEC3E1">
            <wp:extent cx="5486400" cy="4008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AB967" w14:textId="7525A18D" w:rsidR="00A02A3C" w:rsidRDefault="00A02A3C" w:rsidP="00A02A3C">
      <w:pPr>
        <w:rPr>
          <w:rtl/>
        </w:rPr>
      </w:pPr>
      <w:r>
        <w:rPr>
          <w:rFonts w:hint="cs"/>
          <w:rtl/>
        </w:rPr>
        <w:t xml:space="preserve">סעיף 5. </w:t>
      </w:r>
      <w:r w:rsidR="00FC2CA3">
        <w:rPr>
          <w:rFonts w:hint="cs"/>
          <w:rtl/>
        </w:rPr>
        <w:t>ביצוע</w:t>
      </w:r>
      <w:r>
        <w:rPr>
          <w:rFonts w:hint="cs"/>
          <w:rtl/>
        </w:rPr>
        <w:t xml:space="preserve"> בדיקת </w:t>
      </w:r>
      <w:r>
        <w:rPr>
          <w:rFonts w:hint="cs"/>
        </w:rPr>
        <w:t>PEX</w:t>
      </w:r>
      <w:r w:rsidR="00FC2CA3">
        <w:rPr>
          <w:rFonts w:hint="cs"/>
          <w:rtl/>
        </w:rPr>
        <w:t xml:space="preserve"> ויצירת קובץ </w:t>
      </w:r>
      <w:r w:rsidR="00FC2CA3">
        <w:t>config</w:t>
      </w:r>
      <w:r w:rsidR="00FC2CA3">
        <w:rPr>
          <w:rFonts w:hint="cs"/>
          <w:rtl/>
        </w:rPr>
        <w:t>.</w:t>
      </w:r>
    </w:p>
    <w:p w14:paraId="2CAB0A3B" w14:textId="6F2A9176" w:rsidR="00FC2CA3" w:rsidRDefault="00FC2CA3" w:rsidP="00A02A3C">
      <w:pPr>
        <w:rPr>
          <w:rtl/>
        </w:rPr>
      </w:pPr>
      <w:r>
        <w:rPr>
          <w:rFonts w:hint="cs"/>
          <w:rtl/>
        </w:rPr>
        <w:t>ביצענו סימולציה לדוגמא על מנת לוודא תקינות:</w:t>
      </w:r>
    </w:p>
    <w:p w14:paraId="5FC565D6" w14:textId="1C0B52D9" w:rsidR="00EA6F6F" w:rsidRDefault="00FC2CA3" w:rsidP="009621AE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50626AF1" wp14:editId="45B8FA21">
            <wp:extent cx="5486400" cy="27959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80D3F" w14:textId="77777777" w:rsidR="009621AE" w:rsidRDefault="009621AE" w:rsidP="00A02A3C">
      <w:pPr>
        <w:rPr>
          <w:rtl/>
        </w:rPr>
      </w:pPr>
    </w:p>
    <w:p w14:paraId="5EBA1010" w14:textId="2812620B" w:rsidR="00A02A3C" w:rsidRDefault="00A02A3C" w:rsidP="00A02A3C">
      <w:pPr>
        <w:rPr>
          <w:rtl/>
        </w:rPr>
      </w:pPr>
      <w:r>
        <w:rPr>
          <w:rFonts w:hint="cs"/>
          <w:rtl/>
        </w:rPr>
        <w:lastRenderedPageBreak/>
        <w:t>סעיף 6. עבור הסעיף הנ"ל נחזור על הסימולציות שביצענו בשאלה 1 עבור התא בתוספת הפרזיטיקה</w:t>
      </w:r>
    </w:p>
    <w:p w14:paraId="7A8DCDC3" w14:textId="1052D052" w:rsidR="00EA6F6F" w:rsidRDefault="00B50210" w:rsidP="00A02A3C">
      <w:pPr>
        <w:rPr>
          <w:rtl/>
        </w:rPr>
      </w:pPr>
      <w:r>
        <w:rPr>
          <w:noProof/>
        </w:rPr>
        <w:drawing>
          <wp:inline distT="0" distB="0" distL="0" distR="0" wp14:anchorId="37849603" wp14:editId="5D599786">
            <wp:extent cx="5486400" cy="29559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12D2C" w14:textId="6054686A" w:rsidR="00EA6F6F" w:rsidRDefault="00B50210" w:rsidP="00EA6F6F">
      <w:pPr>
        <w:rPr>
          <w:rtl/>
        </w:rPr>
      </w:pPr>
      <w:r>
        <w:rPr>
          <w:rFonts w:hint="cs"/>
          <w:rtl/>
        </w:rPr>
        <w:t xml:space="preserve">בנוסף, </w:t>
      </w:r>
      <w:r w:rsidR="00EA6F6F">
        <w:rPr>
          <w:rFonts w:hint="cs"/>
          <w:rtl/>
        </w:rPr>
        <w:t>להלן השוואה בין ערכי ה</w:t>
      </w:r>
      <w:proofErr w:type="spellStart"/>
      <w:r w:rsidR="00EA6F6F">
        <w:t>Tpd</w:t>
      </w:r>
      <w:proofErr w:type="spellEnd"/>
      <w:r w:rsidR="00EA6F6F">
        <w:rPr>
          <w:rFonts w:hint="cs"/>
          <w:rtl/>
        </w:rPr>
        <w:t xml:space="preserve"> של התא עבור השוואה בין התא המקורי לבין התא עם פרזיטיקת </w:t>
      </w:r>
      <w:r w:rsidR="00EA6F6F">
        <w:rPr>
          <w:rFonts w:hint="cs"/>
        </w:rPr>
        <w:t>PEX</w:t>
      </w:r>
      <w:r w:rsidR="00EA6F6F">
        <w:rPr>
          <w:rFonts w:hint="cs"/>
          <w:rtl/>
        </w:rPr>
        <w:t>:</w:t>
      </w:r>
    </w:p>
    <w:p w14:paraId="7CEEC5CD" w14:textId="412152AF" w:rsidR="00EA6F6F" w:rsidRDefault="00EA6F6F" w:rsidP="00EA6F6F">
      <w:pPr>
        <w:rPr>
          <w:rFonts w:hint="cs"/>
          <w:rtl/>
        </w:rPr>
      </w:pPr>
      <w:r>
        <w:rPr>
          <w:rFonts w:hint="cs"/>
          <w:rtl/>
        </w:rPr>
        <w:t xml:space="preserve">(כאשר מימין אלו הם הפרטים על התא </w:t>
      </w:r>
      <w:r w:rsidR="00B50210">
        <w:rPr>
          <w:rFonts w:hint="cs"/>
          <w:rtl/>
        </w:rPr>
        <w:t>בתוספת הפרזיטיקה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 xml:space="preserve">ומשמאל זהו התא </w:t>
      </w:r>
      <w:r w:rsidR="00B50210">
        <w:rPr>
          <w:rFonts w:hint="cs"/>
          <w:rtl/>
        </w:rPr>
        <w:t>המקורי</w:t>
      </w:r>
      <w:r>
        <w:rPr>
          <w:rFonts w:hint="cs"/>
          <w:rtl/>
        </w:rPr>
        <w:t>)</w:t>
      </w:r>
    </w:p>
    <w:p w14:paraId="6F273AFD" w14:textId="132DA774" w:rsidR="00EA6F6F" w:rsidRDefault="00937227" w:rsidP="00EA6F6F">
      <w:pPr>
        <w:rPr>
          <w:rtl/>
        </w:rPr>
      </w:pPr>
      <w:r>
        <w:rPr>
          <w:noProof/>
        </w:rPr>
        <w:drawing>
          <wp:inline distT="0" distB="0" distL="0" distR="0" wp14:anchorId="597DBA19" wp14:editId="1641992C">
            <wp:extent cx="1056327" cy="59305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38" t="28459" r="27358" b="-1"/>
                    <a:stretch/>
                  </pic:blipFill>
                  <pic:spPr bwMode="auto">
                    <a:xfrm>
                      <a:off x="0" y="0"/>
                      <a:ext cx="1064709" cy="59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6F6F">
        <w:rPr>
          <w:noProof/>
        </w:rPr>
        <w:drawing>
          <wp:inline distT="0" distB="0" distL="0" distR="0" wp14:anchorId="4F0EDCF1" wp14:editId="5440988E">
            <wp:extent cx="2593121" cy="569344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68" r="31761" b="6020"/>
                    <a:stretch/>
                  </pic:blipFill>
                  <pic:spPr bwMode="auto">
                    <a:xfrm>
                      <a:off x="0" y="0"/>
                      <a:ext cx="2593121" cy="56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85644" w14:textId="77777777" w:rsidR="009621AE" w:rsidRDefault="009621AE" w:rsidP="00A02A3C">
      <w:pPr>
        <w:rPr>
          <w:rtl/>
        </w:rPr>
      </w:pPr>
    </w:p>
    <w:p w14:paraId="5DC92A6A" w14:textId="77777777" w:rsidR="009621AE" w:rsidRDefault="009621AE" w:rsidP="00A02A3C">
      <w:pPr>
        <w:rPr>
          <w:rtl/>
        </w:rPr>
      </w:pPr>
    </w:p>
    <w:p w14:paraId="3A6B5432" w14:textId="77777777" w:rsidR="009621AE" w:rsidRDefault="009621AE" w:rsidP="00A02A3C">
      <w:pPr>
        <w:rPr>
          <w:rtl/>
        </w:rPr>
      </w:pPr>
    </w:p>
    <w:p w14:paraId="3D9EC5FA" w14:textId="77777777" w:rsidR="009621AE" w:rsidRDefault="009621AE" w:rsidP="00A02A3C">
      <w:pPr>
        <w:rPr>
          <w:rtl/>
        </w:rPr>
      </w:pPr>
    </w:p>
    <w:p w14:paraId="06199C95" w14:textId="77777777" w:rsidR="009621AE" w:rsidRDefault="009621AE" w:rsidP="00A02A3C">
      <w:pPr>
        <w:rPr>
          <w:rtl/>
        </w:rPr>
      </w:pPr>
    </w:p>
    <w:p w14:paraId="403D7256" w14:textId="77777777" w:rsidR="009621AE" w:rsidRDefault="009621AE" w:rsidP="00A02A3C">
      <w:pPr>
        <w:rPr>
          <w:rtl/>
        </w:rPr>
      </w:pPr>
    </w:p>
    <w:p w14:paraId="1DB866A5" w14:textId="77777777" w:rsidR="009621AE" w:rsidRDefault="009621AE" w:rsidP="00A02A3C">
      <w:pPr>
        <w:rPr>
          <w:rtl/>
        </w:rPr>
      </w:pPr>
    </w:p>
    <w:p w14:paraId="19F95E09" w14:textId="77777777" w:rsidR="009621AE" w:rsidRDefault="009621AE" w:rsidP="00A02A3C">
      <w:pPr>
        <w:rPr>
          <w:rtl/>
        </w:rPr>
      </w:pPr>
    </w:p>
    <w:p w14:paraId="28B21EBD" w14:textId="77777777" w:rsidR="009621AE" w:rsidRDefault="009621AE" w:rsidP="00A02A3C">
      <w:pPr>
        <w:rPr>
          <w:rtl/>
        </w:rPr>
      </w:pPr>
    </w:p>
    <w:p w14:paraId="68860DBC" w14:textId="77777777" w:rsidR="009621AE" w:rsidRDefault="009621AE" w:rsidP="00A02A3C">
      <w:pPr>
        <w:rPr>
          <w:rtl/>
        </w:rPr>
      </w:pPr>
    </w:p>
    <w:p w14:paraId="4EC17057" w14:textId="77777777" w:rsidR="009621AE" w:rsidRDefault="009621AE" w:rsidP="00A02A3C">
      <w:pPr>
        <w:rPr>
          <w:rtl/>
        </w:rPr>
      </w:pPr>
    </w:p>
    <w:p w14:paraId="0016161C" w14:textId="77777777" w:rsidR="009621AE" w:rsidRDefault="009621AE" w:rsidP="00A02A3C">
      <w:pPr>
        <w:rPr>
          <w:rtl/>
        </w:rPr>
      </w:pPr>
    </w:p>
    <w:p w14:paraId="68987A4A" w14:textId="6DFF8ECC" w:rsidR="00A02A3C" w:rsidRDefault="00A02A3C" w:rsidP="00A02A3C">
      <w:pPr>
        <w:rPr>
          <w:rtl/>
        </w:rPr>
      </w:pPr>
      <w:r>
        <w:rPr>
          <w:rFonts w:hint="cs"/>
          <w:rtl/>
        </w:rPr>
        <w:lastRenderedPageBreak/>
        <w:t>סעיף 7. בדומה לסעיף 4 בשאלה 1. אנו שינינו את קבל המוצא כך שה-</w:t>
      </w:r>
      <w:proofErr w:type="spellStart"/>
      <w:r>
        <w:t>Tpd</w:t>
      </w:r>
      <w:proofErr w:type="spellEnd"/>
      <w:r>
        <w:rPr>
          <w:rFonts w:hint="cs"/>
          <w:rtl/>
        </w:rPr>
        <w:t xml:space="preserve"> גדל.</w:t>
      </w:r>
    </w:p>
    <w:p w14:paraId="37193921" w14:textId="6D9DF463" w:rsidR="00B50210" w:rsidRDefault="00B50210" w:rsidP="00B50210">
      <w:pPr>
        <w:rPr>
          <w:rtl/>
        </w:rPr>
      </w:pPr>
      <w:r>
        <w:rPr>
          <w:rFonts w:hint="cs"/>
          <w:rtl/>
        </w:rPr>
        <w:t>ניתן לראות בתמונה ובטבלאות למטה כי ככל שקבל המוצא גדל ה-</w:t>
      </w:r>
      <w:proofErr w:type="spellStart"/>
      <w:r>
        <w:t>tpd</w:t>
      </w:r>
      <w:proofErr w:type="spellEnd"/>
      <w:r>
        <w:rPr>
          <w:rFonts w:hint="cs"/>
          <w:rtl/>
        </w:rPr>
        <w:t xml:space="preserve"> גדל, בנוסף, ניתן לראות כי לכל ערך קיבול שונה בקבל המוצא נקבל כי עבור תא עם פרזיטיקה ה-</w:t>
      </w:r>
      <w:proofErr w:type="spellStart"/>
      <w:r>
        <w:t>tpd</w:t>
      </w:r>
      <w:proofErr w:type="spellEnd"/>
      <w:r>
        <w:rPr>
          <w:rFonts w:hint="cs"/>
          <w:rtl/>
        </w:rPr>
        <w:t xml:space="preserve"> גדול יותר לעומת התא ללא הפרזיטיקה. </w:t>
      </w:r>
    </w:p>
    <w:p w14:paraId="5FB57E23" w14:textId="01A652B7" w:rsidR="00937227" w:rsidRDefault="00937227" w:rsidP="00B50210">
      <w:pPr>
        <w:rPr>
          <w:rtl/>
        </w:rPr>
      </w:pPr>
      <w:r>
        <w:rPr>
          <w:rFonts w:hint="cs"/>
          <w:rtl/>
        </w:rPr>
        <w:t xml:space="preserve">בגרף הנתון מטה, נשים לב כי הגרפים המקווקווים הינם מאפיינים את התאים ללא הפרזיטיקה לעומת הגרפים החלקים שמאפיינים את התאים בתוספת פרזיטיקת </w:t>
      </w:r>
      <w:r>
        <w:rPr>
          <w:rFonts w:hint="cs"/>
        </w:rPr>
        <w:t>PEX</w:t>
      </w:r>
      <w:r>
        <w:rPr>
          <w:rFonts w:hint="cs"/>
          <w:rtl/>
        </w:rPr>
        <w:t>.</w:t>
      </w:r>
    </w:p>
    <w:p w14:paraId="1E22A22F" w14:textId="77777777" w:rsidR="00B50210" w:rsidRDefault="00B50210" w:rsidP="00A02A3C">
      <w:pPr>
        <w:rPr>
          <w:rtl/>
        </w:rPr>
      </w:pPr>
      <w:r>
        <w:rPr>
          <w:noProof/>
        </w:rPr>
        <w:drawing>
          <wp:inline distT="0" distB="0" distL="0" distR="0" wp14:anchorId="43D22530" wp14:editId="3405395C">
            <wp:extent cx="5486400" cy="29419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D6BA1" w14:textId="501FA7DB" w:rsidR="00B50210" w:rsidRDefault="00B50210" w:rsidP="00A02A3C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4758D2BC" wp14:editId="280D5C79">
            <wp:extent cx="956685" cy="24591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90" t="4090" r="27867"/>
                    <a:stretch/>
                  </pic:blipFill>
                  <pic:spPr bwMode="auto">
                    <a:xfrm>
                      <a:off x="0" y="0"/>
                      <a:ext cx="977139" cy="251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19922" wp14:editId="61B3655E">
            <wp:extent cx="2570422" cy="2465222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3" r="28534"/>
                    <a:stretch/>
                  </pic:blipFill>
                  <pic:spPr bwMode="auto">
                    <a:xfrm>
                      <a:off x="0" y="0"/>
                      <a:ext cx="2605639" cy="249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33CC9" w14:textId="58464D2B" w:rsidR="00B50210" w:rsidRDefault="00937227" w:rsidP="009621AE">
      <w:pPr>
        <w:rPr>
          <w:rFonts w:hint="cs"/>
          <w:rtl/>
        </w:rPr>
      </w:pPr>
      <w:r>
        <w:rPr>
          <w:rFonts w:hint="cs"/>
          <w:rtl/>
        </w:rPr>
        <w:t>(בדומה לסעיף 6. מימין אלו הם הפרטים על התא בתוספת הפרזיטיקה ומשמאל זהו התא המקורי)</w:t>
      </w:r>
    </w:p>
    <w:p w14:paraId="39D6C042" w14:textId="77777777" w:rsidR="009621AE" w:rsidRDefault="009621AE" w:rsidP="001F4F12">
      <w:pPr>
        <w:rPr>
          <w:rtl/>
        </w:rPr>
      </w:pPr>
    </w:p>
    <w:p w14:paraId="060221D0" w14:textId="77777777" w:rsidR="009621AE" w:rsidRDefault="009621AE" w:rsidP="001F4F12">
      <w:pPr>
        <w:rPr>
          <w:rtl/>
        </w:rPr>
      </w:pPr>
    </w:p>
    <w:p w14:paraId="2034BFB7" w14:textId="7E9A7186" w:rsidR="001F4F12" w:rsidRDefault="00A02A3C" w:rsidP="001F4F12">
      <w:pPr>
        <w:rPr>
          <w:rtl/>
        </w:rPr>
      </w:pPr>
      <w:r>
        <w:rPr>
          <w:rFonts w:hint="cs"/>
          <w:rtl/>
        </w:rPr>
        <w:lastRenderedPageBreak/>
        <w:t xml:space="preserve">סעיף 8. </w:t>
      </w:r>
      <w:r w:rsidR="001F4F12">
        <w:rPr>
          <w:rFonts w:hint="cs"/>
          <w:rtl/>
        </w:rPr>
        <w:t>כמו שניתן לראות בגרף של הסעיף הקודם, ככל שמגדילים את קבל המוצא ה-</w:t>
      </w:r>
      <w:proofErr w:type="spellStart"/>
      <w:r w:rsidR="001F4F12">
        <w:rPr>
          <w:rFonts w:hint="cs"/>
        </w:rPr>
        <w:t>T</w:t>
      </w:r>
      <w:r w:rsidR="001F4F12">
        <w:t>pd</w:t>
      </w:r>
      <w:proofErr w:type="spellEnd"/>
      <w:r w:rsidR="001F4F12">
        <w:rPr>
          <w:rFonts w:hint="cs"/>
          <w:rtl/>
        </w:rPr>
        <w:t xml:space="preserve"> של שני התאים, הן הסכמטי והן בעל פרזיטיקת </w:t>
      </w:r>
      <w:r w:rsidR="001F4F12">
        <w:rPr>
          <w:rFonts w:hint="cs"/>
        </w:rPr>
        <w:t>PEX</w:t>
      </w:r>
      <w:r w:rsidR="001F4F12">
        <w:rPr>
          <w:rFonts w:hint="cs"/>
          <w:rtl/>
        </w:rPr>
        <w:t>, גדל. אך, לכל קיבול מוצא נתון ה-</w:t>
      </w:r>
      <w:proofErr w:type="spellStart"/>
      <w:r w:rsidR="001F4F12">
        <w:t>Tpd</w:t>
      </w:r>
      <w:proofErr w:type="spellEnd"/>
      <w:r w:rsidR="001F4F12">
        <w:rPr>
          <w:rFonts w:hint="cs"/>
          <w:rtl/>
        </w:rPr>
        <w:t xml:space="preserve"> של התא בעל פרזיטיקת ה-</w:t>
      </w:r>
      <w:r w:rsidR="001F4F12">
        <w:rPr>
          <w:rFonts w:hint="cs"/>
        </w:rPr>
        <w:t xml:space="preserve">PEX </w:t>
      </w:r>
      <w:r w:rsidR="001F4F12">
        <w:rPr>
          <w:rFonts w:hint="cs"/>
          <w:rtl/>
        </w:rPr>
        <w:t xml:space="preserve"> גדול יותר.</w:t>
      </w:r>
    </w:p>
    <w:p w14:paraId="14E12AF4" w14:textId="4855D763" w:rsidR="00F757F9" w:rsidRDefault="00F757F9" w:rsidP="001F4F12">
      <w:pPr>
        <w:rPr>
          <w:rtl/>
        </w:rPr>
      </w:pPr>
      <w:r>
        <w:rPr>
          <w:rFonts w:hint="cs"/>
          <w:rtl/>
        </w:rPr>
        <w:t>בהמשך ישיר לסעיף הקודם המשכנו לבצע את הסימולציות עבור שני התאים</w:t>
      </w:r>
    </w:p>
    <w:p w14:paraId="22AB3A1F" w14:textId="77777777" w:rsidR="00F757F9" w:rsidRDefault="00F757F9" w:rsidP="00F757F9">
      <w:pPr>
        <w:rPr>
          <w:rtl/>
        </w:rPr>
      </w:pPr>
      <w:r>
        <w:rPr>
          <w:rFonts w:hint="cs"/>
          <w:rtl/>
        </w:rPr>
        <w:t xml:space="preserve">האחד ללא </w:t>
      </w:r>
      <w:r>
        <w:rPr>
          <w:rFonts w:hint="cs"/>
        </w:rPr>
        <w:t>PEX</w:t>
      </w:r>
      <w:r>
        <w:rPr>
          <w:rFonts w:hint="cs"/>
          <w:rtl/>
        </w:rPr>
        <w:t xml:space="preserve"> והשני עם פרזיטיקת </w:t>
      </w:r>
      <w:r>
        <w:rPr>
          <w:rFonts w:hint="cs"/>
        </w:rPr>
        <w:t>PEX</w:t>
      </w:r>
      <w:r>
        <w:rPr>
          <w:rFonts w:hint="cs"/>
          <w:rtl/>
        </w:rPr>
        <w:t xml:space="preserve">. </w:t>
      </w:r>
    </w:p>
    <w:p w14:paraId="42EC3DCB" w14:textId="7D610C87" w:rsidR="00F757F9" w:rsidRDefault="00F757F9" w:rsidP="00F757F9">
      <w:pPr>
        <w:rPr>
          <w:rtl/>
        </w:rPr>
      </w:pPr>
      <w:r>
        <w:rPr>
          <w:rFonts w:hint="cs"/>
          <w:rtl/>
        </w:rPr>
        <w:t>בנוסף, הקטנו את רזולוציית הסימולציות כך שקיבלנו את הטבלאות הבאות:</w:t>
      </w:r>
    </w:p>
    <w:p w14:paraId="4405E9FD" w14:textId="4EF726A2" w:rsidR="00F757F9" w:rsidRDefault="00866956" w:rsidP="00F757F9">
      <w:pPr>
        <w:rPr>
          <w:rtl/>
        </w:rPr>
      </w:pPr>
      <w:r>
        <w:rPr>
          <w:noProof/>
        </w:rPr>
        <w:drawing>
          <wp:inline distT="0" distB="0" distL="0" distR="0" wp14:anchorId="7A91EA31" wp14:editId="4AD255BB">
            <wp:extent cx="2519053" cy="2545123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9" t="5066" r="27829"/>
                    <a:stretch/>
                  </pic:blipFill>
                  <pic:spPr bwMode="auto">
                    <a:xfrm>
                      <a:off x="0" y="0"/>
                      <a:ext cx="2536407" cy="256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965FB" wp14:editId="134EAD7B">
            <wp:extent cx="2608535" cy="2532787"/>
            <wp:effectExtent l="0" t="0" r="1905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0" r="28774"/>
                    <a:stretch/>
                  </pic:blipFill>
                  <pic:spPr bwMode="auto">
                    <a:xfrm>
                      <a:off x="0" y="0"/>
                      <a:ext cx="2648608" cy="257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4F12" w:rsidRPr="001F4F12">
        <w:t xml:space="preserve"> </w:t>
      </w:r>
    </w:p>
    <w:p w14:paraId="571C8D2E" w14:textId="77777777" w:rsidR="00866956" w:rsidRDefault="00866956" w:rsidP="00937227">
      <w:pPr>
        <w:rPr>
          <w:rtl/>
        </w:rPr>
      </w:pPr>
    </w:p>
    <w:p w14:paraId="7515DBCC" w14:textId="4C0AD866" w:rsidR="00937227" w:rsidRDefault="00F757F9" w:rsidP="00937227">
      <w:pPr>
        <w:rPr>
          <w:rtl/>
        </w:rPr>
      </w:pPr>
      <w:r>
        <w:rPr>
          <w:rFonts w:hint="cs"/>
          <w:rtl/>
        </w:rPr>
        <w:t xml:space="preserve">על מנת לבדוק האם ערך קיבול המוצא של התא הסכמטי גדול מערך קיבול המוצא של התא עם פריזיטקת </w:t>
      </w:r>
      <w:r>
        <w:rPr>
          <w:rFonts w:hint="cs"/>
        </w:rPr>
        <w:t>PEX</w:t>
      </w:r>
      <w:r w:rsidR="00762391">
        <w:rPr>
          <w:rFonts w:hint="cs"/>
          <w:rtl/>
        </w:rPr>
        <w:t xml:space="preserve">, נעזר </w:t>
      </w:r>
      <w:r w:rsidR="00937227">
        <w:rPr>
          <w:rFonts w:hint="cs"/>
          <w:rtl/>
        </w:rPr>
        <w:t xml:space="preserve"> </w:t>
      </w:r>
      <w:r w:rsidR="00762391">
        <w:rPr>
          <w:rFonts w:hint="cs"/>
          <w:rtl/>
        </w:rPr>
        <w:t>ב</w:t>
      </w:r>
      <w:r w:rsidR="00937227">
        <w:rPr>
          <w:rFonts w:hint="cs"/>
          <w:rtl/>
        </w:rPr>
        <w:t>רזולוציית השינוי ב</w:t>
      </w:r>
      <w:proofErr w:type="spellStart"/>
      <w:r w:rsidR="00937227">
        <w:t>tpd</w:t>
      </w:r>
      <w:proofErr w:type="spellEnd"/>
      <w:r w:rsidR="00937227">
        <w:rPr>
          <w:rFonts w:hint="cs"/>
          <w:rtl/>
        </w:rPr>
        <w:t xml:space="preserve"> שהגדרנו בשאלה 1,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 xml:space="preserve">T=1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nsec</m:t>
            </m:r>
          </m:e>
        </m:d>
      </m:oMath>
      <w:r w:rsidR="00937227">
        <w:rPr>
          <w:rFonts w:hint="cs"/>
          <w:rtl/>
        </w:rPr>
        <w:t>.</w:t>
      </w:r>
    </w:p>
    <w:p w14:paraId="767AD9DB" w14:textId="0D50BA14" w:rsidR="00762391" w:rsidRDefault="00762391" w:rsidP="00937227">
      <w:pPr>
        <w:rPr>
          <w:rtl/>
        </w:rPr>
      </w:pPr>
      <w:r>
        <w:rPr>
          <w:rFonts w:hint="cs"/>
          <w:rtl/>
        </w:rPr>
        <w:t>נסכם בטבלה את ערכי הקיבול עבור רזולוציית השינוי שהגדרנו לעיל: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29"/>
        <w:gridCol w:w="1631"/>
        <w:gridCol w:w="1827"/>
        <w:gridCol w:w="1181"/>
      </w:tblGrid>
      <w:tr w:rsidR="00762391" w14:paraId="642F7134" w14:textId="263E520E" w:rsidTr="00762391">
        <w:trPr>
          <w:trHeight w:val="260"/>
        </w:trPr>
        <w:tc>
          <w:tcPr>
            <w:tcW w:w="1629" w:type="dxa"/>
          </w:tcPr>
          <w:p w14:paraId="62E41099" w14:textId="705BB8CA" w:rsidR="00762391" w:rsidRDefault="00762391" w:rsidP="00937227">
            <w:pPr>
              <w:rPr>
                <w:rFonts w:hint="cs"/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התא</w:t>
            </w:r>
          </w:p>
        </w:tc>
        <w:tc>
          <w:tcPr>
            <w:tcW w:w="1631" w:type="dxa"/>
          </w:tcPr>
          <w:p w14:paraId="625DBC0F" w14:textId="2FCE0DFB" w:rsidR="00762391" w:rsidRDefault="00762391" w:rsidP="00937227">
            <w:pPr>
              <w:rPr>
                <w:rFonts w:hint="cs"/>
                <w:b/>
                <w:bCs/>
                <w:rtl/>
              </w:rPr>
            </w:pPr>
            <w:proofErr w:type="spellStart"/>
            <w:r>
              <w:rPr>
                <w:b/>
                <w:bCs/>
              </w:rPr>
              <w:t>Tpd</w:t>
            </w:r>
            <w:proofErr w:type="spellEnd"/>
            <w:r>
              <w:rPr>
                <w:b/>
                <w:bCs/>
              </w:rPr>
              <w:t xml:space="preserve"> (C=100fF)</w:t>
            </w:r>
          </w:p>
        </w:tc>
        <w:tc>
          <w:tcPr>
            <w:tcW w:w="1827" w:type="dxa"/>
          </w:tcPr>
          <w:p w14:paraId="41047CAB" w14:textId="201DB3F5" w:rsidR="00762391" w:rsidRPr="001F4F12" w:rsidRDefault="00762391" w:rsidP="00937227">
            <w:pPr>
              <w:rPr>
                <w:b/>
                <w:bCs/>
              </w:rPr>
            </w:pPr>
            <w:proofErr w:type="spellStart"/>
            <w:r w:rsidRPr="001F4F12">
              <w:rPr>
                <w:b/>
                <w:bCs/>
              </w:rPr>
              <w:t>Tpd</w:t>
            </w:r>
            <w:proofErr w:type="spellEnd"/>
            <w:r w:rsidRPr="001F4F12">
              <w:rPr>
                <w:b/>
                <w:bCs/>
              </w:rPr>
              <w:t xml:space="preserve"> (C=100</w:t>
            </w:r>
            <w:proofErr w:type="gramStart"/>
            <w:r w:rsidRPr="001F4F12">
              <w:rPr>
                <w:b/>
                <w:bCs/>
              </w:rPr>
              <w:t>fF)</w:t>
            </w:r>
            <w:r w:rsidRPr="001F4F12">
              <w:rPr>
                <w:b/>
                <w:bCs/>
              </w:rPr>
              <w:t>+</w:t>
            </w:r>
            <w:proofErr w:type="gramEnd"/>
            <m:oMath>
              <m:r>
                <m:rPr>
                  <m:sty m:val="b"/>
                </m:rPr>
                <w:rPr>
                  <w:rFonts w:ascii="Cambria Math" w:hAnsi="Cambria Math"/>
                </w:rPr>
                <m:t>Δ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oMath>
          </w:p>
        </w:tc>
        <w:tc>
          <w:tcPr>
            <w:tcW w:w="1181" w:type="dxa"/>
          </w:tcPr>
          <w:p w14:paraId="3FDEAED7" w14:textId="7EB9DEA3" w:rsidR="00762391" w:rsidRDefault="00762391" w:rsidP="00937227">
            <w:pPr>
              <w:rPr>
                <w:rFonts w:hint="cs"/>
                <w:b/>
                <w:bCs/>
                <w:rtl/>
              </w:rPr>
            </w:pPr>
            <w:r>
              <w:rPr>
                <w:b/>
                <w:bCs/>
              </w:rPr>
              <w:t>C(new)</w:t>
            </w:r>
          </w:p>
        </w:tc>
      </w:tr>
      <w:tr w:rsidR="00762391" w14:paraId="27BD9D53" w14:textId="006C2E1D" w:rsidTr="00762391">
        <w:trPr>
          <w:trHeight w:val="245"/>
        </w:trPr>
        <w:tc>
          <w:tcPr>
            <w:tcW w:w="1629" w:type="dxa"/>
          </w:tcPr>
          <w:p w14:paraId="0B16C3DE" w14:textId="448E34F2" w:rsidR="00762391" w:rsidRPr="001F4F12" w:rsidRDefault="00762391" w:rsidP="00937227">
            <w:pPr>
              <w:rPr>
                <w:rFonts w:hint="cs"/>
                <w:rtl/>
              </w:rPr>
            </w:pPr>
            <w:r w:rsidRPr="001F4F12">
              <w:rPr>
                <w:rFonts w:hint="cs"/>
                <w:rtl/>
              </w:rPr>
              <w:t>התא הסכמטי</w:t>
            </w:r>
          </w:p>
        </w:tc>
        <w:tc>
          <w:tcPr>
            <w:tcW w:w="1631" w:type="dxa"/>
          </w:tcPr>
          <w:p w14:paraId="0364C550" w14:textId="718EF43D" w:rsidR="00762391" w:rsidRPr="001F4F12" w:rsidRDefault="00762391" w:rsidP="00937227">
            <w:r w:rsidRPr="001F4F12">
              <w:t>1.214n</w:t>
            </w:r>
          </w:p>
        </w:tc>
        <w:tc>
          <w:tcPr>
            <w:tcW w:w="1827" w:type="dxa"/>
          </w:tcPr>
          <w:p w14:paraId="4BF2413D" w14:textId="43E50284" w:rsidR="00762391" w:rsidRPr="001F4F12" w:rsidRDefault="00762391" w:rsidP="00937227">
            <w:r w:rsidRPr="001F4F12">
              <w:t>~2.214n</w:t>
            </w:r>
          </w:p>
        </w:tc>
        <w:tc>
          <w:tcPr>
            <w:tcW w:w="1181" w:type="dxa"/>
          </w:tcPr>
          <w:p w14:paraId="5131BDD0" w14:textId="21890D57" w:rsidR="00762391" w:rsidRPr="001F4F12" w:rsidRDefault="00762391" w:rsidP="00937227">
            <w:r w:rsidRPr="001F4F12">
              <w:t>~2</w:t>
            </w:r>
            <w:r w:rsidR="00BC6451">
              <w:t>4</w:t>
            </w:r>
            <w:r w:rsidR="00DE0509">
              <w:t>0</w:t>
            </w:r>
            <w:r w:rsidRPr="001F4F12">
              <w:t>fF</w:t>
            </w:r>
          </w:p>
        </w:tc>
      </w:tr>
      <w:tr w:rsidR="00762391" w14:paraId="08F6EE24" w14:textId="21379EAB" w:rsidTr="00762391">
        <w:trPr>
          <w:trHeight w:val="267"/>
        </w:trPr>
        <w:tc>
          <w:tcPr>
            <w:tcW w:w="1629" w:type="dxa"/>
          </w:tcPr>
          <w:p w14:paraId="30493CAA" w14:textId="4F86947E" w:rsidR="00762391" w:rsidRPr="001F4F12" w:rsidRDefault="00762391" w:rsidP="00937227">
            <w:r w:rsidRPr="001F4F12">
              <w:rPr>
                <w:rFonts w:hint="cs"/>
                <w:rtl/>
              </w:rPr>
              <w:t xml:space="preserve">התא עם פרזיטיקת </w:t>
            </w:r>
            <w:r w:rsidRPr="001F4F12">
              <w:rPr>
                <w:rFonts w:hint="cs"/>
              </w:rPr>
              <w:t>P</w:t>
            </w:r>
            <w:r w:rsidRPr="001F4F12">
              <w:t>EX</w:t>
            </w:r>
          </w:p>
        </w:tc>
        <w:tc>
          <w:tcPr>
            <w:tcW w:w="1631" w:type="dxa"/>
          </w:tcPr>
          <w:p w14:paraId="04A9127D" w14:textId="29F1C962" w:rsidR="00762391" w:rsidRPr="001F4F12" w:rsidRDefault="00762391" w:rsidP="00937227">
            <w:pPr>
              <w:rPr>
                <w:rFonts w:hint="cs"/>
                <w:rtl/>
              </w:rPr>
            </w:pPr>
            <w:r w:rsidRPr="001F4F12">
              <w:t>1.276n</w:t>
            </w:r>
          </w:p>
        </w:tc>
        <w:tc>
          <w:tcPr>
            <w:tcW w:w="1827" w:type="dxa"/>
          </w:tcPr>
          <w:p w14:paraId="6536F8E2" w14:textId="3BC7786A" w:rsidR="00762391" w:rsidRPr="001F4F12" w:rsidRDefault="00762391" w:rsidP="00937227">
            <w:r w:rsidRPr="001F4F12">
              <w:t>~2.276n</w:t>
            </w:r>
          </w:p>
        </w:tc>
        <w:tc>
          <w:tcPr>
            <w:tcW w:w="1181" w:type="dxa"/>
          </w:tcPr>
          <w:p w14:paraId="6DCED47F" w14:textId="25295504" w:rsidR="00762391" w:rsidRPr="001F4F12" w:rsidRDefault="00762391" w:rsidP="00937227">
            <w:r w:rsidRPr="001F4F12">
              <w:t>~24</w:t>
            </w:r>
            <w:r w:rsidR="00DE0509">
              <w:t>1</w:t>
            </w:r>
            <w:r w:rsidRPr="001F4F12">
              <w:t>fF</w:t>
            </w:r>
          </w:p>
        </w:tc>
      </w:tr>
    </w:tbl>
    <w:p w14:paraId="78DBDB2F" w14:textId="45748DAB" w:rsidR="00866956" w:rsidRDefault="00866956" w:rsidP="001F4F12">
      <w:pPr>
        <w:rPr>
          <w:rtl/>
        </w:rPr>
      </w:pPr>
    </w:p>
    <w:p w14:paraId="0A46D5A7" w14:textId="32EE7679" w:rsidR="00BC6451" w:rsidRDefault="001F4F12" w:rsidP="001F4F12">
      <w:pPr>
        <w:rPr>
          <w:rtl/>
        </w:rPr>
      </w:pPr>
      <w:r>
        <w:rPr>
          <w:rFonts w:hint="cs"/>
          <w:rtl/>
        </w:rPr>
        <w:t xml:space="preserve"> סה"כ עבור חיפוש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</m:t>
        </m:r>
      </m:oMath>
      <w:r>
        <w:rPr>
          <w:rFonts w:eastAsiaTheme="minorEastAsia" w:hint="cs"/>
          <w:rtl/>
        </w:rPr>
        <w:t xml:space="preserve"> שהגדרנו נקבל כי </w:t>
      </w:r>
      <w:r w:rsidR="00762391">
        <w:rPr>
          <w:rFonts w:hint="cs"/>
          <w:rtl/>
        </w:rPr>
        <w:t xml:space="preserve">ערך </w:t>
      </w:r>
      <w:r>
        <w:rPr>
          <w:rFonts w:hint="cs"/>
          <w:rtl/>
        </w:rPr>
        <w:t>קבל המוצא</w:t>
      </w:r>
      <w:r w:rsidR="00762391">
        <w:rPr>
          <w:rFonts w:hint="cs"/>
          <w:rtl/>
        </w:rPr>
        <w:t xml:space="preserve"> עבור התא </w:t>
      </w:r>
      <w:r w:rsidR="00866956">
        <w:rPr>
          <w:rFonts w:hint="cs"/>
          <w:rtl/>
        </w:rPr>
        <w:t>בעל פרז</w:t>
      </w:r>
      <w:r w:rsidR="00866956">
        <w:rPr>
          <w:rFonts w:hint="cs"/>
          <w:rtl/>
        </w:rPr>
        <w:t>י</w:t>
      </w:r>
      <w:r w:rsidR="00866956">
        <w:rPr>
          <w:rFonts w:hint="cs"/>
          <w:rtl/>
        </w:rPr>
        <w:t xml:space="preserve">טיקת </w:t>
      </w:r>
      <w:r w:rsidR="00866956">
        <w:rPr>
          <w:rFonts w:hint="cs"/>
        </w:rPr>
        <w:t>PEX</w:t>
      </w:r>
      <w:r w:rsidR="00BC6451">
        <w:rPr>
          <w:rFonts w:hint="cs"/>
          <w:rtl/>
        </w:rPr>
        <w:t xml:space="preserve"> </w:t>
      </w:r>
      <w:r w:rsidR="00866956">
        <w:rPr>
          <w:rFonts w:hint="cs"/>
          <w:rtl/>
        </w:rPr>
        <w:t>גדול</w:t>
      </w:r>
      <w:r w:rsidR="00BC6451">
        <w:rPr>
          <w:rFonts w:hint="cs"/>
          <w:rtl/>
        </w:rPr>
        <w:t xml:space="preserve"> </w:t>
      </w:r>
      <w:r w:rsidR="00866956">
        <w:rPr>
          <w:rFonts w:hint="cs"/>
          <w:rtl/>
        </w:rPr>
        <w:t>מ</w:t>
      </w:r>
      <w:r w:rsidR="00BC6451">
        <w:rPr>
          <w:rFonts w:hint="cs"/>
          <w:rtl/>
        </w:rPr>
        <w:t>ערך קבל המוצא עבור ה</w:t>
      </w:r>
      <w:r w:rsidR="00DE0509">
        <w:rPr>
          <w:rFonts w:hint="cs"/>
          <w:rtl/>
        </w:rPr>
        <w:t>ת</w:t>
      </w:r>
      <w:r w:rsidR="00BC6451">
        <w:rPr>
          <w:rFonts w:hint="cs"/>
          <w:rtl/>
        </w:rPr>
        <w:t xml:space="preserve">א </w:t>
      </w:r>
      <w:r w:rsidR="00866956">
        <w:rPr>
          <w:rFonts w:hint="cs"/>
          <w:rtl/>
        </w:rPr>
        <w:t>הסכמטי</w:t>
      </w:r>
      <w:r w:rsidR="00BC6451">
        <w:rPr>
          <w:rFonts w:hint="cs"/>
          <w:rtl/>
        </w:rPr>
        <w:t>.</w:t>
      </w:r>
    </w:p>
    <w:p w14:paraId="1768E65A" w14:textId="479BC4B8" w:rsidR="00866956" w:rsidRDefault="00866956" w:rsidP="00866956">
      <w:pPr>
        <w:rPr>
          <w:rtl/>
        </w:rPr>
      </w:pPr>
      <w:r>
        <w:rPr>
          <w:rFonts w:hint="cs"/>
          <w:rtl/>
        </w:rPr>
        <w:t xml:space="preserve">(נזכור כי ערכי הקיבול הפרזיטי הינו בסדר גודל של </w:t>
      </w:r>
      <w:proofErr w:type="spellStart"/>
      <w:r>
        <w:t>fF</w:t>
      </w:r>
      <w:proofErr w:type="spellEnd"/>
      <w:r>
        <w:rPr>
          <w:rFonts w:hint="cs"/>
          <w:rtl/>
        </w:rPr>
        <w:t xml:space="preserve"> )</w:t>
      </w:r>
    </w:p>
    <w:p w14:paraId="730B7813" w14:textId="1A0A6844" w:rsidR="00866956" w:rsidRDefault="00866956" w:rsidP="001F4F12">
      <w:pPr>
        <w:rPr>
          <w:rtl/>
        </w:rPr>
      </w:pPr>
    </w:p>
    <w:p w14:paraId="55C28652" w14:textId="1B7ED732" w:rsidR="00632757" w:rsidRPr="001F4F12" w:rsidRDefault="00632757" w:rsidP="001F4F12">
      <w:pPr>
        <w:rPr>
          <w:rFonts w:hint="cs"/>
          <w:i/>
          <w:rtl/>
        </w:rPr>
      </w:pPr>
    </w:p>
    <w:p w14:paraId="239A5E38" w14:textId="77777777" w:rsidR="00632757" w:rsidRDefault="00632757" w:rsidP="009621AE">
      <w:pPr>
        <w:bidi w:val="0"/>
        <w:rPr>
          <w:rtl/>
        </w:rPr>
      </w:pPr>
    </w:p>
    <w:sectPr w:rsidR="00632757" w:rsidSect="00E904E4">
      <w:headerReference w:type="default" r:id="rId3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DC7FB5" w14:textId="77777777" w:rsidR="00AE45B1" w:rsidRDefault="00AE45B1" w:rsidP="00632757">
      <w:pPr>
        <w:spacing w:after="0" w:line="240" w:lineRule="auto"/>
      </w:pPr>
      <w:r>
        <w:separator/>
      </w:r>
    </w:p>
  </w:endnote>
  <w:endnote w:type="continuationSeparator" w:id="0">
    <w:p w14:paraId="1383F6B9" w14:textId="77777777" w:rsidR="00AE45B1" w:rsidRDefault="00AE45B1" w:rsidP="006327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AB8655" w14:textId="77777777" w:rsidR="00AE45B1" w:rsidRDefault="00AE45B1" w:rsidP="00632757">
      <w:pPr>
        <w:spacing w:after="0" w:line="240" w:lineRule="auto"/>
      </w:pPr>
      <w:r>
        <w:separator/>
      </w:r>
    </w:p>
  </w:footnote>
  <w:footnote w:type="continuationSeparator" w:id="0">
    <w:p w14:paraId="1E5B0F26" w14:textId="77777777" w:rsidR="00AE45B1" w:rsidRDefault="00AE45B1" w:rsidP="006327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tl/>
      </w:rPr>
      <w:id w:val="-719826946"/>
      <w:docPartObj>
        <w:docPartGallery w:val="Page Numbers (Top of Page)"/>
        <w:docPartUnique/>
      </w:docPartObj>
    </w:sdtPr>
    <w:sdtContent>
      <w:p w14:paraId="097977A0" w14:textId="52498BFE" w:rsidR="00244D25" w:rsidRDefault="00244D25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F28489" w14:textId="77777777" w:rsidR="00244D25" w:rsidRDefault="00244D2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8E3DFD"/>
    <w:multiLevelType w:val="hybridMultilevel"/>
    <w:tmpl w:val="FC76DC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071BA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8F56D4D"/>
    <w:multiLevelType w:val="hybridMultilevel"/>
    <w:tmpl w:val="C03C44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757"/>
    <w:rsid w:val="00090A38"/>
    <w:rsid w:val="001F4F12"/>
    <w:rsid w:val="00244D25"/>
    <w:rsid w:val="00271B27"/>
    <w:rsid w:val="00347112"/>
    <w:rsid w:val="003D4B21"/>
    <w:rsid w:val="00424143"/>
    <w:rsid w:val="005A19BB"/>
    <w:rsid w:val="005D0884"/>
    <w:rsid w:val="00632757"/>
    <w:rsid w:val="00653060"/>
    <w:rsid w:val="00724B6D"/>
    <w:rsid w:val="00762391"/>
    <w:rsid w:val="007C5ECF"/>
    <w:rsid w:val="00866956"/>
    <w:rsid w:val="008E717B"/>
    <w:rsid w:val="00937227"/>
    <w:rsid w:val="009621AE"/>
    <w:rsid w:val="00A02A3C"/>
    <w:rsid w:val="00AB32D1"/>
    <w:rsid w:val="00AE45B1"/>
    <w:rsid w:val="00B1177A"/>
    <w:rsid w:val="00B50210"/>
    <w:rsid w:val="00BC6451"/>
    <w:rsid w:val="00DE0509"/>
    <w:rsid w:val="00E904E4"/>
    <w:rsid w:val="00EA6F6F"/>
    <w:rsid w:val="00F757F9"/>
    <w:rsid w:val="00FC2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7B55F"/>
  <w15:chartTrackingRefBased/>
  <w15:docId w15:val="{3D680B62-5FD1-48CB-B093-FD86ED4CD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63275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3275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32757"/>
    <w:rPr>
      <w:vertAlign w:val="superscript"/>
    </w:rPr>
  </w:style>
  <w:style w:type="paragraph" w:styleId="ListParagraph">
    <w:name w:val="List Paragraph"/>
    <w:basedOn w:val="Normal"/>
    <w:uiPriority w:val="34"/>
    <w:qFormat/>
    <w:rsid w:val="0063275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A19B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5306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3060"/>
  </w:style>
  <w:style w:type="paragraph" w:styleId="Footer">
    <w:name w:val="footer"/>
    <w:basedOn w:val="Normal"/>
    <w:link w:val="FooterChar"/>
    <w:uiPriority w:val="99"/>
    <w:unhideWhenUsed/>
    <w:rsid w:val="0065306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3060"/>
  </w:style>
  <w:style w:type="table" w:styleId="TableGrid">
    <w:name w:val="Table Grid"/>
    <w:basedOn w:val="TableNormal"/>
    <w:uiPriority w:val="39"/>
    <w:rsid w:val="007623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51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3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84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14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5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96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8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46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C8A2D-A527-44C4-98BB-87FBBE7CC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1272</TotalTime>
  <Pages>14</Pages>
  <Words>635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Itay Pindrus</dc:creator>
  <cp:keywords/>
  <dc:description/>
  <cp:lastModifiedBy>Itay Pindrus</cp:lastModifiedBy>
  <cp:revision>7</cp:revision>
  <cp:lastPrinted>2020-12-05T16:56:00Z</cp:lastPrinted>
  <dcterms:created xsi:type="dcterms:W3CDTF">2020-12-04T19:35:00Z</dcterms:created>
  <dcterms:modified xsi:type="dcterms:W3CDTF">2020-12-05T16:58:00Z</dcterms:modified>
</cp:coreProperties>
</file>