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58B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1)</w:t>
      </w:r>
    </w:p>
    <w:p w14:paraId="2829E6E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special IPv6</w:t>
      </w:r>
      <w:r w:rsidRPr="00B8262B">
        <w:rPr>
          <w:rFonts w:cs="Arial"/>
          <w:color w:val="000000"/>
          <w:sz w:val="24"/>
          <w:szCs w:val="24"/>
          <w:rtl/>
        </w:rPr>
        <w:t xml:space="preserve">  הם כתובות מיוחדות קבועות ושמורות.</w:t>
      </w:r>
    </w:p>
    <w:p w14:paraId="6A8C3E7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Unspecified Address: 0:0:0:0:0:0:0:0</w:t>
      </w:r>
    </w:p>
    <w:p w14:paraId="2145B34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לעולם אסור להקצות לאף צומת.</w:t>
      </w:r>
    </w:p>
    <w:p w14:paraId="09FA6B6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זה מעיד על היעדרו שלכתובת.</w:t>
      </w:r>
    </w:p>
    <w:p w14:paraId="66F811E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דוגמה אחת לשימוש בו היא בשדה כתובת המקור </w:t>
      </w:r>
      <w:r w:rsidRPr="00B8262B">
        <w:rPr>
          <w:color w:val="000000"/>
          <w:sz w:val="24"/>
          <w:szCs w:val="24"/>
        </w:rPr>
        <w:t>src</w:t>
      </w:r>
      <w:r w:rsidRPr="00B8262B">
        <w:rPr>
          <w:rFonts w:cs="Arial"/>
          <w:color w:val="000000"/>
          <w:sz w:val="24"/>
          <w:szCs w:val="24"/>
          <w:rtl/>
        </w:rPr>
        <w:t xml:space="preserve"> של כל  פקטות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שנשלחות על ידי מארח מאתחל לפני שנודע לו כתובת משלה.</w:t>
      </w:r>
    </w:p>
    <w:p w14:paraId="55D2EA6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אין להשתמש בכתובת הלא מוגדרת ככתובת היעד של פקטות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או בכותרות ניתוב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. </w:t>
      </w:r>
    </w:p>
    <w:p w14:paraId="177799C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חבילת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עם כתובת המקור של </w:t>
      </w:r>
      <w:r w:rsidRPr="00B8262B">
        <w:rPr>
          <w:color w:val="000000"/>
          <w:sz w:val="24"/>
          <w:szCs w:val="24"/>
        </w:rPr>
        <w:t>Unspecified</w:t>
      </w:r>
      <w:r w:rsidRPr="00B8262B">
        <w:rPr>
          <w:rFonts w:cs="Arial"/>
          <w:color w:val="000000"/>
          <w:sz w:val="24"/>
          <w:szCs w:val="24"/>
          <w:rtl/>
        </w:rPr>
        <w:t xml:space="preserve">  אסור להעביר באמצעות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נתב.</w:t>
      </w:r>
    </w:p>
    <w:p w14:paraId="62536D1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358DDB1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loopback: ::1</w:t>
      </w:r>
    </w:p>
    <w:p w14:paraId="1E1B986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רצץ אפסים ובסוף הספרה 1</w:t>
      </w:r>
    </w:p>
    <w:p w14:paraId="23B1F84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מייצג כתובת של שליחת פקטה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לעצמו.</w:t>
      </w:r>
    </w:p>
    <w:p w14:paraId="7D8EFF0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אי אפשר להשתמש בכתובת הזו  כמקור </w:t>
      </w:r>
      <w:r w:rsidRPr="00B8262B">
        <w:rPr>
          <w:color w:val="000000"/>
          <w:sz w:val="24"/>
          <w:szCs w:val="24"/>
        </w:rPr>
        <w:t>src</w:t>
      </w:r>
      <w:r w:rsidRPr="00B8262B">
        <w:rPr>
          <w:rFonts w:cs="Arial"/>
          <w:color w:val="000000"/>
          <w:sz w:val="24"/>
          <w:szCs w:val="24"/>
          <w:rtl/>
        </w:rPr>
        <w:t xml:space="preserve"> בשליחת פקטות חיצוניות.</w:t>
      </w:r>
    </w:p>
    <w:p w14:paraId="71DBA38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אסור להעביר פקטות לבחוץ עם ראוטר כאשר היעד הוא </w:t>
      </w:r>
      <w:r w:rsidRPr="00B8262B">
        <w:rPr>
          <w:color w:val="000000"/>
          <w:sz w:val="24"/>
          <w:szCs w:val="24"/>
        </w:rPr>
        <w:t>loopback</w:t>
      </w:r>
    </w:p>
    <w:p w14:paraId="121E9F4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3BD2650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Site-Local</w:t>
      </w:r>
    </w:p>
    <w:p w14:paraId="11799FE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נוצר במקור לכתובות בתוך חברה בלי הצורך בגישה גלובלית חיצונית</w:t>
      </w:r>
    </w:p>
    <w:p w14:paraId="01F7E77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ללא צורך ב</w:t>
      </w:r>
      <w:r w:rsidRPr="00B8262B">
        <w:rPr>
          <w:color w:val="000000"/>
          <w:sz w:val="24"/>
          <w:szCs w:val="24"/>
        </w:rPr>
        <w:t>statefull</w:t>
      </w:r>
    </w:p>
    <w:p w14:paraId="1E7685F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לא יצטרך לצאת לשרת חיצוני</w:t>
      </w:r>
    </w:p>
    <w:p w14:paraId="43FDF2C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עדיין בשימוש אבל  יצא מבחינת שימוש מבחינת הארגון העולמי</w:t>
      </w:r>
    </w:p>
    <w:p w14:paraId="0057A6E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3DAB4B0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</w:t>
      </w:r>
      <w:r w:rsidRPr="00B8262B">
        <w:rPr>
          <w:color w:val="000000"/>
          <w:sz w:val="24"/>
          <w:szCs w:val="24"/>
        </w:rPr>
        <w:t>Link-Local</w:t>
      </w:r>
    </w:p>
    <w:p w14:paraId="6F6B2F1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כתובות קישור מקומיות נועדו לשמש לטיפול בקישור יחיד למטרות כגון תצורת כתובת אוטומטית,</w:t>
      </w:r>
    </w:p>
    <w:p w14:paraId="7DF9F61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גילוי שכנים, או כאשר אין נתבים</w:t>
      </w:r>
    </w:p>
    <w:p w14:paraId="7961E84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לראוטרים אסור להעביר פקטות עם </w:t>
      </w:r>
      <w:r w:rsidRPr="00B8262B">
        <w:rPr>
          <w:color w:val="000000"/>
          <w:sz w:val="24"/>
          <w:szCs w:val="24"/>
        </w:rPr>
        <w:t>LINK LOCAL</w:t>
      </w:r>
      <w:r w:rsidRPr="00B8262B">
        <w:rPr>
          <w:rFonts w:cs="Arial"/>
          <w:color w:val="000000"/>
          <w:sz w:val="24"/>
          <w:szCs w:val="24"/>
          <w:rtl/>
        </w:rPr>
        <w:t xml:space="preserve"> כמקור או כיעד </w:t>
      </w:r>
    </w:p>
    <w:p w14:paraId="3C18E09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216D7B0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0161B9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reserved</w:t>
      </w:r>
      <w:r w:rsidRPr="00B8262B">
        <w:rPr>
          <w:rFonts w:cs="Arial"/>
          <w:color w:val="000000"/>
          <w:sz w:val="24"/>
          <w:szCs w:val="24"/>
          <w:rtl/>
        </w:rPr>
        <w:t>:</w:t>
      </w:r>
    </w:p>
    <w:p w14:paraId="6B2CDAA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שם כללי לכתובות השמורות</w:t>
      </w:r>
    </w:p>
    <w:p w14:paraId="32CD030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lastRenderedPageBreak/>
        <w:t>FF00:0:0:0:0:0:0:0</w:t>
      </w:r>
    </w:p>
    <w:p w14:paraId="7DF8DF7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FF01:0:0:0:0:0:0:0</w:t>
      </w:r>
    </w:p>
    <w:p w14:paraId="4FA157C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FF02:0:0:0:0:0:0:0</w:t>
      </w:r>
    </w:p>
    <w:p w14:paraId="7BB16A3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FF03:0:0:0:0:0:0:0</w:t>
      </w:r>
    </w:p>
    <w:p w14:paraId="6043F87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FF04:0:0:0:0:0:0:0</w:t>
      </w:r>
    </w:p>
    <w:p w14:paraId="2AA1158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FF05:0:0:0:0:0:0:0</w:t>
      </w:r>
    </w:p>
    <w:p w14:paraId="00C48DE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FF06:0:0:0:0:0:0:0</w:t>
      </w:r>
    </w:p>
    <w:p w14:paraId="0F849BE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FF07:0:0:0:0:0:0:0</w:t>
      </w:r>
    </w:p>
    <w:p w14:paraId="6D5EB81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FF08:0:0:0:0:0:0:0</w:t>
      </w:r>
    </w:p>
    <w:p w14:paraId="65C99D1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FF09:0:0:0:0:0:0:0</w:t>
      </w:r>
    </w:p>
    <w:p w14:paraId="029C634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FF0A:0:0:0:0:0:0:0</w:t>
      </w:r>
    </w:p>
    <w:p w14:paraId="4499988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FF0B:0:0:0:0:0:0:0</w:t>
      </w:r>
      <w:r w:rsidRPr="00B8262B">
        <w:rPr>
          <w:rFonts w:cs="Arial"/>
          <w:color w:val="000000"/>
          <w:sz w:val="24"/>
          <w:szCs w:val="24"/>
          <w:rtl/>
        </w:rPr>
        <w:t xml:space="preserve">                                      </w:t>
      </w:r>
    </w:p>
    <w:p w14:paraId="537D1E9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FF0C:0:0:0:0:0:0:0</w:t>
      </w:r>
    </w:p>
    <w:p w14:paraId="020AF2B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FF0D:0:0:0:0:0:0:0</w:t>
      </w:r>
    </w:p>
    <w:p w14:paraId="790D9C2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FF0E:0:0:0:0:0:0:0</w:t>
      </w:r>
    </w:p>
    <w:p w14:paraId="1A2DAB2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FF0F:0:0:0:0:0:0:0</w:t>
      </w:r>
    </w:p>
    <w:p w14:paraId="650B5C6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</w:t>
      </w:r>
    </w:p>
    <w:p w14:paraId="7FE554A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קבוצת כתובות אלו שמורות ולעולם לא יהיו מוקצות</w:t>
      </w:r>
    </w:p>
    <w:p w14:paraId="1BEC8393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לכל כתובת יש יעוד ולא יהיה לאף אינטרפס כתובת כזאת</w:t>
      </w:r>
    </w:p>
    <w:p w14:paraId="5B80653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67B7950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2)</w:t>
      </w:r>
    </w:p>
    <w:p w14:paraId="08DDAB5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62B" w14:paraId="6B5EE0B8" w14:textId="77777777" w:rsidTr="00B8262B">
        <w:tc>
          <w:tcPr>
            <w:tcW w:w="4508" w:type="dxa"/>
          </w:tcPr>
          <w:p w14:paraId="5BF009C7" w14:textId="782E529F" w:rsidR="00B8262B" w:rsidRPr="00F9693A" w:rsidRDefault="00F9693A" w:rsidP="00F9693A">
            <w:pPr>
              <w:bidi/>
              <w:jc w:val="center"/>
              <w:rPr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Ipv6</w:t>
            </w:r>
          </w:p>
        </w:tc>
        <w:tc>
          <w:tcPr>
            <w:tcW w:w="4508" w:type="dxa"/>
          </w:tcPr>
          <w:p w14:paraId="22B3EB84" w14:textId="35D198E9" w:rsidR="00B8262B" w:rsidRPr="00F9693A" w:rsidRDefault="00F9693A" w:rsidP="00F9693A">
            <w:pPr>
              <w:bidi/>
              <w:jc w:val="center"/>
              <w:rPr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Ipv4</w:t>
            </w:r>
          </w:p>
        </w:tc>
      </w:tr>
      <w:tr w:rsidR="00B8262B" w14:paraId="4F678086" w14:textId="77777777" w:rsidTr="00B8262B">
        <w:tc>
          <w:tcPr>
            <w:tcW w:w="4508" w:type="dxa"/>
          </w:tcPr>
          <w:p w14:paraId="31DFF4C5" w14:textId="0FBFA9E5" w:rsidR="00B8262B" w:rsidRPr="00F9693A" w:rsidRDefault="00F9693A" w:rsidP="00F9693A">
            <w:pPr>
              <w:bidi/>
              <w:jc w:val="center"/>
              <w:rPr>
                <w:rFonts w:hint="cs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val="en-US"/>
              </w:rPr>
              <w:t>ראוטרים אחראים לפרסם את הכתובת לנודים ברשת</w:t>
            </w:r>
          </w:p>
        </w:tc>
        <w:tc>
          <w:tcPr>
            <w:tcW w:w="4508" w:type="dxa"/>
          </w:tcPr>
          <w:p w14:paraId="77BE0234" w14:textId="3199DF3D" w:rsidR="00B8262B" w:rsidRPr="00F9693A" w:rsidRDefault="00F9693A" w:rsidP="00F9693A">
            <w:pPr>
              <w:bidi/>
              <w:jc w:val="center"/>
              <w:rPr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Arp</w:t>
            </w:r>
            <w:r>
              <w:rPr>
                <w:rFonts w:hint="cs"/>
                <w:color w:val="000000"/>
                <w:sz w:val="24"/>
                <w:szCs w:val="24"/>
                <w:rtl/>
                <w:lang w:val="en-US"/>
              </w:rPr>
              <w:t xml:space="preserve"> שליחה הודעת בורדקאסט ב</w:t>
            </w:r>
            <w:r>
              <w:rPr>
                <w:color w:val="000000"/>
                <w:sz w:val="24"/>
                <w:szCs w:val="24"/>
                <w:lang w:val="en-US"/>
              </w:rPr>
              <w:t>lan</w:t>
            </w:r>
            <w:r>
              <w:rPr>
                <w:rFonts w:hint="c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cs"/>
                <w:color w:val="000000"/>
                <w:sz w:val="24"/>
                <w:szCs w:val="24"/>
                <w:rtl/>
                <w:lang w:val="en-US"/>
              </w:rPr>
              <w:t xml:space="preserve"> ולצפות לתשובה</w:t>
            </w:r>
          </w:p>
        </w:tc>
      </w:tr>
      <w:tr w:rsidR="00B8262B" w14:paraId="29534C7C" w14:textId="77777777" w:rsidTr="00B8262B">
        <w:tc>
          <w:tcPr>
            <w:tcW w:w="4508" w:type="dxa"/>
          </w:tcPr>
          <w:p w14:paraId="50BA636E" w14:textId="411C0253" w:rsidR="00B8262B" w:rsidRPr="00F9693A" w:rsidRDefault="00F9693A" w:rsidP="00F9693A">
            <w:pPr>
              <w:bidi/>
              <w:jc w:val="center"/>
              <w:rPr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הראוטרים מכירים את ה</w:t>
            </w:r>
            <w:r>
              <w:rPr>
                <w:color w:val="000000"/>
                <w:sz w:val="24"/>
                <w:szCs w:val="24"/>
              </w:rPr>
              <w:t>mtu</w:t>
            </w:r>
            <w:r>
              <w:rPr>
                <w:rFonts w:hint="c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ברשת</w:t>
            </w:r>
          </w:p>
        </w:tc>
        <w:tc>
          <w:tcPr>
            <w:tcW w:w="4508" w:type="dxa"/>
          </w:tcPr>
          <w:p w14:paraId="18FC6525" w14:textId="77777777" w:rsidR="00B8262B" w:rsidRDefault="00932B0D" w:rsidP="00932B0D">
            <w:pPr>
              <w:bidi/>
              <w:jc w:val="center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</w:rPr>
              <w:t>MTU DISCOVERY</w:t>
            </w:r>
          </w:p>
          <w:p w14:paraId="19854922" w14:textId="5CF9CA2A" w:rsidR="00932B0D" w:rsidRDefault="00932B0D" w:rsidP="00932B0D">
            <w:pPr>
              <w:bidi/>
              <w:jc w:val="center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שליחת הודעות </w:t>
            </w:r>
            <w:r>
              <w:rPr>
                <w:rFonts w:hint="cs"/>
                <w:color w:val="000000"/>
                <w:sz w:val="24"/>
                <w:szCs w:val="24"/>
              </w:rPr>
              <w:t>ICMP</w:t>
            </w: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 עד לקבלת הודעות מהראוטרים לעצירה</w:t>
            </w:r>
          </w:p>
        </w:tc>
      </w:tr>
      <w:tr w:rsidR="00B8262B" w14:paraId="0B65440F" w14:textId="77777777" w:rsidTr="00B8262B">
        <w:tc>
          <w:tcPr>
            <w:tcW w:w="4508" w:type="dxa"/>
          </w:tcPr>
          <w:p w14:paraId="7BA9EE2F" w14:textId="1B8F0ABC" w:rsidR="00B8262B" w:rsidRDefault="00D62041" w:rsidP="00D62041">
            <w:pPr>
              <w:bidi/>
              <w:jc w:val="center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בעזרת לינק לוקאל אדרס יחודי לכל ראוטר יותר קל לזהות</w:t>
            </w:r>
          </w:p>
        </w:tc>
        <w:tc>
          <w:tcPr>
            <w:tcW w:w="4508" w:type="dxa"/>
          </w:tcPr>
          <w:p w14:paraId="412389AB" w14:textId="5A6E3B85" w:rsidR="00B8262B" w:rsidRDefault="00D62041" w:rsidP="00D62041">
            <w:pPr>
              <w:bidi/>
              <w:jc w:val="center"/>
              <w:rPr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>לא קיים שיטה לזיהוי נתבים</w:t>
            </w:r>
          </w:p>
        </w:tc>
      </w:tr>
      <w:tr w:rsidR="00B8262B" w14:paraId="755EF431" w14:textId="77777777" w:rsidTr="00B8262B">
        <w:tc>
          <w:tcPr>
            <w:tcW w:w="4508" w:type="dxa"/>
          </w:tcPr>
          <w:p w14:paraId="46F0AC3F" w14:textId="77777777" w:rsidR="00B8262B" w:rsidRDefault="00B8262B" w:rsidP="00B8262B">
            <w:pPr>
              <w:bidi/>
              <w:rPr>
                <w:color w:val="000000"/>
                <w:sz w:val="24"/>
                <w:szCs w:val="24"/>
                <w:rtl/>
              </w:rPr>
            </w:pPr>
          </w:p>
        </w:tc>
        <w:tc>
          <w:tcPr>
            <w:tcW w:w="4508" w:type="dxa"/>
          </w:tcPr>
          <w:p w14:paraId="1A0CBA97" w14:textId="77777777" w:rsidR="00B8262B" w:rsidRDefault="00B8262B" w:rsidP="00B8262B">
            <w:pPr>
              <w:bidi/>
              <w:rPr>
                <w:color w:val="000000"/>
                <w:sz w:val="24"/>
                <w:szCs w:val="24"/>
                <w:rtl/>
              </w:rPr>
            </w:pPr>
          </w:p>
        </w:tc>
      </w:tr>
      <w:tr w:rsidR="00B8262B" w14:paraId="7B31F8A4" w14:textId="77777777" w:rsidTr="00B8262B">
        <w:tc>
          <w:tcPr>
            <w:tcW w:w="4508" w:type="dxa"/>
          </w:tcPr>
          <w:p w14:paraId="56CAE4A0" w14:textId="77777777" w:rsidR="00B8262B" w:rsidRDefault="00B8262B" w:rsidP="00B8262B">
            <w:pPr>
              <w:bidi/>
              <w:rPr>
                <w:color w:val="000000"/>
                <w:sz w:val="24"/>
                <w:szCs w:val="24"/>
                <w:rtl/>
              </w:rPr>
            </w:pPr>
          </w:p>
        </w:tc>
        <w:tc>
          <w:tcPr>
            <w:tcW w:w="4508" w:type="dxa"/>
          </w:tcPr>
          <w:p w14:paraId="40B1AC76" w14:textId="77777777" w:rsidR="00B8262B" w:rsidRDefault="00B8262B" w:rsidP="00B8262B">
            <w:pPr>
              <w:bidi/>
              <w:rPr>
                <w:color w:val="000000"/>
                <w:sz w:val="24"/>
                <w:szCs w:val="24"/>
                <w:rtl/>
              </w:rPr>
            </w:pPr>
          </w:p>
        </w:tc>
      </w:tr>
    </w:tbl>
    <w:p w14:paraId="3B02714F" w14:textId="77777777" w:rsidR="00B8262B" w:rsidRPr="00B8262B" w:rsidRDefault="00B8262B" w:rsidP="00B8262B">
      <w:pPr>
        <w:pBdr>
          <w:bottom w:val="single" w:sz="4" w:space="1" w:color="auto"/>
        </w:pBdr>
        <w:bidi/>
        <w:rPr>
          <w:color w:val="000000"/>
          <w:sz w:val="24"/>
          <w:szCs w:val="24"/>
        </w:rPr>
      </w:pPr>
    </w:p>
    <w:p w14:paraId="67C1BB9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E466C2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3EB07F1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3)</w:t>
      </w:r>
    </w:p>
    <w:p w14:paraId="14079A0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תוכנן כך שיתאים ל </w:t>
      </w:r>
      <w:r w:rsidRPr="00B8262B">
        <w:rPr>
          <w:color w:val="000000"/>
          <w:sz w:val="24"/>
          <w:szCs w:val="24"/>
        </w:rPr>
        <w:t>subnet /64</w:t>
      </w:r>
    </w:p>
    <w:p w14:paraId="02ACB2C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ה</w:t>
      </w:r>
      <w:r w:rsidRPr="00B8262B">
        <w:rPr>
          <w:color w:val="000000"/>
          <w:sz w:val="24"/>
          <w:szCs w:val="24"/>
        </w:rPr>
        <w:t>SLAAC</w:t>
      </w:r>
      <w:r w:rsidRPr="00B8262B">
        <w:rPr>
          <w:rFonts w:cs="Arial"/>
          <w:color w:val="000000"/>
          <w:sz w:val="24"/>
          <w:szCs w:val="24"/>
          <w:rtl/>
        </w:rPr>
        <w:t xml:space="preserve">פרוטוקול צריך לפחות /64 </w:t>
      </w:r>
    </w:p>
    <w:p w14:paraId="3652FA3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The IPv6 addressing architecture</w:t>
      </w:r>
    </w:p>
    <w:p w14:paraId="285526B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[RFC4291] specifies that a unicast address is divided into n bits of</w:t>
      </w:r>
    </w:p>
    <w:p w14:paraId="65BAD6B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subnet prefix followed by (128-n) bits of interface identifier (IID)</w:t>
      </w:r>
      <w:r w:rsidRPr="00B8262B">
        <w:rPr>
          <w:rFonts w:cs="Arial"/>
          <w:color w:val="000000"/>
          <w:sz w:val="24"/>
          <w:szCs w:val="24"/>
          <w:rtl/>
        </w:rPr>
        <w:t>.</w:t>
      </w:r>
    </w:p>
    <w:p w14:paraId="4BCC89C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The bits in the IID may have significance only in the process of</w:t>
      </w:r>
    </w:p>
    <w:p w14:paraId="00CE0923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deriving the IID; once it is derived, the entire identifier should be</w:t>
      </w:r>
    </w:p>
    <w:p w14:paraId="7B412A8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treated as an opaque value [RFC7136].  Also, since IPv6 routing is</w:t>
      </w:r>
    </w:p>
    <w:p w14:paraId="0E095A5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entirely based on variable length prefixes (also known as variable</w:t>
      </w:r>
    </w:p>
    <w:p w14:paraId="17DB337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length subnet masks), there is no basic architectural assumption that</w:t>
      </w:r>
    </w:p>
    <w:p w14:paraId="4F51313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n has any particular fixed value.  All IPv6 routing protocols support</w:t>
      </w:r>
    </w:p>
    <w:p w14:paraId="78DB046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prefixes of any length up to /128</w:t>
      </w:r>
      <w:r w:rsidRPr="00B8262B">
        <w:rPr>
          <w:rFonts w:cs="Arial"/>
          <w:color w:val="000000"/>
          <w:sz w:val="24"/>
          <w:szCs w:val="24"/>
          <w:rtl/>
        </w:rPr>
        <w:t>..</w:t>
      </w:r>
    </w:p>
    <w:p w14:paraId="05446D9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2D2DC82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</w:t>
      </w:r>
      <w:r w:rsidRPr="00B8262B">
        <w:rPr>
          <w:color w:val="000000"/>
          <w:sz w:val="24"/>
          <w:szCs w:val="24"/>
        </w:rPr>
        <w:t>The IID is of basic importance in the IPv6 stateless address</w:t>
      </w:r>
    </w:p>
    <w:p w14:paraId="50632DE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  </w:t>
      </w:r>
      <w:r w:rsidRPr="00B8262B">
        <w:rPr>
          <w:color w:val="000000"/>
          <w:sz w:val="24"/>
          <w:szCs w:val="24"/>
        </w:rPr>
        <w:t>autoconfiguration (SLAAC) process</w:t>
      </w:r>
    </w:p>
    <w:p w14:paraId="07E5765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8FA165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4)</w:t>
      </w:r>
    </w:p>
    <w:p w14:paraId="7D37D18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stateless</w:t>
      </w:r>
    </w:p>
    <w:p w14:paraId="616F3F8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פרוטוקול לרמת הרשמת המקומית ללא צורך לצאת לאף אחד</w:t>
      </w:r>
    </w:p>
    <w:p w14:paraId="03E408B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בשילוב המאק אדרס והסבנט יצירת הכתובת ובדיקת קיימות בסאבנט</w:t>
      </w:r>
    </w:p>
    <w:p w14:paraId="5E2F079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statefull</w:t>
      </w:r>
    </w:p>
    <w:p w14:paraId="4D42B45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פרוטוקול ליציאה החוצה</w:t>
      </w:r>
    </w:p>
    <w:p w14:paraId="130C9BC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משתמש ב</w:t>
      </w:r>
      <w:r w:rsidRPr="00B8262B">
        <w:rPr>
          <w:color w:val="000000"/>
          <w:sz w:val="24"/>
          <w:szCs w:val="24"/>
        </w:rPr>
        <w:t>stateless</w:t>
      </w:r>
      <w:r w:rsidRPr="00B8262B">
        <w:rPr>
          <w:rFonts w:cs="Arial"/>
          <w:color w:val="000000"/>
          <w:sz w:val="24"/>
          <w:szCs w:val="24"/>
          <w:rtl/>
        </w:rPr>
        <w:t xml:space="preserve"> </w:t>
      </w:r>
    </w:p>
    <w:p w14:paraId="65C13A5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מקבל </w:t>
      </w:r>
      <w:r w:rsidRPr="00B8262B">
        <w:rPr>
          <w:color w:val="000000"/>
          <w:sz w:val="24"/>
          <w:szCs w:val="24"/>
        </w:rPr>
        <w:t>ip</w:t>
      </w:r>
      <w:r w:rsidRPr="00B8262B">
        <w:rPr>
          <w:rFonts w:cs="Arial"/>
          <w:color w:val="000000"/>
          <w:sz w:val="24"/>
          <w:szCs w:val="24"/>
          <w:rtl/>
        </w:rPr>
        <w:t xml:space="preserve"> מה</w:t>
      </w: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כתובת יציאה החוצה </w:t>
      </w:r>
    </w:p>
    <w:p w14:paraId="40E92BD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כלומר השילוב של שניהם (כתובת שאני מייצר-</w:t>
      </w:r>
      <w:r w:rsidRPr="00B8262B">
        <w:rPr>
          <w:color w:val="000000"/>
          <w:sz w:val="24"/>
          <w:szCs w:val="24"/>
        </w:rPr>
        <w:t>stateless</w:t>
      </w:r>
      <w:r w:rsidRPr="00B8262B">
        <w:rPr>
          <w:rFonts w:cs="Arial"/>
          <w:color w:val="000000"/>
          <w:sz w:val="24"/>
          <w:szCs w:val="24"/>
          <w:rtl/>
        </w:rPr>
        <w:t xml:space="preserve"> לכתובת שאני מקבל </w:t>
      </w:r>
      <w:r w:rsidRPr="00B8262B">
        <w:rPr>
          <w:color w:val="000000"/>
          <w:sz w:val="24"/>
          <w:szCs w:val="24"/>
        </w:rPr>
        <w:t>STATEFULL</w:t>
      </w:r>
      <w:r w:rsidRPr="00B8262B">
        <w:rPr>
          <w:rFonts w:cs="Arial"/>
          <w:color w:val="000000"/>
          <w:sz w:val="24"/>
          <w:szCs w:val="24"/>
          <w:rtl/>
        </w:rPr>
        <w:t>)</w:t>
      </w:r>
    </w:p>
    <w:p w14:paraId="4C44F04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והיציאה החוצה היא עם השילוב של שניהם</w:t>
      </w:r>
    </w:p>
    <w:p w14:paraId="0BC31E6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lastRenderedPageBreak/>
        <w:t>לכן הם לא זרים הם ממשיכים אחד את השני (שילוב של שניהם)</w:t>
      </w:r>
    </w:p>
    <w:p w14:paraId="57720EE3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4DB2008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5)</w:t>
      </w:r>
    </w:p>
    <w:p w14:paraId="40CAB0E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ה</w:t>
      </w:r>
      <w:r w:rsidRPr="00B8262B">
        <w:rPr>
          <w:color w:val="000000"/>
          <w:sz w:val="24"/>
          <w:szCs w:val="24"/>
        </w:rPr>
        <w:t>host</w:t>
      </w:r>
      <w:r w:rsidRPr="00B8262B">
        <w:rPr>
          <w:rFonts w:cs="Arial"/>
          <w:color w:val="000000"/>
          <w:sz w:val="24"/>
          <w:szCs w:val="24"/>
          <w:rtl/>
        </w:rPr>
        <w:t xml:space="preserve"> מבצע מספר צעדים לתצורה אוטומטית של ממשקיו ב-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. </w:t>
      </w:r>
    </w:p>
    <w:p w14:paraId="3AF2604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תהליך התצורה האוטומטית יוצר כתובת קישור מקומית.</w:t>
      </w:r>
    </w:p>
    <w:p w14:paraId="7F65022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תהליך התצורה האוטומטית מוודא שהוא יחודי</w:t>
      </w:r>
    </w:p>
    <w:p w14:paraId="6111458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 התהליך קובע גם איזה מידע צריך להיות מוגדר אוטומטית, כתובות, מידע אחר או גם זה וגם זה.</w:t>
      </w:r>
    </w:p>
    <w:p w14:paraId="6EA5031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4B755CC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כדי להבטיח כי כל הכתובות שהוגדרו ככל הנראה ייחודיות בקישור מסוים, הצמתים מפעילים אלגוריתם לזיהוי כתובות כפולות.</w:t>
      </w:r>
    </w:p>
    <w:p w14:paraId="70753833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הצמתים חייבים להריץ את האלגוריתם לפני הקצאת הכתובות לממשק. האלגוריתם לזיהוי כתובות כפולות מתבצע בכל הכתובות.</w:t>
      </w:r>
    </w:p>
    <w:p w14:paraId="5BF9EAA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1DACA2ED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2F31AC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6)</w:t>
      </w:r>
    </w:p>
    <w:p w14:paraId="4357962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Solicited-Node multicast address</w:t>
      </w:r>
      <w:r w:rsidRPr="00B8262B">
        <w:rPr>
          <w:rFonts w:cs="Arial"/>
          <w:color w:val="000000"/>
          <w:sz w:val="24"/>
          <w:szCs w:val="24"/>
          <w:rtl/>
        </w:rPr>
        <w:t xml:space="preserve"> </w:t>
      </w:r>
    </w:p>
    <w:p w14:paraId="1228C0D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כדי לאמת אם כתובת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נתונה כבר בשימוש</w:t>
      </w:r>
    </w:p>
    <w:p w14:paraId="407B0B6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שליחה לכתובת שיצרתי הודעה עם .</w:t>
      </w:r>
      <w:r w:rsidRPr="00B8262B">
        <w:rPr>
          <w:color w:val="000000"/>
          <w:sz w:val="24"/>
          <w:szCs w:val="24"/>
        </w:rPr>
        <w:t>Solicited-Node multicast address</w:t>
      </w:r>
      <w:r w:rsidRPr="00B8262B">
        <w:rPr>
          <w:rFonts w:cs="Arial"/>
          <w:color w:val="000000"/>
          <w:sz w:val="24"/>
          <w:szCs w:val="24"/>
          <w:rtl/>
        </w:rPr>
        <w:t xml:space="preserve"> </w:t>
      </w:r>
    </w:p>
    <w:p w14:paraId="4B71BF6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אם קיימת כתובת כזו ברשת אקבל הודעה חזרה</w:t>
      </w:r>
    </w:p>
    <w:p w14:paraId="65C8500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אם לא כנראה שכתובת זו אינה קיימת ואוכל להשתמש בה.</w:t>
      </w:r>
    </w:p>
    <w:p w14:paraId="50B2B0D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עוזר למנוע את הסיכון בהקצאת כתובות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שכבר בשימוש.</w:t>
      </w:r>
    </w:p>
    <w:p w14:paraId="72375749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באמצעות תהליך שנקרא </w:t>
      </w:r>
      <w:r w:rsidRPr="00B8262B">
        <w:rPr>
          <w:color w:val="000000"/>
          <w:sz w:val="24"/>
          <w:szCs w:val="24"/>
        </w:rPr>
        <w:t>DAD</w:t>
      </w:r>
      <w:r w:rsidRPr="00B8262B">
        <w:rPr>
          <w:rFonts w:cs="Arial"/>
          <w:color w:val="000000"/>
          <w:sz w:val="24"/>
          <w:szCs w:val="24"/>
          <w:rtl/>
        </w:rPr>
        <w:t xml:space="preserve"> (זיהוי כתובת כפול). זה מאפשר ל- </w:t>
      </w:r>
      <w:r w:rsidRPr="00B8262B">
        <w:rPr>
          <w:color w:val="000000"/>
          <w:sz w:val="24"/>
          <w:szCs w:val="24"/>
        </w:rPr>
        <w:t>NDP</w:t>
      </w:r>
      <w:r w:rsidRPr="00B8262B">
        <w:rPr>
          <w:rFonts w:cs="Arial"/>
          <w:color w:val="000000"/>
          <w:sz w:val="24"/>
          <w:szCs w:val="24"/>
          <w:rtl/>
        </w:rPr>
        <w:t xml:space="preserve"> להקצות כתובות </w:t>
      </w:r>
      <w:r w:rsidRPr="00B8262B">
        <w:rPr>
          <w:color w:val="000000"/>
          <w:sz w:val="24"/>
          <w:szCs w:val="24"/>
        </w:rPr>
        <w:t>IPv6</w:t>
      </w:r>
    </w:p>
    <w:p w14:paraId="501C7F4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למשתמשים המשתמשים ב- </w:t>
      </w:r>
      <w:r w:rsidRPr="00B8262B">
        <w:rPr>
          <w:color w:val="000000"/>
          <w:sz w:val="24"/>
          <w:szCs w:val="24"/>
        </w:rPr>
        <w:t>SLAAC</w:t>
      </w:r>
      <w:r w:rsidRPr="00B8262B">
        <w:rPr>
          <w:rFonts w:cs="Arial"/>
          <w:color w:val="000000"/>
          <w:sz w:val="24"/>
          <w:szCs w:val="24"/>
          <w:rtl/>
        </w:rPr>
        <w:t xml:space="preserve"> (תצורה אוטומטית של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כתובת חסרת סטטוס) </w:t>
      </w:r>
    </w:p>
    <w:p w14:paraId="704BDF6B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ללא הסיכון להקצות כתובות שכבר בשימוש.</w:t>
      </w:r>
    </w:p>
    <w:p w14:paraId="29C70C26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5429E67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667A78A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7)</w:t>
      </w:r>
    </w:p>
    <w:p w14:paraId="0374A02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ההבדלים בין </w:t>
      </w: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לבין </w:t>
      </w: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הינם:</w:t>
      </w:r>
    </w:p>
    <w:p w14:paraId="2C31A69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7D0598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>:</w:t>
      </w:r>
    </w:p>
    <w:p w14:paraId="5F066641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lastRenderedPageBreak/>
        <w:t>משתמש במזהים ייחודיים (</w:t>
      </w:r>
      <w:r w:rsidRPr="00B8262B">
        <w:rPr>
          <w:color w:val="000000"/>
          <w:sz w:val="24"/>
          <w:szCs w:val="24"/>
        </w:rPr>
        <w:t>DUIDs</w:t>
      </w:r>
      <w:r w:rsidRPr="00B8262B">
        <w:rPr>
          <w:rFonts w:cs="Arial"/>
          <w:color w:val="000000"/>
          <w:sz w:val="24"/>
          <w:szCs w:val="24"/>
          <w:rtl/>
        </w:rPr>
        <w:t>) כדי לזהות את הלקוח</w:t>
      </w:r>
    </w:p>
    <w:p w14:paraId="138DB4E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תעבורת הפקטות היא מסוג פקטה </w:t>
      </w:r>
      <w:r w:rsidRPr="00B8262B">
        <w:rPr>
          <w:color w:val="000000"/>
          <w:sz w:val="24"/>
          <w:szCs w:val="24"/>
        </w:rPr>
        <w:t>ipv6</w:t>
      </w:r>
    </w:p>
    <w:p w14:paraId="3E614A2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>משתמש בהעברת הנתב (ראוטר) לכל מי שאיתו ברשת</w:t>
      </w:r>
    </w:p>
    <w:p w14:paraId="35674E6E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והודעות ריבוי שידורים </w:t>
      </w:r>
      <w:r w:rsidRPr="00B8262B">
        <w:rPr>
          <w:color w:val="000000"/>
          <w:sz w:val="24"/>
          <w:szCs w:val="24"/>
        </w:rPr>
        <w:t>IPv6</w:t>
      </w:r>
    </w:p>
    <w:p w14:paraId="5738A0A2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משתמש בכתובות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מקומיות מקושרות בעת תקשורת בין לקוח לממסר / שרת</w:t>
      </w:r>
    </w:p>
    <w:p w14:paraId="32775C6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לעומת </w:t>
      </w: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הוא אינו יכול לספק את כתובת ה- </w:t>
      </w:r>
      <w:r w:rsidRPr="00B8262B">
        <w:rPr>
          <w:color w:val="000000"/>
          <w:sz w:val="24"/>
          <w:szCs w:val="24"/>
        </w:rPr>
        <w:t>IP</w:t>
      </w:r>
      <w:r w:rsidRPr="00B8262B">
        <w:rPr>
          <w:rFonts w:cs="Arial"/>
          <w:color w:val="000000"/>
          <w:sz w:val="24"/>
          <w:szCs w:val="24"/>
          <w:rtl/>
        </w:rPr>
        <w:t xml:space="preserve"> של שער ברירת המחדל ללקוח, צומת </w:t>
      </w:r>
      <w:r w:rsidRPr="00B8262B">
        <w:rPr>
          <w:color w:val="000000"/>
          <w:sz w:val="24"/>
          <w:szCs w:val="24"/>
        </w:rPr>
        <w:t>IPv6</w:t>
      </w:r>
      <w:r w:rsidRPr="00B8262B">
        <w:rPr>
          <w:rFonts w:cs="Arial"/>
          <w:color w:val="000000"/>
          <w:sz w:val="24"/>
          <w:szCs w:val="24"/>
          <w:rtl/>
        </w:rPr>
        <w:t xml:space="preserve"> לומד על הנתב הראשון שלו מההודעה </w:t>
      </w:r>
      <w:r w:rsidRPr="00B8262B">
        <w:rPr>
          <w:color w:val="000000"/>
          <w:sz w:val="24"/>
          <w:szCs w:val="24"/>
        </w:rPr>
        <w:t>ICMPv6 RA</w:t>
      </w:r>
      <w:r w:rsidRPr="00B8262B">
        <w:rPr>
          <w:rFonts w:cs="Arial"/>
          <w:color w:val="000000"/>
          <w:sz w:val="24"/>
          <w:szCs w:val="24"/>
          <w:rtl/>
        </w:rPr>
        <w:t xml:space="preserve"> </w:t>
      </w:r>
    </w:p>
    <w:p w14:paraId="2821282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מספר הפורטים ב </w:t>
      </w:r>
      <w:r w:rsidRPr="00B8262B">
        <w:rPr>
          <w:color w:val="000000"/>
          <w:sz w:val="24"/>
          <w:szCs w:val="24"/>
        </w:rPr>
        <w:t>DHCP for IPv4</w:t>
      </w:r>
      <w:r w:rsidRPr="00B8262B">
        <w:rPr>
          <w:rFonts w:cs="Arial"/>
          <w:color w:val="000000"/>
          <w:sz w:val="24"/>
          <w:szCs w:val="24"/>
          <w:rtl/>
        </w:rPr>
        <w:t xml:space="preserve"> ו</w:t>
      </w:r>
      <w:r w:rsidRPr="00B8262B">
        <w:rPr>
          <w:color w:val="000000"/>
          <w:sz w:val="24"/>
          <w:szCs w:val="24"/>
        </w:rPr>
        <w:t>DHCPv6 UDP</w:t>
      </w:r>
      <w:r w:rsidRPr="00B8262B">
        <w:rPr>
          <w:rFonts w:cs="Arial"/>
          <w:color w:val="000000"/>
          <w:sz w:val="24"/>
          <w:szCs w:val="24"/>
          <w:rtl/>
        </w:rPr>
        <w:t xml:space="preserve"> שונים.: לקוחות של </w:t>
      </w: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מאזינים ל פורט 546 </w:t>
      </w:r>
      <w:r w:rsidRPr="00B8262B">
        <w:rPr>
          <w:color w:val="000000"/>
          <w:sz w:val="24"/>
          <w:szCs w:val="24"/>
        </w:rPr>
        <w:t>UDP</w:t>
      </w:r>
      <w:r w:rsidRPr="00B8262B">
        <w:rPr>
          <w:rFonts w:cs="Arial"/>
          <w:color w:val="000000"/>
          <w:sz w:val="24"/>
          <w:szCs w:val="24"/>
          <w:rtl/>
        </w:rPr>
        <w:t xml:space="preserve"> והסרברים מאזינים ל547</w:t>
      </w:r>
    </w:p>
    <w:p w14:paraId="1B0D106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שרתי </w:t>
      </w: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מציעים מזהי ממשק אקראיים (מסייע בהגבלת סיור התוקפים)</w:t>
      </w:r>
    </w:p>
    <w:p w14:paraId="5F3AB21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לא קיים בדרך כלל בנתבים.</w:t>
      </w:r>
    </w:p>
    <w:p w14:paraId="69CE9CB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טווחי </w:t>
      </w:r>
      <w:r w:rsidRPr="00B8262B">
        <w:rPr>
          <w:color w:val="000000"/>
          <w:sz w:val="24"/>
          <w:szCs w:val="24"/>
        </w:rPr>
        <w:t>DHCPv6</w:t>
      </w:r>
      <w:r w:rsidRPr="00B8262B">
        <w:rPr>
          <w:rFonts w:cs="Arial"/>
          <w:color w:val="000000"/>
          <w:sz w:val="24"/>
          <w:szCs w:val="24"/>
          <w:rtl/>
        </w:rPr>
        <w:t xml:space="preserve"> הם בדרך כלל / 64</w:t>
      </w:r>
      <w:r w:rsidRPr="00B8262B">
        <w:rPr>
          <w:color w:val="000000"/>
          <w:sz w:val="24"/>
          <w:szCs w:val="24"/>
        </w:rPr>
        <w:t>s</w:t>
      </w:r>
      <w:r w:rsidRPr="00B8262B">
        <w:rPr>
          <w:rFonts w:cs="Arial"/>
          <w:color w:val="000000"/>
          <w:sz w:val="24"/>
          <w:szCs w:val="24"/>
          <w:rtl/>
        </w:rPr>
        <w:t xml:space="preserve"> למעלה מ 18 כתובות של 500 מיליון, כך שתשישות הבריכה היא בלתי אפשרית.</w:t>
      </w:r>
    </w:p>
    <w:p w14:paraId="365F8840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</w:p>
    <w:p w14:paraId="09FAE2A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>:</w:t>
      </w:r>
    </w:p>
    <w:p w14:paraId="78D70878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משתמש בכתובות </w:t>
      </w:r>
      <w:r w:rsidRPr="00B8262B">
        <w:rPr>
          <w:color w:val="000000"/>
          <w:sz w:val="24"/>
          <w:szCs w:val="24"/>
        </w:rPr>
        <w:t>MAC</w:t>
      </w:r>
      <w:r w:rsidRPr="00B8262B">
        <w:rPr>
          <w:rFonts w:cs="Arial"/>
          <w:color w:val="000000"/>
          <w:sz w:val="24"/>
          <w:szCs w:val="24"/>
          <w:rtl/>
        </w:rPr>
        <w:t xml:space="preserve"> לזיהוי הלקוח</w:t>
      </w:r>
    </w:p>
    <w:p w14:paraId="6C6CECEF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תעבורת הפקטות היא מסוג פקטה </w:t>
      </w:r>
      <w:r w:rsidRPr="00B8262B">
        <w:rPr>
          <w:color w:val="000000"/>
          <w:sz w:val="24"/>
          <w:szCs w:val="24"/>
        </w:rPr>
        <w:t>ipv4</w:t>
      </w:r>
    </w:p>
    <w:p w14:paraId="29CA8B14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משתמש בהודעות </w:t>
      </w:r>
      <w:r w:rsidRPr="00B8262B">
        <w:rPr>
          <w:color w:val="000000"/>
          <w:sz w:val="24"/>
          <w:szCs w:val="24"/>
        </w:rPr>
        <w:t>IPv4</w:t>
      </w:r>
      <w:r w:rsidRPr="00B8262B">
        <w:rPr>
          <w:rFonts w:cs="Arial"/>
          <w:color w:val="000000"/>
          <w:sz w:val="24"/>
          <w:szCs w:val="24"/>
          <w:rtl/>
        </w:rPr>
        <w:t xml:space="preserve"> משודרות ברשת </w:t>
      </w:r>
      <w:r w:rsidRPr="00B8262B">
        <w:rPr>
          <w:color w:val="000000"/>
          <w:sz w:val="24"/>
          <w:szCs w:val="24"/>
        </w:rPr>
        <w:t>LAN</w:t>
      </w:r>
      <w:r w:rsidRPr="00B8262B">
        <w:rPr>
          <w:rFonts w:cs="Arial"/>
          <w:color w:val="000000"/>
          <w:sz w:val="24"/>
          <w:szCs w:val="24"/>
          <w:rtl/>
        </w:rPr>
        <w:t>.</w:t>
      </w:r>
    </w:p>
    <w:p w14:paraId="5A465AA7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בעת תקשורת בין לקוח לממסר / שרת  </w:t>
      </w: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עבור </w:t>
      </w:r>
      <w:r w:rsidRPr="00B8262B">
        <w:rPr>
          <w:color w:val="000000"/>
          <w:sz w:val="24"/>
          <w:szCs w:val="24"/>
        </w:rPr>
        <w:t>IPv4</w:t>
      </w:r>
      <w:r w:rsidRPr="00B8262B">
        <w:rPr>
          <w:rFonts w:cs="Arial"/>
          <w:color w:val="000000"/>
          <w:sz w:val="24"/>
          <w:szCs w:val="24"/>
          <w:rtl/>
        </w:rPr>
        <w:t xml:space="preserve"> משתמש בשידורים לא רצויים</w:t>
      </w:r>
    </w:p>
    <w:p w14:paraId="5810911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עבור </w:t>
      </w:r>
      <w:r w:rsidRPr="00B8262B">
        <w:rPr>
          <w:color w:val="000000"/>
          <w:sz w:val="24"/>
          <w:szCs w:val="24"/>
        </w:rPr>
        <w:t>IPv4</w:t>
      </w:r>
      <w:r w:rsidRPr="00B8262B">
        <w:rPr>
          <w:rFonts w:cs="Arial"/>
          <w:color w:val="000000"/>
          <w:sz w:val="24"/>
          <w:szCs w:val="24"/>
          <w:rtl/>
        </w:rPr>
        <w:t xml:space="preserve"> יכול לספק את כתובת ה- </w:t>
      </w:r>
      <w:r w:rsidRPr="00B8262B">
        <w:rPr>
          <w:color w:val="000000"/>
          <w:sz w:val="24"/>
          <w:szCs w:val="24"/>
        </w:rPr>
        <w:t>IP</w:t>
      </w:r>
      <w:r w:rsidRPr="00B8262B">
        <w:rPr>
          <w:rFonts w:cs="Arial"/>
          <w:color w:val="000000"/>
          <w:sz w:val="24"/>
          <w:szCs w:val="24"/>
          <w:rtl/>
        </w:rPr>
        <w:t xml:space="preserve"> של ברירת המחדל של השער ללקוח</w:t>
      </w:r>
    </w:p>
    <w:p w14:paraId="0E9AB95C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הסרברים של </w:t>
      </w: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מקשיבים לפורט 67 </w:t>
      </w:r>
      <w:r w:rsidRPr="00B8262B">
        <w:rPr>
          <w:color w:val="000000"/>
          <w:sz w:val="24"/>
          <w:szCs w:val="24"/>
        </w:rPr>
        <w:t>UDP</w:t>
      </w:r>
      <w:r w:rsidRPr="00B8262B">
        <w:rPr>
          <w:rFonts w:cs="Arial"/>
          <w:color w:val="000000"/>
          <w:sz w:val="24"/>
          <w:szCs w:val="24"/>
          <w:rtl/>
        </w:rPr>
        <w:t xml:space="preserve"> ולקחות מאזינים ל68</w:t>
      </w:r>
    </w:p>
    <w:p w14:paraId="60C5B305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מציע את כתובת ה- </w:t>
      </w:r>
      <w:r w:rsidRPr="00B8262B">
        <w:rPr>
          <w:color w:val="000000"/>
          <w:sz w:val="24"/>
          <w:szCs w:val="24"/>
        </w:rPr>
        <w:t>IPv4</w:t>
      </w:r>
      <w:r w:rsidRPr="00B8262B">
        <w:rPr>
          <w:rFonts w:cs="Arial"/>
          <w:color w:val="000000"/>
          <w:sz w:val="24"/>
          <w:szCs w:val="24"/>
          <w:rtl/>
        </w:rPr>
        <w:t xml:space="preserve"> הבאה מהיקף / מאגר.</w:t>
      </w:r>
    </w:p>
    <w:p w14:paraId="1B71B44A" w14:textId="77777777" w:rsidR="00B8262B" w:rsidRPr="00B8262B" w:rsidRDefault="00B8262B" w:rsidP="00B8262B">
      <w:pPr>
        <w:bidi/>
        <w:rPr>
          <w:color w:val="000000"/>
          <w:sz w:val="24"/>
          <w:szCs w:val="24"/>
        </w:rPr>
      </w:pPr>
      <w:r w:rsidRPr="00B8262B">
        <w:rPr>
          <w:rFonts w:cs="Arial"/>
          <w:color w:val="000000"/>
          <w:sz w:val="24"/>
          <w:szCs w:val="24"/>
          <w:rtl/>
        </w:rPr>
        <w:t xml:space="preserve">ניתן להגדיר </w:t>
      </w:r>
      <w:r w:rsidRPr="00B8262B">
        <w:rPr>
          <w:color w:val="000000"/>
          <w:sz w:val="24"/>
          <w:szCs w:val="24"/>
        </w:rPr>
        <w:t>DHCPv4</w:t>
      </w:r>
      <w:r w:rsidRPr="00B8262B">
        <w:rPr>
          <w:rFonts w:cs="Arial"/>
          <w:color w:val="000000"/>
          <w:sz w:val="24"/>
          <w:szCs w:val="24"/>
          <w:rtl/>
        </w:rPr>
        <w:t xml:space="preserve"> בנתב</w:t>
      </w:r>
    </w:p>
    <w:p w14:paraId="6A961394" w14:textId="741E3CD1" w:rsidR="00260C97" w:rsidRPr="00B8262B" w:rsidRDefault="00B8262B" w:rsidP="00B8262B">
      <w:pPr>
        <w:bidi/>
        <w:rPr>
          <w:rFonts w:hint="cs"/>
          <w:color w:val="000000"/>
          <w:sz w:val="24"/>
          <w:szCs w:val="24"/>
        </w:rPr>
      </w:pPr>
      <w:r w:rsidRPr="00B8262B">
        <w:rPr>
          <w:color w:val="000000"/>
          <w:sz w:val="24"/>
          <w:szCs w:val="24"/>
        </w:rPr>
        <w:t>DHCP</w:t>
      </w:r>
      <w:r w:rsidRPr="00B8262B">
        <w:rPr>
          <w:rFonts w:cs="Arial"/>
          <w:color w:val="000000"/>
          <w:sz w:val="24"/>
          <w:szCs w:val="24"/>
          <w:rtl/>
        </w:rPr>
        <w:t xml:space="preserve"> לטווחי </w:t>
      </w:r>
      <w:r w:rsidRPr="00B8262B">
        <w:rPr>
          <w:color w:val="000000"/>
          <w:sz w:val="24"/>
          <w:szCs w:val="24"/>
        </w:rPr>
        <w:t>IPv4</w:t>
      </w:r>
      <w:r w:rsidRPr="00B8262B">
        <w:rPr>
          <w:rFonts w:cs="Arial"/>
          <w:color w:val="000000"/>
          <w:sz w:val="24"/>
          <w:szCs w:val="24"/>
          <w:rtl/>
        </w:rPr>
        <w:t xml:space="preserve"> רגישים לתשישות</w:t>
      </w:r>
    </w:p>
    <w:sectPr w:rsidR="00260C97" w:rsidRPr="00B8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89"/>
    <w:rsid w:val="0000440D"/>
    <w:rsid w:val="00016126"/>
    <w:rsid w:val="00260C97"/>
    <w:rsid w:val="008F68A2"/>
    <w:rsid w:val="00932B0D"/>
    <w:rsid w:val="00A96189"/>
    <w:rsid w:val="00B8262B"/>
    <w:rsid w:val="00B83910"/>
    <w:rsid w:val="00D62041"/>
    <w:rsid w:val="00F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A55"/>
  <w15:chartTrackingRefBased/>
  <w15:docId w15:val="{D813DC88-6E02-49D4-B871-42D334A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910"/>
    <w:rPr>
      <w:color w:val="0000FF"/>
      <w:u w:val="single"/>
    </w:rPr>
  </w:style>
  <w:style w:type="table" w:styleId="TableGrid">
    <w:name w:val="Table Grid"/>
    <w:basedOn w:val="TableNormal"/>
    <w:uiPriority w:val="39"/>
    <w:rsid w:val="00B8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Orkabi</dc:creator>
  <cp:keywords/>
  <dc:description/>
  <cp:lastModifiedBy>Orkabi</cp:lastModifiedBy>
  <cp:revision>4</cp:revision>
  <dcterms:created xsi:type="dcterms:W3CDTF">2021-05-19T16:14:00Z</dcterms:created>
  <dcterms:modified xsi:type="dcterms:W3CDTF">2021-05-19T20:52:00Z</dcterms:modified>
</cp:coreProperties>
</file>