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7965" w14:textId="6D466203" w:rsidR="00562056" w:rsidRPr="00497B1F" w:rsidRDefault="00EB03CA" w:rsidP="00497B1F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מערכת לניהול מוסך</w:t>
      </w:r>
    </w:p>
    <w:p w14:paraId="409BB572" w14:textId="4B072C96" w:rsidR="00EB03CA" w:rsidRDefault="00EB03CA" w:rsidP="00EB03C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EB03CA">
        <w:rPr>
          <w:rFonts w:cs="Arial" w:hint="cs"/>
          <w:sz w:val="24"/>
          <w:szCs w:val="24"/>
          <w:u w:val="single"/>
          <w:rtl/>
        </w:rPr>
        <w:t>רשימת הטיפוסים:</w:t>
      </w:r>
    </w:p>
    <w:p w14:paraId="503C95C9" w14:textId="63C6E842" w:rsidR="00EB03CA" w:rsidRPr="00EB03CA" w:rsidRDefault="00EB03CA" w:rsidP="00EB03CA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4"/>
          <w:szCs w:val="24"/>
        </w:rPr>
      </w:pPr>
      <w:r w:rsidRPr="00EB03CA">
        <w:rPr>
          <w:rFonts w:hint="cs"/>
          <w:b/>
          <w:bCs/>
          <w:sz w:val="24"/>
          <w:szCs w:val="24"/>
          <w:rtl/>
        </w:rPr>
        <w:t xml:space="preserve">פרויקט </w:t>
      </w:r>
      <w:r w:rsidRPr="00EB03CA">
        <w:rPr>
          <w:b/>
          <w:bCs/>
          <w:sz w:val="24"/>
          <w:szCs w:val="24"/>
        </w:rPr>
        <w:t>GaragLogic</w:t>
      </w:r>
      <w:r w:rsidRPr="00EB03CA">
        <w:rPr>
          <w:rFonts w:hint="cs"/>
          <w:b/>
          <w:bCs/>
          <w:sz w:val="24"/>
          <w:szCs w:val="24"/>
          <w:rtl/>
        </w:rPr>
        <w:t>:</w:t>
      </w:r>
    </w:p>
    <w:p w14:paraId="7A5D1A15" w14:textId="3370E28A" w:rsidR="00EB03CA" w:rsidRDefault="00EB03CA" w:rsidP="00EB03CA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אבסטרקטית, מאגדת בתוכה את כלל התכונות המשותפות לכל כלי הרכב במערכת (רכב, אופנוע, משאית) כגון: מספר רישוי, מודל, רשימת גלגלים (קומפוזיציה), מנוע (קומפוזיציה).</w:t>
      </w:r>
    </w:p>
    <w:p w14:paraId="1FF4B3AF" w14:textId="70889DB6" w:rsidR="00EB03CA" w:rsidRDefault="00EB03CA" w:rsidP="00EB03CA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Car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מחלקת שיורשת מ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 xml:space="preserve">, מאגדת בתוכה את התכונות המשותפות לרכב חשמלי / בנזין כגון: צבע הרכב, מספר הדלתות. לכל תכונה כזו יש </w:t>
      </w:r>
      <w:r>
        <w:rPr>
          <w:sz w:val="24"/>
          <w:szCs w:val="24"/>
        </w:rPr>
        <w:t>enum</w:t>
      </w:r>
      <w:r>
        <w:rPr>
          <w:rFonts w:hint="cs"/>
          <w:sz w:val="24"/>
          <w:szCs w:val="24"/>
          <w:rtl/>
        </w:rPr>
        <w:t>.</w:t>
      </w:r>
    </w:p>
    <w:p w14:paraId="6CBCDC92" w14:textId="2862C25A" w:rsidR="00EB03CA" w:rsidRPr="00EB03CA" w:rsidRDefault="00EB03CA" w:rsidP="00EB03CA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Motorcycle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מחלקת שיורשת מ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>, מאגדת בתוכה את התכונות המשותפות לאופנוע חשמלי / בנזין כגון: סוג רישיון (</w:t>
      </w:r>
      <w:r>
        <w:rPr>
          <w:sz w:val="24"/>
          <w:szCs w:val="24"/>
        </w:rPr>
        <w:t>enum</w:t>
      </w:r>
      <w:r>
        <w:rPr>
          <w:rFonts w:hint="cs"/>
          <w:sz w:val="24"/>
          <w:szCs w:val="24"/>
          <w:rtl/>
        </w:rPr>
        <w:t>), נפח מנוע (</w:t>
      </w:r>
      <w:r>
        <w:rPr>
          <w:sz w:val="24"/>
          <w:szCs w:val="24"/>
        </w:rPr>
        <w:t>int</w:t>
      </w:r>
      <w:r>
        <w:rPr>
          <w:rFonts w:hint="cs"/>
          <w:sz w:val="24"/>
          <w:szCs w:val="24"/>
          <w:rtl/>
        </w:rPr>
        <w:t>).</w:t>
      </w:r>
    </w:p>
    <w:p w14:paraId="453324B3" w14:textId="0984FA1B" w:rsidR="00EB03CA" w:rsidRDefault="00EB03CA" w:rsidP="00EB03CA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Truck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מחלקת שיורשת מ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>, מחזיקה את התכונות הייחודיות למשאית כגון: האם נושאת חומרים מסוכנים (</w:t>
      </w:r>
      <w:r>
        <w:rPr>
          <w:sz w:val="24"/>
          <w:szCs w:val="24"/>
        </w:rPr>
        <w:t>bool</w:t>
      </w:r>
      <w:r>
        <w:rPr>
          <w:rFonts w:hint="cs"/>
          <w:sz w:val="24"/>
          <w:szCs w:val="24"/>
          <w:rtl/>
        </w:rPr>
        <w:t>), נפח מטען (</w:t>
      </w:r>
      <w:r>
        <w:rPr>
          <w:sz w:val="24"/>
          <w:szCs w:val="24"/>
        </w:rPr>
        <w:t>float</w:t>
      </w:r>
      <w:r>
        <w:rPr>
          <w:rFonts w:hint="cs"/>
          <w:sz w:val="24"/>
          <w:szCs w:val="24"/>
          <w:rtl/>
        </w:rPr>
        <w:t>).</w:t>
      </w:r>
    </w:p>
    <w:p w14:paraId="18A3EDA4" w14:textId="6B6E1FC9" w:rsidR="00EB03CA" w:rsidRDefault="00EB03CA" w:rsidP="00EB03CA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Engine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אבסטרקטית, מאגדת בתוכה את כלל התכונות המשותפות לכל סוגי המנועים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מנוע בנזין / מנוע חשמלי כגון: אחוז אנרגיה נוכחי, כמות אנרגיה נוכחית (בהתאם ליחידת המידה), מקסימום אנרגיה שהמנוע יכול להכיל.</w:t>
      </w:r>
    </w:p>
    <w:p w14:paraId="249F67AE" w14:textId="26EDA9CC" w:rsidR="00EB03CA" w:rsidRPr="00BB0BFC" w:rsidRDefault="00EB03CA" w:rsidP="00EB03CA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GasEngine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מחלקת שיורשת מ </w:t>
      </w:r>
      <w:r>
        <w:rPr>
          <w:sz w:val="24"/>
          <w:szCs w:val="24"/>
        </w:rPr>
        <w:t>Engine</w:t>
      </w:r>
      <w:r>
        <w:rPr>
          <w:rFonts w:hint="cs"/>
          <w:sz w:val="24"/>
          <w:szCs w:val="24"/>
          <w:rtl/>
        </w:rPr>
        <w:t>, נותנת שירות לכלל כלי הרכב בעלי מנוע בנזין, מאגדת בתוכה את כלל התכונות הייחודיות למנוע בנזין כגון:</w:t>
      </w:r>
      <w:r w:rsidR="00BB0BFC">
        <w:rPr>
          <w:rFonts w:hint="cs"/>
          <w:sz w:val="24"/>
          <w:szCs w:val="24"/>
          <w:rtl/>
        </w:rPr>
        <w:t xml:space="preserve"> סוג דלק (</w:t>
      </w:r>
      <w:r w:rsidR="00BB0BFC">
        <w:rPr>
          <w:sz w:val="24"/>
          <w:szCs w:val="24"/>
        </w:rPr>
        <w:t>enum</w:t>
      </w:r>
      <w:r w:rsidR="00BB0BFC">
        <w:rPr>
          <w:rFonts w:hint="cs"/>
          <w:sz w:val="24"/>
          <w:szCs w:val="24"/>
          <w:rtl/>
        </w:rPr>
        <w:t>).</w:t>
      </w:r>
    </w:p>
    <w:p w14:paraId="058EB61D" w14:textId="019FCEDD" w:rsidR="00BB0BFC" w:rsidRPr="00BB0BFC" w:rsidRDefault="00BB0BFC" w:rsidP="00EB03CA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ElectricEngine</w:t>
      </w:r>
      <w:r>
        <w:rPr>
          <w:rFonts w:hint="cs"/>
          <w:sz w:val="24"/>
          <w:szCs w:val="24"/>
          <w:rtl/>
        </w:rPr>
        <w:t xml:space="preserve"> - מחלקת שיורשת מ </w:t>
      </w:r>
      <w:r>
        <w:rPr>
          <w:sz w:val="24"/>
          <w:szCs w:val="24"/>
        </w:rPr>
        <w:t>Engine</w:t>
      </w:r>
      <w:r>
        <w:rPr>
          <w:rFonts w:hint="cs"/>
          <w:sz w:val="24"/>
          <w:szCs w:val="24"/>
          <w:rtl/>
        </w:rPr>
        <w:t xml:space="preserve">, נותנת שירות לכלל כלי הרכב בעלי מנוע חשמלי. למחלקה זו אין תכונות ייחודיות נוספות על התכונות </w:t>
      </w:r>
      <w:r w:rsidR="00180F9E">
        <w:rPr>
          <w:rFonts w:hint="cs"/>
          <w:sz w:val="24"/>
          <w:szCs w:val="24"/>
          <w:rtl/>
        </w:rPr>
        <w:t>שצוינו</w:t>
      </w:r>
      <w:r>
        <w:rPr>
          <w:rFonts w:hint="cs"/>
          <w:sz w:val="24"/>
          <w:szCs w:val="24"/>
          <w:rtl/>
        </w:rPr>
        <w:t xml:space="preserve"> במחלקת </w:t>
      </w:r>
      <w:r>
        <w:rPr>
          <w:sz w:val="24"/>
          <w:szCs w:val="24"/>
        </w:rPr>
        <w:t>Engine</w:t>
      </w:r>
      <w:r>
        <w:rPr>
          <w:rFonts w:hint="cs"/>
          <w:sz w:val="24"/>
          <w:szCs w:val="24"/>
          <w:rtl/>
        </w:rPr>
        <w:t>.</w:t>
      </w:r>
    </w:p>
    <w:p w14:paraId="4352695F" w14:textId="5B7B268C" w:rsidR="00BB0BFC" w:rsidRDefault="00BB0BFC" w:rsidP="00EB03CA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Garage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המחלקה בה הלוגיקה של המוסך מתנהלת. במחלקה יושב מבנה נתונים מסוג </w:t>
      </w:r>
      <w:r>
        <w:rPr>
          <w:sz w:val="24"/>
          <w:szCs w:val="24"/>
        </w:rPr>
        <w:t>Dictionary</w:t>
      </w:r>
      <w:r>
        <w:rPr>
          <w:rFonts w:hint="cs"/>
          <w:sz w:val="24"/>
          <w:szCs w:val="24"/>
          <w:rtl/>
        </w:rPr>
        <w:t xml:space="preserve"> המחזיק את כלל הרכבים שבמוסך, כאשר המפתח הוא מספר הרכב (ייחודי), והערך הינו הרכב עצמו ונתוני המעטפת שלו (יורחב תחת </w:t>
      </w:r>
      <w:r>
        <w:rPr>
          <w:sz w:val="24"/>
          <w:szCs w:val="24"/>
        </w:rPr>
        <w:t>VehicleWrapper Class</w:t>
      </w:r>
      <w:r>
        <w:rPr>
          <w:rFonts w:hint="cs"/>
          <w:sz w:val="24"/>
          <w:szCs w:val="24"/>
          <w:rtl/>
        </w:rPr>
        <w:t>).</w:t>
      </w:r>
    </w:p>
    <w:p w14:paraId="1557D6D0" w14:textId="5192FAAE" w:rsidR="00BB0BFC" w:rsidRDefault="00BB0BFC" w:rsidP="00EB03CA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VehicleWrapper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מקוננת בתוך מחלקת </w:t>
      </w:r>
      <w:r>
        <w:rPr>
          <w:sz w:val="24"/>
          <w:szCs w:val="24"/>
        </w:rPr>
        <w:t>Garage</w:t>
      </w:r>
      <w:r>
        <w:rPr>
          <w:rFonts w:hint="cs"/>
          <w:sz w:val="24"/>
          <w:szCs w:val="24"/>
          <w:rtl/>
        </w:rPr>
        <w:t xml:space="preserve">. מכילה בתוכה את כל הנתונים </w:t>
      </w:r>
      <w:r w:rsidR="00180F9E">
        <w:rPr>
          <w:rFonts w:hint="cs"/>
          <w:sz w:val="24"/>
          <w:szCs w:val="24"/>
          <w:rtl/>
        </w:rPr>
        <w:t>הרלוונטיי</w:t>
      </w:r>
      <w:r w:rsidR="00180F9E"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לכלי רכב שנמצא במוסך כגון: </w:t>
      </w:r>
      <w:r w:rsidRPr="00BB0BFC">
        <w:rPr>
          <w:rFonts w:hint="cs"/>
          <w:sz w:val="24"/>
          <w:szCs w:val="24"/>
          <w:rtl/>
        </w:rPr>
        <w:t>כלי הרכב עצמו (קומפוזיציה)</w:t>
      </w:r>
      <w:r>
        <w:rPr>
          <w:rFonts w:hint="cs"/>
          <w:sz w:val="24"/>
          <w:szCs w:val="24"/>
          <w:rtl/>
        </w:rPr>
        <w:t>, שם בעל כלי הרכב ומספר טלפון שלו, מצב הרכב (</w:t>
      </w:r>
      <w:r>
        <w:rPr>
          <w:sz w:val="24"/>
          <w:szCs w:val="24"/>
        </w:rPr>
        <w:t>enum</w:t>
      </w:r>
      <w:r>
        <w:rPr>
          <w:rFonts w:hint="cs"/>
          <w:sz w:val="24"/>
          <w:szCs w:val="24"/>
          <w:rtl/>
        </w:rPr>
        <w:t>).</w:t>
      </w:r>
    </w:p>
    <w:p w14:paraId="439408AA" w14:textId="295FCFF1" w:rsidR="00BB0BFC" w:rsidRPr="00BB0BFC" w:rsidRDefault="00BB0BFC" w:rsidP="00EB03CA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VehicleFactory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סטטית האמונה על ייצור כלי הרכב. המחלקה אחראית לייצר כלי רכב (ללא מאפיינים ייחודים), להזין לכלי הרכב את המאפיינים הבסיסיים וכן את המאפיינים הייחודים לכל כלי רכב. במחלקה יש </w:t>
      </w:r>
      <w:r>
        <w:rPr>
          <w:sz w:val="24"/>
          <w:szCs w:val="24"/>
        </w:rPr>
        <w:t>enum</w:t>
      </w:r>
      <w:r>
        <w:rPr>
          <w:rFonts w:hint="cs"/>
          <w:sz w:val="24"/>
          <w:szCs w:val="24"/>
          <w:rtl/>
        </w:rPr>
        <w:t xml:space="preserve"> המציין את סוג כלי הרכב.</w:t>
      </w:r>
    </w:p>
    <w:p w14:paraId="649FC96B" w14:textId="231F1E0B" w:rsidR="00BB0BFC" w:rsidRDefault="00BB0BFC" w:rsidP="00EB03CA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ValueOutOfRange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שיורשת מ </w:t>
      </w:r>
      <w:r>
        <w:rPr>
          <w:sz w:val="24"/>
          <w:szCs w:val="24"/>
        </w:rPr>
        <w:t>Exception</w:t>
      </w:r>
      <w:r>
        <w:rPr>
          <w:rFonts w:hint="cs"/>
          <w:sz w:val="24"/>
          <w:szCs w:val="24"/>
          <w:rtl/>
        </w:rPr>
        <w:t xml:space="preserve">, מופעלת בעת הזנת קלט שחורג מהטווח הרצוי. מקבלת בקונסטקטור שלה 2 ערכים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מינימום ומקסימום, ודורסת את מתודת </w:t>
      </w:r>
      <w:r>
        <w:rPr>
          <w:sz w:val="24"/>
          <w:szCs w:val="24"/>
        </w:rPr>
        <w:t>Message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המתודה מחזירה מחרוזת של חריגה </w:t>
      </w:r>
      <w:r w:rsidRPr="00BB0BFC">
        <w:rPr>
          <w:rFonts w:hint="cs"/>
          <w:sz w:val="24"/>
          <w:szCs w:val="24"/>
          <w:rtl/>
        </w:rPr>
        <w:t>עם טווח הערכים הרצוי.</w:t>
      </w:r>
    </w:p>
    <w:p w14:paraId="02201677" w14:textId="786A103D" w:rsidR="00DE283F" w:rsidRDefault="00DE283F" w:rsidP="00EB03CA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Wheel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המחזיקה את כל התכונות עבור גלגל כגון: לחץ אוויר נוכחי, לחץ אוויר מקסימלי, שם יצרן.</w:t>
      </w:r>
    </w:p>
    <w:p w14:paraId="14610A85" w14:textId="799452C3" w:rsidR="00BB0BFC" w:rsidRPr="00EB03CA" w:rsidRDefault="00BB0BFC" w:rsidP="00BB0BFC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4"/>
          <w:szCs w:val="24"/>
        </w:rPr>
      </w:pPr>
      <w:r w:rsidRPr="00EB03CA">
        <w:rPr>
          <w:rFonts w:hint="cs"/>
          <w:b/>
          <w:bCs/>
          <w:sz w:val="24"/>
          <w:szCs w:val="24"/>
          <w:rtl/>
        </w:rPr>
        <w:t xml:space="preserve">פרויקט </w:t>
      </w:r>
      <w:r>
        <w:rPr>
          <w:b/>
          <w:bCs/>
          <w:sz w:val="24"/>
          <w:szCs w:val="24"/>
        </w:rPr>
        <w:t>ConsoleUI</w:t>
      </w:r>
      <w:r w:rsidRPr="00EB03CA">
        <w:rPr>
          <w:rFonts w:hint="cs"/>
          <w:b/>
          <w:bCs/>
          <w:sz w:val="24"/>
          <w:szCs w:val="24"/>
          <w:rtl/>
        </w:rPr>
        <w:t>:</w:t>
      </w:r>
    </w:p>
    <w:p w14:paraId="06EFF8F8" w14:textId="5EDDDF6C" w:rsidR="00BB0BFC" w:rsidRDefault="00BB0BFC" w:rsidP="00BB0BFC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lastRenderedPageBreak/>
        <w:t xml:space="preserve">מחלקת </w:t>
      </w:r>
      <w:r>
        <w:rPr>
          <w:sz w:val="24"/>
          <w:szCs w:val="24"/>
        </w:rPr>
        <w:t>ConsoleUI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סטטית המנהלת את ממשק המשתמש, מדפיסה לקונסול, מבקשת קלט ומקבלת אותו, מבצעת בדיקות תקינות קלט במקרים מסוימים, מפעילה את מחלקות הלוגיקה של המוסך.</w:t>
      </w:r>
    </w:p>
    <w:p w14:paraId="74EF6E45" w14:textId="77777777" w:rsidR="00562056" w:rsidRDefault="00562056" w:rsidP="00562056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Program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ובה המתודה 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>, המהווה את נק' הכניסה לתוכנית. מתודה זו מריצה את המערכת ע"י פנייה לממשק המשתמש.</w:t>
      </w:r>
    </w:p>
    <w:p w14:paraId="0DEEB5FE" w14:textId="77777777" w:rsidR="00562056" w:rsidRPr="00562056" w:rsidRDefault="00562056" w:rsidP="00562056">
      <w:pPr>
        <w:pStyle w:val="ListParagraph"/>
        <w:spacing w:line="360" w:lineRule="auto"/>
        <w:ind w:left="2160"/>
        <w:rPr>
          <w:sz w:val="24"/>
          <w:szCs w:val="24"/>
          <w:u w:val="single"/>
        </w:rPr>
      </w:pPr>
    </w:p>
    <w:p w14:paraId="4A230983" w14:textId="7AADB46B" w:rsidR="00562056" w:rsidRDefault="00562056" w:rsidP="0056205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562056">
        <w:rPr>
          <w:rFonts w:hint="cs"/>
          <w:sz w:val="24"/>
          <w:szCs w:val="24"/>
          <w:u w:val="single"/>
          <w:rtl/>
        </w:rPr>
        <w:t>דיאגרמה המציגה את היררכיות ההורשה והקשר בין הרכיבים:</w:t>
      </w:r>
    </w:p>
    <w:p w14:paraId="10B289B0" w14:textId="1C2911C0" w:rsidR="00EC573A" w:rsidRPr="00180F9E" w:rsidRDefault="00EC573A" w:rsidP="00EC573A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4"/>
          <w:szCs w:val="24"/>
          <w:u w:val="single"/>
        </w:rPr>
      </w:pPr>
      <w:r w:rsidRPr="00180F9E">
        <w:rPr>
          <w:rFonts w:hint="cs"/>
          <w:b/>
          <w:bCs/>
          <w:sz w:val="24"/>
          <w:szCs w:val="24"/>
          <w:rtl/>
        </w:rPr>
        <w:t xml:space="preserve">הורשה מ </w:t>
      </w:r>
      <w:r w:rsidRPr="00180F9E">
        <w:rPr>
          <w:b/>
          <w:bCs/>
          <w:sz w:val="24"/>
          <w:szCs w:val="24"/>
        </w:rPr>
        <w:t>Vehicle</w:t>
      </w:r>
      <w:r w:rsidRPr="00180F9E">
        <w:rPr>
          <w:rFonts w:hint="cs"/>
          <w:b/>
          <w:bCs/>
          <w:sz w:val="24"/>
          <w:szCs w:val="24"/>
          <w:rtl/>
        </w:rPr>
        <w:t>:</w:t>
      </w:r>
    </w:p>
    <w:p w14:paraId="7A137F52" w14:textId="3544489D" w:rsidR="00562056" w:rsidRPr="00562056" w:rsidRDefault="00180F9E" w:rsidP="00562056">
      <w:pPr>
        <w:spacing w:line="360" w:lineRule="auto"/>
        <w:ind w:left="360"/>
        <w:rPr>
          <w:sz w:val="24"/>
          <w:szCs w:val="24"/>
          <w:u w:val="single"/>
        </w:rPr>
      </w:pPr>
      <w:r>
        <w:rPr>
          <w:rFonts w:cs="Arial"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E2029" wp14:editId="1BA83FD3">
                <wp:simplePos x="0" y="0"/>
                <wp:positionH relativeFrom="column">
                  <wp:posOffset>585097</wp:posOffset>
                </wp:positionH>
                <wp:positionV relativeFrom="paragraph">
                  <wp:posOffset>4027816</wp:posOffset>
                </wp:positionV>
                <wp:extent cx="1129006" cy="314325"/>
                <wp:effectExtent l="102235" t="31115" r="97790" b="21590"/>
                <wp:wrapNone/>
                <wp:docPr id="16793672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830633">
                          <a:off x="0" y="0"/>
                          <a:ext cx="1129006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822BED" w14:textId="275C3CAE" w:rsidR="00180F9E" w:rsidRPr="00180F9E" w:rsidRDefault="00180F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80F9E">
                              <w:rPr>
                                <w:sz w:val="28"/>
                                <w:szCs w:val="28"/>
                              </w:rPr>
                              <w:t>Composition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E202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6.05pt;margin-top:317.15pt;width:88.9pt;height:24.75pt;rotation:527633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" fillcolor="white [3201]" stroked="f" strokeweight=".5pt">
                <v:textbox>
                  <w:txbxContent>
                    <w:p w14:paraId="79822BED" w14:textId="275C3CAE" w:rsidR="00180F9E" w:rsidRPr="00180F9E" w:rsidRDefault="00180F9E">
                      <w:pPr>
                        <w:rPr>
                          <w:sz w:val="28"/>
                          <w:szCs w:val="28"/>
                        </w:rPr>
                      </w:pPr>
                      <w:r w:rsidRPr="00180F9E">
                        <w:rPr>
                          <w:sz w:val="28"/>
                          <w:szCs w:val="28"/>
                        </w:rPr>
                        <w:t>Composition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56977" wp14:editId="1133E492">
                <wp:simplePos x="0" y="0"/>
                <wp:positionH relativeFrom="column">
                  <wp:posOffset>698602</wp:posOffset>
                </wp:positionH>
                <wp:positionV relativeFrom="paragraph">
                  <wp:posOffset>2595448</wp:posOffset>
                </wp:positionV>
                <wp:extent cx="438912" cy="2523744"/>
                <wp:effectExtent l="0" t="0" r="75565" b="48260"/>
                <wp:wrapNone/>
                <wp:docPr id="196626578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" cy="2523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6D8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left:0;text-align:left;margin-left:55pt;margin-top:204.35pt;width:34.55pt;height:19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EC573A" w:rsidRPr="00EC573A">
        <w:rPr>
          <w:rFonts w:cs="Arial"/>
          <w:noProof/>
          <w:sz w:val="24"/>
          <w:szCs w:val="24"/>
          <w:u w:val="single"/>
          <w:rtl/>
        </w:rPr>
        <w:drawing>
          <wp:inline distT="0" distB="0" distL="0" distR="0" wp14:anchorId="1C566CDE" wp14:editId="075FBE2F">
            <wp:extent cx="6645910" cy="4104005"/>
            <wp:effectExtent l="0" t="0" r="2540" b="0"/>
            <wp:docPr id="167012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27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2EC9" w14:textId="53F33BA7" w:rsidR="00EC573A" w:rsidRPr="00180F9E" w:rsidRDefault="00EC573A" w:rsidP="00EC573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  <w:u w:val="single"/>
        </w:rPr>
      </w:pPr>
      <w:r w:rsidRPr="00180F9E">
        <w:rPr>
          <w:rFonts w:hint="cs"/>
          <w:b/>
          <w:bCs/>
          <w:sz w:val="24"/>
          <w:szCs w:val="24"/>
          <w:rtl/>
        </w:rPr>
        <w:t xml:space="preserve">הורשה מ </w:t>
      </w:r>
      <w:r w:rsidRPr="00180F9E">
        <w:rPr>
          <w:b/>
          <w:bCs/>
          <w:sz w:val="24"/>
          <w:szCs w:val="24"/>
        </w:rPr>
        <w:t>Engine</w:t>
      </w:r>
      <w:r w:rsidRPr="00180F9E">
        <w:rPr>
          <w:rFonts w:hint="cs"/>
          <w:b/>
          <w:bCs/>
          <w:sz w:val="24"/>
          <w:szCs w:val="24"/>
          <w:rtl/>
        </w:rPr>
        <w:t>:</w:t>
      </w:r>
    </w:p>
    <w:p w14:paraId="26232980" w14:textId="216CDE1E" w:rsidR="00562056" w:rsidRPr="00180F9E" w:rsidRDefault="00180F9E" w:rsidP="00180F9E">
      <w:pPr>
        <w:spacing w:line="360" w:lineRule="auto"/>
        <w:rPr>
          <w:sz w:val="24"/>
          <w:szCs w:val="24"/>
          <w:u w:val="single"/>
        </w:rPr>
      </w:pPr>
      <w:r w:rsidRPr="00180F9E">
        <w:rPr>
          <w:rFonts w:cs="Arial"/>
          <w:noProof/>
          <w:sz w:val="24"/>
          <w:szCs w:val="24"/>
          <w:u w:val="single"/>
          <w:rtl/>
        </w:rPr>
        <w:drawing>
          <wp:inline distT="0" distB="0" distL="0" distR="0" wp14:anchorId="5E60D0A3" wp14:editId="41084EBA">
            <wp:extent cx="6645910" cy="1913255"/>
            <wp:effectExtent l="0" t="0" r="2540" b="0"/>
            <wp:docPr id="152227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70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056" w:rsidRPr="00180F9E" w:rsidSect="0056205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E3BA0"/>
    <w:multiLevelType w:val="hybridMultilevel"/>
    <w:tmpl w:val="CC58F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33705"/>
    <w:multiLevelType w:val="hybridMultilevel"/>
    <w:tmpl w:val="EAC2CF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49389445">
    <w:abstractNumId w:val="0"/>
  </w:num>
  <w:num w:numId="2" w16cid:durableId="181587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B7"/>
    <w:rsid w:val="00180F9E"/>
    <w:rsid w:val="004848FF"/>
    <w:rsid w:val="00497B1F"/>
    <w:rsid w:val="00562056"/>
    <w:rsid w:val="005A19D4"/>
    <w:rsid w:val="00685BB7"/>
    <w:rsid w:val="00BB0BFC"/>
    <w:rsid w:val="00DE283F"/>
    <w:rsid w:val="00EB03CA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7BC8"/>
  <w15:chartTrackingRefBased/>
  <w15:docId w15:val="{76ECED3F-00F6-4F74-82C1-0D1FC7E8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422</Words>
  <Characters>2112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Fhima</dc:creator>
  <cp:keywords/>
  <dc:description/>
  <cp:lastModifiedBy>Itay Fhima</cp:lastModifiedBy>
  <cp:revision>5</cp:revision>
  <dcterms:created xsi:type="dcterms:W3CDTF">2023-05-23T09:12:00Z</dcterms:created>
  <dcterms:modified xsi:type="dcterms:W3CDTF">2023-05-23T16:48:00Z</dcterms:modified>
</cp:coreProperties>
</file>