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15E2" w14:textId="77777777" w:rsidR="00527AE2" w:rsidRDefault="00000000" w:rsidP="00A95C13">
      <w:pPr>
        <w:spacing w:after="240"/>
      </w:pPr>
      <w:r>
        <w:rPr>
          <w:i/>
          <w:iCs/>
          <w:sz w:val="22"/>
          <w:szCs w:val="22"/>
          <w:rtl/>
        </w:rPr>
        <w:t>דובר: עמית   |   תפקיד ופיקוד: מג"ד, מפקד סיירת גבעתי   |   קובץ תמלול: C1387 (ראיון ראשון - גרסה מלאה)</w:t>
      </w:r>
    </w:p>
    <w:p w14:paraId="7C343817" w14:textId="77777777" w:rsidR="00527AE2" w:rsidRDefault="00000000" w:rsidP="00A95C13">
      <w:pPr>
        <w:pStyle w:val="2"/>
        <w:bidi/>
        <w:spacing w:before="260" w:after="110"/>
      </w:pPr>
      <w:r>
        <w:rPr>
          <w:b/>
          <w:bCs/>
          <w:rtl/>
        </w:rPr>
        <w:t>איתות מודיעיני על איום מאל-</w:t>
      </w:r>
      <w:proofErr w:type="spellStart"/>
      <w:r>
        <w:rPr>
          <w:b/>
          <w:bCs/>
          <w:rtl/>
        </w:rPr>
        <w:t>חיאם</w:t>
      </w:r>
      <w:proofErr w:type="spellEnd"/>
      <w:r>
        <w:rPr>
          <w:b/>
          <w:bCs/>
          <w:rtl/>
        </w:rPr>
        <w:t xml:space="preserve"> על מטולה </w:t>
      </w:r>
      <w:r>
        <w:rPr>
          <w:b/>
          <w:bCs/>
          <w:color w:val="555555"/>
          <w:sz w:val="24"/>
          <w:szCs w:val="24"/>
          <w:rtl/>
        </w:rPr>
        <w:t>[01:14-01:36]</w:t>
      </w:r>
    </w:p>
    <w:p w14:paraId="7A58B44D" w14:textId="77A5BD07" w:rsidR="00527AE2" w:rsidRDefault="00000000" w:rsidP="00A95C13">
      <w:pPr>
        <w:spacing w:after="200" w:line="340" w:lineRule="auto"/>
      </w:pPr>
      <w:r>
        <w:rPr>
          <w:sz w:val="24"/>
          <w:szCs w:val="24"/>
          <w:rtl/>
        </w:rPr>
        <w:t>בארבעת הימים הראשונים אחרי תקיפת צה"ל באיראן, הסיירת בהגנה תחת "769". עמית ומג"ד 769 מבינים במהירות, מתוך מודיעין מצטבר, שמתחם אל-</w:t>
      </w:r>
      <w:proofErr w:type="spellStart"/>
      <w:r>
        <w:rPr>
          <w:sz w:val="24"/>
          <w:szCs w:val="24"/>
          <w:rtl/>
        </w:rPr>
        <w:t>חיאם</w:t>
      </w:r>
      <w:proofErr w:type="spellEnd"/>
      <w:r>
        <w:rPr>
          <w:sz w:val="24"/>
          <w:szCs w:val="24"/>
          <w:rtl/>
        </w:rPr>
        <w:t xml:space="preserve"> מתכנן פעולה נגד מטולה.</w:t>
      </w:r>
    </w:p>
    <w:p w14:paraId="3809E82E" w14:textId="77777777" w:rsidR="00527AE2" w:rsidRDefault="00000000" w:rsidP="00A95C13">
      <w:pPr>
        <w:pStyle w:val="2"/>
        <w:bidi/>
        <w:spacing w:before="260" w:after="110"/>
      </w:pPr>
      <w:r>
        <w:rPr>
          <w:b/>
          <w:bCs/>
          <w:rtl/>
        </w:rPr>
        <w:t xml:space="preserve">החלטה מהירה ותקיפה תוך שמונה שעות </w:t>
      </w:r>
      <w:r>
        <w:rPr>
          <w:b/>
          <w:bCs/>
          <w:color w:val="555555"/>
          <w:sz w:val="24"/>
          <w:szCs w:val="24"/>
          <w:rtl/>
        </w:rPr>
        <w:t>[01:36-01:50]</w:t>
      </w:r>
    </w:p>
    <w:p w14:paraId="6F1D1070" w14:textId="77777777" w:rsidR="00527AE2" w:rsidRDefault="00000000" w:rsidP="00A95C13">
      <w:pPr>
        <w:spacing w:after="200" w:line="340" w:lineRule="auto"/>
      </w:pPr>
      <w:r>
        <w:rPr>
          <w:sz w:val="24"/>
          <w:szCs w:val="24"/>
          <w:rtl/>
        </w:rPr>
        <w:t>מג"ד 769 אומר לעמית: "אם אתה לא מגיע לאל-</w:t>
      </w:r>
      <w:proofErr w:type="spellStart"/>
      <w:r>
        <w:rPr>
          <w:sz w:val="24"/>
          <w:szCs w:val="24"/>
          <w:rtl/>
        </w:rPr>
        <w:t>חיאם</w:t>
      </w:r>
      <w:proofErr w:type="spellEnd"/>
      <w:r>
        <w:rPr>
          <w:sz w:val="24"/>
          <w:szCs w:val="24"/>
          <w:rtl/>
        </w:rPr>
        <w:t>, זה או נ"ט או פשיטה שמגיעה למטולה." השיחה מתקיימת בשעה 14:00 ביום שלישי; בשעה 22:00 באותו יום - שמונה שעות בלבד לאחר מכן - מתבצע נוהל קרב חפוז במיוחד.</w:t>
      </w:r>
    </w:p>
    <w:p w14:paraId="490C8FD3" w14:textId="77777777" w:rsidR="00527AE2" w:rsidRDefault="00000000" w:rsidP="00A95C13">
      <w:pPr>
        <w:pStyle w:val="2"/>
        <w:bidi/>
        <w:spacing w:before="260" w:after="110"/>
      </w:pPr>
      <w:r>
        <w:rPr>
          <w:b/>
          <w:bCs/>
          <w:rtl/>
        </w:rPr>
        <w:t xml:space="preserve">הלילה הראשון - כיבוש בית הכלא </w:t>
      </w:r>
      <w:r>
        <w:rPr>
          <w:b/>
          <w:bCs/>
          <w:color w:val="555555"/>
          <w:sz w:val="24"/>
          <w:szCs w:val="24"/>
          <w:rtl/>
        </w:rPr>
        <w:t>[01:52-02:05]</w:t>
      </w:r>
    </w:p>
    <w:p w14:paraId="01F6644D" w14:textId="77777777" w:rsidR="00527AE2" w:rsidRDefault="00000000" w:rsidP="00A95C13">
      <w:pPr>
        <w:spacing w:after="200" w:line="340" w:lineRule="auto"/>
      </w:pPr>
      <w:r>
        <w:rPr>
          <w:sz w:val="24"/>
          <w:szCs w:val="24"/>
          <w:rtl/>
        </w:rPr>
        <w:t>הסיירת דוהרת לאל-</w:t>
      </w:r>
      <w:proofErr w:type="spellStart"/>
      <w:r>
        <w:rPr>
          <w:sz w:val="24"/>
          <w:szCs w:val="24"/>
          <w:rtl/>
        </w:rPr>
        <w:t>חיאם</w:t>
      </w:r>
      <w:proofErr w:type="spellEnd"/>
      <w:r>
        <w:rPr>
          <w:sz w:val="24"/>
          <w:szCs w:val="24"/>
          <w:rtl/>
        </w:rPr>
        <w:t xml:space="preserve"> וכובשת את בית הכלא באותו לילה. במשך כעשרה ימים היחידה שוהה שם לבדה, עם שלוש פלוגות - שתי פלוגות אורגניות ואחת ממבצעית שקד.</w:t>
      </w:r>
    </w:p>
    <w:p w14:paraId="64729EDC" w14:textId="77777777" w:rsidR="00527AE2" w:rsidRDefault="00000000" w:rsidP="00A95C13">
      <w:pPr>
        <w:pStyle w:val="2"/>
        <w:bidi/>
        <w:spacing w:before="260" w:after="110"/>
      </w:pPr>
      <w:r>
        <w:rPr>
          <w:b/>
          <w:bCs/>
          <w:rtl/>
        </w:rPr>
        <w:t xml:space="preserve">שכנוע החטיבה להביא את </w:t>
      </w:r>
      <w:proofErr w:type="spellStart"/>
      <w:r>
        <w:rPr>
          <w:b/>
          <w:bCs/>
          <w:rtl/>
        </w:rPr>
        <w:t>הצק"ח</w:t>
      </w:r>
      <w:proofErr w:type="spellEnd"/>
      <w:r>
        <w:rPr>
          <w:b/>
          <w:bCs/>
          <w:rtl/>
        </w:rPr>
        <w:t xml:space="preserve"> </w:t>
      </w:r>
      <w:r>
        <w:rPr>
          <w:b/>
          <w:bCs/>
          <w:color w:val="555555"/>
          <w:sz w:val="24"/>
          <w:szCs w:val="24"/>
          <w:rtl/>
        </w:rPr>
        <w:t>[02:06-02:19]</w:t>
      </w:r>
    </w:p>
    <w:p w14:paraId="1C45434E" w14:textId="5FA6FBFE" w:rsidR="00527AE2" w:rsidRDefault="00000000" w:rsidP="00A95C13">
      <w:pPr>
        <w:spacing w:after="200" w:line="340" w:lineRule="auto"/>
      </w:pPr>
      <w:r>
        <w:rPr>
          <w:sz w:val="24"/>
          <w:szCs w:val="24"/>
          <w:rtl/>
        </w:rPr>
        <w:t xml:space="preserve">לאורך עשרת הימים עמית נמצא בקשר רציף עם החטיבה דרך </w:t>
      </w:r>
      <w:r w:rsidR="00BC7FD6">
        <w:rPr>
          <w:rFonts w:hint="cs"/>
          <w:sz w:val="24"/>
          <w:szCs w:val="24"/>
          <w:rtl/>
        </w:rPr>
        <w:t>המחט</w:t>
      </w:r>
      <w:r>
        <w:rPr>
          <w:sz w:val="24"/>
          <w:szCs w:val="24"/>
          <w:rtl/>
        </w:rPr>
        <w:t>, ומדגיש: "יש הרבה מאוד הזדמנויות באל-</w:t>
      </w:r>
      <w:proofErr w:type="spellStart"/>
      <w:r>
        <w:rPr>
          <w:sz w:val="24"/>
          <w:szCs w:val="24"/>
          <w:rtl/>
        </w:rPr>
        <w:t>חיאם</w:t>
      </w:r>
      <w:proofErr w:type="spellEnd"/>
      <w:r>
        <w:rPr>
          <w:sz w:val="24"/>
          <w:szCs w:val="24"/>
          <w:rtl/>
        </w:rPr>
        <w:t xml:space="preserve"> - תנסה לשכנע את המפקדים שלך להביא את </w:t>
      </w:r>
      <w:proofErr w:type="spellStart"/>
      <w:r>
        <w:rPr>
          <w:sz w:val="24"/>
          <w:szCs w:val="24"/>
          <w:rtl/>
        </w:rPr>
        <w:t>הצק"ח</w:t>
      </w:r>
      <w:proofErr w:type="spellEnd"/>
      <w:r>
        <w:rPr>
          <w:sz w:val="24"/>
          <w:szCs w:val="24"/>
          <w:rtl/>
        </w:rPr>
        <w:t xml:space="preserve"> לפה, שנפרק את המתחם."</w:t>
      </w:r>
    </w:p>
    <w:p w14:paraId="2833C89A" w14:textId="77777777" w:rsidR="00527AE2" w:rsidRDefault="00000000" w:rsidP="00A95C13">
      <w:pPr>
        <w:pStyle w:val="2"/>
        <w:bidi/>
        <w:spacing w:before="260" w:after="110"/>
      </w:pPr>
      <w:r>
        <w:rPr>
          <w:b/>
          <w:bCs/>
          <w:rtl/>
        </w:rPr>
        <w:t xml:space="preserve">תצפית משותפת עם המג"דים </w:t>
      </w:r>
      <w:r>
        <w:rPr>
          <w:b/>
          <w:bCs/>
          <w:color w:val="555555"/>
          <w:sz w:val="24"/>
          <w:szCs w:val="24"/>
          <w:rtl/>
        </w:rPr>
        <w:t>[02:20-02:38]</w:t>
      </w:r>
    </w:p>
    <w:p w14:paraId="65A37770" w14:textId="241E3BE2" w:rsidR="00527AE2" w:rsidRDefault="00000000" w:rsidP="00A95C13">
      <w:pPr>
        <w:spacing w:after="200" w:line="340" w:lineRule="auto"/>
      </w:pPr>
      <w:r>
        <w:rPr>
          <w:sz w:val="24"/>
          <w:szCs w:val="24"/>
          <w:rtl/>
        </w:rPr>
        <w:t xml:space="preserve">כעבור יומיים, עמית מבקש </w:t>
      </w:r>
      <w:proofErr w:type="spellStart"/>
      <w:r>
        <w:rPr>
          <w:sz w:val="24"/>
          <w:szCs w:val="24"/>
          <w:rtl/>
        </w:rPr>
        <w:t>מהשמ"כה</w:t>
      </w:r>
      <w:proofErr w:type="spellEnd"/>
      <w:r>
        <w:rPr>
          <w:sz w:val="24"/>
          <w:szCs w:val="24"/>
          <w:rtl/>
        </w:rPr>
        <w:t xml:space="preserve"> להביא את כל המג"דים לתצפית משותפת. המח"ט מגיע יחד עם יול, </w:t>
      </w:r>
      <w:proofErr w:type="spellStart"/>
      <w:r>
        <w:rPr>
          <w:sz w:val="24"/>
          <w:szCs w:val="24"/>
          <w:rtl/>
        </w:rPr>
        <w:t>לוריה</w:t>
      </w:r>
      <w:proofErr w:type="spellEnd"/>
      <w:r>
        <w:rPr>
          <w:sz w:val="24"/>
          <w:szCs w:val="24"/>
          <w:rtl/>
        </w:rPr>
        <w:t xml:space="preserve"> ודני לעמדה בדרום אל-</w:t>
      </w:r>
      <w:proofErr w:type="spellStart"/>
      <w:r>
        <w:rPr>
          <w:sz w:val="24"/>
          <w:szCs w:val="24"/>
          <w:rtl/>
        </w:rPr>
        <w:t>חיאם</w:t>
      </w:r>
      <w:proofErr w:type="spellEnd"/>
      <w:r>
        <w:rPr>
          <w:sz w:val="24"/>
          <w:szCs w:val="24"/>
          <w:rtl/>
        </w:rPr>
        <w:t>, השולטת על בית הכלא.</w:t>
      </w:r>
    </w:p>
    <w:p w14:paraId="4B29E611" w14:textId="77777777" w:rsidR="00527AE2" w:rsidRDefault="00000000" w:rsidP="00A95C13">
      <w:pPr>
        <w:pStyle w:val="2"/>
        <w:bidi/>
        <w:spacing w:before="260" w:after="110"/>
      </w:pPr>
      <w:proofErr w:type="spellStart"/>
      <w:r>
        <w:rPr>
          <w:b/>
          <w:bCs/>
          <w:rtl/>
        </w:rPr>
        <w:t>הצק"ח</w:t>
      </w:r>
      <w:proofErr w:type="spellEnd"/>
      <w:r>
        <w:rPr>
          <w:b/>
          <w:bCs/>
          <w:rtl/>
        </w:rPr>
        <w:t xml:space="preserve"> המלא מגיע ומתלבש על אל-</w:t>
      </w:r>
      <w:proofErr w:type="spellStart"/>
      <w:r>
        <w:rPr>
          <w:b/>
          <w:bCs/>
          <w:rtl/>
        </w:rPr>
        <w:t>חיאם</w:t>
      </w:r>
      <w:proofErr w:type="spellEnd"/>
      <w:r>
        <w:rPr>
          <w:b/>
          <w:bCs/>
          <w:rtl/>
        </w:rPr>
        <w:t xml:space="preserve"> </w:t>
      </w:r>
      <w:r>
        <w:rPr>
          <w:b/>
          <w:bCs/>
          <w:color w:val="555555"/>
          <w:sz w:val="24"/>
          <w:szCs w:val="24"/>
          <w:rtl/>
        </w:rPr>
        <w:t>[02:39-02:58]</w:t>
      </w:r>
    </w:p>
    <w:p w14:paraId="216C06F9" w14:textId="77777777" w:rsidR="00527AE2" w:rsidRDefault="00000000" w:rsidP="00A95C13">
      <w:pPr>
        <w:spacing w:after="200" w:line="340" w:lineRule="auto"/>
      </w:pPr>
      <w:r>
        <w:rPr>
          <w:sz w:val="24"/>
          <w:szCs w:val="24"/>
          <w:rtl/>
        </w:rPr>
        <w:t>חטיבת גבעתי מקבלת את האחריות והמשימה על אל-</w:t>
      </w:r>
      <w:proofErr w:type="spellStart"/>
      <w:r>
        <w:rPr>
          <w:sz w:val="24"/>
          <w:szCs w:val="24"/>
          <w:rtl/>
        </w:rPr>
        <w:t>חיאם</w:t>
      </w:r>
      <w:proofErr w:type="spellEnd"/>
      <w:r>
        <w:rPr>
          <w:sz w:val="24"/>
          <w:szCs w:val="24"/>
          <w:rtl/>
        </w:rPr>
        <w:t xml:space="preserve">. לאחר עשרה ימים שבהם רק הסיירת הייתה שם, מגיע כלל </w:t>
      </w:r>
      <w:proofErr w:type="spellStart"/>
      <w:r>
        <w:rPr>
          <w:sz w:val="24"/>
          <w:szCs w:val="24"/>
          <w:rtl/>
        </w:rPr>
        <w:t>הצק"ח</w:t>
      </w:r>
      <w:proofErr w:type="spellEnd"/>
      <w:r>
        <w:rPr>
          <w:sz w:val="24"/>
          <w:szCs w:val="24"/>
          <w:rtl/>
        </w:rPr>
        <w:t xml:space="preserve"> בעוצמה מלאה - </w:t>
      </w:r>
      <w:proofErr w:type="spellStart"/>
      <w:r>
        <w:rPr>
          <w:sz w:val="24"/>
          <w:szCs w:val="24"/>
          <w:rtl/>
        </w:rPr>
        <w:t>רק"ם</w:t>
      </w:r>
      <w:proofErr w:type="spellEnd"/>
      <w:r>
        <w:rPr>
          <w:sz w:val="24"/>
          <w:szCs w:val="24"/>
          <w:rtl/>
        </w:rPr>
        <w:t>, טנקים, נמרים, לוחמים ומפקדים - ו"מתלבשים" על אל-</w:t>
      </w:r>
      <w:proofErr w:type="spellStart"/>
      <w:r>
        <w:rPr>
          <w:sz w:val="24"/>
          <w:szCs w:val="24"/>
          <w:rtl/>
        </w:rPr>
        <w:t>חיאם</w:t>
      </w:r>
      <w:proofErr w:type="spellEnd"/>
      <w:r>
        <w:rPr>
          <w:sz w:val="24"/>
          <w:szCs w:val="24"/>
          <w:rtl/>
        </w:rPr>
        <w:t>.</w:t>
      </w:r>
    </w:p>
    <w:p w14:paraId="0147EC0B" w14:textId="77777777" w:rsidR="00527AE2" w:rsidRDefault="00000000" w:rsidP="00A95C13">
      <w:pPr>
        <w:pStyle w:val="2"/>
        <w:bidi/>
        <w:spacing w:before="260" w:after="110"/>
      </w:pPr>
      <w:r>
        <w:rPr>
          <w:b/>
          <w:bCs/>
          <w:rtl/>
        </w:rPr>
        <w:t>תא שטח לא מוכר בצפון-מערב אל-</w:t>
      </w:r>
      <w:proofErr w:type="spellStart"/>
      <w:r>
        <w:rPr>
          <w:b/>
          <w:bCs/>
          <w:rtl/>
        </w:rPr>
        <w:t>חיאם</w:t>
      </w:r>
      <w:proofErr w:type="spellEnd"/>
      <w:r>
        <w:rPr>
          <w:b/>
          <w:bCs/>
          <w:rtl/>
        </w:rPr>
        <w:t xml:space="preserve"> </w:t>
      </w:r>
      <w:r>
        <w:rPr>
          <w:b/>
          <w:bCs/>
          <w:color w:val="555555"/>
          <w:sz w:val="24"/>
          <w:szCs w:val="24"/>
          <w:rtl/>
        </w:rPr>
        <w:t>[04:32-04:54]</w:t>
      </w:r>
    </w:p>
    <w:p w14:paraId="3F3703B7" w14:textId="77777777" w:rsidR="00527AE2" w:rsidRDefault="00000000" w:rsidP="00A95C13">
      <w:pPr>
        <w:spacing w:after="200" w:line="340" w:lineRule="auto"/>
      </w:pPr>
      <w:r>
        <w:rPr>
          <w:sz w:val="24"/>
          <w:szCs w:val="24"/>
          <w:rtl/>
        </w:rPr>
        <w:t xml:space="preserve">מבינים, גם ממודיעין </w:t>
      </w:r>
      <w:proofErr w:type="spellStart"/>
      <w:r>
        <w:rPr>
          <w:sz w:val="24"/>
          <w:szCs w:val="24"/>
          <w:rtl/>
        </w:rPr>
        <w:t>סיגינטי</w:t>
      </w:r>
      <w:proofErr w:type="spellEnd"/>
      <w:r>
        <w:rPr>
          <w:sz w:val="24"/>
          <w:szCs w:val="24"/>
          <w:rtl/>
        </w:rPr>
        <w:t xml:space="preserve"> וגם ויזואלי, שיש חוט אויב בתא שטח בצפון-מערב אל-</w:t>
      </w:r>
      <w:proofErr w:type="spellStart"/>
      <w:r>
        <w:rPr>
          <w:sz w:val="24"/>
          <w:szCs w:val="24"/>
          <w:rtl/>
        </w:rPr>
        <w:t>חיאם</w:t>
      </w:r>
      <w:proofErr w:type="spellEnd"/>
      <w:r>
        <w:rPr>
          <w:sz w:val="24"/>
          <w:szCs w:val="24"/>
          <w:rtl/>
        </w:rPr>
        <w:t>. בהתייעצות משותפת, עמית והמח"ט מחליטים על תנועה רגלית - הסתננות של כקילומטר וחצי, בכוח קטן יחסית: צוות 20, חפ"ק פלגה א', חפ"ק מפקד היחידה, ושני רופאים.</w:t>
      </w:r>
    </w:p>
    <w:p w14:paraId="3C965348" w14:textId="77777777" w:rsidR="00527AE2" w:rsidRDefault="00000000" w:rsidP="00A95C13">
      <w:pPr>
        <w:pStyle w:val="2"/>
        <w:bidi/>
        <w:spacing w:before="260" w:after="110"/>
      </w:pPr>
      <w:r>
        <w:rPr>
          <w:b/>
          <w:bCs/>
          <w:rtl/>
        </w:rPr>
        <w:t xml:space="preserve">המשימה - "אלמנת קש" של 36 שעות </w:t>
      </w:r>
      <w:r>
        <w:rPr>
          <w:b/>
          <w:bCs/>
          <w:color w:val="555555"/>
          <w:sz w:val="24"/>
          <w:szCs w:val="24"/>
          <w:rtl/>
        </w:rPr>
        <w:t>[04:54-05:18]</w:t>
      </w:r>
    </w:p>
    <w:p w14:paraId="6E05C141" w14:textId="36EC0333" w:rsidR="00527AE2" w:rsidRDefault="00000000" w:rsidP="00A95C13">
      <w:pPr>
        <w:spacing w:after="200" w:line="340" w:lineRule="auto"/>
      </w:pPr>
      <w:r>
        <w:rPr>
          <w:sz w:val="24"/>
          <w:szCs w:val="24"/>
          <w:rtl/>
        </w:rPr>
        <w:t>המטרה: הסתננות לתא השטח, התבצרות באחד המבנים, וביצוע "אלמנת קש" בת 36 שעות - להרוג ולפרק כל מה שניתן לזהות בתוך הפוליגון.</w:t>
      </w:r>
    </w:p>
    <w:p w14:paraId="6DD3BB1E" w14:textId="77777777" w:rsidR="00527AE2" w:rsidRDefault="00000000" w:rsidP="00A95C13">
      <w:pPr>
        <w:pStyle w:val="2"/>
        <w:bidi/>
        <w:spacing w:before="260" w:after="110"/>
      </w:pPr>
      <w:r>
        <w:rPr>
          <w:b/>
          <w:bCs/>
          <w:rtl/>
        </w:rPr>
        <w:t xml:space="preserve">הסתננות חשאית וזיהוי מחבל ראשון </w:t>
      </w:r>
      <w:r>
        <w:rPr>
          <w:b/>
          <w:bCs/>
          <w:color w:val="555555"/>
          <w:sz w:val="24"/>
          <w:szCs w:val="24"/>
          <w:rtl/>
        </w:rPr>
        <w:t>[05:20-05:45]</w:t>
      </w:r>
    </w:p>
    <w:p w14:paraId="6EBE6C4D" w14:textId="77777777" w:rsidR="00527AE2" w:rsidRDefault="00000000" w:rsidP="00A95C13">
      <w:pPr>
        <w:spacing w:after="200" w:line="340" w:lineRule="auto"/>
      </w:pPr>
      <w:r>
        <w:rPr>
          <w:sz w:val="24"/>
          <w:szCs w:val="24"/>
          <w:rtl/>
        </w:rPr>
        <w:lastRenderedPageBreak/>
        <w:t>בלילה מצליחים להגיע בחשאיות מלאה עד המבנה. בכניסה מתבצעת פריצה חמה; מחבל שמתעורר בבהלה משנתו נראה יורד במדרגות, ומזוהה על ידי חוליית החוד. כל הבית חשוך - אין חשמל כלל בכפר.</w:t>
      </w:r>
    </w:p>
    <w:p w14:paraId="1A4DB04C" w14:textId="77777777" w:rsidR="00527AE2" w:rsidRDefault="00000000" w:rsidP="00A95C13">
      <w:pPr>
        <w:pStyle w:val="2"/>
        <w:bidi/>
        <w:spacing w:before="260" w:after="110"/>
      </w:pPr>
      <w:r>
        <w:rPr>
          <w:b/>
          <w:bCs/>
          <w:rtl/>
        </w:rPr>
        <w:t xml:space="preserve">חיסול שני מחבלים בעזרת ראיית לילה </w:t>
      </w:r>
      <w:r>
        <w:rPr>
          <w:b/>
          <w:bCs/>
          <w:color w:val="555555"/>
          <w:sz w:val="24"/>
          <w:szCs w:val="24"/>
          <w:rtl/>
        </w:rPr>
        <w:t>[05:47-06:37]</w:t>
      </w:r>
    </w:p>
    <w:p w14:paraId="317123DC" w14:textId="26A7D597" w:rsidR="00527AE2" w:rsidRDefault="00000000" w:rsidP="00A95C13">
      <w:pPr>
        <w:spacing w:after="200" w:line="340" w:lineRule="auto"/>
      </w:pPr>
      <w:r>
        <w:rPr>
          <w:sz w:val="24"/>
          <w:szCs w:val="24"/>
          <w:rtl/>
        </w:rPr>
        <w:t>באמצעות ציוד ראיית לילה וסמני לייזר, מבוצעת פריצה חמה נוספת בדלת של צוות 20. שני מחבלים יורדים בבהלה במדרגות; חוליית החוד יורה מטח של עשרה כדורים והורגת מחבל אחד, ולאחר מכן זורקת רימונים ומבצעת מטחים נוספים לתוך הבית שמחסלים גם את המחבל השני. בדיעבד מתברר שבמקום היו חמישה מחבלים בסך הכול - הפעולה מתוארת כמוצלחת מאוד, אף שבפועל לא בוצע מארב במתכונתו המקורית.</w:t>
      </w:r>
    </w:p>
    <w:p w14:paraId="5C797700" w14:textId="77777777" w:rsidR="00527AE2" w:rsidRDefault="00000000" w:rsidP="00A95C13">
      <w:pPr>
        <w:pStyle w:val="2"/>
        <w:bidi/>
        <w:spacing w:before="260" w:after="110"/>
      </w:pPr>
      <w:r>
        <w:rPr>
          <w:b/>
          <w:bCs/>
          <w:rtl/>
        </w:rPr>
        <w:t xml:space="preserve">משמעות האירוע - היתקלות פנים-מבנה ראשונה מסוגה </w:t>
      </w:r>
      <w:r>
        <w:rPr>
          <w:b/>
          <w:bCs/>
          <w:color w:val="555555"/>
          <w:sz w:val="24"/>
          <w:szCs w:val="24"/>
          <w:rtl/>
        </w:rPr>
        <w:t>[06:46-07:27]</w:t>
      </w:r>
    </w:p>
    <w:p w14:paraId="3AD7312A" w14:textId="77777777" w:rsidR="00527AE2" w:rsidRDefault="00000000" w:rsidP="00A95C13">
      <w:pPr>
        <w:spacing w:after="200" w:line="340" w:lineRule="auto"/>
      </w:pPr>
      <w:r>
        <w:rPr>
          <w:sz w:val="24"/>
          <w:szCs w:val="24"/>
          <w:rtl/>
        </w:rPr>
        <w:t>עמית מדגיש שזוהי היתקלות בתוך מבנה בפתח - הראשונה מסוגה בתמרון מלבנון. הכוח פעל במצוינות ובקור רוח, בחושך מוחלט, בעזרת ציוד ראיית לילה וסמני לייזר - כ-100 שניות בלבד מזיהוי המחבל ועד חיסולו במטח של שמונה כדורים.</w:t>
      </w:r>
    </w:p>
    <w:p w14:paraId="43496858" w14:textId="77777777" w:rsidR="00527AE2" w:rsidRDefault="00000000" w:rsidP="00A95C13">
      <w:pPr>
        <w:pStyle w:val="2"/>
        <w:bidi/>
        <w:spacing w:before="260" w:after="110"/>
      </w:pPr>
      <w:r>
        <w:rPr>
          <w:b/>
          <w:bCs/>
          <w:rtl/>
        </w:rPr>
        <w:t xml:space="preserve">הרכב הכוח בניתוק מגע </w:t>
      </w:r>
      <w:r>
        <w:rPr>
          <w:b/>
          <w:bCs/>
          <w:color w:val="555555"/>
          <w:sz w:val="24"/>
          <w:szCs w:val="24"/>
          <w:rtl/>
        </w:rPr>
        <w:t>[09:08-09:50]</w:t>
      </w:r>
    </w:p>
    <w:p w14:paraId="7234DA1F" w14:textId="77777777" w:rsidR="00527AE2" w:rsidRDefault="00000000" w:rsidP="00A95C13">
      <w:pPr>
        <w:spacing w:after="200" w:line="340" w:lineRule="auto"/>
      </w:pPr>
      <w:r>
        <w:rPr>
          <w:sz w:val="24"/>
          <w:szCs w:val="24"/>
          <w:rtl/>
        </w:rPr>
        <w:t>מיד לאחר ההיתקלות הכוח - כ-20 ומשהו לוחמים, חפ"ק מפקד היחידה, חפ"ק פלגה א', צוות 20 וחוליית צלפים - נמצא בניתוק מגע. עד להיתקלות עצמה הם בתנועה של הסתננות אמיתית - צמדים מדלגים בין מחסה למחסה, מסבך לסבך.</w:t>
      </w:r>
    </w:p>
    <w:p w14:paraId="70A0D583" w14:textId="77777777" w:rsidR="00527AE2" w:rsidRDefault="00000000" w:rsidP="00A95C13">
      <w:pPr>
        <w:pStyle w:val="2"/>
        <w:bidi/>
        <w:spacing w:before="260" w:after="110"/>
      </w:pPr>
      <w:r>
        <w:rPr>
          <w:b/>
          <w:bCs/>
          <w:rtl/>
        </w:rPr>
        <w:t xml:space="preserve">"היפוך קערה" - כל השכונה מתעוררת </w:t>
      </w:r>
      <w:r>
        <w:rPr>
          <w:b/>
          <w:bCs/>
          <w:color w:val="555555"/>
          <w:sz w:val="24"/>
          <w:szCs w:val="24"/>
          <w:rtl/>
        </w:rPr>
        <w:t>[09:51-10:09]</w:t>
      </w:r>
    </w:p>
    <w:p w14:paraId="652C0556" w14:textId="77777777" w:rsidR="00527AE2" w:rsidRDefault="00000000" w:rsidP="00A95C13">
      <w:pPr>
        <w:spacing w:after="200" w:line="340" w:lineRule="auto"/>
      </w:pPr>
      <w:r>
        <w:rPr>
          <w:sz w:val="24"/>
          <w:szCs w:val="24"/>
          <w:rtl/>
        </w:rPr>
        <w:t>עם ההיתקלות מתרחש "היפוך קערה" - כל השכונה מתעוררת, והכוח נמצא בניתוק מוחלט, כמעט שני קילומטרים רגלית מהמגנן החטיבתי - עם השלכות על אנרגיה, קליטת קשר וכמות התחמושת הזמינה (רק מה שניתן לסחוב).</w:t>
      </w:r>
    </w:p>
    <w:p w14:paraId="64D5B318" w14:textId="77777777" w:rsidR="00527AE2" w:rsidRDefault="00000000" w:rsidP="00A95C13">
      <w:pPr>
        <w:pStyle w:val="2"/>
        <w:bidi/>
        <w:spacing w:before="260" w:after="110"/>
      </w:pPr>
      <w:r>
        <w:rPr>
          <w:b/>
          <w:bCs/>
          <w:rtl/>
        </w:rPr>
        <w:t xml:space="preserve">מהיתקלות דקה לקרב של כשעה </w:t>
      </w:r>
      <w:r>
        <w:rPr>
          <w:b/>
          <w:bCs/>
          <w:color w:val="555555"/>
          <w:sz w:val="24"/>
          <w:szCs w:val="24"/>
          <w:rtl/>
        </w:rPr>
        <w:t>[10:11-10:38]</w:t>
      </w:r>
    </w:p>
    <w:p w14:paraId="75448D69" w14:textId="77777777" w:rsidR="00527AE2" w:rsidRDefault="00000000" w:rsidP="00A95C13">
      <w:pPr>
        <w:spacing w:after="200" w:line="340" w:lineRule="auto"/>
      </w:pPr>
      <w:r>
        <w:rPr>
          <w:sz w:val="24"/>
          <w:szCs w:val="24"/>
          <w:rtl/>
        </w:rPr>
        <w:t>ההיתקלות הראשונה של חוליית החוד עם המחבלים בגרם המדרגות נגמרת תוך דקה בחיסולם. אך עם התעוררות השכונה מתפתח קרב נוסף של כ-50 דקות עד שעה, כולל הפעלת מטרות הבזק חטיבתיות וחילופי אש נרחבים - "היפוך קערה, כמו שסיירת גבעתי יודעת לעשות".</w:t>
      </w:r>
    </w:p>
    <w:p w14:paraId="61F1F259" w14:textId="77777777" w:rsidR="00527AE2" w:rsidRDefault="00000000" w:rsidP="00A95C13">
      <w:pPr>
        <w:pStyle w:val="2"/>
        <w:bidi/>
        <w:spacing w:before="260" w:after="110"/>
      </w:pPr>
      <w:r>
        <w:rPr>
          <w:b/>
          <w:bCs/>
          <w:rtl/>
        </w:rPr>
        <w:t xml:space="preserve">פירוק הבית באמצעי אש משולבים </w:t>
      </w:r>
      <w:r>
        <w:rPr>
          <w:b/>
          <w:bCs/>
          <w:color w:val="555555"/>
          <w:sz w:val="24"/>
          <w:szCs w:val="24"/>
          <w:rtl/>
        </w:rPr>
        <w:t>[10:39-10:49]</w:t>
      </w:r>
    </w:p>
    <w:p w14:paraId="19EB2E41" w14:textId="5E4493E9" w:rsidR="00527AE2" w:rsidRDefault="00000000" w:rsidP="00A95C13">
      <w:pPr>
        <w:spacing w:after="200" w:line="340" w:lineRule="auto"/>
      </w:pPr>
      <w:r>
        <w:rPr>
          <w:sz w:val="24"/>
          <w:szCs w:val="24"/>
          <w:rtl/>
        </w:rPr>
        <w:t>טילים, מטולים</w:t>
      </w:r>
      <w:r w:rsidR="00BC7FD6">
        <w:rPr>
          <w:rFonts w:hint="cs"/>
          <w:sz w:val="24"/>
          <w:szCs w:val="24"/>
          <w:rtl/>
        </w:rPr>
        <w:t xml:space="preserve">, </w:t>
      </w:r>
      <w:r>
        <w:rPr>
          <w:sz w:val="24"/>
          <w:szCs w:val="24"/>
          <w:rtl/>
        </w:rPr>
        <w:t>מקלעים מפרקים את הבית, במקביל להפעלת "מ</w:t>
      </w:r>
      <w:r w:rsidR="00BC7FD6">
        <w:rPr>
          <w:rFonts w:hint="cs"/>
          <w:sz w:val="24"/>
          <w:szCs w:val="24"/>
          <w:rtl/>
        </w:rPr>
        <w:t>סק</w:t>
      </w:r>
      <w:r>
        <w:rPr>
          <w:sz w:val="24"/>
          <w:szCs w:val="24"/>
          <w:rtl/>
        </w:rPr>
        <w:t>ר", "זיק" ותמיכת קרב נוספת - היתקלות המדורגת בציון גבוה מאוד.</w:t>
      </w:r>
    </w:p>
    <w:p w14:paraId="3277F48F" w14:textId="77777777" w:rsidR="00527AE2" w:rsidRDefault="00000000" w:rsidP="00A95C13">
      <w:pPr>
        <w:pStyle w:val="2"/>
        <w:bidi/>
        <w:spacing w:before="260" w:after="110"/>
      </w:pPr>
      <w:r>
        <w:rPr>
          <w:b/>
          <w:bCs/>
          <w:rtl/>
        </w:rPr>
        <w:t xml:space="preserve">"המנגינה מתחילה לעבוד" - שליטה מרחוק </w:t>
      </w:r>
      <w:r>
        <w:rPr>
          <w:b/>
          <w:bCs/>
          <w:color w:val="555555"/>
          <w:sz w:val="24"/>
          <w:szCs w:val="24"/>
          <w:rtl/>
        </w:rPr>
        <w:t>[12:15-12:27]</w:t>
      </w:r>
    </w:p>
    <w:p w14:paraId="3EEDD024" w14:textId="77777777" w:rsidR="00527AE2" w:rsidRDefault="00000000" w:rsidP="00A95C13">
      <w:pPr>
        <w:spacing w:after="200" w:line="340" w:lineRule="auto"/>
      </w:pPr>
      <w:r>
        <w:rPr>
          <w:sz w:val="24"/>
          <w:szCs w:val="24"/>
          <w:rtl/>
        </w:rPr>
        <w:t>מרגע "היפוך הקערה", כמפקד יחידה עמית אינו יכול להיות בחוליה הראשונה עצמה - אך מהצד, "כל המנגינה מתחילה לעבוד".</w:t>
      </w:r>
    </w:p>
    <w:p w14:paraId="4456C5C7" w14:textId="77777777" w:rsidR="00527AE2" w:rsidRDefault="00000000" w:rsidP="00A95C13">
      <w:pPr>
        <w:pStyle w:val="2"/>
        <w:bidi/>
        <w:spacing w:before="260" w:after="110"/>
      </w:pPr>
      <w:r>
        <w:rPr>
          <w:b/>
          <w:bCs/>
          <w:rtl/>
        </w:rPr>
        <w:t xml:space="preserve">פקודות בקור רוח וירי מדויק </w:t>
      </w:r>
      <w:r>
        <w:rPr>
          <w:b/>
          <w:bCs/>
          <w:color w:val="555555"/>
          <w:sz w:val="24"/>
          <w:szCs w:val="24"/>
          <w:rtl/>
        </w:rPr>
        <w:t>[12:29-12:47]</w:t>
      </w:r>
    </w:p>
    <w:p w14:paraId="4FEE2ED2" w14:textId="2F5ABC25" w:rsidR="00527AE2" w:rsidRDefault="00000000" w:rsidP="00A95C13">
      <w:pPr>
        <w:spacing w:after="200" w:line="340" w:lineRule="auto"/>
      </w:pPr>
      <w:r>
        <w:rPr>
          <w:sz w:val="24"/>
          <w:szCs w:val="24"/>
          <w:rtl/>
        </w:rPr>
        <w:lastRenderedPageBreak/>
        <w:t xml:space="preserve">מפקדי </w:t>
      </w:r>
      <w:proofErr w:type="spellStart"/>
      <w:r>
        <w:rPr>
          <w:sz w:val="24"/>
          <w:szCs w:val="24"/>
          <w:rtl/>
        </w:rPr>
        <w:t>פלגות</w:t>
      </w:r>
      <w:proofErr w:type="spellEnd"/>
      <w:r>
        <w:rPr>
          <w:sz w:val="24"/>
          <w:szCs w:val="24"/>
          <w:rtl/>
        </w:rPr>
        <w:t xml:space="preserve"> וצוותים נותנים פקודות מרשימות בקור רוח; מפעילי "מטול" יודעים בדיוק לאן הם יורים ומשחילים פגיעות דרך חלונות; </w:t>
      </w:r>
      <w:proofErr w:type="spellStart"/>
      <w:r>
        <w:rPr>
          <w:sz w:val="24"/>
          <w:szCs w:val="24"/>
          <w:rtl/>
        </w:rPr>
        <w:t>לוויסטים</w:t>
      </w:r>
      <w:proofErr w:type="spellEnd"/>
      <w:r w:rsidR="00BC7FD6">
        <w:rPr>
          <w:rFonts w:hint="cs"/>
          <w:sz w:val="24"/>
          <w:szCs w:val="24"/>
          <w:rtl/>
        </w:rPr>
        <w:t xml:space="preserve"> </w:t>
      </w:r>
      <w:r>
        <w:rPr>
          <w:sz w:val="24"/>
          <w:szCs w:val="24"/>
          <w:rtl/>
        </w:rPr>
        <w:t>יודעים לספק תוך דקה את הפגיעה הרלוונטית.</w:t>
      </w:r>
    </w:p>
    <w:p w14:paraId="7F870BB9" w14:textId="77777777" w:rsidR="00527AE2" w:rsidRDefault="00000000" w:rsidP="00A95C13">
      <w:pPr>
        <w:pStyle w:val="2"/>
        <w:bidi/>
        <w:spacing w:before="260" w:after="110"/>
      </w:pPr>
      <w:r>
        <w:rPr>
          <w:b/>
          <w:bCs/>
          <w:rtl/>
        </w:rPr>
        <w:t xml:space="preserve">הפתעה ראשונית והשתלטות מהירה על האירוע </w:t>
      </w:r>
      <w:r>
        <w:rPr>
          <w:b/>
          <w:bCs/>
          <w:color w:val="555555"/>
          <w:sz w:val="24"/>
          <w:szCs w:val="24"/>
          <w:rtl/>
        </w:rPr>
        <w:t>[12:48-13:11]</w:t>
      </w:r>
    </w:p>
    <w:p w14:paraId="7AD9A573" w14:textId="77777777" w:rsidR="00527AE2" w:rsidRDefault="00000000" w:rsidP="00A95C13">
      <w:pPr>
        <w:spacing w:after="200" w:line="340" w:lineRule="auto"/>
      </w:pPr>
      <w:r>
        <w:rPr>
          <w:sz w:val="24"/>
          <w:szCs w:val="24"/>
          <w:rtl/>
        </w:rPr>
        <w:t>למרות שההיתקלות הפתיעה (התרחשה כבר בפתח, בעוד התוכנית הייתה למבצע שקט יחסית), הכוח משתלט במהירות על ההיתקלות והקרב - כוח מחפה, כוח מבצע איגוף, פתיחת זוויות נוספות, ופעולת מפקדי חוליות, לוחמים וצלפים ברמה גבוהה.</w:t>
      </w:r>
    </w:p>
    <w:p w14:paraId="0034A9D4" w14:textId="77777777" w:rsidR="00527AE2" w:rsidRDefault="00000000" w:rsidP="00A95C13">
      <w:pPr>
        <w:pStyle w:val="2"/>
        <w:bidi/>
        <w:spacing w:before="260" w:after="110"/>
      </w:pPr>
      <w:r>
        <w:rPr>
          <w:b/>
          <w:bCs/>
          <w:rtl/>
        </w:rPr>
        <w:t xml:space="preserve">אוגדה 91 מטילה את </w:t>
      </w:r>
      <w:proofErr w:type="spellStart"/>
      <w:r>
        <w:rPr>
          <w:b/>
          <w:bCs/>
          <w:rtl/>
        </w:rPr>
        <w:t>הצק"ח</w:t>
      </w:r>
      <w:proofErr w:type="spellEnd"/>
      <w:r>
        <w:rPr>
          <w:b/>
          <w:bCs/>
          <w:rtl/>
        </w:rPr>
        <w:t xml:space="preserve"> </w:t>
      </w:r>
      <w:proofErr w:type="spellStart"/>
      <w:r>
        <w:rPr>
          <w:b/>
          <w:bCs/>
          <w:rtl/>
        </w:rPr>
        <w:t>לעיינתא</w:t>
      </w:r>
      <w:proofErr w:type="spellEnd"/>
      <w:r>
        <w:rPr>
          <w:b/>
          <w:bCs/>
          <w:rtl/>
        </w:rPr>
        <w:t xml:space="preserve">-בינת ג'בל </w:t>
      </w:r>
      <w:r>
        <w:rPr>
          <w:b/>
          <w:bCs/>
          <w:color w:val="555555"/>
          <w:sz w:val="24"/>
          <w:szCs w:val="24"/>
          <w:rtl/>
        </w:rPr>
        <w:t>[14:41-15:02]</w:t>
      </w:r>
    </w:p>
    <w:p w14:paraId="7F63D09A" w14:textId="52FD8EA5" w:rsidR="00527AE2" w:rsidRDefault="00000000" w:rsidP="00A95C13">
      <w:pPr>
        <w:spacing w:after="200" w:line="340" w:lineRule="auto"/>
      </w:pPr>
      <w:r>
        <w:rPr>
          <w:sz w:val="24"/>
          <w:szCs w:val="24"/>
          <w:rtl/>
        </w:rPr>
        <w:t>בסיום פרק אל-</w:t>
      </w:r>
      <w:proofErr w:type="spellStart"/>
      <w:r>
        <w:rPr>
          <w:sz w:val="24"/>
          <w:szCs w:val="24"/>
          <w:rtl/>
        </w:rPr>
        <w:t>חיאם</w:t>
      </w:r>
      <w:proofErr w:type="spellEnd"/>
      <w:r>
        <w:rPr>
          <w:sz w:val="24"/>
          <w:szCs w:val="24"/>
          <w:rtl/>
        </w:rPr>
        <w:t xml:space="preserve">, אוגדה 91 מטילה את </w:t>
      </w:r>
      <w:proofErr w:type="spellStart"/>
      <w:r>
        <w:rPr>
          <w:sz w:val="24"/>
          <w:szCs w:val="24"/>
          <w:rtl/>
        </w:rPr>
        <w:t>צק"ח</w:t>
      </w:r>
      <w:proofErr w:type="spellEnd"/>
      <w:r>
        <w:rPr>
          <w:sz w:val="24"/>
          <w:szCs w:val="24"/>
          <w:rtl/>
        </w:rPr>
        <w:t xml:space="preserve"> גבעתי - "</w:t>
      </w:r>
      <w:proofErr w:type="spellStart"/>
      <w:r w:rsidR="00BC7FD6">
        <w:rPr>
          <w:rFonts w:hint="cs"/>
          <w:sz w:val="24"/>
          <w:szCs w:val="24"/>
          <w:rtl/>
        </w:rPr>
        <w:t>צקח</w:t>
      </w:r>
      <w:proofErr w:type="spellEnd"/>
      <w:r>
        <w:rPr>
          <w:sz w:val="24"/>
          <w:szCs w:val="24"/>
          <w:rtl/>
        </w:rPr>
        <w:t xml:space="preserve"> החלומות" שלה, כלשונו - למתחם </w:t>
      </w:r>
      <w:proofErr w:type="spellStart"/>
      <w:r>
        <w:rPr>
          <w:sz w:val="24"/>
          <w:szCs w:val="24"/>
          <w:rtl/>
        </w:rPr>
        <w:t>עיינתא</w:t>
      </w:r>
      <w:proofErr w:type="spellEnd"/>
      <w:r>
        <w:rPr>
          <w:sz w:val="24"/>
          <w:szCs w:val="24"/>
          <w:rtl/>
        </w:rPr>
        <w:t xml:space="preserve">-בינת ג'בל, המתואר כמתחם אורבני רציף אחד (בדומה ליחסי רמת גן-גבעתיים), ללא גבול ברור ביניהם. משימת </w:t>
      </w:r>
      <w:proofErr w:type="spellStart"/>
      <w:r>
        <w:rPr>
          <w:sz w:val="24"/>
          <w:szCs w:val="24"/>
          <w:rtl/>
        </w:rPr>
        <w:t>הצק"ח</w:t>
      </w:r>
      <w:proofErr w:type="spellEnd"/>
      <w:r>
        <w:rPr>
          <w:sz w:val="24"/>
          <w:szCs w:val="24"/>
          <w:rtl/>
        </w:rPr>
        <w:t xml:space="preserve">: כיבוש האצבעות המזרחיות של </w:t>
      </w:r>
      <w:proofErr w:type="spellStart"/>
      <w:r>
        <w:rPr>
          <w:sz w:val="24"/>
          <w:szCs w:val="24"/>
          <w:rtl/>
        </w:rPr>
        <w:t>עיינתא</w:t>
      </w:r>
      <w:proofErr w:type="spellEnd"/>
      <w:r>
        <w:rPr>
          <w:sz w:val="24"/>
          <w:szCs w:val="24"/>
          <w:rtl/>
        </w:rPr>
        <w:t>.</w:t>
      </w:r>
    </w:p>
    <w:p w14:paraId="334692B1" w14:textId="77777777" w:rsidR="00527AE2" w:rsidRDefault="00000000" w:rsidP="00A95C13">
      <w:pPr>
        <w:pStyle w:val="2"/>
        <w:bidi/>
        <w:spacing w:before="260" w:after="110"/>
      </w:pPr>
      <w:r>
        <w:rPr>
          <w:b/>
          <w:bCs/>
          <w:rtl/>
        </w:rPr>
        <w:t xml:space="preserve">תפיסת המבצע - שני אגרופים/חצים </w:t>
      </w:r>
      <w:r>
        <w:rPr>
          <w:b/>
          <w:bCs/>
          <w:color w:val="555555"/>
          <w:sz w:val="24"/>
          <w:szCs w:val="24"/>
          <w:rtl/>
        </w:rPr>
        <w:t>[15:02-15:19]</w:t>
      </w:r>
    </w:p>
    <w:p w14:paraId="357663FF" w14:textId="77777777" w:rsidR="00527AE2" w:rsidRDefault="00000000" w:rsidP="00A95C13">
      <w:pPr>
        <w:spacing w:after="200" w:line="340" w:lineRule="auto"/>
      </w:pPr>
      <w:r>
        <w:rPr>
          <w:sz w:val="24"/>
          <w:szCs w:val="24"/>
          <w:rtl/>
        </w:rPr>
        <w:t xml:space="preserve">הרעיון המבצעי, שגובש בין המח"ט למג"דים: להתקדם בשני "אגרופים" - מאמץ עיקרי של הסיירת וגדוד 52, ומאמץ נוסף של </w:t>
      </w:r>
      <w:proofErr w:type="spellStart"/>
      <w:r>
        <w:rPr>
          <w:sz w:val="24"/>
          <w:szCs w:val="24"/>
          <w:rtl/>
        </w:rPr>
        <w:t>לוריה</w:t>
      </w:r>
      <w:proofErr w:type="spellEnd"/>
      <w:r>
        <w:rPr>
          <w:sz w:val="24"/>
          <w:szCs w:val="24"/>
          <w:rtl/>
        </w:rPr>
        <w:t xml:space="preserve"> עם גדוד שקד.</w:t>
      </w:r>
    </w:p>
    <w:p w14:paraId="19E7035B" w14:textId="77777777" w:rsidR="00527AE2" w:rsidRDefault="00000000" w:rsidP="00A95C13">
      <w:pPr>
        <w:pStyle w:val="2"/>
        <w:bidi/>
        <w:spacing w:before="260" w:after="110"/>
      </w:pPr>
      <w:r>
        <w:rPr>
          <w:b/>
          <w:bCs/>
          <w:rtl/>
        </w:rPr>
        <w:t xml:space="preserve">שני מארבים בשערי הכניסה - "מערב אדיפוס" ו"מערב גוברין" </w:t>
      </w:r>
      <w:r>
        <w:rPr>
          <w:b/>
          <w:bCs/>
          <w:color w:val="555555"/>
          <w:sz w:val="24"/>
          <w:szCs w:val="24"/>
          <w:rtl/>
        </w:rPr>
        <w:t>[15:20-15:31]</w:t>
      </w:r>
    </w:p>
    <w:p w14:paraId="4E788C1B" w14:textId="77777777" w:rsidR="00527AE2" w:rsidRDefault="00000000" w:rsidP="00A95C13">
      <w:pPr>
        <w:spacing w:after="200" w:line="340" w:lineRule="auto"/>
      </w:pPr>
      <w:r>
        <w:rPr>
          <w:sz w:val="24"/>
          <w:szCs w:val="24"/>
          <w:rtl/>
        </w:rPr>
        <w:t xml:space="preserve">שערי הכניסה </w:t>
      </w:r>
      <w:proofErr w:type="spellStart"/>
      <w:r>
        <w:rPr>
          <w:sz w:val="24"/>
          <w:szCs w:val="24"/>
          <w:rtl/>
        </w:rPr>
        <w:t>לעיינתא</w:t>
      </w:r>
      <w:proofErr w:type="spellEnd"/>
      <w:r>
        <w:rPr>
          <w:sz w:val="24"/>
          <w:szCs w:val="24"/>
          <w:rtl/>
        </w:rPr>
        <w:t xml:space="preserve"> הם שני מארבים: "מערב אדיפוס" ו"מערב גוברין" - עמית פועל מול מערב גוברין. הקרב מתואר כמרשים באורכו - ציר תנועה הררי של כ-10 ק"מ.</w:t>
      </w:r>
    </w:p>
    <w:p w14:paraId="01A3BDAE" w14:textId="77777777" w:rsidR="00527AE2" w:rsidRDefault="00000000" w:rsidP="00A95C13">
      <w:pPr>
        <w:pStyle w:val="2"/>
        <w:bidi/>
        <w:spacing w:before="260" w:after="110"/>
      </w:pPr>
      <w:r>
        <w:rPr>
          <w:b/>
          <w:bCs/>
          <w:rtl/>
        </w:rPr>
        <w:t xml:space="preserve">10 ק"מ </w:t>
      </w:r>
      <w:proofErr w:type="spellStart"/>
      <w:r>
        <w:rPr>
          <w:b/>
          <w:bCs/>
          <w:rtl/>
        </w:rPr>
        <w:t>ברק"ם</w:t>
      </w:r>
      <w:proofErr w:type="spellEnd"/>
      <w:r>
        <w:rPr>
          <w:b/>
          <w:bCs/>
          <w:rtl/>
        </w:rPr>
        <w:t xml:space="preserve"> - טנקים, נמרים ודחפורים </w:t>
      </w:r>
      <w:r>
        <w:rPr>
          <w:b/>
          <w:bCs/>
          <w:color w:val="555555"/>
          <w:sz w:val="24"/>
          <w:szCs w:val="24"/>
          <w:rtl/>
        </w:rPr>
        <w:t>[15:36-15:43]</w:t>
      </w:r>
    </w:p>
    <w:p w14:paraId="01B075D6" w14:textId="77777777" w:rsidR="00527AE2" w:rsidRDefault="00000000" w:rsidP="00A95C13">
      <w:pPr>
        <w:spacing w:after="200" w:line="340" w:lineRule="auto"/>
      </w:pPr>
      <w:r>
        <w:rPr>
          <w:sz w:val="24"/>
          <w:szCs w:val="24"/>
          <w:rtl/>
        </w:rPr>
        <w:t xml:space="preserve">התקדמות של 10 ק"מ </w:t>
      </w:r>
      <w:proofErr w:type="spellStart"/>
      <w:r>
        <w:rPr>
          <w:sz w:val="24"/>
          <w:szCs w:val="24"/>
          <w:rtl/>
        </w:rPr>
        <w:t>ברק"ם</w:t>
      </w:r>
      <w:proofErr w:type="spellEnd"/>
      <w:r>
        <w:rPr>
          <w:sz w:val="24"/>
          <w:szCs w:val="24"/>
          <w:rtl/>
        </w:rPr>
        <w:t xml:space="preserve"> - טנקים, נמרים ודחפורים - עד לשערי הכניסה של </w:t>
      </w:r>
      <w:proofErr w:type="spellStart"/>
      <w:r>
        <w:rPr>
          <w:sz w:val="24"/>
          <w:szCs w:val="24"/>
          <w:rtl/>
        </w:rPr>
        <w:t>עיינתא</w:t>
      </w:r>
      <w:proofErr w:type="spellEnd"/>
      <w:r>
        <w:rPr>
          <w:sz w:val="24"/>
          <w:szCs w:val="24"/>
          <w:rtl/>
        </w:rPr>
        <w:t>.</w:t>
      </w:r>
    </w:p>
    <w:p w14:paraId="69A53A01" w14:textId="77777777" w:rsidR="00527AE2" w:rsidRDefault="00000000" w:rsidP="00A95C13">
      <w:pPr>
        <w:pStyle w:val="2"/>
        <w:bidi/>
        <w:spacing w:before="260" w:after="110"/>
      </w:pPr>
      <w:proofErr w:type="spellStart"/>
      <w:r>
        <w:rPr>
          <w:b/>
          <w:bCs/>
          <w:rtl/>
        </w:rPr>
        <w:t>עיינתא</w:t>
      </w:r>
      <w:proofErr w:type="spellEnd"/>
      <w:r>
        <w:rPr>
          <w:b/>
          <w:bCs/>
          <w:rtl/>
        </w:rPr>
        <w:t xml:space="preserve">-בינת ג'בל - מתחם שלא תומרן מאז 2006 </w:t>
      </w:r>
      <w:r>
        <w:rPr>
          <w:b/>
          <w:bCs/>
          <w:color w:val="555555"/>
          <w:sz w:val="24"/>
          <w:szCs w:val="24"/>
          <w:rtl/>
        </w:rPr>
        <w:t>[15:44-16:04]</w:t>
      </w:r>
    </w:p>
    <w:p w14:paraId="02AF2499" w14:textId="77777777" w:rsidR="00527AE2" w:rsidRDefault="00000000" w:rsidP="00A95C13">
      <w:pPr>
        <w:spacing w:after="200" w:line="340" w:lineRule="auto"/>
      </w:pPr>
      <w:proofErr w:type="spellStart"/>
      <w:r>
        <w:rPr>
          <w:sz w:val="24"/>
          <w:szCs w:val="24"/>
          <w:rtl/>
        </w:rPr>
        <w:t>עיינתא</w:t>
      </w:r>
      <w:proofErr w:type="spellEnd"/>
      <w:r>
        <w:rPr>
          <w:sz w:val="24"/>
          <w:szCs w:val="24"/>
          <w:rtl/>
        </w:rPr>
        <w:t xml:space="preserve"> ובינת ג'בל מהווים מתחם אחד; זהו מרחב שלא תומרן בחזית הצפון מאז 2006 - ואף אז לא הוכרע, לא נהרסו בו בתים ולא נספרו שם 200 גופות. תחושת הגאווה וההצלחה במתחם הזה, לדברי עמית, גדולה במיוחד.</w:t>
      </w:r>
    </w:p>
    <w:p w14:paraId="141BBFDA" w14:textId="77777777" w:rsidR="00527AE2" w:rsidRDefault="00000000" w:rsidP="00A95C13">
      <w:pPr>
        <w:pStyle w:val="2"/>
        <w:bidi/>
        <w:spacing w:before="260" w:after="110"/>
      </w:pPr>
      <w:r>
        <w:rPr>
          <w:b/>
          <w:bCs/>
          <w:rtl/>
        </w:rPr>
        <w:t xml:space="preserve">ההחלטה - "לא חוזרים עד שמפילים את המתחם" </w:t>
      </w:r>
      <w:r>
        <w:rPr>
          <w:b/>
          <w:bCs/>
          <w:color w:val="555555"/>
          <w:sz w:val="24"/>
          <w:szCs w:val="24"/>
          <w:rtl/>
        </w:rPr>
        <w:t>[16:08-16:16]</w:t>
      </w:r>
    </w:p>
    <w:p w14:paraId="079BBF81" w14:textId="77777777" w:rsidR="00527AE2" w:rsidRDefault="00000000" w:rsidP="00A95C13">
      <w:pPr>
        <w:spacing w:after="200" w:line="340" w:lineRule="auto"/>
      </w:pPr>
      <w:r>
        <w:rPr>
          <w:sz w:val="24"/>
          <w:szCs w:val="24"/>
          <w:rtl/>
        </w:rPr>
        <w:t>המשמעות ההיסטורית של המקום מחזקת את הרוח וההחלטיות: "לא חוזרים עד שלא שמים את המתחם הזה על הרצפה."</w:t>
      </w:r>
    </w:p>
    <w:p w14:paraId="7D0E6FE8" w14:textId="77777777" w:rsidR="00527AE2" w:rsidRDefault="00000000" w:rsidP="00A95C13">
      <w:pPr>
        <w:pStyle w:val="2"/>
        <w:bidi/>
        <w:spacing w:before="260" w:after="110"/>
      </w:pPr>
      <w:r>
        <w:rPr>
          <w:b/>
          <w:bCs/>
          <w:rtl/>
        </w:rPr>
        <w:t xml:space="preserve">פירוק מארב מקומי בכניסה למערב גוברין </w:t>
      </w:r>
      <w:r>
        <w:rPr>
          <w:b/>
          <w:bCs/>
          <w:color w:val="555555"/>
          <w:sz w:val="24"/>
          <w:szCs w:val="24"/>
          <w:rtl/>
        </w:rPr>
        <w:t>[16:18-16:42]</w:t>
      </w:r>
    </w:p>
    <w:p w14:paraId="2DE81264" w14:textId="77777777" w:rsidR="00527AE2" w:rsidRDefault="00000000" w:rsidP="00A95C13">
      <w:pPr>
        <w:spacing w:after="200" w:line="340" w:lineRule="auto"/>
      </w:pPr>
      <w:r>
        <w:rPr>
          <w:sz w:val="24"/>
          <w:szCs w:val="24"/>
          <w:rtl/>
        </w:rPr>
        <w:t xml:space="preserve">בכניסה למערב גוברין נתקלים בצומת שבו ידוע מראש שקיים מארב מקומי. שיטת הפעולה: פתיחה עם חוד רובוטי, הפעלת אש נרחבת, ושני </w:t>
      </w:r>
      <w:proofErr w:type="spellStart"/>
      <w:r>
        <w:rPr>
          <w:sz w:val="24"/>
          <w:szCs w:val="24"/>
          <w:rtl/>
        </w:rPr>
        <w:t>צק"פים</w:t>
      </w:r>
      <w:proofErr w:type="spellEnd"/>
      <w:r>
        <w:rPr>
          <w:sz w:val="24"/>
          <w:szCs w:val="24"/>
          <w:rtl/>
        </w:rPr>
        <w:t xml:space="preserve"> - של "</w:t>
      </w:r>
      <w:proofErr w:type="spellStart"/>
      <w:r>
        <w:rPr>
          <w:sz w:val="24"/>
          <w:szCs w:val="24"/>
          <w:rtl/>
        </w:rPr>
        <w:t>פרקש</w:t>
      </w:r>
      <w:proofErr w:type="spellEnd"/>
      <w:r>
        <w:rPr>
          <w:sz w:val="24"/>
          <w:szCs w:val="24"/>
          <w:rtl/>
        </w:rPr>
        <w:t xml:space="preserve">" </w:t>
      </w:r>
      <w:proofErr w:type="spellStart"/>
      <w:r>
        <w:rPr>
          <w:sz w:val="24"/>
          <w:szCs w:val="24"/>
          <w:rtl/>
        </w:rPr>
        <w:t>ו"משאשא</w:t>
      </w:r>
      <w:proofErr w:type="spellEnd"/>
      <w:r>
        <w:rPr>
          <w:sz w:val="24"/>
          <w:szCs w:val="24"/>
          <w:rtl/>
        </w:rPr>
        <w:t>" - שמפרקים אותו בטכניקה מתורגלת היטב.</w:t>
      </w:r>
    </w:p>
    <w:p w14:paraId="3B164A97" w14:textId="77777777" w:rsidR="00527AE2" w:rsidRDefault="00000000" w:rsidP="00A95C13">
      <w:pPr>
        <w:pStyle w:val="2"/>
        <w:bidi/>
        <w:spacing w:before="260" w:after="110"/>
      </w:pPr>
      <w:r>
        <w:rPr>
          <w:b/>
          <w:bCs/>
          <w:rtl/>
        </w:rPr>
        <w:t xml:space="preserve">שלושה מחבלים הרוגים; יתר הכוח נמלט </w:t>
      </w:r>
      <w:r>
        <w:rPr>
          <w:b/>
          <w:bCs/>
          <w:color w:val="555555"/>
          <w:sz w:val="24"/>
          <w:szCs w:val="24"/>
          <w:rtl/>
        </w:rPr>
        <w:t>[16:42-16:55]</w:t>
      </w:r>
    </w:p>
    <w:p w14:paraId="61384889" w14:textId="77777777" w:rsidR="00527AE2" w:rsidRDefault="00000000" w:rsidP="00A95C13">
      <w:pPr>
        <w:spacing w:after="200" w:line="340" w:lineRule="auto"/>
      </w:pPr>
      <w:r>
        <w:rPr>
          <w:sz w:val="24"/>
          <w:szCs w:val="24"/>
          <w:rtl/>
        </w:rPr>
        <w:lastRenderedPageBreak/>
        <w:t>בפעולה נהרגים שלושה מחבלים; שאר המחבלים במערב גוברין (כפי שאושר גם במודיעין וגם בשטח) נמלטו. בעיטורים נמצאים מחסני אמל"ח לצד נרגילה חמה, גחלים דולקות וכוסות קפה על השולחן - עדות לבריחה פתאומית.</w:t>
      </w:r>
    </w:p>
    <w:p w14:paraId="4743AD20" w14:textId="77777777" w:rsidR="00527AE2" w:rsidRDefault="00000000" w:rsidP="00A95C13">
      <w:pPr>
        <w:pStyle w:val="2"/>
        <w:bidi/>
        <w:spacing w:before="260" w:after="110"/>
      </w:pPr>
      <w:r>
        <w:rPr>
          <w:b/>
          <w:bCs/>
          <w:rtl/>
        </w:rPr>
        <w:t xml:space="preserve">כיוון הבריחה - מערבה לבינת ג'בל או צפונה לרכס סילבסטר </w:t>
      </w:r>
      <w:r>
        <w:rPr>
          <w:b/>
          <w:bCs/>
          <w:color w:val="555555"/>
          <w:sz w:val="24"/>
          <w:szCs w:val="24"/>
          <w:rtl/>
        </w:rPr>
        <w:t>[16:56-17:16]</w:t>
      </w:r>
    </w:p>
    <w:p w14:paraId="0A557A0C" w14:textId="77777777" w:rsidR="00527AE2" w:rsidRDefault="00000000" w:rsidP="00A95C13">
      <w:pPr>
        <w:spacing w:after="200" w:line="340" w:lineRule="auto"/>
      </w:pPr>
      <w:r>
        <w:rPr>
          <w:sz w:val="24"/>
          <w:szCs w:val="24"/>
          <w:rtl/>
        </w:rPr>
        <w:t xml:space="preserve">המארב במערב גוברין בכניסה </w:t>
      </w:r>
      <w:proofErr w:type="spellStart"/>
      <w:r>
        <w:rPr>
          <w:sz w:val="24"/>
          <w:szCs w:val="24"/>
          <w:rtl/>
        </w:rPr>
        <w:t>לעיינתא</w:t>
      </w:r>
      <w:proofErr w:type="spellEnd"/>
      <w:r>
        <w:rPr>
          <w:sz w:val="24"/>
          <w:szCs w:val="24"/>
          <w:rtl/>
        </w:rPr>
        <w:t xml:space="preserve"> הושמד - שלושה הרוגים מתועדים, ושאר האויב נמלט מערבה לכיוון בינת ג'בל או צפונה לכיוון רכס הסילבסטר. עמית מציין שהציג תחקיר זה למפקד האוגדה ("מוג") רק אתמול.</w:t>
      </w:r>
    </w:p>
    <w:p w14:paraId="62242FF6" w14:textId="77777777" w:rsidR="00527AE2" w:rsidRDefault="00000000" w:rsidP="00A95C13">
      <w:pPr>
        <w:pStyle w:val="2"/>
        <w:bidi/>
        <w:spacing w:before="260" w:after="110"/>
      </w:pPr>
      <w:r>
        <w:rPr>
          <w:b/>
          <w:bCs/>
          <w:rtl/>
        </w:rPr>
        <w:t xml:space="preserve">משימת הסיירת - כיבוש הצומת המרכזי והכנסת "טיול" </w:t>
      </w:r>
      <w:r>
        <w:rPr>
          <w:b/>
          <w:bCs/>
          <w:color w:val="555555"/>
          <w:sz w:val="24"/>
          <w:szCs w:val="24"/>
          <w:rtl/>
        </w:rPr>
        <w:t>[18:04-18:22]</w:t>
      </w:r>
    </w:p>
    <w:p w14:paraId="2150CC15" w14:textId="33D39DBA" w:rsidR="00527AE2" w:rsidRDefault="00000000" w:rsidP="00A95C13">
      <w:pPr>
        <w:spacing w:after="200" w:line="340" w:lineRule="auto"/>
      </w:pPr>
      <w:r>
        <w:rPr>
          <w:sz w:val="24"/>
          <w:szCs w:val="24"/>
          <w:rtl/>
        </w:rPr>
        <w:t xml:space="preserve">משימת הסיירת: כיבוש מערב גוברין - הצומת המרכזי עצמו. מטרתו העיקרית של עמית: להכניס את </w:t>
      </w:r>
      <w:proofErr w:type="spellStart"/>
      <w:r>
        <w:rPr>
          <w:sz w:val="24"/>
          <w:szCs w:val="24"/>
          <w:rtl/>
        </w:rPr>
        <w:t>יוללהתקפה</w:t>
      </w:r>
      <w:proofErr w:type="spellEnd"/>
      <w:r>
        <w:rPr>
          <w:sz w:val="24"/>
          <w:szCs w:val="24"/>
          <w:rtl/>
        </w:rPr>
        <w:t xml:space="preserve"> על החלק הצפוני - בתי הספר, אצבע 4 של </w:t>
      </w:r>
      <w:proofErr w:type="spellStart"/>
      <w:r>
        <w:rPr>
          <w:sz w:val="24"/>
          <w:szCs w:val="24"/>
          <w:rtl/>
        </w:rPr>
        <w:t>עיינתא</w:t>
      </w:r>
      <w:proofErr w:type="spellEnd"/>
      <w:r>
        <w:rPr>
          <w:sz w:val="24"/>
          <w:szCs w:val="24"/>
          <w:rtl/>
        </w:rPr>
        <w:t xml:space="preserve"> - תוך בידוד מוקדם של רכס הסילבסטר.</w:t>
      </w:r>
    </w:p>
    <w:p w14:paraId="33B201B2" w14:textId="77777777" w:rsidR="00527AE2" w:rsidRDefault="00000000" w:rsidP="00A95C13">
      <w:pPr>
        <w:pStyle w:val="2"/>
        <w:bidi/>
        <w:spacing w:before="260" w:after="110"/>
      </w:pPr>
      <w:r>
        <w:rPr>
          <w:b/>
          <w:bCs/>
          <w:rtl/>
        </w:rPr>
        <w:t xml:space="preserve">אילוץ הציר ההררי - עבודה על ציר אחד </w:t>
      </w:r>
      <w:r>
        <w:rPr>
          <w:b/>
          <w:bCs/>
          <w:color w:val="555555"/>
          <w:sz w:val="24"/>
          <w:szCs w:val="24"/>
          <w:rtl/>
        </w:rPr>
        <w:t>[18:23-18:48]</w:t>
      </w:r>
    </w:p>
    <w:p w14:paraId="4EF7C8C1" w14:textId="77777777" w:rsidR="00527AE2" w:rsidRDefault="00000000" w:rsidP="00A95C13">
      <w:pPr>
        <w:spacing w:after="200" w:line="340" w:lineRule="auto"/>
      </w:pPr>
      <w:r>
        <w:rPr>
          <w:sz w:val="24"/>
          <w:szCs w:val="24"/>
          <w:rtl/>
        </w:rPr>
        <w:t>השטח הררי עם מעט אפשרויות ציר; ציר מרכזי אחד ועוד ציר משני שלא היה במצב טוב - בפועל עבדו על ציר אחד בלבד, בניגוד להעדפת הסיירת (וכל גדוד בצבא) לפעול בפיזור מקביל ולא בטור.</w:t>
      </w:r>
    </w:p>
    <w:p w14:paraId="12DD6BB5" w14:textId="77777777" w:rsidR="00527AE2" w:rsidRDefault="00000000" w:rsidP="00A95C13">
      <w:pPr>
        <w:pStyle w:val="2"/>
        <w:bidi/>
        <w:spacing w:before="260" w:after="110"/>
      </w:pPr>
      <w:r>
        <w:rPr>
          <w:b/>
          <w:bCs/>
          <w:rtl/>
        </w:rPr>
        <w:t xml:space="preserve">שיטת ההתגברות - רובוטיקה, פלגה רקומה ופלגה רגלית </w:t>
      </w:r>
      <w:r>
        <w:rPr>
          <w:b/>
          <w:bCs/>
          <w:color w:val="555555"/>
          <w:sz w:val="24"/>
          <w:szCs w:val="24"/>
          <w:rtl/>
        </w:rPr>
        <w:t>[18:49-19:07]</w:t>
      </w:r>
    </w:p>
    <w:p w14:paraId="5379BF31" w14:textId="77777777" w:rsidR="00527AE2" w:rsidRDefault="00000000" w:rsidP="00A95C13">
      <w:pPr>
        <w:spacing w:after="200" w:line="340" w:lineRule="auto"/>
      </w:pPr>
      <w:r>
        <w:rPr>
          <w:sz w:val="24"/>
          <w:szCs w:val="24"/>
          <w:rtl/>
        </w:rPr>
        <w:t xml:space="preserve">הפתרון: פתיחת הצומת תחילה ברובוטיקה, לאחר מכן פלגה נעה </w:t>
      </w:r>
      <w:proofErr w:type="spellStart"/>
      <w:r>
        <w:rPr>
          <w:sz w:val="24"/>
          <w:szCs w:val="24"/>
          <w:rtl/>
        </w:rPr>
        <w:t>ברק"ם</w:t>
      </w:r>
      <w:proofErr w:type="spellEnd"/>
      <w:r>
        <w:rPr>
          <w:sz w:val="24"/>
          <w:szCs w:val="24"/>
          <w:rtl/>
        </w:rPr>
        <w:t>, ואחריה פלגה נוספת שפעלה רגלית - כך הצליחו לפעול בתא שטח הררי על ציר אחד עם גם פלגה רקומה וגם פלגה רגלית במקביל, ולפרק את המערב.</w:t>
      </w:r>
    </w:p>
    <w:p w14:paraId="00A89CBC" w14:textId="77777777" w:rsidR="00527AE2" w:rsidRDefault="00000000" w:rsidP="00A95C13">
      <w:pPr>
        <w:pStyle w:val="2"/>
        <w:bidi/>
        <w:spacing w:before="260" w:after="110"/>
      </w:pPr>
      <w:r>
        <w:rPr>
          <w:b/>
          <w:bCs/>
          <w:rtl/>
        </w:rPr>
        <w:t xml:space="preserve">מעבר ל"מכת חולים" - התקפת בינת ג'בל </w:t>
      </w:r>
      <w:r>
        <w:rPr>
          <w:b/>
          <w:bCs/>
          <w:color w:val="555555"/>
          <w:sz w:val="24"/>
          <w:szCs w:val="24"/>
          <w:rtl/>
        </w:rPr>
        <w:t>[19:21-19:36]</w:t>
      </w:r>
    </w:p>
    <w:p w14:paraId="5F919B48" w14:textId="77777777" w:rsidR="00527AE2" w:rsidRDefault="00000000" w:rsidP="00A95C13">
      <w:pPr>
        <w:spacing w:after="200" w:line="340" w:lineRule="auto"/>
      </w:pPr>
      <w:r>
        <w:rPr>
          <w:sz w:val="24"/>
          <w:szCs w:val="24"/>
          <w:rtl/>
        </w:rPr>
        <w:t xml:space="preserve">הדיון עובר לנושא "מכת חולים" - ההתקפה על בינת ג'בל, </w:t>
      </w:r>
      <w:proofErr w:type="spellStart"/>
      <w:r>
        <w:rPr>
          <w:sz w:val="24"/>
          <w:szCs w:val="24"/>
          <w:rtl/>
        </w:rPr>
        <w:t>מעיינתא</w:t>
      </w:r>
      <w:proofErr w:type="spellEnd"/>
      <w:r>
        <w:rPr>
          <w:sz w:val="24"/>
          <w:szCs w:val="24"/>
          <w:rtl/>
        </w:rPr>
        <w:t xml:space="preserve"> ועד מתחם בינת ג'בל עצמו - עמית מציין שזהו "הפרק המרכזי" עבורו, עם סיפור שהוא מגדיר כחריג במיוחד.</w:t>
      </w:r>
    </w:p>
    <w:p w14:paraId="24F6242B" w14:textId="5856C661" w:rsidR="00527AE2" w:rsidRDefault="00527AE2" w:rsidP="00A95C13">
      <w:pPr>
        <w:spacing w:after="200" w:line="340" w:lineRule="auto"/>
      </w:pPr>
    </w:p>
    <w:sectPr w:rsidR="00527A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90644"/>
    <w:multiLevelType w:val="hybridMultilevel"/>
    <w:tmpl w:val="25C2D524"/>
    <w:lvl w:ilvl="0" w:tplc="5F443C12">
      <w:start w:val="1"/>
      <w:numFmt w:val="bullet"/>
      <w:lvlText w:val="●"/>
      <w:lvlJc w:val="left"/>
      <w:pPr>
        <w:ind w:left="720" w:hanging="360"/>
      </w:pPr>
    </w:lvl>
    <w:lvl w:ilvl="1" w:tplc="E1CAB47C">
      <w:start w:val="1"/>
      <w:numFmt w:val="bullet"/>
      <w:lvlText w:val="○"/>
      <w:lvlJc w:val="left"/>
      <w:pPr>
        <w:ind w:left="1440" w:hanging="360"/>
      </w:pPr>
    </w:lvl>
    <w:lvl w:ilvl="2" w:tplc="AF5E3DB2">
      <w:start w:val="1"/>
      <w:numFmt w:val="bullet"/>
      <w:lvlText w:val="■"/>
      <w:lvlJc w:val="left"/>
      <w:pPr>
        <w:ind w:left="2160" w:hanging="360"/>
      </w:pPr>
    </w:lvl>
    <w:lvl w:ilvl="3" w:tplc="2E8645B6">
      <w:start w:val="1"/>
      <w:numFmt w:val="bullet"/>
      <w:lvlText w:val="●"/>
      <w:lvlJc w:val="left"/>
      <w:pPr>
        <w:ind w:left="2880" w:hanging="360"/>
      </w:pPr>
    </w:lvl>
    <w:lvl w:ilvl="4" w:tplc="CF1E3874">
      <w:start w:val="1"/>
      <w:numFmt w:val="bullet"/>
      <w:lvlText w:val="○"/>
      <w:lvlJc w:val="left"/>
      <w:pPr>
        <w:ind w:left="3600" w:hanging="360"/>
      </w:pPr>
    </w:lvl>
    <w:lvl w:ilvl="5" w:tplc="19180BA4">
      <w:start w:val="1"/>
      <w:numFmt w:val="bullet"/>
      <w:lvlText w:val="■"/>
      <w:lvlJc w:val="left"/>
      <w:pPr>
        <w:ind w:left="4320" w:hanging="360"/>
      </w:pPr>
    </w:lvl>
    <w:lvl w:ilvl="6" w:tplc="0142B5BE">
      <w:start w:val="1"/>
      <w:numFmt w:val="bullet"/>
      <w:lvlText w:val="●"/>
      <w:lvlJc w:val="left"/>
      <w:pPr>
        <w:ind w:left="5040" w:hanging="360"/>
      </w:pPr>
    </w:lvl>
    <w:lvl w:ilvl="7" w:tplc="E6A60CFA">
      <w:start w:val="1"/>
      <w:numFmt w:val="bullet"/>
      <w:lvlText w:val="●"/>
      <w:lvlJc w:val="left"/>
      <w:pPr>
        <w:ind w:left="5760" w:hanging="360"/>
      </w:pPr>
    </w:lvl>
    <w:lvl w:ilvl="8" w:tplc="5420BD44">
      <w:start w:val="1"/>
      <w:numFmt w:val="bullet"/>
      <w:lvlText w:val="●"/>
      <w:lvlJc w:val="left"/>
      <w:pPr>
        <w:ind w:left="6480" w:hanging="360"/>
      </w:pPr>
    </w:lvl>
  </w:abstractNum>
  <w:num w:numId="1" w16cid:durableId="1830511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E2"/>
    <w:rsid w:val="00527AE2"/>
    <w:rsid w:val="00A95C13"/>
    <w:rsid w:val="00BC7FD6"/>
    <w:rsid w:val="00F72F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6660"/>
  <w15:docId w15:val="{00310984-95EB-4722-B2DC-DC09DF68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1187</Words>
  <Characters>5936</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2026-09-02T18:44:00Z</dcterms:created>
  <dcterms:modified xsi:type="dcterms:W3CDTF">2026-09-02T18:44:00Z</dcterms:modified>
</cp:coreProperties>
</file>