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ind w:right="720"/>
        <w:rPr>
          <w:rFonts w:ascii="Heebo" w:cs="Heebo" w:eastAsia="Heebo" w:hAnsi="Heebo"/>
          <w:b w:val="1"/>
          <w:sz w:val="32"/>
          <w:szCs w:val="32"/>
        </w:rPr>
      </w:pPr>
      <w:r w:rsidDel="00000000" w:rsidR="00000000" w:rsidRPr="00000000">
        <w:rPr>
          <w:rFonts w:ascii="Heebo" w:cs="Heebo" w:eastAsia="Heebo" w:hAnsi="Heebo"/>
          <w:b w:val="1"/>
          <w:sz w:val="32"/>
          <w:szCs w:val="32"/>
          <w:rtl w:val="1"/>
        </w:rPr>
        <w:t xml:space="preserve">סיכום</w:t>
      </w:r>
      <w:r w:rsidDel="00000000" w:rsidR="00000000" w:rsidRPr="00000000">
        <w:rPr>
          <w:rFonts w:ascii="Heebo" w:cs="Heebo" w:eastAsia="Heebo" w:hAnsi="Heebo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32"/>
          <w:szCs w:val="32"/>
          <w:rtl w:val="1"/>
        </w:rPr>
        <w:t xml:space="preserve">מסקנות</w:t>
      </w:r>
      <w:r w:rsidDel="00000000" w:rsidR="00000000" w:rsidRPr="00000000">
        <w:rPr>
          <w:rFonts w:ascii="Heebo" w:cs="Heebo" w:eastAsia="Heebo" w:hAnsi="Heebo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32"/>
          <w:szCs w:val="32"/>
          <w:rtl w:val="1"/>
        </w:rPr>
        <w:t xml:space="preserve">מהרצאת</w:t>
      </w:r>
      <w:r w:rsidDel="00000000" w:rsidR="00000000" w:rsidRPr="00000000">
        <w:rPr>
          <w:rFonts w:ascii="Heebo" w:cs="Heebo" w:eastAsia="Heebo" w:hAnsi="Heebo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32"/>
          <w:szCs w:val="32"/>
          <w:rtl w:val="0"/>
        </w:rPr>
        <w:t xml:space="preserve">Lumenis</w:t>
      </w:r>
      <w:r w:rsidDel="00000000" w:rsidR="00000000" w:rsidRPr="00000000">
        <w:rPr>
          <w:rFonts w:ascii="Heebo" w:cs="Heebo" w:eastAsia="Heebo" w:hAnsi="Heebo"/>
          <w:b w:val="1"/>
          <w:sz w:val="32"/>
          <w:szCs w:val="32"/>
          <w:rtl w:val="1"/>
        </w:rPr>
        <w:t xml:space="preserve"> – </w:t>
      </w:r>
      <w:r w:rsidDel="00000000" w:rsidR="00000000" w:rsidRPr="00000000">
        <w:rPr>
          <w:rFonts w:ascii="Heebo" w:cs="Heebo" w:eastAsia="Heebo" w:hAnsi="Heebo"/>
          <w:b w:val="1"/>
          <w:sz w:val="32"/>
          <w:szCs w:val="32"/>
          <w:rtl w:val="1"/>
        </w:rPr>
        <w:t xml:space="preserve">טל</w:t>
      </w:r>
      <w:r w:rsidDel="00000000" w:rsidR="00000000" w:rsidRPr="00000000">
        <w:rPr>
          <w:rFonts w:ascii="Heebo" w:cs="Heebo" w:eastAsia="Heebo" w:hAnsi="Heebo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32"/>
          <w:szCs w:val="32"/>
          <w:rtl w:val="1"/>
        </w:rPr>
        <w:t xml:space="preserve">וייסמן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spacing w:after="0" w:afterAutospacing="0" w:before="240" w:lineRule="auto"/>
        <w:ind w:left="720" w:righ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תיעוד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רשום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תיעוד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הרצת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')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V-Shaped Process –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righ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מוסכמות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levels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righ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levels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שונים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מוביל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רשמי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טכנולוגי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אינטגרציות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Shaped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-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righ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אינטגרציה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מסודר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) –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הממשקים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שיש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righ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האינטגרציה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השקעת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בתכנון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פרופורציונלית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לגודל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הפרויקט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בהמצאת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טרמינולוגיה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–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spacing w:after="240" w:before="0" w:beforeAutospacing="0" w:lineRule="auto"/>
        <w:ind w:left="1440" w:righ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Overused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ברמות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ומבלבל</w:t>
      </w:r>
    </w:p>
    <w:p w:rsidR="00000000" w:rsidDel="00000000" w:rsidP="00000000" w:rsidRDefault="00000000" w:rsidRPr="00000000" w14:paraId="0000000D">
      <w:pPr>
        <w:bidi w:val="1"/>
        <w:spacing w:after="160" w:lineRule="auto"/>
        <w:ind w:left="0" w:right="1440" w:firstLine="0"/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60" w:lineRule="auto"/>
        <w:ind w:left="0" w:right="1440" w:firstLine="0"/>
        <w:rPr>
          <w:rFonts w:ascii="Heebo" w:cs="Heebo" w:eastAsia="Heebo" w:hAnsi="Heebo"/>
          <w:b w:val="1"/>
          <w:sz w:val="28"/>
          <w:szCs w:val="28"/>
        </w:rPr>
      </w:pPr>
      <w:r w:rsidDel="00000000" w:rsidR="00000000" w:rsidRPr="00000000">
        <w:rPr>
          <w:rFonts w:ascii="Heebo" w:cs="Heebo" w:eastAsia="Heebo" w:hAnsi="Heebo"/>
          <w:b w:val="1"/>
          <w:sz w:val="28"/>
          <w:szCs w:val="28"/>
          <w:rtl w:val="0"/>
        </w:rPr>
        <w:t xml:space="preserve">Action Items: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lineRule="auto"/>
        <w:ind w:left="720" w:right="1440" w:hanging="360"/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u w:val="single"/>
          <w:rtl w:val="1"/>
        </w:rPr>
        <w:t xml:space="preserve">טרמינולוגיה</w:t>
      </w:r>
      <w:r w:rsidDel="00000000" w:rsidR="00000000" w:rsidRPr="00000000">
        <w:rPr>
          <w:rFonts w:ascii="Heebo" w:cs="Heebo" w:eastAsia="Heebo" w:hAnsi="Heeb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טרמינולוגיה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ומוסכמת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והנחלתה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בשילוב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עדי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נווה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אפיון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תכולה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והבנה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חוזים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ומסמכים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ונווה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afterAutospacing="0" w:lineRule="auto"/>
        <w:ind w:left="720" w:right="1440" w:hanging="360"/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u w:val="single"/>
          <w:rtl w:val="0"/>
        </w:rPr>
        <w:t xml:space="preserve">V-Shaped Process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השלבים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מתקשר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לחוזים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וכיצד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עצמנו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נמדדים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)</w:t>
        <w:br w:type="textWrapping"/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ונווה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0" w:afterAutospacing="0" w:lineRule="auto"/>
        <w:ind w:left="720" w:right="1440" w:hanging="360"/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u w:val="single"/>
          <w:rtl w:val="1"/>
        </w:rPr>
        <w:t xml:space="preserve">תיעוד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:)</w:t>
        <w:br w:type="textWrapping"/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חוזה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אינפלציית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מסמכים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שעליהם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נמדד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הפיתוח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וכיצד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Heebo" w:cs="Heebo" w:eastAsia="Heebo" w:hAnsi="Heebo"/>
          <w:sz w:val="24"/>
          <w:szCs w:val="24"/>
          <w:rtl w:val="1"/>
        </w:rPr>
        <w:t xml:space="preserve"> (?)</w:t>
        <w:br w:type="textWrapping"/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קביעת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VShaped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after="240" w:before="0" w:beforeAutospacing="0" w:lineRule="auto"/>
        <w:ind w:left="720" w:right="720" w:hanging="360"/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u w:val="single"/>
          <w:rtl w:val="1"/>
        </w:rPr>
        <w:t xml:space="preserve">מוביל</w:t>
      </w:r>
      <w:r w:rsidDel="00000000" w:rsidR="00000000" w:rsidRPr="00000000">
        <w:rPr>
          <w:rFonts w:ascii="Heebo" w:cs="Heebo" w:eastAsia="Heebo" w:hAnsi="Heeb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u w:val="single"/>
          <w:rtl w:val="1"/>
        </w:rPr>
        <w:t xml:space="preserve">פרויקט</w:t>
      </w:r>
      <w:r w:rsidDel="00000000" w:rsidR="00000000" w:rsidRPr="00000000">
        <w:rPr>
          <w:rFonts w:ascii="Heebo" w:cs="Heebo" w:eastAsia="Heebo" w:hAnsi="Heeb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u w:val="single"/>
          <w:rtl w:val="1"/>
        </w:rPr>
        <w:t xml:space="preserve">רשמי</w:t>
      </w:r>
      <w:r w:rsidDel="00000000" w:rsidR="00000000" w:rsidRPr="00000000">
        <w:rPr>
          <w:rFonts w:ascii="Heebo" w:cs="Heebo" w:eastAsia="Heebo" w:hAnsi="Heeb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4"/>
          <w:szCs w:val="24"/>
          <w:u w:val="single"/>
          <w:rtl w:val="1"/>
        </w:rPr>
        <w:t xml:space="preserve">טכנולוגי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-</w:t>
        <w:br w:type="textWrapping"/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בואו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נתחיל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בשלושה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1"/>
        </w:rPr>
        <w:t xml:space="preserve">לעיל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eb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