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424D" w14:textId="285B342D" w:rsidR="00781D74" w:rsidRDefault="00022AF3">
      <w:r>
        <w:fldChar w:fldCharType="begin"/>
      </w:r>
      <w:r>
        <w:instrText xml:space="preserve"> ADDIN ZOTERO_ITEM CSL_CITATION {"citationID":"gwRKzPs7","properties":{"formattedCitation":"(Agarwal, 2015; Alibali, 1999; American Petroleum Institute, 2001; Andrianov dkk., 2018; Badan Pusat Statistik, 2015; Baker dkk., 1998; Baxter, 1997; Bentley, 1995; Bramantyo, 2017; Carter dan Dunbar-Odom, 2009; Diallo dan Schmitt, 2004; Fathauer, 1974, 1975; Foster, 2016; Gaudio dan Snowdon, 2008; Hayborn, 2008; Ij, 2010; Law dkk., 1995a, 1995b; Mayantasari, 2011; Maychaelson, 2018; {\\i{}Menurut Hari Wibowo}, t.t.; Millbower, 2003; Nguyen dkk., 2018; Pusat Data dan Teknologi Informasi Sumber Daya Energi dan Mineral Kementerian Energi dan Sumber Daya Mineral, 2017; Rabeh dkk., 2017; Resnick, 2018; Ronalds, 2016; Tawackolian dkk., 2013; TEDx Talks, 2016; Webster, 2009; Zaki, 2017; Zhang, 2010a, 2010b, 2015; Zou dkk., 2016)","plainCitation":"(Agarwal, 2015; Alibali, 1999; American Petroleum Institute, 2001; Andrianov dkk., 2018; Badan Pusat Statistik, 2015; Baker dkk., 1998; Baxter, 1997; Bentley, 1995; Bramantyo, 2017; Carter dan Dunbar-Odom, 2009; Diallo dan Schmitt, 2004; Fathauer, 1974, 1975; Foster, 2016; Gaudio dan Snowdon, 2008; Hayborn, 2008; Ij, 2010; Law dkk., 1995a, 1995b; Mayantasari, 2011; Maychaelson, 2018; Menurut Hari Wibowo, t.t.; Millbower, 2003; Nguyen dkk., 2018; Pusat Data dan Teknologi Informasi Sumber Daya Energi dan Mineral Kementerian Energi dan Sumber Daya Mineral, 2017; Rabeh dkk., 2017; Resnick, 2018; Ronalds, 2016; Tawackolian dkk., 2013; TEDx Talks, 2016; Webster, 2009; Zaki, 2017; Zhang, 2010a, 2010b, 2015; Zou dkk., 2016)","noteIndex":0},"citationItems":[{"id":22,"uris":["http://zotero.org/users/5019001/items/CH87SAKY"],"uri":["http://zotero.org/users/5019001/items/CH87SAKY"],"itemData":{"id":22,"type":"book","title":"Ultrasonic Detection – Basics &amp; Application","author":[{"family":"Agarwal","given":"Tarun"}],"issued":{"date-parts":[["2015"]]}},"label":"page"},{"id":40,"uris":["http://zotero.org/users/5019001/items/6M6QYX2Y"],"uri":["http://zotero.org/users/5019001/items/6M6QYX2Y"],"itemData":{"id":40,"type":"article-journal","title":"How children change their minds: Strategy change can be gradual or abrupt.","container-title":"Developmental Psychology","page":"127–145","volume":"35","author":[{"family":"Alibali","given":"Martha Wagner"}],"issued":{"date-parts":[["1999"]]}},"label":"page"},{"id":14,"uris":["http://zotero.org/users/5019001/items/UUU2QSJW"],"uri":["http://zotero.org/users/5019001/items/UUU2QSJW"],"itemData":{"id":14,"type":"book","title":"Recommended Practice for Analysis, Design, Installation, and Testing of Basic Surface Safety Systems for Offshore Production Platforms (API RP 14C)","author":[{"literal":"American Petroleum Institute"}],"issued":{"date-parts":[["2001"]]}},"label":"page"},{"id":30,"uris":["http://zotero.org/users/5019001/items/F2JZG534"],"uri":["http://zotero.org/users/5019001/items/F2JZG534"],"itemData":{"id":30,"type":"article-journal","title":"Scanning X-ray microscopy with large solid angle X-ray fluorescence detection at the XUV beamline P04, DESY","container-title":"Journal of Instrumentation","volume":"13","DOI":"10.1088/1742-6596/849/1/012007","author":[{"family":"Andrianov","given":"K."},{"family":"Haidl","given":"A."},{"family":"Lühl","given":"L."},{"family":"Dehlinger","given":"A."},{"family":"Dierks","given":"H."},{"family":"Gnewkow","given":"R."},{"family":"Nisius","given":"T."},{"family":"Kanngie\\s ser","given":"B."},{"family":"Wilhein","given":"T."}],"issued":{"date-parts":[["2018"]]}},"label":"page"},{"id":21,"uris":["http://zotero.org/users/5019001/items/BZPAESV8"],"uri":["http://zotero.org/users/5019001/items/BZPAESV8"],"itemData":{"id":21,"type":"book","title":"Jumlah Desa/Kelurahan Menurut Provinsi dan Letak Geografi, 2003 - 2014","author":[{"literal":"Badan Pusat Statistik"}],"issued":{"date-parts":[["2015"]]}},"label":"page"},{"id":19,"uris":["http://zotero.org/users/5019001/items/5BLRTJMW"],"uri":["http://zotero.org/users/5019001/items/5BLRTJMW"],"itemData":{"id":19,"type":"article-journal","title":"Pembakaran Hutan di Kalimantan","page":"23–25","author":[{"family":"Baker","given":"A. A."},{"family":"Sosro","given":"K."},{"family":"Suditomo","given":"B."}],"issued":{"date-parts":[["1998"]]}},"label":"page"},{"id":41,"uris":["http://zotero.org/users/5019001/items/LF33U5QG"],"uri":["http://zotero.org/users/5019001/items/LF33U5QG"],"itemData":{"id":41,"type":"book","title":"Race equality in health care and education","publisher":"Ballière Tindall","publisher-place":"Philadelphia","event-place":"Philadelphia","URL":"https://scholar.google.co.id/scholar?hl=en&amp;as_sdt=0%2C5&amp;q=Race+equality+in+health+care+and+education&amp;btnG=","author":[{"family":"Baxter","given":"C"}],"issued":{"date-parts":[["1997"]]}},"label":"page"},{"id":28,"uris":["http://zotero.org/users/5019001/items/M4V3RCQV"],"uri":["http://zotero.org/users/5019001/items/M4V3RCQV"],"itemData":{"id":28,"type":"book","title":"Priciples of Measurement System","publisher":"John Wiley &amp; Sons","publisher-place":"New York, NY","edition":"3rd","event-place":"New York, NY","ISBN":"0-582-23779-3","author":[{"family":"Bentley","given":"John P."}],"issued":{"date-parts":[["1995"]]}},"label":"page"},{"id":23,"uris":["http://zotero.org/users/5019001/items/CUEV5BRE"],"uri":["http://zotero.org/users/5019001/items/CUEV5BRE"],"itemData":{"id":23,"type":"book","title":"Kartini","author":[{"family":"Bramantyo","given":"Hanung"}],"issued":{"date-parts":[["2017"]]}},"label":"page"},{"id":39,"uris":["http://zotero.org/users/5019001/items/AJEK9T8H"],"uri":["http://zotero.org/users/5019001/items/AJEK9T8H"],"itemData":{"id":39,"type":"article-journal","title":"The Converging Literacies Center: An Integrated Model for Writing Programs.","container-title":"Kairos: A Journal of Rhetoric, Technology, and Pedagogy","page":"38–48","volume":"14","issue":"1","author":[{"family":"Carter","given":"Shannon"},{"family":"Dunbar-Odom","given":"Donna"}],"issued":{"date-parts":[["2009"]]}},"label":"page"},{"id":10,"uris":["http://zotero.org/users/5019001/items/GXUTB9C4"],"uri":["http://zotero.org/users/5019001/items/GXUTB9C4"],"itemData":{"id":10,"type":"article-journal","title":"Noise reduction in interferometric fringe patterns with mean curvature diffusion","container-title":"Journal of Electronic Imaging","page":"819","volume":"13","issue":"4","abstract":"Dual beam electronic speckle interferometers provide raw data in the form of maps of wrapped relative phase or fringe patterns. Interpretation of such fringe patterns is complicated by aliased and random speckle noise. This noise can result in misidentification of the phase at a given point in the image. Automated determination of the loci of fringe extrema, useful for quantitative evaluation, are particularly affected. A nonlinear image filtering technique referred to as mean curvature diffusion is applied to overcome this difficulty. This technique essentially smooths the image without a substantial reduction in the magnitude of the underlying trends that here represent the fringes. Mean curvature diffusion uses calculations analogous to those for the diffusion of heat with the difference that the diffusion coefficient, reminiscent of thermal diffusivity, varies spatially within the image with a value given by the reciprocal of the local surface gradient. At a given point in the image, the rate of surface diffusion depends only on the average value of the normal curvature in any two orthogonal directions and not on its magnitude; this allows the lower frequency underlying components of the image structure to be retained. The method is tested on both calculated and real speckle interferograms to highlight the effectiveness of this smoothing technique relative to more standard smoothing algorithms.","DOI":"10.1117/1.1790508","ISSN":"1017-9909","author":[{"family":"Diallo","given":"Mamadou S"},{"family":"Schmitt","given":"Doug R"}],"issued":{"date-parts":[["2004"]]}},"label":"page"},{"id":26,"uris":["http://zotero.org/users/5019001/items/3RLSG7A6"],"uri":["http://zotero.org/users/5019001/items/3RLSG7A6"],"itemData":{"id":26,"type":"article-journal","title":"Ultrasonic sensor","abstract":"The embodiment of the invention disclosed herein is directed to a sensing device for determining the passage of high velocity, relatively small articles such as seeds being planted through high volume automatic planting apparatus used by farmers. The sensing device has a pair of spaced apart ultrasonic transducer elements, one acting as a transmitter and the other acting as a receiver. The driving circuit for the transmitting transducer has a feedback path coupled to the receiving amplifier of the receiving transducer. The pair of transducers, together with their respective driving and receiving circuits, form a closed loop oscillator circuit which includes the air gap between the transmitting and receiving elements. The spacing between the transmitting and receiving elements is maintained an integral number of half wavelengths to provide maximum sensitivity to high velocity small articles passing therebetween.","URL":"https://patents.google.com/patent/US3881353","author":[{"family":"Fathauer","given":"George H"}],"issued":{"date-parts":[["1974",4]]}},"label":"page"},{"id":25,"uris":["http://zotero.org/users/5019001/items/YRDZGBAI"],"uri":["http://zotero.org/users/5019001/items/YRDZGBAI"],"itemData":{"id":25,"type":"book","title":"Ultrasonic sensor","author":[{"family":"Fathauer","given":"George H"}],"issued":{"date-parts":[["1975"]]}},"label":"page"},{"id":20,"uris":["http://zotero.org/users/5019001/items/DYC34UA3"],"uri":["http://zotero.org/users/5019001/items/DYC34UA3"],"itemData":{"id":20,"type":"book","title":"Black Mirror","publisher":"Netflix","author":[{"family":"Foster","given":"J."}],"issued":{"date-parts":[["2016"]]}},"label":"page"},{"id":38,"uris":["http://zotero.org/users/5019001/items/6HCQPXDJ"],"uri":["http://zotero.org/users/5019001/items/6HCQPXDJ"],"itemData":{"id":38,"type":"article-journal","title":"Spatial cues more salient than color cues in cotton-top tamarins (Saguinus oedipus) reversal learning.","container-title":"Journal of Comparative Psychology","page":"441–444","volume":"122","DOI":"10.1037/0735-7036.122.4.441","author":[{"family":"Gaudio","given":"Jennifer L."},{"family":"Snowdon","given":"Charles T."}],"issued":{"date-parts":[["2008"]]}},"label":"page"},{"id":37,"uris":["http://zotero.org/users/5019001/items/96TC7KXB"],"uri":["http://zotero.org/users/5019001/items/96TC7KXB"],"itemData":{"id":37,"type":"chapter","title":"The science of subjective well-being","container-title":"Philosophy and the science of subjective well-being","publisher":"Guilford Press","publisher-place":"New York, NY","page":"17–43","event-place":"New York, NY","URL":"https://www.google.com/books?hl=en&amp;lr=&amp;id=uoD1Ly9CeRAC&amp;oi=fnd&amp;pg=PA1&amp;dq=Philosophy+and+the+science+of+subjective++well-being+The+science+of+subjective+well-being&amp;ots=CN8teNFj6h&amp;sig=Ls7fgUnTrHEgCmWxee5A2AnLVQA","author":[{"family":"Hayborn","given":"D.M."}],"editor":[{"family":"Eid","given":"Michael"},{"family":"Larsen","given":"Randy J."}],"issued":{"date-parts":[["2008"]]}},"label":"page"},{"id":15,"uris":["http://zotero.org/users/5019001/items/HGL92K9K"],"uri":["http://zotero.org/users/5019001/items/HGL92K9K"],"itemData":{"id":15,"type":"book","title":"Demokrasi di Era Otonomi Daerah","author":[{"family":"Ij","given":"Piliang"}],"issued":{"date-parts":[["2010",6]]}},"label":"page"},{"id":27,"uris":["http://zotero.org/users/5019001/items/QKNXBN4Y"],"uri":["http://zotero.org/users/5019001/items/QKNXBN4Y"],"itemData":{"id":27,"type":"book","title":"Multifaceted ultrasound transducer probe system and methods for its use","URL":"https://patents.google.com/patent/US5762066A/en","author":[{"family":"Law","given":"Wing K."},{"family":"Hennige","given":"Carl"},{"family":"Fry","given":"Frank"},{"family":"Sanghvi","given":"Narendra T."},{"family":"Miller","given":"Fred"},{"family":"Kendrick","given":"Paul"},{"family":"DeMarta","given":"Stan"}],"issued":{"date-parts":[["1995"]]}},"label":"page"},{"id":35,"uris":["http://zotero.org/users/5019001/items/E4TEZBWX"],"uri":["http://zotero.org/users/5019001/items/E4TEZBWX"],"itemData":{"id":35,"type":"book","title":"Multifaceted ultrasound transducer probe system and methods for its use","abstract":"A High Intensity Focused Ultrasound system is provided for treatment of focal disease. The preferred embodiment includes an intracavity probe having two active ultrasound radiating surfaces with different focal geometries. Selectively energizing the first surface focuses therapeutic energy a first distance from the housing, energizing the second surface focuses therapeutic energy nearer the housing. Preferably, the probe includes a thin, flexible, inelastic membrane which is rigidized with pressure to allow blunt manipulation of tissue. Methods of use of the probe are also provided, particularly for treatment of diseases of the prostate.","URL":"https://patents.google.com/patent/US5762066A/en","author":[{"family":"Law","given":"Wing K."},{"family":"Hennige","given":"Carl"},{"family":"Fry","given":"Frank"},{"family":"Sanghvi","given":"Narendra T."},{"family":"Miller","given":"Fred"},{"family":"Kendrick","given":"Paul"},{"family":"DeMarta","given":"Stan"}],"issued":{"date-parts":[["1995",5]]}},"label":"page"},{"id":42,"uris":["http://zotero.org/users/5019001/items/U9UYGVST"],"uri":["http://zotero.org/users/5019001/items/U9UYGVST"],"itemData":{"id":42,"type":"thesis","title":"Analisis Citra Radiografi Panoramik pada Condilus mandibula untuk Deteksi Dini Osteoporosis","publisher":"ITB","genre":"PhD Thesis","author":[{"family":"Mayantasari","given":"Menasita"}],"issued":{"date-parts":[["2011"]]}},"label":"page"},{"id":24,"uris":["http://zotero.org/users/5019001/items/P5XXQEET"],"uri":["http://zotero.org/users/5019001/items/P5XXQEET"],"itemData":{"id":24,"type":"book","title":"Matchalatte","URL":"https://www.youtube.com/watch?v=Mb8aeRuAJZw","author":[{"family":"Maychaelson","given":"R."}],"issued":{"date-parts":[["2018"]]}},"label":"page"},{"id":32,"uris":["http://zotero.org/users/5019001/items/ZPBL44IF"],"uri":["http://zotero.org/users/5019001/items/ZPBL44IF"],"itemData":{"id":32,"type":"book","title":"Menurut Hari Wibowo"},"label":"page"},{"id":36,"uris":["http://zotero.org/users/5019001/items/6NZ2YV62"],"uri":["http://zotero.org/users/5019001/items/6NZ2YV62"],"itemData":{"id":36,"type":"book","title":"Show biz training: Fun and effective business training techniques from the worlds of stage, screen, and song","URL":"http://www.amacombooks.org/","author":[{"family":"Millbower","given":"L."}],"issued":{"date-parts":[["2003"]]}},"label":"page"},{"id":31,"uris":["http://zotero.org/users/5019001/items/SRCSFQX8"],"uri":["http://zotero.org/users/5019001/items/SRCSFQX8"],"itemData":{"id":31,"type":"article-journal","title":"Superpixel and multi-atlas based fusion entropic model for the segmentation of X-ray images","container-title":"Medical Image Analysis","URL":"https://www.sciencedirect.com/science/article/pii/S136184151830286X","author":[{"family":"Nguyen","given":"D.C.T."},{"family":"Benameur","given":"S."},{"family":"Mignotte","given":"M."},{"family":"Lavoie","given":"F."}],"issued":{"date-parts":[["2018"]]}},"label":"page"},{"id":16,"uris":["http://zotero.org/users/5019001/items/D92R36QM"],"uri":["http://zotero.org/users/5019001/items/D92R36QM"],"itemData":{"id":16,"type":"report","title":"Kajian Potensi Mineral Ikutan pada Pertambangan Timah","publisher":"Pusat Data dan Teknologi Informasi Sumber Daya Energi dan Mineral Kementerian Energi dan Sumber Daya Mineral","page":"111","author":[{"literal":"Pusat Data dan Teknologi Informasi Sumber Daya Energi dan Mineral Kementerian Energi dan Sumber Daya Mineral"}],"issued":{"date-parts":[["2017"]]}},"label":"page"},{"id":13,"uris":["http://zotero.org/users/5019001/items/4Q3KBH7Q"],"uri":["http://zotero.org/users/5019001/items/4Q3KBH7Q"],"itemData":{"id":13,"type":"paper-conference","title":"Review of Computer Assisted Diagnosis to Analyze the MRI (Magnetic Resource Image) and Detect Alzheimer Disease","container-title":"2017 14th International Conference on Computer Graphics, Imaging and Visualization","publisher":"IEEE","page":"117–121","URL":"https://ieeexplore.ieee.org/document/8361554/","DOI":"10.1109/CGiV.2017.21","ISBN":"978-1-5386-0852-4","author":[{"family":"Rabeh","given":"Amira Ben"},{"family":"Benzarti","given":"Faouzi"},{"family":"Amiri","given":"Hamid"}],"issued":{"date-parts":[["2017",5]]}},"label":"page"},{"id":18,"uris":["http://zotero.org/users/5019001/items/CLVX9PG5"],"uri":["http://zotero.org/users/5019001/items/CLVX9PG5"],"itemData":{"id":18,"type":"book","title":"Lyme disease vaccine: the frustrating reason there isn't one for humans - Vox","URL":"https://www.vox.com/science-and-health/2018/5/7/17314716/lyme-disease-vaccine-history-effectiveness","author":[{"family":"Resnick","given":"Brian"}],"issued":{"date-parts":[["2018",5]]}},"label":"page"},{"id":11,"uris":["http://zotero.org/users/5019001/items/U2HQVFNY"],"uri":["http://zotero.org/users/5019001/items/U2HQVFNY"],"itemData":{"id":11,"type":"paper-conference","title":"Francis Ronalds (1788–1873): The First Electrical Engineer? [Scanning Our Past]","container-title":"Proceedings of the IEEE","page":"1489–1498","volume":"104","URL":"http://ieeexplore.ieee.org/document/7493756/","DOI":"10.1109/JPROC.2016.2571358","author":[{"family":"Ronalds","given":"Beverley F"}],"issued":{"date-parts":[["2016",7]]}},"label":"page"},{"id":33,"uris":["http://zotero.org/users/5019001/items/VKTAGGZG"],"uri":["http://zotero.org/users/5019001/items/VKTAGGZG"],"itemData":{"id":33,"type":"article-journal","title":"Calibration of an ultrasonic flow meter for hot water","container-title":"Flow Measurement and Instrumentation","page":"166–173","volume":"30","author":[{"family":"Tawackolian","given":"Karsten"},{"family":"Büker","given":"Oliver"},{"family":"Hogendoorn","given":"Jankees"},{"family":"Lederer","given":"Thomas"}],"issued":{"date-parts":[["2013"]]}},"label":"page"},{"id":17,"uris":["http://zotero.org/users/5019001/items/QQD55C7B"],"uri":["http://zotero.org/users/5019001/items/QQD55C7B"],"itemData":{"id":17,"type":"book","title":"Ocean acidification - the evil twin of climate change | Triona McGrath | TEDxFulbrightDublin","abstract":"In this talk, Dr. Triona McGrath explains how our oceans are changing due to increasing levels of carbon dioxide in the atmosphere and how it will impact our marine life. Triona shares her thoughts on ocean acidification and explain why it is the evil twin of climate change. Dr. Triona McGrath is a Fulbright scholar and post-doctorate research fellow, currently working with the National University of Ireland, Galway and the Marine Institute, Ireland. Her primary area of research is chemical oceanography where she is investigating ocean acidification in Irish marine waters. In 2014, Triona was a Fulbright-Marine Institute Scholar at the Scripps Institute of Oceanography in San Diego. This talk was given at a TEDx event using the TED conference format but independently organized by a local community. Learn more at http://ted.com/tedx","URL":"https://youtu.be/8m1X26Auw6Q","author":[{"literal":"TEDx Talks"}],"issued":{"date-parts":[["2016"]]}},"label":"page"},{"id":34,"uris":["http://zotero.org/users/5019001/items/R6ARS2QE"],"uri":["http://zotero.org/users/5019001/items/R6ARS2QE"],"itemData":{"id":34,"type":"book","title":"Medical instrumentation: application and design","edition":"4th","URL":"https://books.google.co.id/","author":[{"family":"Webster","given":"John G"}],"issued":{"date-parts":[["2009"]]}},"label":"page"},{"id":29,"uris":["http://zotero.org/users/5019001/items/ZJF7ZVQD"],"uri":["http://zotero.org/users/5019001/items/ZJF7ZVQD"],"itemData":{"id":29,"type":"chapter","title":"Validation of Instrument Measuring Continuous Variable in Medicine","container-title":"Advances in Statistical Methodologies and Their Application to Real Problems","publisher":"IntechOpen","publisher-place":"London","page":"217–237","event-place":"London","author":[{"family":"Zaki","given":"Rafdzah"}],"editor":[{"family":"Hokimoto","given":"Tsukasa"}],"issued":{"date-parts":[["2017"]]}},"label":"page"},{"id":8,"uris":["http://zotero.org/users/5019001/items/IIZG8ZQ2"],"uri":["http://zotero.org/users/5019001/items/IIZG8ZQ2"],"itemData":{"id":8,"type":"article-journal","title":"high-resolution, high-speed 3D Dynamically Deformable Shape Measurement Using Digital Fringe Projection Techniques","container-title":"Advances in Measurement Systems","page":"29–50","volume":"48","issue":"2","abstract":"Over the past few years, we have been developing techniques for high-speed 3D shape measurement using digital fringe projection and phase-shifting techniques: various algorithms have been developed to improve the phase computation speed, parallel programming has been employed to further increase the processing speed, and advanced hardware technologies have been adopted to boost the speed of coordinate calculations and 3D geometry rendering. We have successfully achieved simultaneous 3D absolute shape acquisition, reconstruction, and display at a speed of 30 frames/s with 300 K points per frame. This paper presents the principles of the real-time 3D shape measurement techniques that we developed, summarizes the most recent progresses that have been made in this field, and discusses the challenges for advancing this technology further.","DOI":"10.1016/j.optlaseng.2009.03.008","ISSN":"01438166","author":[{"family":"Zhang","given":"Song"}],"issued":{"date-parts":[["2010"]]}},"label":"page"},{"id":7,"uris":["http://zotero.org/users/5019001/items/HJ7LKGRQ"],"uri":["http://zotero.org/users/5019001/items/HJ7LKGRQ"],"itemData":{"id":7,"type":"article-journal","title":"Recent progresses on real-time 3D shape measurement using digital fringe projection techniques","container-title":"Optics and Lasers in Engineering","page":"149–158","volume":"48","issue":"2","abstract":"Over the past few years, we have been developing techniques for high-speed 3D shape measurement using digital fringe projection and phase-shifting techniques: various algorithms have been developed to improve the phase computation speed, parallel programming has been employed to further increase the processing speed, and advanced hardware technologies have been adopted to boost the speed of coordinate calculations and 3D geometry rendering. We have successfully achieved simultaneous 3D absolute shape acquisition, reconstruction, and display at a speed of 30 frames/s with 300 K points per frame. This paper presents the principles of the real-time 3D shape measurement techniques that we developed, summarizes the most recent progresses that have been made in this field, and discusses the challenges for advancing this technology further. ©2009 Elsevier Ltd. All rights reserved.","DOI":"10.1016/j.optlaseng.2009.03.008","ISSN":"01438166","note":"PMID: 3","author":[{"family":"Zhang","given":"Song"}],"issued":{"date-parts":[["2010"]]}},"label":"page"},{"id":9,"uris":["http://zotero.org/users/5019001/items/VZQI8HJ5"],"uri":["http://zotero.org/users/5019001/items/VZQI8HJ5"],"itemData":{"id":9,"type":"article-journal","title":"Comparative study on passive and active projector nonlinear gamma calibration","container-title":"Applied Optics","page":"3834","volume":"54","issue":"13","abstract":"This paper compares the active and passive projector nonlinear gamma compensation methods for phase error reduction. The active method modifies fringe patterns before their projection to ensure sinusoidality; the passive method, in contrast, compensates for the phase error after capturing those distorted sinusoidal fringe patterns. Our study finds that the active method tends to provide more consistent high-quality fringe patterns regardless of the amount of projectors defocusing; yet the effectiveness of the passive method is diminished if the measurement condition deviates from the calibration condition. Experimental results will be presented to demonstrate the differences between these two nonlinear gamma compensation methods.","DOI":"10.1364/AO.54.003834","ISSN":"0003-6935","author":[{"family":"Zhang","given":"Song"}],"issued":{"date-parts":[["2015"]]}},"label":"page"},{"id":12,"uris":["http://zotero.org/users/5019001/items/9U43V4RD"],"uri":["http://zotero.org/users/5019001/items/9U43V4RD"],"itemData":{"id":12,"type":"paper-conference","title":"A Survey on Wireless Security: Technical Challenges, Recent Advances, and Future Trends","container-title":"Proceedings of the IEEE","page":"1727–1765","volume":"104","URL":"http://ieeexplore.ieee.org/document/7467419/","DOI":"10.1109/JPROC.2016.2558521","author":[{"family":"Zou","given":"Yulong"},{"family":"Zhu","given":"Jia"},{"family":"Wang","given":"Xianbin"},{"family":"Hanzo","given":"Lajos"}],"issued":{"date-parts":[["2016",9]]}},"label":"page"}],"schema":"https://github.com/citation-style-language/schema/raw/master/csl-citation.json"} </w:instrText>
      </w:r>
      <w:r>
        <w:fldChar w:fldCharType="separate"/>
      </w:r>
      <w:r w:rsidRPr="00022AF3">
        <w:rPr>
          <w:rFonts w:ascii="Calibri" w:hAnsi="Calibri" w:cs="Calibri"/>
          <w:szCs w:val="24"/>
        </w:rPr>
        <w:t xml:space="preserve">(Agarwal, 2015; </w:t>
      </w:r>
      <w:proofErr w:type="spellStart"/>
      <w:r w:rsidRPr="00022AF3">
        <w:rPr>
          <w:rFonts w:ascii="Calibri" w:hAnsi="Calibri" w:cs="Calibri"/>
          <w:szCs w:val="24"/>
        </w:rPr>
        <w:t>Alibali</w:t>
      </w:r>
      <w:proofErr w:type="spellEnd"/>
      <w:r w:rsidRPr="00022AF3">
        <w:rPr>
          <w:rFonts w:ascii="Calibri" w:hAnsi="Calibri" w:cs="Calibri"/>
          <w:szCs w:val="24"/>
        </w:rPr>
        <w:t xml:space="preserve">, 1999; American Petroleum Institute, 2001; </w:t>
      </w:r>
      <w:proofErr w:type="spellStart"/>
      <w:r w:rsidRPr="00022AF3">
        <w:rPr>
          <w:rFonts w:ascii="Calibri" w:hAnsi="Calibri" w:cs="Calibri"/>
          <w:szCs w:val="24"/>
        </w:rPr>
        <w:t>Andrianov</w:t>
      </w:r>
      <w:proofErr w:type="spellEnd"/>
      <w:r w:rsidRPr="00022AF3">
        <w:rPr>
          <w:rFonts w:ascii="Calibri" w:hAnsi="Calibri" w:cs="Calibri"/>
          <w:szCs w:val="24"/>
        </w:rPr>
        <w:t xml:space="preserve"> </w:t>
      </w:r>
      <w:proofErr w:type="spellStart"/>
      <w:r w:rsidRPr="00022AF3">
        <w:rPr>
          <w:rFonts w:ascii="Calibri" w:hAnsi="Calibri" w:cs="Calibri"/>
          <w:szCs w:val="24"/>
        </w:rPr>
        <w:t>dkk</w:t>
      </w:r>
      <w:proofErr w:type="spellEnd"/>
      <w:r w:rsidRPr="00022AF3">
        <w:rPr>
          <w:rFonts w:ascii="Calibri" w:hAnsi="Calibri" w:cs="Calibri"/>
          <w:szCs w:val="24"/>
        </w:rPr>
        <w:t xml:space="preserve">., 2018; </w:t>
      </w:r>
      <w:proofErr w:type="spellStart"/>
      <w:r w:rsidRPr="00022AF3">
        <w:rPr>
          <w:rFonts w:ascii="Calibri" w:hAnsi="Calibri" w:cs="Calibri"/>
          <w:szCs w:val="24"/>
        </w:rPr>
        <w:t>Badan</w:t>
      </w:r>
      <w:proofErr w:type="spellEnd"/>
      <w:r w:rsidRPr="00022AF3">
        <w:rPr>
          <w:rFonts w:ascii="Calibri" w:hAnsi="Calibri" w:cs="Calibri"/>
          <w:szCs w:val="24"/>
        </w:rPr>
        <w:t xml:space="preserve"> Pusat </w:t>
      </w:r>
      <w:proofErr w:type="spellStart"/>
      <w:r w:rsidRPr="00022AF3">
        <w:rPr>
          <w:rFonts w:ascii="Calibri" w:hAnsi="Calibri" w:cs="Calibri"/>
          <w:szCs w:val="24"/>
        </w:rPr>
        <w:t>Statistik</w:t>
      </w:r>
      <w:proofErr w:type="spellEnd"/>
      <w:r w:rsidRPr="00022AF3">
        <w:rPr>
          <w:rFonts w:ascii="Calibri" w:hAnsi="Calibri" w:cs="Calibri"/>
          <w:szCs w:val="24"/>
        </w:rPr>
        <w:t xml:space="preserve">, 2015; Baker </w:t>
      </w:r>
      <w:proofErr w:type="spellStart"/>
      <w:r w:rsidRPr="00022AF3">
        <w:rPr>
          <w:rFonts w:ascii="Calibri" w:hAnsi="Calibri" w:cs="Calibri"/>
          <w:szCs w:val="24"/>
        </w:rPr>
        <w:t>dkk</w:t>
      </w:r>
      <w:proofErr w:type="spellEnd"/>
      <w:r w:rsidRPr="00022AF3">
        <w:rPr>
          <w:rFonts w:ascii="Calibri" w:hAnsi="Calibri" w:cs="Calibri"/>
          <w:szCs w:val="24"/>
        </w:rPr>
        <w:t xml:space="preserve">., 1998; Baxter, 1997; Bentley, 1995; </w:t>
      </w:r>
      <w:proofErr w:type="spellStart"/>
      <w:r w:rsidRPr="00022AF3">
        <w:rPr>
          <w:rFonts w:ascii="Calibri" w:hAnsi="Calibri" w:cs="Calibri"/>
          <w:szCs w:val="24"/>
        </w:rPr>
        <w:t>Bramantyo</w:t>
      </w:r>
      <w:proofErr w:type="spellEnd"/>
      <w:r w:rsidRPr="00022AF3">
        <w:rPr>
          <w:rFonts w:ascii="Calibri" w:hAnsi="Calibri" w:cs="Calibri"/>
          <w:szCs w:val="24"/>
        </w:rPr>
        <w:t xml:space="preserve">, 2017; Carter </w:t>
      </w:r>
      <w:proofErr w:type="spellStart"/>
      <w:r w:rsidRPr="00022AF3">
        <w:rPr>
          <w:rFonts w:ascii="Calibri" w:hAnsi="Calibri" w:cs="Calibri"/>
          <w:szCs w:val="24"/>
        </w:rPr>
        <w:t>dan</w:t>
      </w:r>
      <w:proofErr w:type="spellEnd"/>
      <w:r w:rsidRPr="00022AF3">
        <w:rPr>
          <w:rFonts w:ascii="Calibri" w:hAnsi="Calibri" w:cs="Calibri"/>
          <w:szCs w:val="24"/>
        </w:rPr>
        <w:t xml:space="preserve"> Dunbar-Odom, 2009; Diallo </w:t>
      </w:r>
      <w:proofErr w:type="spellStart"/>
      <w:r w:rsidRPr="00022AF3">
        <w:rPr>
          <w:rFonts w:ascii="Calibri" w:hAnsi="Calibri" w:cs="Calibri"/>
          <w:szCs w:val="24"/>
        </w:rPr>
        <w:t>dan</w:t>
      </w:r>
      <w:proofErr w:type="spellEnd"/>
      <w:r w:rsidRPr="00022AF3">
        <w:rPr>
          <w:rFonts w:ascii="Calibri" w:hAnsi="Calibri" w:cs="Calibri"/>
          <w:szCs w:val="24"/>
        </w:rPr>
        <w:t xml:space="preserve"> Schmitt, 2004; </w:t>
      </w:r>
      <w:proofErr w:type="spellStart"/>
      <w:r w:rsidRPr="00022AF3">
        <w:rPr>
          <w:rFonts w:ascii="Calibri" w:hAnsi="Calibri" w:cs="Calibri"/>
          <w:szCs w:val="24"/>
        </w:rPr>
        <w:t>Fathauer</w:t>
      </w:r>
      <w:proofErr w:type="spellEnd"/>
      <w:r w:rsidRPr="00022AF3">
        <w:rPr>
          <w:rFonts w:ascii="Calibri" w:hAnsi="Calibri" w:cs="Calibri"/>
          <w:szCs w:val="24"/>
        </w:rPr>
        <w:t xml:space="preserve">, 1974, 1975; Foster, 2016; </w:t>
      </w:r>
      <w:proofErr w:type="spellStart"/>
      <w:r w:rsidRPr="00022AF3">
        <w:rPr>
          <w:rFonts w:ascii="Calibri" w:hAnsi="Calibri" w:cs="Calibri"/>
          <w:szCs w:val="24"/>
        </w:rPr>
        <w:t>Gaudio</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Snowdon</w:t>
      </w:r>
      <w:proofErr w:type="spellEnd"/>
      <w:r w:rsidRPr="00022AF3">
        <w:rPr>
          <w:rFonts w:ascii="Calibri" w:hAnsi="Calibri" w:cs="Calibri"/>
          <w:szCs w:val="24"/>
        </w:rPr>
        <w:t xml:space="preserve">, 2008; </w:t>
      </w:r>
      <w:proofErr w:type="spellStart"/>
      <w:r w:rsidRPr="00022AF3">
        <w:rPr>
          <w:rFonts w:ascii="Calibri" w:hAnsi="Calibri" w:cs="Calibri"/>
          <w:szCs w:val="24"/>
        </w:rPr>
        <w:t>Hayborn</w:t>
      </w:r>
      <w:proofErr w:type="spellEnd"/>
      <w:r w:rsidRPr="00022AF3">
        <w:rPr>
          <w:rFonts w:ascii="Calibri" w:hAnsi="Calibri" w:cs="Calibri"/>
          <w:szCs w:val="24"/>
        </w:rPr>
        <w:t xml:space="preserve">, 2008; </w:t>
      </w:r>
      <w:proofErr w:type="spellStart"/>
      <w:r w:rsidRPr="00022AF3">
        <w:rPr>
          <w:rFonts w:ascii="Calibri" w:hAnsi="Calibri" w:cs="Calibri"/>
          <w:szCs w:val="24"/>
        </w:rPr>
        <w:t>Ij</w:t>
      </w:r>
      <w:proofErr w:type="spellEnd"/>
      <w:r w:rsidRPr="00022AF3">
        <w:rPr>
          <w:rFonts w:ascii="Calibri" w:hAnsi="Calibri" w:cs="Calibri"/>
          <w:szCs w:val="24"/>
        </w:rPr>
        <w:t xml:space="preserve">, 2010; Law </w:t>
      </w:r>
      <w:proofErr w:type="spellStart"/>
      <w:r w:rsidRPr="00022AF3">
        <w:rPr>
          <w:rFonts w:ascii="Calibri" w:hAnsi="Calibri" w:cs="Calibri"/>
          <w:szCs w:val="24"/>
        </w:rPr>
        <w:t>dkk</w:t>
      </w:r>
      <w:proofErr w:type="spellEnd"/>
      <w:r w:rsidRPr="00022AF3">
        <w:rPr>
          <w:rFonts w:ascii="Calibri" w:hAnsi="Calibri" w:cs="Calibri"/>
          <w:szCs w:val="24"/>
        </w:rPr>
        <w:t xml:space="preserve">., 1995a, 1995b; </w:t>
      </w:r>
      <w:proofErr w:type="spellStart"/>
      <w:r w:rsidRPr="00022AF3">
        <w:rPr>
          <w:rFonts w:ascii="Calibri" w:hAnsi="Calibri" w:cs="Calibri"/>
          <w:szCs w:val="24"/>
        </w:rPr>
        <w:t>Mayantasari</w:t>
      </w:r>
      <w:proofErr w:type="spellEnd"/>
      <w:r w:rsidRPr="00022AF3">
        <w:rPr>
          <w:rFonts w:ascii="Calibri" w:hAnsi="Calibri" w:cs="Calibri"/>
          <w:szCs w:val="24"/>
        </w:rPr>
        <w:t xml:space="preserve">, 2011; </w:t>
      </w:r>
      <w:proofErr w:type="spellStart"/>
      <w:r w:rsidRPr="00022AF3">
        <w:rPr>
          <w:rFonts w:ascii="Calibri" w:hAnsi="Calibri" w:cs="Calibri"/>
          <w:szCs w:val="24"/>
        </w:rPr>
        <w:t>Maychaelson</w:t>
      </w:r>
      <w:proofErr w:type="spellEnd"/>
      <w:r w:rsidRPr="00022AF3">
        <w:rPr>
          <w:rFonts w:ascii="Calibri" w:hAnsi="Calibri" w:cs="Calibri"/>
          <w:szCs w:val="24"/>
        </w:rPr>
        <w:t xml:space="preserve">, 2018; </w:t>
      </w:r>
      <w:proofErr w:type="spellStart"/>
      <w:r w:rsidRPr="00022AF3">
        <w:rPr>
          <w:rFonts w:ascii="Calibri" w:hAnsi="Calibri" w:cs="Calibri"/>
          <w:i/>
          <w:iCs/>
          <w:szCs w:val="24"/>
        </w:rPr>
        <w:t>Menurut</w:t>
      </w:r>
      <w:proofErr w:type="spellEnd"/>
      <w:r w:rsidRPr="00022AF3">
        <w:rPr>
          <w:rFonts w:ascii="Calibri" w:hAnsi="Calibri" w:cs="Calibri"/>
          <w:i/>
          <w:iCs/>
          <w:szCs w:val="24"/>
        </w:rPr>
        <w:t xml:space="preserve"> Hari </w:t>
      </w:r>
      <w:proofErr w:type="spellStart"/>
      <w:r w:rsidRPr="00022AF3">
        <w:rPr>
          <w:rFonts w:ascii="Calibri" w:hAnsi="Calibri" w:cs="Calibri"/>
          <w:i/>
          <w:iCs/>
          <w:szCs w:val="24"/>
        </w:rPr>
        <w:t>Wibowo</w:t>
      </w:r>
      <w:proofErr w:type="spellEnd"/>
      <w:r w:rsidRPr="00022AF3">
        <w:rPr>
          <w:rFonts w:ascii="Calibri" w:hAnsi="Calibri" w:cs="Calibri"/>
          <w:szCs w:val="24"/>
        </w:rPr>
        <w:t xml:space="preserve">, t.t.; </w:t>
      </w:r>
      <w:proofErr w:type="spellStart"/>
      <w:r w:rsidRPr="00022AF3">
        <w:rPr>
          <w:rFonts w:ascii="Calibri" w:hAnsi="Calibri" w:cs="Calibri"/>
          <w:szCs w:val="24"/>
        </w:rPr>
        <w:t>Millbower</w:t>
      </w:r>
      <w:proofErr w:type="spellEnd"/>
      <w:r w:rsidRPr="00022AF3">
        <w:rPr>
          <w:rFonts w:ascii="Calibri" w:hAnsi="Calibri" w:cs="Calibri"/>
          <w:szCs w:val="24"/>
        </w:rPr>
        <w:t xml:space="preserve">, 2003; Nguyen </w:t>
      </w:r>
      <w:proofErr w:type="spellStart"/>
      <w:r w:rsidRPr="00022AF3">
        <w:rPr>
          <w:rFonts w:ascii="Calibri" w:hAnsi="Calibri" w:cs="Calibri"/>
          <w:szCs w:val="24"/>
        </w:rPr>
        <w:t>dkk</w:t>
      </w:r>
      <w:proofErr w:type="spellEnd"/>
      <w:r w:rsidRPr="00022AF3">
        <w:rPr>
          <w:rFonts w:ascii="Calibri" w:hAnsi="Calibri" w:cs="Calibri"/>
          <w:szCs w:val="24"/>
        </w:rPr>
        <w:t xml:space="preserve">., 2018; Pusat Data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Teknologi</w:t>
      </w:r>
      <w:proofErr w:type="spellEnd"/>
      <w:r w:rsidRPr="00022AF3">
        <w:rPr>
          <w:rFonts w:ascii="Calibri" w:hAnsi="Calibri" w:cs="Calibri"/>
          <w:szCs w:val="24"/>
        </w:rPr>
        <w:t xml:space="preserve"> </w:t>
      </w:r>
      <w:proofErr w:type="spellStart"/>
      <w:r w:rsidRPr="00022AF3">
        <w:rPr>
          <w:rFonts w:ascii="Calibri" w:hAnsi="Calibri" w:cs="Calibri"/>
          <w:szCs w:val="24"/>
        </w:rPr>
        <w:t>Informasi</w:t>
      </w:r>
      <w:proofErr w:type="spellEnd"/>
      <w:r w:rsidRPr="00022AF3">
        <w:rPr>
          <w:rFonts w:ascii="Calibri" w:hAnsi="Calibri" w:cs="Calibri"/>
          <w:szCs w:val="24"/>
        </w:rPr>
        <w:t xml:space="preserve"> </w:t>
      </w:r>
      <w:proofErr w:type="spellStart"/>
      <w:r w:rsidRPr="00022AF3">
        <w:rPr>
          <w:rFonts w:ascii="Calibri" w:hAnsi="Calibri" w:cs="Calibri"/>
          <w:szCs w:val="24"/>
        </w:rPr>
        <w:t>Sumber</w:t>
      </w:r>
      <w:proofErr w:type="spellEnd"/>
      <w:r w:rsidRPr="00022AF3">
        <w:rPr>
          <w:rFonts w:ascii="Calibri" w:hAnsi="Calibri" w:cs="Calibri"/>
          <w:szCs w:val="24"/>
        </w:rPr>
        <w:t xml:space="preserve"> </w:t>
      </w:r>
      <w:proofErr w:type="spellStart"/>
      <w:r w:rsidRPr="00022AF3">
        <w:rPr>
          <w:rFonts w:ascii="Calibri" w:hAnsi="Calibri" w:cs="Calibri"/>
          <w:szCs w:val="24"/>
        </w:rPr>
        <w:t>Daya</w:t>
      </w:r>
      <w:proofErr w:type="spellEnd"/>
      <w:r w:rsidRPr="00022AF3">
        <w:rPr>
          <w:rFonts w:ascii="Calibri" w:hAnsi="Calibri" w:cs="Calibri"/>
          <w:szCs w:val="24"/>
        </w:rPr>
        <w:t xml:space="preserve"> </w:t>
      </w:r>
      <w:proofErr w:type="spellStart"/>
      <w:r w:rsidRPr="00022AF3">
        <w:rPr>
          <w:rFonts w:ascii="Calibri" w:hAnsi="Calibri" w:cs="Calibri"/>
          <w:szCs w:val="24"/>
        </w:rPr>
        <w:t>Energi</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Mineral Kementerian </w:t>
      </w:r>
      <w:proofErr w:type="spellStart"/>
      <w:r w:rsidRPr="00022AF3">
        <w:rPr>
          <w:rFonts w:ascii="Calibri" w:hAnsi="Calibri" w:cs="Calibri"/>
          <w:szCs w:val="24"/>
        </w:rPr>
        <w:t>Energi</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Sumber</w:t>
      </w:r>
      <w:proofErr w:type="spellEnd"/>
      <w:r w:rsidRPr="00022AF3">
        <w:rPr>
          <w:rFonts w:ascii="Calibri" w:hAnsi="Calibri" w:cs="Calibri"/>
          <w:szCs w:val="24"/>
        </w:rPr>
        <w:t xml:space="preserve"> </w:t>
      </w:r>
      <w:proofErr w:type="spellStart"/>
      <w:r w:rsidRPr="00022AF3">
        <w:rPr>
          <w:rFonts w:ascii="Calibri" w:hAnsi="Calibri" w:cs="Calibri"/>
          <w:szCs w:val="24"/>
        </w:rPr>
        <w:t>Daya</w:t>
      </w:r>
      <w:proofErr w:type="spellEnd"/>
      <w:r w:rsidRPr="00022AF3">
        <w:rPr>
          <w:rFonts w:ascii="Calibri" w:hAnsi="Calibri" w:cs="Calibri"/>
          <w:szCs w:val="24"/>
        </w:rPr>
        <w:t xml:space="preserve"> Mineral, 2017; </w:t>
      </w:r>
      <w:proofErr w:type="spellStart"/>
      <w:r w:rsidRPr="00022AF3">
        <w:rPr>
          <w:rFonts w:ascii="Calibri" w:hAnsi="Calibri" w:cs="Calibri"/>
          <w:szCs w:val="24"/>
        </w:rPr>
        <w:t>Rabeh</w:t>
      </w:r>
      <w:proofErr w:type="spellEnd"/>
      <w:r w:rsidRPr="00022AF3">
        <w:rPr>
          <w:rFonts w:ascii="Calibri" w:hAnsi="Calibri" w:cs="Calibri"/>
          <w:szCs w:val="24"/>
        </w:rPr>
        <w:t xml:space="preserve"> </w:t>
      </w:r>
      <w:proofErr w:type="spellStart"/>
      <w:r w:rsidRPr="00022AF3">
        <w:rPr>
          <w:rFonts w:ascii="Calibri" w:hAnsi="Calibri" w:cs="Calibri"/>
          <w:szCs w:val="24"/>
        </w:rPr>
        <w:t>dkk</w:t>
      </w:r>
      <w:proofErr w:type="spellEnd"/>
      <w:r w:rsidRPr="00022AF3">
        <w:rPr>
          <w:rFonts w:ascii="Calibri" w:hAnsi="Calibri" w:cs="Calibri"/>
          <w:szCs w:val="24"/>
        </w:rPr>
        <w:t xml:space="preserve">., 2017; Resnick, 2018; </w:t>
      </w:r>
      <w:proofErr w:type="spellStart"/>
      <w:r w:rsidRPr="00022AF3">
        <w:rPr>
          <w:rFonts w:ascii="Calibri" w:hAnsi="Calibri" w:cs="Calibri"/>
          <w:szCs w:val="24"/>
        </w:rPr>
        <w:t>Ronalds</w:t>
      </w:r>
      <w:proofErr w:type="spellEnd"/>
      <w:r w:rsidRPr="00022AF3">
        <w:rPr>
          <w:rFonts w:ascii="Calibri" w:hAnsi="Calibri" w:cs="Calibri"/>
          <w:szCs w:val="24"/>
        </w:rPr>
        <w:t xml:space="preserve">, 2016; </w:t>
      </w:r>
      <w:proofErr w:type="spellStart"/>
      <w:r w:rsidRPr="00022AF3">
        <w:rPr>
          <w:rFonts w:ascii="Calibri" w:hAnsi="Calibri" w:cs="Calibri"/>
          <w:szCs w:val="24"/>
        </w:rPr>
        <w:t>Tawackolian</w:t>
      </w:r>
      <w:proofErr w:type="spellEnd"/>
      <w:r w:rsidRPr="00022AF3">
        <w:rPr>
          <w:rFonts w:ascii="Calibri" w:hAnsi="Calibri" w:cs="Calibri"/>
          <w:szCs w:val="24"/>
        </w:rPr>
        <w:t xml:space="preserve"> </w:t>
      </w:r>
      <w:proofErr w:type="spellStart"/>
      <w:r w:rsidRPr="00022AF3">
        <w:rPr>
          <w:rFonts w:ascii="Calibri" w:hAnsi="Calibri" w:cs="Calibri"/>
          <w:szCs w:val="24"/>
        </w:rPr>
        <w:t>dkk</w:t>
      </w:r>
      <w:proofErr w:type="spellEnd"/>
      <w:r w:rsidRPr="00022AF3">
        <w:rPr>
          <w:rFonts w:ascii="Calibri" w:hAnsi="Calibri" w:cs="Calibri"/>
          <w:szCs w:val="24"/>
        </w:rPr>
        <w:t xml:space="preserve">., 2013; TEDx Talks, 2016; Webster, 2009; </w:t>
      </w:r>
      <w:proofErr w:type="spellStart"/>
      <w:r w:rsidRPr="00022AF3">
        <w:rPr>
          <w:rFonts w:ascii="Calibri" w:hAnsi="Calibri" w:cs="Calibri"/>
          <w:szCs w:val="24"/>
        </w:rPr>
        <w:t>Zaki</w:t>
      </w:r>
      <w:proofErr w:type="spellEnd"/>
      <w:r w:rsidRPr="00022AF3">
        <w:rPr>
          <w:rFonts w:ascii="Calibri" w:hAnsi="Calibri" w:cs="Calibri"/>
          <w:szCs w:val="24"/>
        </w:rPr>
        <w:t xml:space="preserve">, 2017; Zhang, 2010a, 2010b, 2015; Zou </w:t>
      </w:r>
      <w:proofErr w:type="spellStart"/>
      <w:r w:rsidRPr="00022AF3">
        <w:rPr>
          <w:rFonts w:ascii="Calibri" w:hAnsi="Calibri" w:cs="Calibri"/>
          <w:szCs w:val="24"/>
        </w:rPr>
        <w:t>dkk</w:t>
      </w:r>
      <w:proofErr w:type="spellEnd"/>
      <w:r w:rsidRPr="00022AF3">
        <w:rPr>
          <w:rFonts w:ascii="Calibri" w:hAnsi="Calibri" w:cs="Calibri"/>
          <w:szCs w:val="24"/>
        </w:rPr>
        <w:t>., 2016)</w:t>
      </w:r>
      <w:r>
        <w:fldChar w:fldCharType="end"/>
      </w:r>
    </w:p>
    <w:p w14:paraId="208630DE" w14:textId="570D789B" w:rsidR="00022AF3" w:rsidRDefault="00022AF3"/>
    <w:p w14:paraId="1320892D" w14:textId="465AE29A" w:rsidR="00022AF3" w:rsidRPr="00022AF3" w:rsidRDefault="00E80EB7" w:rsidP="00022AF3">
      <w:pPr>
        <w:pStyle w:val="Bibliography"/>
        <w:rPr>
          <w:rFonts w:ascii="Calibri" w:hAnsi="Calibri" w:cs="Calibri"/>
          <w:szCs w:val="24"/>
        </w:rPr>
      </w:pPr>
      <w:proofErr w:type="spellStart"/>
      <w:r>
        <w:t>Sebelum</w:t>
      </w:r>
      <w:proofErr w:type="spellEnd"/>
      <w:r>
        <w:t xml:space="preserve"> </w:t>
      </w:r>
      <w:proofErr w:type="spellStart"/>
      <w:r>
        <w:t>formating</w:t>
      </w:r>
      <w:proofErr w:type="spellEnd"/>
      <w:r w:rsidR="00022AF3">
        <w:fldChar w:fldCharType="begin"/>
      </w:r>
      <w:r w:rsidR="00022AF3">
        <w:instrText xml:space="preserve"> ADDIN ZOTERO_BIBL {"uncited":[],"omitted":[],"custom":[]} CSL_BIBLIOGRAPHY </w:instrText>
      </w:r>
      <w:r w:rsidR="00022AF3">
        <w:fldChar w:fldCharType="separate"/>
      </w:r>
      <w:r w:rsidR="00022AF3" w:rsidRPr="00022AF3">
        <w:rPr>
          <w:rFonts w:ascii="Calibri" w:hAnsi="Calibri" w:cs="Calibri"/>
          <w:szCs w:val="24"/>
        </w:rPr>
        <w:br/>
        <w:t xml:space="preserve">Agarwal, T. (2015): </w:t>
      </w:r>
      <w:r w:rsidR="00022AF3" w:rsidRPr="00022AF3">
        <w:rPr>
          <w:rFonts w:ascii="Calibri" w:hAnsi="Calibri" w:cs="Calibri"/>
          <w:i/>
          <w:iCs/>
          <w:szCs w:val="24"/>
        </w:rPr>
        <w:t>Ultrasonic Detection – Basics &amp; Application</w:t>
      </w:r>
      <w:r w:rsidR="00022AF3" w:rsidRPr="00022AF3">
        <w:rPr>
          <w:rFonts w:ascii="Calibri" w:hAnsi="Calibri" w:cs="Calibri"/>
          <w:szCs w:val="24"/>
        </w:rPr>
        <w:t>.</w:t>
      </w:r>
      <w:r w:rsidR="00022AF3" w:rsidRPr="00022AF3">
        <w:rPr>
          <w:rFonts w:ascii="Calibri" w:hAnsi="Calibri" w:cs="Calibri"/>
          <w:szCs w:val="24"/>
        </w:rPr>
        <w:br/>
      </w:r>
    </w:p>
    <w:p w14:paraId="623B4788"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Alibali</w:t>
      </w:r>
      <w:proofErr w:type="spellEnd"/>
      <w:r w:rsidRPr="00022AF3">
        <w:rPr>
          <w:rFonts w:ascii="Calibri" w:hAnsi="Calibri" w:cs="Calibri"/>
          <w:szCs w:val="24"/>
        </w:rPr>
        <w:t xml:space="preserve">, M. W. (1999): How children change their minds: Strategy change can be gradual or abrupt., </w:t>
      </w:r>
      <w:r w:rsidRPr="00022AF3">
        <w:rPr>
          <w:rFonts w:ascii="Calibri" w:hAnsi="Calibri" w:cs="Calibri"/>
          <w:i/>
          <w:iCs/>
          <w:szCs w:val="24"/>
        </w:rPr>
        <w:t>Developmental Psychology</w:t>
      </w:r>
      <w:r w:rsidRPr="00022AF3">
        <w:rPr>
          <w:rFonts w:ascii="Calibri" w:hAnsi="Calibri" w:cs="Calibri"/>
          <w:szCs w:val="24"/>
        </w:rPr>
        <w:t xml:space="preserve">, </w:t>
      </w:r>
      <w:r w:rsidRPr="00022AF3">
        <w:rPr>
          <w:rFonts w:ascii="Calibri" w:hAnsi="Calibri" w:cs="Calibri"/>
          <w:b/>
          <w:bCs/>
          <w:szCs w:val="24"/>
        </w:rPr>
        <w:t>35</w:t>
      </w:r>
      <w:r w:rsidRPr="00022AF3">
        <w:rPr>
          <w:rFonts w:ascii="Calibri" w:hAnsi="Calibri" w:cs="Calibri"/>
          <w:szCs w:val="24"/>
        </w:rPr>
        <w:t>, 127–145.</w:t>
      </w:r>
      <w:r w:rsidRPr="00022AF3">
        <w:rPr>
          <w:rFonts w:ascii="Calibri" w:hAnsi="Calibri" w:cs="Calibri"/>
          <w:szCs w:val="24"/>
        </w:rPr>
        <w:br/>
      </w:r>
    </w:p>
    <w:p w14:paraId="1734117D"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American Petroleum Institute (2001): </w:t>
      </w:r>
      <w:r w:rsidRPr="00022AF3">
        <w:rPr>
          <w:rFonts w:ascii="Calibri" w:hAnsi="Calibri" w:cs="Calibri"/>
          <w:i/>
          <w:iCs/>
          <w:szCs w:val="24"/>
        </w:rPr>
        <w:t>Recommended Practice for Analysis, Design, Installation, and Testing of Basic Surface Safety Systems for Offshore Production Platforms (API RP 14C)</w:t>
      </w:r>
      <w:r w:rsidRPr="00022AF3">
        <w:rPr>
          <w:rFonts w:ascii="Calibri" w:hAnsi="Calibri" w:cs="Calibri"/>
          <w:szCs w:val="24"/>
        </w:rPr>
        <w:t>.</w:t>
      </w:r>
      <w:r w:rsidRPr="00022AF3">
        <w:rPr>
          <w:rFonts w:ascii="Calibri" w:hAnsi="Calibri" w:cs="Calibri"/>
          <w:szCs w:val="24"/>
        </w:rPr>
        <w:br/>
      </w:r>
    </w:p>
    <w:p w14:paraId="438F9D29"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Andrianov</w:t>
      </w:r>
      <w:proofErr w:type="spellEnd"/>
      <w:r w:rsidRPr="00022AF3">
        <w:rPr>
          <w:rFonts w:ascii="Calibri" w:hAnsi="Calibri" w:cs="Calibri"/>
          <w:szCs w:val="24"/>
        </w:rPr>
        <w:t xml:space="preserve">, K., </w:t>
      </w:r>
      <w:proofErr w:type="spellStart"/>
      <w:r w:rsidRPr="00022AF3">
        <w:rPr>
          <w:rFonts w:ascii="Calibri" w:hAnsi="Calibri" w:cs="Calibri"/>
          <w:szCs w:val="24"/>
        </w:rPr>
        <w:t>Haidl</w:t>
      </w:r>
      <w:proofErr w:type="spellEnd"/>
      <w:r w:rsidRPr="00022AF3">
        <w:rPr>
          <w:rFonts w:ascii="Calibri" w:hAnsi="Calibri" w:cs="Calibri"/>
          <w:szCs w:val="24"/>
        </w:rPr>
        <w:t xml:space="preserve">, A., </w:t>
      </w:r>
      <w:proofErr w:type="spellStart"/>
      <w:r w:rsidRPr="00022AF3">
        <w:rPr>
          <w:rFonts w:ascii="Calibri" w:hAnsi="Calibri" w:cs="Calibri"/>
          <w:szCs w:val="24"/>
        </w:rPr>
        <w:t>Lühl</w:t>
      </w:r>
      <w:proofErr w:type="spellEnd"/>
      <w:r w:rsidRPr="00022AF3">
        <w:rPr>
          <w:rFonts w:ascii="Calibri" w:hAnsi="Calibri" w:cs="Calibri"/>
          <w:szCs w:val="24"/>
        </w:rPr>
        <w:t xml:space="preserve">, L., </w:t>
      </w:r>
      <w:proofErr w:type="spellStart"/>
      <w:r w:rsidRPr="00022AF3">
        <w:rPr>
          <w:rFonts w:ascii="Calibri" w:hAnsi="Calibri" w:cs="Calibri"/>
          <w:szCs w:val="24"/>
        </w:rPr>
        <w:t>Dehlinger</w:t>
      </w:r>
      <w:proofErr w:type="spellEnd"/>
      <w:r w:rsidRPr="00022AF3">
        <w:rPr>
          <w:rFonts w:ascii="Calibri" w:hAnsi="Calibri" w:cs="Calibri"/>
          <w:szCs w:val="24"/>
        </w:rPr>
        <w:t xml:space="preserve">, A., Dierks, H., </w:t>
      </w:r>
      <w:proofErr w:type="spellStart"/>
      <w:r w:rsidRPr="00022AF3">
        <w:rPr>
          <w:rFonts w:ascii="Calibri" w:hAnsi="Calibri" w:cs="Calibri"/>
          <w:szCs w:val="24"/>
        </w:rPr>
        <w:t>Gnewkow</w:t>
      </w:r>
      <w:proofErr w:type="spellEnd"/>
      <w:r w:rsidRPr="00022AF3">
        <w:rPr>
          <w:rFonts w:ascii="Calibri" w:hAnsi="Calibri" w:cs="Calibri"/>
          <w:szCs w:val="24"/>
        </w:rPr>
        <w:t xml:space="preserve">, R., </w:t>
      </w:r>
      <w:proofErr w:type="spellStart"/>
      <w:r w:rsidRPr="00022AF3">
        <w:rPr>
          <w:rFonts w:ascii="Calibri" w:hAnsi="Calibri" w:cs="Calibri"/>
          <w:szCs w:val="24"/>
        </w:rPr>
        <w:t>Nisius</w:t>
      </w:r>
      <w:proofErr w:type="spellEnd"/>
      <w:r w:rsidRPr="00022AF3">
        <w:rPr>
          <w:rFonts w:ascii="Calibri" w:hAnsi="Calibri" w:cs="Calibri"/>
          <w:szCs w:val="24"/>
        </w:rPr>
        <w:t xml:space="preserve">, T., </w:t>
      </w:r>
      <w:proofErr w:type="spellStart"/>
      <w:r w:rsidRPr="00022AF3">
        <w:rPr>
          <w:rFonts w:ascii="Calibri" w:hAnsi="Calibri" w:cs="Calibri"/>
          <w:szCs w:val="24"/>
        </w:rPr>
        <w:t>Kanngie</w:t>
      </w:r>
      <w:proofErr w:type="spellEnd"/>
      <w:r w:rsidRPr="00022AF3">
        <w:rPr>
          <w:rFonts w:ascii="Calibri" w:hAnsi="Calibri" w:cs="Calibri"/>
          <w:szCs w:val="24"/>
        </w:rPr>
        <w:t xml:space="preserve">\s </w:t>
      </w:r>
      <w:proofErr w:type="spellStart"/>
      <w:r w:rsidRPr="00022AF3">
        <w:rPr>
          <w:rFonts w:ascii="Calibri" w:hAnsi="Calibri" w:cs="Calibri"/>
          <w:szCs w:val="24"/>
        </w:rPr>
        <w:t>ser</w:t>
      </w:r>
      <w:proofErr w:type="spellEnd"/>
      <w:r w:rsidRPr="00022AF3">
        <w:rPr>
          <w:rFonts w:ascii="Calibri" w:hAnsi="Calibri" w:cs="Calibri"/>
          <w:szCs w:val="24"/>
        </w:rPr>
        <w:t xml:space="preserve">, B.,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Wilhein</w:t>
      </w:r>
      <w:proofErr w:type="spellEnd"/>
      <w:r w:rsidRPr="00022AF3">
        <w:rPr>
          <w:rFonts w:ascii="Calibri" w:hAnsi="Calibri" w:cs="Calibri"/>
          <w:szCs w:val="24"/>
        </w:rPr>
        <w:t xml:space="preserve">, T. (2018): Scanning X-ray microscopy with large solid angle X-ray fluorescence detection at the XUV beamline P04, DESY., </w:t>
      </w:r>
      <w:r w:rsidRPr="00022AF3">
        <w:rPr>
          <w:rFonts w:ascii="Calibri" w:hAnsi="Calibri" w:cs="Calibri"/>
          <w:i/>
          <w:iCs/>
          <w:szCs w:val="24"/>
        </w:rPr>
        <w:t>Journal of Instrumentation</w:t>
      </w:r>
      <w:r w:rsidRPr="00022AF3">
        <w:rPr>
          <w:rFonts w:ascii="Calibri" w:hAnsi="Calibri" w:cs="Calibri"/>
          <w:szCs w:val="24"/>
        </w:rPr>
        <w:t xml:space="preserve">, </w:t>
      </w:r>
      <w:r w:rsidRPr="00022AF3">
        <w:rPr>
          <w:rFonts w:ascii="Calibri" w:hAnsi="Calibri" w:cs="Calibri"/>
          <w:b/>
          <w:bCs/>
          <w:szCs w:val="24"/>
        </w:rPr>
        <w:t>13</w:t>
      </w:r>
      <w:r w:rsidRPr="00022AF3">
        <w:rPr>
          <w:rFonts w:ascii="Calibri" w:hAnsi="Calibri" w:cs="Calibri"/>
          <w:szCs w:val="24"/>
        </w:rPr>
        <w:t>.</w:t>
      </w:r>
      <w:r w:rsidRPr="00022AF3">
        <w:rPr>
          <w:rFonts w:ascii="Calibri" w:hAnsi="Calibri" w:cs="Calibri"/>
          <w:szCs w:val="24"/>
        </w:rPr>
        <w:br/>
        <w:t xml:space="preserve"> https://doi.org/10.1088/1742-6596/849/1/012007</w:t>
      </w:r>
    </w:p>
    <w:p w14:paraId="778D02EF"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Badan</w:t>
      </w:r>
      <w:proofErr w:type="spellEnd"/>
      <w:r w:rsidRPr="00022AF3">
        <w:rPr>
          <w:rFonts w:ascii="Calibri" w:hAnsi="Calibri" w:cs="Calibri"/>
          <w:szCs w:val="24"/>
        </w:rPr>
        <w:t xml:space="preserve"> Pusat </w:t>
      </w:r>
      <w:proofErr w:type="spellStart"/>
      <w:r w:rsidRPr="00022AF3">
        <w:rPr>
          <w:rFonts w:ascii="Calibri" w:hAnsi="Calibri" w:cs="Calibri"/>
          <w:szCs w:val="24"/>
        </w:rPr>
        <w:t>Statistik</w:t>
      </w:r>
      <w:proofErr w:type="spellEnd"/>
      <w:r w:rsidRPr="00022AF3">
        <w:rPr>
          <w:rFonts w:ascii="Calibri" w:hAnsi="Calibri" w:cs="Calibri"/>
          <w:szCs w:val="24"/>
        </w:rPr>
        <w:t xml:space="preserve"> (2015): </w:t>
      </w:r>
      <w:proofErr w:type="spellStart"/>
      <w:r w:rsidRPr="00022AF3">
        <w:rPr>
          <w:rFonts w:ascii="Calibri" w:hAnsi="Calibri" w:cs="Calibri"/>
          <w:i/>
          <w:iCs/>
          <w:szCs w:val="24"/>
        </w:rPr>
        <w:t>Jumlah</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Desa</w:t>
      </w:r>
      <w:proofErr w:type="spellEnd"/>
      <w:r w:rsidRPr="00022AF3">
        <w:rPr>
          <w:rFonts w:ascii="Calibri" w:hAnsi="Calibri" w:cs="Calibri"/>
          <w:i/>
          <w:iCs/>
          <w:szCs w:val="24"/>
        </w:rPr>
        <w:t>/</w:t>
      </w:r>
      <w:proofErr w:type="spellStart"/>
      <w:r w:rsidRPr="00022AF3">
        <w:rPr>
          <w:rFonts w:ascii="Calibri" w:hAnsi="Calibri" w:cs="Calibri"/>
          <w:i/>
          <w:iCs/>
          <w:szCs w:val="24"/>
        </w:rPr>
        <w:t>Kelurahan</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Menurut</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Provinsi</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dan</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Letak</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Geografi</w:t>
      </w:r>
      <w:proofErr w:type="spellEnd"/>
      <w:r w:rsidRPr="00022AF3">
        <w:rPr>
          <w:rFonts w:ascii="Calibri" w:hAnsi="Calibri" w:cs="Calibri"/>
          <w:i/>
          <w:iCs/>
          <w:szCs w:val="24"/>
        </w:rPr>
        <w:t xml:space="preserve">, 2003 </w:t>
      </w:r>
      <w:r w:rsidRPr="00022AF3">
        <w:rPr>
          <w:rFonts w:ascii="Calibri" w:hAnsi="Calibri" w:cs="Calibri"/>
          <w:i/>
          <w:iCs/>
          <w:szCs w:val="24"/>
        </w:rPr>
        <w:lastRenderedPageBreak/>
        <w:t>- 2014</w:t>
      </w:r>
      <w:r w:rsidRPr="00022AF3">
        <w:rPr>
          <w:rFonts w:ascii="Calibri" w:hAnsi="Calibri" w:cs="Calibri"/>
          <w:szCs w:val="24"/>
        </w:rPr>
        <w:t>.</w:t>
      </w:r>
      <w:r w:rsidRPr="00022AF3">
        <w:rPr>
          <w:rFonts w:ascii="Calibri" w:hAnsi="Calibri" w:cs="Calibri"/>
          <w:szCs w:val="24"/>
        </w:rPr>
        <w:br/>
      </w:r>
    </w:p>
    <w:p w14:paraId="77B6913E"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Baker, A. A., </w:t>
      </w:r>
      <w:proofErr w:type="spellStart"/>
      <w:r w:rsidRPr="00022AF3">
        <w:rPr>
          <w:rFonts w:ascii="Calibri" w:hAnsi="Calibri" w:cs="Calibri"/>
          <w:szCs w:val="24"/>
        </w:rPr>
        <w:t>Sosro</w:t>
      </w:r>
      <w:proofErr w:type="spellEnd"/>
      <w:r w:rsidRPr="00022AF3">
        <w:rPr>
          <w:rFonts w:ascii="Calibri" w:hAnsi="Calibri" w:cs="Calibri"/>
          <w:szCs w:val="24"/>
        </w:rPr>
        <w:t xml:space="preserve">, K.,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Suditomo</w:t>
      </w:r>
      <w:proofErr w:type="spellEnd"/>
      <w:r w:rsidRPr="00022AF3">
        <w:rPr>
          <w:rFonts w:ascii="Calibri" w:hAnsi="Calibri" w:cs="Calibri"/>
          <w:szCs w:val="24"/>
        </w:rPr>
        <w:t xml:space="preserve">, B. (1998): </w:t>
      </w:r>
      <w:proofErr w:type="spellStart"/>
      <w:r w:rsidRPr="00022AF3">
        <w:rPr>
          <w:rFonts w:ascii="Calibri" w:hAnsi="Calibri" w:cs="Calibri"/>
          <w:szCs w:val="24"/>
        </w:rPr>
        <w:t>Pembakaran</w:t>
      </w:r>
      <w:proofErr w:type="spellEnd"/>
      <w:r w:rsidRPr="00022AF3">
        <w:rPr>
          <w:rFonts w:ascii="Calibri" w:hAnsi="Calibri" w:cs="Calibri"/>
          <w:szCs w:val="24"/>
        </w:rPr>
        <w:t xml:space="preserve"> </w:t>
      </w:r>
      <w:proofErr w:type="spellStart"/>
      <w:r w:rsidRPr="00022AF3">
        <w:rPr>
          <w:rFonts w:ascii="Calibri" w:hAnsi="Calibri" w:cs="Calibri"/>
          <w:szCs w:val="24"/>
        </w:rPr>
        <w:t>Hutan</w:t>
      </w:r>
      <w:proofErr w:type="spellEnd"/>
      <w:r w:rsidRPr="00022AF3">
        <w:rPr>
          <w:rFonts w:ascii="Calibri" w:hAnsi="Calibri" w:cs="Calibri"/>
          <w:szCs w:val="24"/>
        </w:rPr>
        <w:t xml:space="preserve"> di Kalimantan., 23–25.</w:t>
      </w:r>
      <w:r w:rsidRPr="00022AF3">
        <w:rPr>
          <w:rFonts w:ascii="Calibri" w:hAnsi="Calibri" w:cs="Calibri"/>
          <w:szCs w:val="24"/>
        </w:rPr>
        <w:br/>
      </w:r>
    </w:p>
    <w:p w14:paraId="31EEF2A2"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Baxter, C. (1997): </w:t>
      </w:r>
      <w:r w:rsidRPr="00022AF3">
        <w:rPr>
          <w:rFonts w:ascii="Calibri" w:hAnsi="Calibri" w:cs="Calibri"/>
          <w:i/>
          <w:iCs/>
          <w:szCs w:val="24"/>
        </w:rPr>
        <w:t>Race equality in health care and education</w:t>
      </w:r>
      <w:r w:rsidRPr="00022AF3">
        <w:rPr>
          <w:rFonts w:ascii="Calibri" w:hAnsi="Calibri" w:cs="Calibri"/>
          <w:szCs w:val="24"/>
        </w:rPr>
        <w:t xml:space="preserve">, Philadelphia, </w:t>
      </w:r>
      <w:proofErr w:type="spellStart"/>
      <w:r w:rsidRPr="00022AF3">
        <w:rPr>
          <w:rFonts w:ascii="Calibri" w:hAnsi="Calibri" w:cs="Calibri"/>
          <w:szCs w:val="24"/>
        </w:rPr>
        <w:t>Ballière</w:t>
      </w:r>
      <w:proofErr w:type="spellEnd"/>
      <w:r w:rsidRPr="00022AF3">
        <w:rPr>
          <w:rFonts w:ascii="Calibri" w:hAnsi="Calibri" w:cs="Calibri"/>
          <w:szCs w:val="24"/>
        </w:rPr>
        <w:t xml:space="preserve"> Tindall.</w:t>
      </w:r>
      <w:r w:rsidRPr="00022AF3">
        <w:rPr>
          <w:rFonts w:ascii="Calibri" w:hAnsi="Calibri" w:cs="Calibri"/>
          <w:szCs w:val="24"/>
        </w:rPr>
        <w:br/>
      </w:r>
    </w:p>
    <w:p w14:paraId="36DEF51D"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Bentley, J. P. (1995): </w:t>
      </w:r>
      <w:proofErr w:type="spellStart"/>
      <w:r w:rsidRPr="00022AF3">
        <w:rPr>
          <w:rFonts w:ascii="Calibri" w:hAnsi="Calibri" w:cs="Calibri"/>
          <w:i/>
          <w:iCs/>
          <w:szCs w:val="24"/>
        </w:rPr>
        <w:t>Priciples</w:t>
      </w:r>
      <w:proofErr w:type="spellEnd"/>
      <w:r w:rsidRPr="00022AF3">
        <w:rPr>
          <w:rFonts w:ascii="Calibri" w:hAnsi="Calibri" w:cs="Calibri"/>
          <w:i/>
          <w:iCs/>
          <w:szCs w:val="24"/>
        </w:rPr>
        <w:t xml:space="preserve"> of Measurement System</w:t>
      </w:r>
      <w:r w:rsidRPr="00022AF3">
        <w:rPr>
          <w:rFonts w:ascii="Calibri" w:hAnsi="Calibri" w:cs="Calibri"/>
          <w:szCs w:val="24"/>
        </w:rPr>
        <w:t xml:space="preserve"> (3rd ed.), New York, NY, John Wiley &amp; Sons.</w:t>
      </w:r>
      <w:r w:rsidRPr="00022AF3">
        <w:rPr>
          <w:rFonts w:ascii="Calibri" w:hAnsi="Calibri" w:cs="Calibri"/>
          <w:szCs w:val="24"/>
        </w:rPr>
        <w:br/>
      </w:r>
    </w:p>
    <w:p w14:paraId="226E1F38"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Bramantyo</w:t>
      </w:r>
      <w:proofErr w:type="spellEnd"/>
      <w:r w:rsidRPr="00022AF3">
        <w:rPr>
          <w:rFonts w:ascii="Calibri" w:hAnsi="Calibri" w:cs="Calibri"/>
          <w:szCs w:val="24"/>
        </w:rPr>
        <w:t xml:space="preserve">, H. (2017): </w:t>
      </w:r>
      <w:proofErr w:type="spellStart"/>
      <w:r w:rsidRPr="00022AF3">
        <w:rPr>
          <w:rFonts w:ascii="Calibri" w:hAnsi="Calibri" w:cs="Calibri"/>
          <w:i/>
          <w:iCs/>
          <w:szCs w:val="24"/>
        </w:rPr>
        <w:t>Kartini</w:t>
      </w:r>
      <w:proofErr w:type="spellEnd"/>
      <w:r w:rsidRPr="00022AF3">
        <w:rPr>
          <w:rFonts w:ascii="Calibri" w:hAnsi="Calibri" w:cs="Calibri"/>
          <w:szCs w:val="24"/>
        </w:rPr>
        <w:t>.</w:t>
      </w:r>
      <w:r w:rsidRPr="00022AF3">
        <w:rPr>
          <w:rFonts w:ascii="Calibri" w:hAnsi="Calibri" w:cs="Calibri"/>
          <w:szCs w:val="24"/>
        </w:rPr>
        <w:br/>
      </w:r>
    </w:p>
    <w:p w14:paraId="75B07E55"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Carter, S., </w:t>
      </w:r>
      <w:proofErr w:type="spellStart"/>
      <w:r w:rsidRPr="00022AF3">
        <w:rPr>
          <w:rFonts w:ascii="Calibri" w:hAnsi="Calibri" w:cs="Calibri"/>
          <w:szCs w:val="24"/>
        </w:rPr>
        <w:t>dan</w:t>
      </w:r>
      <w:proofErr w:type="spellEnd"/>
      <w:r w:rsidRPr="00022AF3">
        <w:rPr>
          <w:rFonts w:ascii="Calibri" w:hAnsi="Calibri" w:cs="Calibri"/>
          <w:szCs w:val="24"/>
        </w:rPr>
        <w:t xml:space="preserve"> Dunbar-Odom, D. (2009): The Converging Literacies Center: An Integrated Model for Writing Programs., </w:t>
      </w:r>
      <w:r w:rsidRPr="00022AF3">
        <w:rPr>
          <w:rFonts w:ascii="Calibri" w:hAnsi="Calibri" w:cs="Calibri"/>
          <w:i/>
          <w:iCs/>
          <w:szCs w:val="24"/>
        </w:rPr>
        <w:t>Kairos: A Journal of Rhetoric, Technology, and Pedagogy</w:t>
      </w:r>
      <w:r w:rsidRPr="00022AF3">
        <w:rPr>
          <w:rFonts w:ascii="Calibri" w:hAnsi="Calibri" w:cs="Calibri"/>
          <w:szCs w:val="24"/>
        </w:rPr>
        <w:t xml:space="preserve">, </w:t>
      </w:r>
      <w:r w:rsidRPr="00022AF3">
        <w:rPr>
          <w:rFonts w:ascii="Calibri" w:hAnsi="Calibri" w:cs="Calibri"/>
          <w:b/>
          <w:bCs/>
          <w:szCs w:val="24"/>
        </w:rPr>
        <w:t>14</w:t>
      </w:r>
      <w:r w:rsidRPr="00022AF3">
        <w:rPr>
          <w:rFonts w:ascii="Calibri" w:hAnsi="Calibri" w:cs="Calibri"/>
          <w:szCs w:val="24"/>
        </w:rPr>
        <w:t>(1), 38–48.</w:t>
      </w:r>
      <w:r w:rsidRPr="00022AF3">
        <w:rPr>
          <w:rFonts w:ascii="Calibri" w:hAnsi="Calibri" w:cs="Calibri"/>
          <w:szCs w:val="24"/>
        </w:rPr>
        <w:br/>
      </w:r>
    </w:p>
    <w:p w14:paraId="0EEB7EAA"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Diallo, M. S., </w:t>
      </w:r>
      <w:proofErr w:type="spellStart"/>
      <w:r w:rsidRPr="00022AF3">
        <w:rPr>
          <w:rFonts w:ascii="Calibri" w:hAnsi="Calibri" w:cs="Calibri"/>
          <w:szCs w:val="24"/>
        </w:rPr>
        <w:t>dan</w:t>
      </w:r>
      <w:proofErr w:type="spellEnd"/>
      <w:r w:rsidRPr="00022AF3">
        <w:rPr>
          <w:rFonts w:ascii="Calibri" w:hAnsi="Calibri" w:cs="Calibri"/>
          <w:szCs w:val="24"/>
        </w:rPr>
        <w:t xml:space="preserve"> Schmitt, D. R. (2004): Noise reduction in interferometric fringe patterns with mean curvature diffusion., </w:t>
      </w:r>
      <w:r w:rsidRPr="00022AF3">
        <w:rPr>
          <w:rFonts w:ascii="Calibri" w:hAnsi="Calibri" w:cs="Calibri"/>
          <w:i/>
          <w:iCs/>
          <w:szCs w:val="24"/>
        </w:rPr>
        <w:t>Journal of Electronic Imaging</w:t>
      </w:r>
      <w:r w:rsidRPr="00022AF3">
        <w:rPr>
          <w:rFonts w:ascii="Calibri" w:hAnsi="Calibri" w:cs="Calibri"/>
          <w:szCs w:val="24"/>
        </w:rPr>
        <w:t xml:space="preserve">, </w:t>
      </w:r>
      <w:r w:rsidRPr="00022AF3">
        <w:rPr>
          <w:rFonts w:ascii="Calibri" w:hAnsi="Calibri" w:cs="Calibri"/>
          <w:b/>
          <w:bCs/>
          <w:szCs w:val="24"/>
        </w:rPr>
        <w:t>13</w:t>
      </w:r>
      <w:r w:rsidRPr="00022AF3">
        <w:rPr>
          <w:rFonts w:ascii="Calibri" w:hAnsi="Calibri" w:cs="Calibri"/>
          <w:szCs w:val="24"/>
        </w:rPr>
        <w:t>(4), 819.</w:t>
      </w:r>
      <w:r w:rsidRPr="00022AF3">
        <w:rPr>
          <w:rFonts w:ascii="Calibri" w:hAnsi="Calibri" w:cs="Calibri"/>
          <w:szCs w:val="24"/>
        </w:rPr>
        <w:br/>
        <w:t xml:space="preserve"> https://doi.org/10.1117/1.1790508</w:t>
      </w:r>
    </w:p>
    <w:p w14:paraId="7B66F5ED"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lastRenderedPageBreak/>
        <w:br/>
      </w:r>
      <w:proofErr w:type="spellStart"/>
      <w:r w:rsidRPr="00022AF3">
        <w:rPr>
          <w:rFonts w:ascii="Calibri" w:hAnsi="Calibri" w:cs="Calibri"/>
          <w:szCs w:val="24"/>
        </w:rPr>
        <w:t>Fathauer</w:t>
      </w:r>
      <w:proofErr w:type="spellEnd"/>
      <w:r w:rsidRPr="00022AF3">
        <w:rPr>
          <w:rFonts w:ascii="Calibri" w:hAnsi="Calibri" w:cs="Calibri"/>
          <w:szCs w:val="24"/>
        </w:rPr>
        <w:t>, G. H. (1974): Ultrasonic sensor.</w:t>
      </w:r>
      <w:r w:rsidRPr="00022AF3">
        <w:rPr>
          <w:rFonts w:ascii="Calibri" w:hAnsi="Calibri" w:cs="Calibri"/>
          <w:szCs w:val="24"/>
        </w:rPr>
        <w:br/>
      </w:r>
    </w:p>
    <w:p w14:paraId="37F591D0"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Fathauer</w:t>
      </w:r>
      <w:proofErr w:type="spellEnd"/>
      <w:r w:rsidRPr="00022AF3">
        <w:rPr>
          <w:rFonts w:ascii="Calibri" w:hAnsi="Calibri" w:cs="Calibri"/>
          <w:szCs w:val="24"/>
        </w:rPr>
        <w:t xml:space="preserve">, G. H. (1975): </w:t>
      </w:r>
      <w:r w:rsidRPr="00022AF3">
        <w:rPr>
          <w:rFonts w:ascii="Calibri" w:hAnsi="Calibri" w:cs="Calibri"/>
          <w:i/>
          <w:iCs/>
          <w:szCs w:val="24"/>
        </w:rPr>
        <w:t>Ultrasonic sensor</w:t>
      </w:r>
      <w:r w:rsidRPr="00022AF3">
        <w:rPr>
          <w:rFonts w:ascii="Calibri" w:hAnsi="Calibri" w:cs="Calibri"/>
          <w:szCs w:val="24"/>
        </w:rPr>
        <w:t>.</w:t>
      </w:r>
      <w:r w:rsidRPr="00022AF3">
        <w:rPr>
          <w:rFonts w:ascii="Calibri" w:hAnsi="Calibri" w:cs="Calibri"/>
          <w:szCs w:val="24"/>
        </w:rPr>
        <w:br/>
      </w:r>
    </w:p>
    <w:p w14:paraId="62E7B732"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Foster, J. (2016): </w:t>
      </w:r>
      <w:r w:rsidRPr="00022AF3">
        <w:rPr>
          <w:rFonts w:ascii="Calibri" w:hAnsi="Calibri" w:cs="Calibri"/>
          <w:i/>
          <w:iCs/>
          <w:szCs w:val="24"/>
        </w:rPr>
        <w:t>Black Mirror</w:t>
      </w:r>
      <w:r w:rsidRPr="00022AF3">
        <w:rPr>
          <w:rFonts w:ascii="Calibri" w:hAnsi="Calibri" w:cs="Calibri"/>
          <w:szCs w:val="24"/>
        </w:rPr>
        <w:t>, Netflix.</w:t>
      </w:r>
      <w:r w:rsidRPr="00022AF3">
        <w:rPr>
          <w:rFonts w:ascii="Calibri" w:hAnsi="Calibri" w:cs="Calibri"/>
          <w:szCs w:val="24"/>
        </w:rPr>
        <w:br/>
      </w:r>
    </w:p>
    <w:p w14:paraId="6E6BE2CF"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Gaudio</w:t>
      </w:r>
      <w:proofErr w:type="spellEnd"/>
      <w:r w:rsidRPr="00022AF3">
        <w:rPr>
          <w:rFonts w:ascii="Calibri" w:hAnsi="Calibri" w:cs="Calibri"/>
          <w:szCs w:val="24"/>
        </w:rPr>
        <w:t xml:space="preserve">, J. L.,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Snowdon</w:t>
      </w:r>
      <w:proofErr w:type="spellEnd"/>
      <w:r w:rsidRPr="00022AF3">
        <w:rPr>
          <w:rFonts w:ascii="Calibri" w:hAnsi="Calibri" w:cs="Calibri"/>
          <w:szCs w:val="24"/>
        </w:rPr>
        <w:t>, C. T. (2008): Spatial cues more salient than color cues in cotton-top tamarins (</w:t>
      </w:r>
      <w:proofErr w:type="spellStart"/>
      <w:r w:rsidRPr="00022AF3">
        <w:rPr>
          <w:rFonts w:ascii="Calibri" w:hAnsi="Calibri" w:cs="Calibri"/>
          <w:szCs w:val="24"/>
        </w:rPr>
        <w:t>Saguinus</w:t>
      </w:r>
      <w:proofErr w:type="spellEnd"/>
      <w:r w:rsidRPr="00022AF3">
        <w:rPr>
          <w:rFonts w:ascii="Calibri" w:hAnsi="Calibri" w:cs="Calibri"/>
          <w:szCs w:val="24"/>
        </w:rPr>
        <w:t xml:space="preserve"> </w:t>
      </w:r>
      <w:proofErr w:type="spellStart"/>
      <w:r w:rsidRPr="00022AF3">
        <w:rPr>
          <w:rFonts w:ascii="Calibri" w:hAnsi="Calibri" w:cs="Calibri"/>
          <w:szCs w:val="24"/>
        </w:rPr>
        <w:t>oedipus</w:t>
      </w:r>
      <w:proofErr w:type="spellEnd"/>
      <w:r w:rsidRPr="00022AF3">
        <w:rPr>
          <w:rFonts w:ascii="Calibri" w:hAnsi="Calibri" w:cs="Calibri"/>
          <w:szCs w:val="24"/>
        </w:rPr>
        <w:t xml:space="preserve">) reversal learning., </w:t>
      </w:r>
      <w:r w:rsidRPr="00022AF3">
        <w:rPr>
          <w:rFonts w:ascii="Calibri" w:hAnsi="Calibri" w:cs="Calibri"/>
          <w:i/>
          <w:iCs/>
          <w:szCs w:val="24"/>
        </w:rPr>
        <w:t>Journal of Comparative Psychology</w:t>
      </w:r>
      <w:r w:rsidRPr="00022AF3">
        <w:rPr>
          <w:rFonts w:ascii="Calibri" w:hAnsi="Calibri" w:cs="Calibri"/>
          <w:szCs w:val="24"/>
        </w:rPr>
        <w:t xml:space="preserve">, </w:t>
      </w:r>
      <w:r w:rsidRPr="00022AF3">
        <w:rPr>
          <w:rFonts w:ascii="Calibri" w:hAnsi="Calibri" w:cs="Calibri"/>
          <w:b/>
          <w:bCs/>
          <w:szCs w:val="24"/>
        </w:rPr>
        <w:t>122</w:t>
      </w:r>
      <w:r w:rsidRPr="00022AF3">
        <w:rPr>
          <w:rFonts w:ascii="Calibri" w:hAnsi="Calibri" w:cs="Calibri"/>
          <w:szCs w:val="24"/>
        </w:rPr>
        <w:t>, 441–444.</w:t>
      </w:r>
      <w:r w:rsidRPr="00022AF3">
        <w:rPr>
          <w:rFonts w:ascii="Calibri" w:hAnsi="Calibri" w:cs="Calibri"/>
          <w:szCs w:val="24"/>
        </w:rPr>
        <w:br/>
        <w:t xml:space="preserve"> https://doi.org/10.1037/0735-7036.122.4.441</w:t>
      </w:r>
    </w:p>
    <w:p w14:paraId="3BE923BF"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Hayborn</w:t>
      </w:r>
      <w:proofErr w:type="spellEnd"/>
      <w:r w:rsidRPr="00022AF3">
        <w:rPr>
          <w:rFonts w:ascii="Calibri" w:hAnsi="Calibri" w:cs="Calibri"/>
          <w:szCs w:val="24"/>
        </w:rPr>
        <w:t xml:space="preserve">, D. M. (2008): The science of subjective well-being., </w:t>
      </w:r>
      <w:proofErr w:type="spellStart"/>
      <w:r w:rsidRPr="00022AF3">
        <w:rPr>
          <w:rFonts w:ascii="Calibri" w:hAnsi="Calibri" w:cs="Calibri"/>
          <w:szCs w:val="24"/>
        </w:rPr>
        <w:t>dalam</w:t>
      </w:r>
      <w:proofErr w:type="spellEnd"/>
      <w:r w:rsidRPr="00022AF3">
        <w:rPr>
          <w:rFonts w:ascii="Calibri" w:hAnsi="Calibri" w:cs="Calibri"/>
          <w:szCs w:val="24"/>
        </w:rPr>
        <w:t xml:space="preserve"> M. Eid </w:t>
      </w:r>
      <w:proofErr w:type="spellStart"/>
      <w:r w:rsidRPr="00022AF3">
        <w:rPr>
          <w:rFonts w:ascii="Calibri" w:hAnsi="Calibri" w:cs="Calibri"/>
          <w:szCs w:val="24"/>
        </w:rPr>
        <w:t>dan</w:t>
      </w:r>
      <w:proofErr w:type="spellEnd"/>
      <w:r w:rsidRPr="00022AF3">
        <w:rPr>
          <w:rFonts w:ascii="Calibri" w:hAnsi="Calibri" w:cs="Calibri"/>
          <w:szCs w:val="24"/>
        </w:rPr>
        <w:t xml:space="preserve"> R. J. Larsen, ed., </w:t>
      </w:r>
      <w:r w:rsidRPr="00022AF3">
        <w:rPr>
          <w:rFonts w:ascii="Calibri" w:hAnsi="Calibri" w:cs="Calibri"/>
          <w:i/>
          <w:iCs/>
          <w:szCs w:val="24"/>
        </w:rPr>
        <w:t>Philosophy and the science of subjective well-being</w:t>
      </w:r>
      <w:r w:rsidRPr="00022AF3">
        <w:rPr>
          <w:rFonts w:ascii="Calibri" w:hAnsi="Calibri" w:cs="Calibri"/>
          <w:szCs w:val="24"/>
        </w:rPr>
        <w:t>, New York, NY, Guilford Press, 17–43.</w:t>
      </w:r>
      <w:r w:rsidRPr="00022AF3">
        <w:rPr>
          <w:rFonts w:ascii="Calibri" w:hAnsi="Calibri" w:cs="Calibri"/>
          <w:szCs w:val="24"/>
        </w:rPr>
        <w:br/>
      </w:r>
    </w:p>
    <w:p w14:paraId="7A0D3CA9"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Ij</w:t>
      </w:r>
      <w:proofErr w:type="spellEnd"/>
      <w:r w:rsidRPr="00022AF3">
        <w:rPr>
          <w:rFonts w:ascii="Calibri" w:hAnsi="Calibri" w:cs="Calibri"/>
          <w:szCs w:val="24"/>
        </w:rPr>
        <w:t xml:space="preserve">, P. (2010): </w:t>
      </w:r>
      <w:proofErr w:type="spellStart"/>
      <w:r w:rsidRPr="00022AF3">
        <w:rPr>
          <w:rFonts w:ascii="Calibri" w:hAnsi="Calibri" w:cs="Calibri"/>
          <w:i/>
          <w:iCs/>
          <w:szCs w:val="24"/>
        </w:rPr>
        <w:t>Demokrasi</w:t>
      </w:r>
      <w:proofErr w:type="spellEnd"/>
      <w:r w:rsidRPr="00022AF3">
        <w:rPr>
          <w:rFonts w:ascii="Calibri" w:hAnsi="Calibri" w:cs="Calibri"/>
          <w:i/>
          <w:iCs/>
          <w:szCs w:val="24"/>
        </w:rPr>
        <w:t xml:space="preserve"> di Era </w:t>
      </w:r>
      <w:proofErr w:type="spellStart"/>
      <w:r w:rsidRPr="00022AF3">
        <w:rPr>
          <w:rFonts w:ascii="Calibri" w:hAnsi="Calibri" w:cs="Calibri"/>
          <w:i/>
          <w:iCs/>
          <w:szCs w:val="24"/>
        </w:rPr>
        <w:t>Otonomi</w:t>
      </w:r>
      <w:proofErr w:type="spellEnd"/>
      <w:r w:rsidRPr="00022AF3">
        <w:rPr>
          <w:rFonts w:ascii="Calibri" w:hAnsi="Calibri" w:cs="Calibri"/>
          <w:i/>
          <w:iCs/>
          <w:szCs w:val="24"/>
        </w:rPr>
        <w:t xml:space="preserve"> Daerah</w:t>
      </w:r>
      <w:r w:rsidRPr="00022AF3">
        <w:rPr>
          <w:rFonts w:ascii="Calibri" w:hAnsi="Calibri" w:cs="Calibri"/>
          <w:szCs w:val="24"/>
        </w:rPr>
        <w:t>.</w:t>
      </w:r>
      <w:r w:rsidRPr="00022AF3">
        <w:rPr>
          <w:rFonts w:ascii="Calibri" w:hAnsi="Calibri" w:cs="Calibri"/>
          <w:szCs w:val="24"/>
        </w:rPr>
        <w:br/>
      </w:r>
    </w:p>
    <w:p w14:paraId="68DD1D46"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Law, W. K., </w:t>
      </w:r>
      <w:proofErr w:type="spellStart"/>
      <w:r w:rsidRPr="00022AF3">
        <w:rPr>
          <w:rFonts w:ascii="Calibri" w:hAnsi="Calibri" w:cs="Calibri"/>
          <w:szCs w:val="24"/>
        </w:rPr>
        <w:t>Hennige</w:t>
      </w:r>
      <w:proofErr w:type="spellEnd"/>
      <w:r w:rsidRPr="00022AF3">
        <w:rPr>
          <w:rFonts w:ascii="Calibri" w:hAnsi="Calibri" w:cs="Calibri"/>
          <w:szCs w:val="24"/>
        </w:rPr>
        <w:t xml:space="preserve">, C., Fry, F., Sanghvi, N. T., Miller, F., Kendrick, P.,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DeMarta</w:t>
      </w:r>
      <w:proofErr w:type="spellEnd"/>
      <w:r w:rsidRPr="00022AF3">
        <w:rPr>
          <w:rFonts w:ascii="Calibri" w:hAnsi="Calibri" w:cs="Calibri"/>
          <w:szCs w:val="24"/>
        </w:rPr>
        <w:t xml:space="preserve">, S. (1995a): </w:t>
      </w:r>
      <w:r w:rsidRPr="00022AF3">
        <w:rPr>
          <w:rFonts w:ascii="Calibri" w:hAnsi="Calibri" w:cs="Calibri"/>
          <w:i/>
          <w:iCs/>
          <w:szCs w:val="24"/>
        </w:rPr>
        <w:lastRenderedPageBreak/>
        <w:t>Multifaceted ultrasound transducer probe system and methods for its use</w:t>
      </w:r>
      <w:r w:rsidRPr="00022AF3">
        <w:rPr>
          <w:rFonts w:ascii="Calibri" w:hAnsi="Calibri" w:cs="Calibri"/>
          <w:szCs w:val="24"/>
        </w:rPr>
        <w:t>.</w:t>
      </w:r>
      <w:r w:rsidRPr="00022AF3">
        <w:rPr>
          <w:rFonts w:ascii="Calibri" w:hAnsi="Calibri" w:cs="Calibri"/>
          <w:szCs w:val="24"/>
        </w:rPr>
        <w:br/>
      </w:r>
    </w:p>
    <w:p w14:paraId="05B8E644"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Law, W. K., </w:t>
      </w:r>
      <w:proofErr w:type="spellStart"/>
      <w:r w:rsidRPr="00022AF3">
        <w:rPr>
          <w:rFonts w:ascii="Calibri" w:hAnsi="Calibri" w:cs="Calibri"/>
          <w:szCs w:val="24"/>
        </w:rPr>
        <w:t>Hennige</w:t>
      </w:r>
      <w:proofErr w:type="spellEnd"/>
      <w:r w:rsidRPr="00022AF3">
        <w:rPr>
          <w:rFonts w:ascii="Calibri" w:hAnsi="Calibri" w:cs="Calibri"/>
          <w:szCs w:val="24"/>
        </w:rPr>
        <w:t xml:space="preserve">, C., Fry, F., Sanghvi, N. T., Miller, F., Kendrick, P.,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DeMarta</w:t>
      </w:r>
      <w:proofErr w:type="spellEnd"/>
      <w:r w:rsidRPr="00022AF3">
        <w:rPr>
          <w:rFonts w:ascii="Calibri" w:hAnsi="Calibri" w:cs="Calibri"/>
          <w:szCs w:val="24"/>
        </w:rPr>
        <w:t xml:space="preserve">, S. (1995b): </w:t>
      </w:r>
      <w:r w:rsidRPr="00022AF3">
        <w:rPr>
          <w:rFonts w:ascii="Calibri" w:hAnsi="Calibri" w:cs="Calibri"/>
          <w:i/>
          <w:iCs/>
          <w:szCs w:val="24"/>
        </w:rPr>
        <w:t>Multifaceted ultrasound transducer probe system and methods for its use</w:t>
      </w:r>
      <w:r w:rsidRPr="00022AF3">
        <w:rPr>
          <w:rFonts w:ascii="Calibri" w:hAnsi="Calibri" w:cs="Calibri"/>
          <w:szCs w:val="24"/>
        </w:rPr>
        <w:t>.</w:t>
      </w:r>
      <w:r w:rsidRPr="00022AF3">
        <w:rPr>
          <w:rFonts w:ascii="Calibri" w:hAnsi="Calibri" w:cs="Calibri"/>
          <w:szCs w:val="24"/>
        </w:rPr>
        <w:br/>
      </w:r>
    </w:p>
    <w:p w14:paraId="21667E65"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Mayantasari</w:t>
      </w:r>
      <w:proofErr w:type="spellEnd"/>
      <w:r w:rsidRPr="00022AF3">
        <w:rPr>
          <w:rFonts w:ascii="Calibri" w:hAnsi="Calibri" w:cs="Calibri"/>
          <w:szCs w:val="24"/>
        </w:rPr>
        <w:t xml:space="preserve">, M. (2011): </w:t>
      </w:r>
      <w:proofErr w:type="spellStart"/>
      <w:r w:rsidRPr="00022AF3">
        <w:rPr>
          <w:rFonts w:ascii="Calibri" w:hAnsi="Calibri" w:cs="Calibri"/>
          <w:i/>
          <w:iCs/>
          <w:szCs w:val="24"/>
        </w:rPr>
        <w:t>Analisis</w:t>
      </w:r>
      <w:proofErr w:type="spellEnd"/>
      <w:r w:rsidRPr="00022AF3">
        <w:rPr>
          <w:rFonts w:ascii="Calibri" w:hAnsi="Calibri" w:cs="Calibri"/>
          <w:i/>
          <w:iCs/>
          <w:szCs w:val="24"/>
        </w:rPr>
        <w:t xml:space="preserve"> Citra </w:t>
      </w:r>
      <w:proofErr w:type="spellStart"/>
      <w:r w:rsidRPr="00022AF3">
        <w:rPr>
          <w:rFonts w:ascii="Calibri" w:hAnsi="Calibri" w:cs="Calibri"/>
          <w:i/>
          <w:iCs/>
          <w:szCs w:val="24"/>
        </w:rPr>
        <w:t>Radiografi</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Panoramik</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pada</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Condilus</w:t>
      </w:r>
      <w:proofErr w:type="spellEnd"/>
      <w:r w:rsidRPr="00022AF3">
        <w:rPr>
          <w:rFonts w:ascii="Calibri" w:hAnsi="Calibri" w:cs="Calibri"/>
          <w:i/>
          <w:iCs/>
          <w:szCs w:val="24"/>
        </w:rPr>
        <w:t xml:space="preserve"> mandibula </w:t>
      </w:r>
      <w:proofErr w:type="spellStart"/>
      <w:r w:rsidRPr="00022AF3">
        <w:rPr>
          <w:rFonts w:ascii="Calibri" w:hAnsi="Calibri" w:cs="Calibri"/>
          <w:i/>
          <w:iCs/>
          <w:szCs w:val="24"/>
        </w:rPr>
        <w:t>untuk</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Deteksi</w:t>
      </w:r>
      <w:proofErr w:type="spellEnd"/>
      <w:r w:rsidRPr="00022AF3">
        <w:rPr>
          <w:rFonts w:ascii="Calibri" w:hAnsi="Calibri" w:cs="Calibri"/>
          <w:i/>
          <w:iCs/>
          <w:szCs w:val="24"/>
        </w:rPr>
        <w:t xml:space="preserve"> Dini Osteoporosis</w:t>
      </w:r>
      <w:r w:rsidRPr="00022AF3">
        <w:rPr>
          <w:rFonts w:ascii="Calibri" w:hAnsi="Calibri" w:cs="Calibri"/>
          <w:szCs w:val="24"/>
        </w:rPr>
        <w:t xml:space="preserve"> (PhD Thesis), ITB.</w:t>
      </w:r>
      <w:r w:rsidRPr="00022AF3">
        <w:rPr>
          <w:rFonts w:ascii="Calibri" w:hAnsi="Calibri" w:cs="Calibri"/>
          <w:szCs w:val="24"/>
        </w:rPr>
        <w:br/>
      </w:r>
    </w:p>
    <w:p w14:paraId="740BAB4D"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Maychaelson</w:t>
      </w:r>
      <w:proofErr w:type="spellEnd"/>
      <w:r w:rsidRPr="00022AF3">
        <w:rPr>
          <w:rFonts w:ascii="Calibri" w:hAnsi="Calibri" w:cs="Calibri"/>
          <w:szCs w:val="24"/>
        </w:rPr>
        <w:t xml:space="preserve">, R. (2018): </w:t>
      </w:r>
      <w:proofErr w:type="spellStart"/>
      <w:r w:rsidRPr="00022AF3">
        <w:rPr>
          <w:rFonts w:ascii="Calibri" w:hAnsi="Calibri" w:cs="Calibri"/>
          <w:i/>
          <w:iCs/>
          <w:szCs w:val="24"/>
        </w:rPr>
        <w:t>Matchalatte</w:t>
      </w:r>
      <w:proofErr w:type="spellEnd"/>
      <w:r w:rsidRPr="00022AF3">
        <w:rPr>
          <w:rFonts w:ascii="Calibri" w:hAnsi="Calibri" w:cs="Calibri"/>
          <w:szCs w:val="24"/>
        </w:rPr>
        <w:t>.</w:t>
      </w:r>
      <w:r w:rsidRPr="00022AF3">
        <w:rPr>
          <w:rFonts w:ascii="Calibri" w:hAnsi="Calibri" w:cs="Calibri"/>
          <w:szCs w:val="24"/>
        </w:rPr>
        <w:br/>
      </w:r>
    </w:p>
    <w:p w14:paraId="7EB7952A"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i/>
          <w:iCs/>
          <w:szCs w:val="24"/>
        </w:rPr>
        <w:t>Menurut</w:t>
      </w:r>
      <w:proofErr w:type="spellEnd"/>
      <w:r w:rsidRPr="00022AF3">
        <w:rPr>
          <w:rFonts w:ascii="Calibri" w:hAnsi="Calibri" w:cs="Calibri"/>
          <w:i/>
          <w:iCs/>
          <w:szCs w:val="24"/>
        </w:rPr>
        <w:t xml:space="preserve"> Hari </w:t>
      </w:r>
      <w:proofErr w:type="spellStart"/>
      <w:r w:rsidRPr="00022AF3">
        <w:rPr>
          <w:rFonts w:ascii="Calibri" w:hAnsi="Calibri" w:cs="Calibri"/>
          <w:i/>
          <w:iCs/>
          <w:szCs w:val="24"/>
        </w:rPr>
        <w:t>Wibowo</w:t>
      </w:r>
      <w:proofErr w:type="spellEnd"/>
      <w:r w:rsidRPr="00022AF3">
        <w:rPr>
          <w:rFonts w:ascii="Calibri" w:hAnsi="Calibri" w:cs="Calibri"/>
          <w:szCs w:val="24"/>
        </w:rPr>
        <w:t xml:space="preserve"> (t.t.)</w:t>
      </w:r>
      <w:proofErr w:type="gramStart"/>
      <w:r w:rsidRPr="00022AF3">
        <w:rPr>
          <w:rFonts w:ascii="Calibri" w:hAnsi="Calibri" w:cs="Calibri"/>
          <w:szCs w:val="24"/>
        </w:rPr>
        <w:t>: .</w:t>
      </w:r>
      <w:proofErr w:type="gramEnd"/>
      <w:r w:rsidRPr="00022AF3">
        <w:rPr>
          <w:rFonts w:ascii="Calibri" w:hAnsi="Calibri" w:cs="Calibri"/>
          <w:szCs w:val="24"/>
        </w:rPr>
        <w:br/>
      </w:r>
    </w:p>
    <w:p w14:paraId="63E2778C"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Millbower</w:t>
      </w:r>
      <w:proofErr w:type="spellEnd"/>
      <w:r w:rsidRPr="00022AF3">
        <w:rPr>
          <w:rFonts w:ascii="Calibri" w:hAnsi="Calibri" w:cs="Calibri"/>
          <w:szCs w:val="24"/>
        </w:rPr>
        <w:t xml:space="preserve">, L. (2003): </w:t>
      </w:r>
      <w:r w:rsidRPr="00022AF3">
        <w:rPr>
          <w:rFonts w:ascii="Calibri" w:hAnsi="Calibri" w:cs="Calibri"/>
          <w:i/>
          <w:iCs/>
          <w:szCs w:val="24"/>
        </w:rPr>
        <w:t>Show biz training: Fun and effective business training techniques from the worlds of stage, screen, and song</w:t>
      </w:r>
      <w:r w:rsidRPr="00022AF3">
        <w:rPr>
          <w:rFonts w:ascii="Calibri" w:hAnsi="Calibri" w:cs="Calibri"/>
          <w:szCs w:val="24"/>
        </w:rPr>
        <w:t>.</w:t>
      </w:r>
      <w:r w:rsidRPr="00022AF3">
        <w:rPr>
          <w:rFonts w:ascii="Calibri" w:hAnsi="Calibri" w:cs="Calibri"/>
          <w:szCs w:val="24"/>
        </w:rPr>
        <w:br/>
      </w:r>
    </w:p>
    <w:p w14:paraId="0211297A"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Nguyen, D. C. T., </w:t>
      </w:r>
      <w:proofErr w:type="spellStart"/>
      <w:r w:rsidRPr="00022AF3">
        <w:rPr>
          <w:rFonts w:ascii="Calibri" w:hAnsi="Calibri" w:cs="Calibri"/>
          <w:szCs w:val="24"/>
        </w:rPr>
        <w:t>Benameur</w:t>
      </w:r>
      <w:proofErr w:type="spellEnd"/>
      <w:r w:rsidRPr="00022AF3">
        <w:rPr>
          <w:rFonts w:ascii="Calibri" w:hAnsi="Calibri" w:cs="Calibri"/>
          <w:szCs w:val="24"/>
        </w:rPr>
        <w:t xml:space="preserve">, S., </w:t>
      </w:r>
      <w:proofErr w:type="spellStart"/>
      <w:r w:rsidRPr="00022AF3">
        <w:rPr>
          <w:rFonts w:ascii="Calibri" w:hAnsi="Calibri" w:cs="Calibri"/>
          <w:szCs w:val="24"/>
        </w:rPr>
        <w:t>Mignotte</w:t>
      </w:r>
      <w:proofErr w:type="spellEnd"/>
      <w:r w:rsidRPr="00022AF3">
        <w:rPr>
          <w:rFonts w:ascii="Calibri" w:hAnsi="Calibri" w:cs="Calibri"/>
          <w:szCs w:val="24"/>
        </w:rPr>
        <w:t xml:space="preserve">, M., </w:t>
      </w:r>
      <w:proofErr w:type="spellStart"/>
      <w:r w:rsidRPr="00022AF3">
        <w:rPr>
          <w:rFonts w:ascii="Calibri" w:hAnsi="Calibri" w:cs="Calibri"/>
          <w:szCs w:val="24"/>
        </w:rPr>
        <w:t>dan</w:t>
      </w:r>
      <w:proofErr w:type="spellEnd"/>
      <w:r w:rsidRPr="00022AF3">
        <w:rPr>
          <w:rFonts w:ascii="Calibri" w:hAnsi="Calibri" w:cs="Calibri"/>
          <w:szCs w:val="24"/>
        </w:rPr>
        <w:t xml:space="preserve"> Lavoie, F. (2018): </w:t>
      </w:r>
      <w:proofErr w:type="spellStart"/>
      <w:r w:rsidRPr="00022AF3">
        <w:rPr>
          <w:rFonts w:ascii="Calibri" w:hAnsi="Calibri" w:cs="Calibri"/>
          <w:szCs w:val="24"/>
        </w:rPr>
        <w:t>Superpixel</w:t>
      </w:r>
      <w:proofErr w:type="spellEnd"/>
      <w:r w:rsidRPr="00022AF3">
        <w:rPr>
          <w:rFonts w:ascii="Calibri" w:hAnsi="Calibri" w:cs="Calibri"/>
          <w:szCs w:val="24"/>
        </w:rPr>
        <w:t xml:space="preserve"> and multi-atlas based fusion entropic model for the segmentation of X-ray images., </w:t>
      </w:r>
      <w:r w:rsidRPr="00022AF3">
        <w:rPr>
          <w:rFonts w:ascii="Calibri" w:hAnsi="Calibri" w:cs="Calibri"/>
          <w:i/>
          <w:iCs/>
          <w:szCs w:val="24"/>
        </w:rPr>
        <w:t>Medical Image Analysis</w:t>
      </w:r>
      <w:r w:rsidRPr="00022AF3">
        <w:rPr>
          <w:rFonts w:ascii="Calibri" w:hAnsi="Calibri" w:cs="Calibri"/>
          <w:szCs w:val="24"/>
        </w:rPr>
        <w:t>.</w:t>
      </w:r>
      <w:r w:rsidRPr="00022AF3">
        <w:rPr>
          <w:rFonts w:ascii="Calibri" w:hAnsi="Calibri" w:cs="Calibri"/>
          <w:szCs w:val="24"/>
        </w:rPr>
        <w:br/>
      </w:r>
    </w:p>
    <w:p w14:paraId="6770EB36"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lastRenderedPageBreak/>
        <w:br/>
        <w:t xml:space="preserve">Pusat Data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Teknologi</w:t>
      </w:r>
      <w:proofErr w:type="spellEnd"/>
      <w:r w:rsidRPr="00022AF3">
        <w:rPr>
          <w:rFonts w:ascii="Calibri" w:hAnsi="Calibri" w:cs="Calibri"/>
          <w:szCs w:val="24"/>
        </w:rPr>
        <w:t xml:space="preserve"> </w:t>
      </w:r>
      <w:proofErr w:type="spellStart"/>
      <w:r w:rsidRPr="00022AF3">
        <w:rPr>
          <w:rFonts w:ascii="Calibri" w:hAnsi="Calibri" w:cs="Calibri"/>
          <w:szCs w:val="24"/>
        </w:rPr>
        <w:t>Informasi</w:t>
      </w:r>
      <w:proofErr w:type="spellEnd"/>
      <w:r w:rsidRPr="00022AF3">
        <w:rPr>
          <w:rFonts w:ascii="Calibri" w:hAnsi="Calibri" w:cs="Calibri"/>
          <w:szCs w:val="24"/>
        </w:rPr>
        <w:t xml:space="preserve"> </w:t>
      </w:r>
      <w:proofErr w:type="spellStart"/>
      <w:r w:rsidRPr="00022AF3">
        <w:rPr>
          <w:rFonts w:ascii="Calibri" w:hAnsi="Calibri" w:cs="Calibri"/>
          <w:szCs w:val="24"/>
        </w:rPr>
        <w:t>Sumber</w:t>
      </w:r>
      <w:proofErr w:type="spellEnd"/>
      <w:r w:rsidRPr="00022AF3">
        <w:rPr>
          <w:rFonts w:ascii="Calibri" w:hAnsi="Calibri" w:cs="Calibri"/>
          <w:szCs w:val="24"/>
        </w:rPr>
        <w:t xml:space="preserve"> </w:t>
      </w:r>
      <w:proofErr w:type="spellStart"/>
      <w:r w:rsidRPr="00022AF3">
        <w:rPr>
          <w:rFonts w:ascii="Calibri" w:hAnsi="Calibri" w:cs="Calibri"/>
          <w:szCs w:val="24"/>
        </w:rPr>
        <w:t>Daya</w:t>
      </w:r>
      <w:proofErr w:type="spellEnd"/>
      <w:r w:rsidRPr="00022AF3">
        <w:rPr>
          <w:rFonts w:ascii="Calibri" w:hAnsi="Calibri" w:cs="Calibri"/>
          <w:szCs w:val="24"/>
        </w:rPr>
        <w:t xml:space="preserve"> </w:t>
      </w:r>
      <w:proofErr w:type="spellStart"/>
      <w:r w:rsidRPr="00022AF3">
        <w:rPr>
          <w:rFonts w:ascii="Calibri" w:hAnsi="Calibri" w:cs="Calibri"/>
          <w:szCs w:val="24"/>
        </w:rPr>
        <w:t>Energi</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Mineral Kementerian </w:t>
      </w:r>
      <w:proofErr w:type="spellStart"/>
      <w:r w:rsidRPr="00022AF3">
        <w:rPr>
          <w:rFonts w:ascii="Calibri" w:hAnsi="Calibri" w:cs="Calibri"/>
          <w:szCs w:val="24"/>
        </w:rPr>
        <w:t>Energi</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Sumber</w:t>
      </w:r>
      <w:proofErr w:type="spellEnd"/>
      <w:r w:rsidRPr="00022AF3">
        <w:rPr>
          <w:rFonts w:ascii="Calibri" w:hAnsi="Calibri" w:cs="Calibri"/>
          <w:szCs w:val="24"/>
        </w:rPr>
        <w:t xml:space="preserve"> </w:t>
      </w:r>
      <w:proofErr w:type="spellStart"/>
      <w:r w:rsidRPr="00022AF3">
        <w:rPr>
          <w:rFonts w:ascii="Calibri" w:hAnsi="Calibri" w:cs="Calibri"/>
          <w:szCs w:val="24"/>
        </w:rPr>
        <w:t>Daya</w:t>
      </w:r>
      <w:proofErr w:type="spellEnd"/>
      <w:r w:rsidRPr="00022AF3">
        <w:rPr>
          <w:rFonts w:ascii="Calibri" w:hAnsi="Calibri" w:cs="Calibri"/>
          <w:szCs w:val="24"/>
        </w:rPr>
        <w:t xml:space="preserve"> Mineral (2017): </w:t>
      </w:r>
      <w:r w:rsidRPr="00022AF3">
        <w:rPr>
          <w:rFonts w:ascii="Calibri" w:hAnsi="Calibri" w:cs="Calibri"/>
          <w:i/>
          <w:iCs/>
          <w:szCs w:val="24"/>
        </w:rPr>
        <w:t xml:space="preserve">Kajian </w:t>
      </w:r>
      <w:proofErr w:type="spellStart"/>
      <w:r w:rsidRPr="00022AF3">
        <w:rPr>
          <w:rFonts w:ascii="Calibri" w:hAnsi="Calibri" w:cs="Calibri"/>
          <w:i/>
          <w:iCs/>
          <w:szCs w:val="24"/>
        </w:rPr>
        <w:t>Potensi</w:t>
      </w:r>
      <w:proofErr w:type="spellEnd"/>
      <w:r w:rsidRPr="00022AF3">
        <w:rPr>
          <w:rFonts w:ascii="Calibri" w:hAnsi="Calibri" w:cs="Calibri"/>
          <w:i/>
          <w:iCs/>
          <w:szCs w:val="24"/>
        </w:rPr>
        <w:t xml:space="preserve"> Mineral </w:t>
      </w:r>
      <w:proofErr w:type="spellStart"/>
      <w:r w:rsidRPr="00022AF3">
        <w:rPr>
          <w:rFonts w:ascii="Calibri" w:hAnsi="Calibri" w:cs="Calibri"/>
          <w:i/>
          <w:iCs/>
          <w:szCs w:val="24"/>
        </w:rPr>
        <w:t>Ikutan</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pada</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Pertambangan</w:t>
      </w:r>
      <w:proofErr w:type="spellEnd"/>
      <w:r w:rsidRPr="00022AF3">
        <w:rPr>
          <w:rFonts w:ascii="Calibri" w:hAnsi="Calibri" w:cs="Calibri"/>
          <w:i/>
          <w:iCs/>
          <w:szCs w:val="24"/>
        </w:rPr>
        <w:t xml:space="preserve"> </w:t>
      </w:r>
      <w:proofErr w:type="spellStart"/>
      <w:r w:rsidRPr="00022AF3">
        <w:rPr>
          <w:rFonts w:ascii="Calibri" w:hAnsi="Calibri" w:cs="Calibri"/>
          <w:i/>
          <w:iCs/>
          <w:szCs w:val="24"/>
        </w:rPr>
        <w:t>Timah</w:t>
      </w:r>
      <w:proofErr w:type="spellEnd"/>
      <w:r w:rsidRPr="00022AF3">
        <w:rPr>
          <w:rFonts w:ascii="Calibri" w:hAnsi="Calibri" w:cs="Calibri"/>
          <w:szCs w:val="24"/>
        </w:rPr>
        <w:t xml:space="preserve">, Pusat Data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Teknologi</w:t>
      </w:r>
      <w:proofErr w:type="spellEnd"/>
      <w:r w:rsidRPr="00022AF3">
        <w:rPr>
          <w:rFonts w:ascii="Calibri" w:hAnsi="Calibri" w:cs="Calibri"/>
          <w:szCs w:val="24"/>
        </w:rPr>
        <w:t xml:space="preserve"> </w:t>
      </w:r>
      <w:proofErr w:type="spellStart"/>
      <w:r w:rsidRPr="00022AF3">
        <w:rPr>
          <w:rFonts w:ascii="Calibri" w:hAnsi="Calibri" w:cs="Calibri"/>
          <w:szCs w:val="24"/>
        </w:rPr>
        <w:t>Informasi</w:t>
      </w:r>
      <w:proofErr w:type="spellEnd"/>
      <w:r w:rsidRPr="00022AF3">
        <w:rPr>
          <w:rFonts w:ascii="Calibri" w:hAnsi="Calibri" w:cs="Calibri"/>
          <w:szCs w:val="24"/>
        </w:rPr>
        <w:t xml:space="preserve"> </w:t>
      </w:r>
      <w:proofErr w:type="spellStart"/>
      <w:r w:rsidRPr="00022AF3">
        <w:rPr>
          <w:rFonts w:ascii="Calibri" w:hAnsi="Calibri" w:cs="Calibri"/>
          <w:szCs w:val="24"/>
        </w:rPr>
        <w:t>Sumber</w:t>
      </w:r>
      <w:proofErr w:type="spellEnd"/>
      <w:r w:rsidRPr="00022AF3">
        <w:rPr>
          <w:rFonts w:ascii="Calibri" w:hAnsi="Calibri" w:cs="Calibri"/>
          <w:szCs w:val="24"/>
        </w:rPr>
        <w:t xml:space="preserve"> </w:t>
      </w:r>
      <w:proofErr w:type="spellStart"/>
      <w:r w:rsidRPr="00022AF3">
        <w:rPr>
          <w:rFonts w:ascii="Calibri" w:hAnsi="Calibri" w:cs="Calibri"/>
          <w:szCs w:val="24"/>
        </w:rPr>
        <w:t>Daya</w:t>
      </w:r>
      <w:proofErr w:type="spellEnd"/>
      <w:r w:rsidRPr="00022AF3">
        <w:rPr>
          <w:rFonts w:ascii="Calibri" w:hAnsi="Calibri" w:cs="Calibri"/>
          <w:szCs w:val="24"/>
        </w:rPr>
        <w:t xml:space="preserve"> </w:t>
      </w:r>
      <w:proofErr w:type="spellStart"/>
      <w:r w:rsidRPr="00022AF3">
        <w:rPr>
          <w:rFonts w:ascii="Calibri" w:hAnsi="Calibri" w:cs="Calibri"/>
          <w:szCs w:val="24"/>
        </w:rPr>
        <w:t>Energi</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Mineral Kementerian </w:t>
      </w:r>
      <w:proofErr w:type="spellStart"/>
      <w:r w:rsidRPr="00022AF3">
        <w:rPr>
          <w:rFonts w:ascii="Calibri" w:hAnsi="Calibri" w:cs="Calibri"/>
          <w:szCs w:val="24"/>
        </w:rPr>
        <w:t>Energi</w:t>
      </w:r>
      <w:proofErr w:type="spellEnd"/>
      <w:r w:rsidRPr="00022AF3">
        <w:rPr>
          <w:rFonts w:ascii="Calibri" w:hAnsi="Calibri" w:cs="Calibri"/>
          <w:szCs w:val="24"/>
        </w:rPr>
        <w:t xml:space="preserve">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Sumber</w:t>
      </w:r>
      <w:proofErr w:type="spellEnd"/>
      <w:r w:rsidRPr="00022AF3">
        <w:rPr>
          <w:rFonts w:ascii="Calibri" w:hAnsi="Calibri" w:cs="Calibri"/>
          <w:szCs w:val="24"/>
        </w:rPr>
        <w:t xml:space="preserve"> </w:t>
      </w:r>
      <w:proofErr w:type="spellStart"/>
      <w:r w:rsidRPr="00022AF3">
        <w:rPr>
          <w:rFonts w:ascii="Calibri" w:hAnsi="Calibri" w:cs="Calibri"/>
          <w:szCs w:val="24"/>
        </w:rPr>
        <w:t>Daya</w:t>
      </w:r>
      <w:proofErr w:type="spellEnd"/>
      <w:r w:rsidRPr="00022AF3">
        <w:rPr>
          <w:rFonts w:ascii="Calibri" w:hAnsi="Calibri" w:cs="Calibri"/>
          <w:szCs w:val="24"/>
        </w:rPr>
        <w:t xml:space="preserve"> Mineral, 111.</w:t>
      </w:r>
      <w:r w:rsidRPr="00022AF3">
        <w:rPr>
          <w:rFonts w:ascii="Calibri" w:hAnsi="Calibri" w:cs="Calibri"/>
          <w:szCs w:val="24"/>
        </w:rPr>
        <w:br/>
      </w:r>
    </w:p>
    <w:p w14:paraId="71FC51CE"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Rabeh</w:t>
      </w:r>
      <w:proofErr w:type="spellEnd"/>
      <w:r w:rsidRPr="00022AF3">
        <w:rPr>
          <w:rFonts w:ascii="Calibri" w:hAnsi="Calibri" w:cs="Calibri"/>
          <w:szCs w:val="24"/>
        </w:rPr>
        <w:t xml:space="preserve">, A. B., </w:t>
      </w:r>
      <w:proofErr w:type="spellStart"/>
      <w:r w:rsidRPr="00022AF3">
        <w:rPr>
          <w:rFonts w:ascii="Calibri" w:hAnsi="Calibri" w:cs="Calibri"/>
          <w:szCs w:val="24"/>
        </w:rPr>
        <w:t>Benzarti</w:t>
      </w:r>
      <w:proofErr w:type="spellEnd"/>
      <w:r w:rsidRPr="00022AF3">
        <w:rPr>
          <w:rFonts w:ascii="Calibri" w:hAnsi="Calibri" w:cs="Calibri"/>
          <w:szCs w:val="24"/>
        </w:rPr>
        <w:t xml:space="preserve">, F.,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Amiri</w:t>
      </w:r>
      <w:proofErr w:type="spellEnd"/>
      <w:r w:rsidRPr="00022AF3">
        <w:rPr>
          <w:rFonts w:ascii="Calibri" w:hAnsi="Calibri" w:cs="Calibri"/>
          <w:szCs w:val="24"/>
        </w:rPr>
        <w:t xml:space="preserve">, H. (2017): Review of Computer Assisted Diagnosis to Analyze the MRI (Magnetic Resource Image) and Detect Alzheimer Disease., </w:t>
      </w:r>
      <w:r w:rsidRPr="00022AF3">
        <w:rPr>
          <w:rFonts w:ascii="Calibri" w:hAnsi="Calibri" w:cs="Calibri"/>
          <w:i/>
          <w:iCs/>
          <w:szCs w:val="24"/>
        </w:rPr>
        <w:t>2017 14th International Conference on Computer Graphics, Imaging and Visualization</w:t>
      </w:r>
      <w:r w:rsidRPr="00022AF3">
        <w:rPr>
          <w:rFonts w:ascii="Calibri" w:hAnsi="Calibri" w:cs="Calibri"/>
          <w:szCs w:val="24"/>
        </w:rPr>
        <w:t>, IEEE, 117–121.</w:t>
      </w:r>
      <w:r w:rsidRPr="00022AF3">
        <w:rPr>
          <w:rFonts w:ascii="Calibri" w:hAnsi="Calibri" w:cs="Calibri"/>
          <w:szCs w:val="24"/>
        </w:rPr>
        <w:br/>
        <w:t xml:space="preserve"> https://doi.org/10.1109/CGiV.2017.21</w:t>
      </w:r>
    </w:p>
    <w:p w14:paraId="77DB3ED9"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Resnick, B. (2018): </w:t>
      </w:r>
      <w:r w:rsidRPr="00022AF3">
        <w:rPr>
          <w:rFonts w:ascii="Calibri" w:hAnsi="Calibri" w:cs="Calibri"/>
          <w:i/>
          <w:iCs/>
          <w:szCs w:val="24"/>
        </w:rPr>
        <w:t>Lyme disease vaccine: the frustrating reason there isn’t one for humans - Vox</w:t>
      </w:r>
      <w:r w:rsidRPr="00022AF3">
        <w:rPr>
          <w:rFonts w:ascii="Calibri" w:hAnsi="Calibri" w:cs="Calibri"/>
          <w:szCs w:val="24"/>
        </w:rPr>
        <w:t>.</w:t>
      </w:r>
      <w:r w:rsidRPr="00022AF3">
        <w:rPr>
          <w:rFonts w:ascii="Calibri" w:hAnsi="Calibri" w:cs="Calibri"/>
          <w:szCs w:val="24"/>
        </w:rPr>
        <w:br/>
      </w:r>
    </w:p>
    <w:p w14:paraId="31070424"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Ronalds</w:t>
      </w:r>
      <w:proofErr w:type="spellEnd"/>
      <w:r w:rsidRPr="00022AF3">
        <w:rPr>
          <w:rFonts w:ascii="Calibri" w:hAnsi="Calibri" w:cs="Calibri"/>
          <w:szCs w:val="24"/>
        </w:rPr>
        <w:t xml:space="preserve">, B. F. (2016): Francis </w:t>
      </w:r>
      <w:proofErr w:type="spellStart"/>
      <w:r w:rsidRPr="00022AF3">
        <w:rPr>
          <w:rFonts w:ascii="Calibri" w:hAnsi="Calibri" w:cs="Calibri"/>
          <w:szCs w:val="24"/>
        </w:rPr>
        <w:t>Ronalds</w:t>
      </w:r>
      <w:proofErr w:type="spellEnd"/>
      <w:r w:rsidRPr="00022AF3">
        <w:rPr>
          <w:rFonts w:ascii="Calibri" w:hAnsi="Calibri" w:cs="Calibri"/>
          <w:szCs w:val="24"/>
        </w:rPr>
        <w:t xml:space="preserve"> (1788–1873): The First Electrical Engineer? [Scanning Our Past]., </w:t>
      </w:r>
      <w:r w:rsidRPr="00022AF3">
        <w:rPr>
          <w:rFonts w:ascii="Calibri" w:hAnsi="Calibri" w:cs="Calibri"/>
          <w:i/>
          <w:iCs/>
          <w:szCs w:val="24"/>
        </w:rPr>
        <w:t>Proceedings of the IEEE</w:t>
      </w:r>
      <w:r w:rsidRPr="00022AF3">
        <w:rPr>
          <w:rFonts w:ascii="Calibri" w:hAnsi="Calibri" w:cs="Calibri"/>
          <w:szCs w:val="24"/>
        </w:rPr>
        <w:t xml:space="preserve">, </w:t>
      </w:r>
      <w:r w:rsidRPr="00022AF3">
        <w:rPr>
          <w:rFonts w:ascii="Calibri" w:hAnsi="Calibri" w:cs="Calibri"/>
          <w:b/>
          <w:bCs/>
          <w:szCs w:val="24"/>
        </w:rPr>
        <w:t>104</w:t>
      </w:r>
      <w:r w:rsidRPr="00022AF3">
        <w:rPr>
          <w:rFonts w:ascii="Calibri" w:hAnsi="Calibri" w:cs="Calibri"/>
          <w:szCs w:val="24"/>
        </w:rPr>
        <w:t>, 1489–1498.</w:t>
      </w:r>
      <w:r w:rsidRPr="00022AF3">
        <w:rPr>
          <w:rFonts w:ascii="Calibri" w:hAnsi="Calibri" w:cs="Calibri"/>
          <w:szCs w:val="24"/>
        </w:rPr>
        <w:br/>
        <w:t xml:space="preserve"> https://doi.org/10.1109/JPROC.2016.2571358</w:t>
      </w:r>
    </w:p>
    <w:p w14:paraId="7536B5E9"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Tawackolian</w:t>
      </w:r>
      <w:proofErr w:type="spellEnd"/>
      <w:r w:rsidRPr="00022AF3">
        <w:rPr>
          <w:rFonts w:ascii="Calibri" w:hAnsi="Calibri" w:cs="Calibri"/>
          <w:szCs w:val="24"/>
        </w:rPr>
        <w:t xml:space="preserve">, K., </w:t>
      </w:r>
      <w:proofErr w:type="spellStart"/>
      <w:r w:rsidRPr="00022AF3">
        <w:rPr>
          <w:rFonts w:ascii="Calibri" w:hAnsi="Calibri" w:cs="Calibri"/>
          <w:szCs w:val="24"/>
        </w:rPr>
        <w:t>Büker</w:t>
      </w:r>
      <w:proofErr w:type="spellEnd"/>
      <w:r w:rsidRPr="00022AF3">
        <w:rPr>
          <w:rFonts w:ascii="Calibri" w:hAnsi="Calibri" w:cs="Calibri"/>
          <w:szCs w:val="24"/>
        </w:rPr>
        <w:t xml:space="preserve">, O., </w:t>
      </w:r>
      <w:proofErr w:type="spellStart"/>
      <w:r w:rsidRPr="00022AF3">
        <w:rPr>
          <w:rFonts w:ascii="Calibri" w:hAnsi="Calibri" w:cs="Calibri"/>
          <w:szCs w:val="24"/>
        </w:rPr>
        <w:t>Hogendoorn</w:t>
      </w:r>
      <w:proofErr w:type="spellEnd"/>
      <w:r w:rsidRPr="00022AF3">
        <w:rPr>
          <w:rFonts w:ascii="Calibri" w:hAnsi="Calibri" w:cs="Calibri"/>
          <w:szCs w:val="24"/>
        </w:rPr>
        <w:t xml:space="preserve">, J., </w:t>
      </w:r>
      <w:proofErr w:type="spellStart"/>
      <w:r w:rsidRPr="00022AF3">
        <w:rPr>
          <w:rFonts w:ascii="Calibri" w:hAnsi="Calibri" w:cs="Calibri"/>
          <w:szCs w:val="24"/>
        </w:rPr>
        <w:t>dan</w:t>
      </w:r>
      <w:proofErr w:type="spellEnd"/>
      <w:r w:rsidRPr="00022AF3">
        <w:rPr>
          <w:rFonts w:ascii="Calibri" w:hAnsi="Calibri" w:cs="Calibri"/>
          <w:szCs w:val="24"/>
        </w:rPr>
        <w:t xml:space="preserve"> Lederer, T. (2013): Calibration of an ultrasonic flow meter for hot water., </w:t>
      </w:r>
      <w:r w:rsidRPr="00022AF3">
        <w:rPr>
          <w:rFonts w:ascii="Calibri" w:hAnsi="Calibri" w:cs="Calibri"/>
          <w:i/>
          <w:iCs/>
          <w:szCs w:val="24"/>
        </w:rPr>
        <w:t>Flow Measurement and Instrumentation</w:t>
      </w:r>
      <w:r w:rsidRPr="00022AF3">
        <w:rPr>
          <w:rFonts w:ascii="Calibri" w:hAnsi="Calibri" w:cs="Calibri"/>
          <w:szCs w:val="24"/>
        </w:rPr>
        <w:t xml:space="preserve">, </w:t>
      </w:r>
      <w:r w:rsidRPr="00022AF3">
        <w:rPr>
          <w:rFonts w:ascii="Calibri" w:hAnsi="Calibri" w:cs="Calibri"/>
          <w:b/>
          <w:bCs/>
          <w:szCs w:val="24"/>
        </w:rPr>
        <w:t>30</w:t>
      </w:r>
      <w:r w:rsidRPr="00022AF3">
        <w:rPr>
          <w:rFonts w:ascii="Calibri" w:hAnsi="Calibri" w:cs="Calibri"/>
          <w:szCs w:val="24"/>
        </w:rPr>
        <w:t>, 166–173.</w:t>
      </w:r>
      <w:r w:rsidRPr="00022AF3">
        <w:rPr>
          <w:rFonts w:ascii="Calibri" w:hAnsi="Calibri" w:cs="Calibri"/>
          <w:szCs w:val="24"/>
        </w:rPr>
        <w:br/>
      </w:r>
    </w:p>
    <w:p w14:paraId="4EEDADDF"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TEDx Talks (2016): </w:t>
      </w:r>
      <w:r w:rsidRPr="00022AF3">
        <w:rPr>
          <w:rFonts w:ascii="Calibri" w:hAnsi="Calibri" w:cs="Calibri"/>
          <w:i/>
          <w:iCs/>
          <w:szCs w:val="24"/>
        </w:rPr>
        <w:t xml:space="preserve">Ocean acidification - the evil twin of climate change | </w:t>
      </w:r>
      <w:proofErr w:type="spellStart"/>
      <w:r w:rsidRPr="00022AF3">
        <w:rPr>
          <w:rFonts w:ascii="Calibri" w:hAnsi="Calibri" w:cs="Calibri"/>
          <w:i/>
          <w:iCs/>
          <w:szCs w:val="24"/>
        </w:rPr>
        <w:t>Triona</w:t>
      </w:r>
      <w:proofErr w:type="spellEnd"/>
      <w:r w:rsidRPr="00022AF3">
        <w:rPr>
          <w:rFonts w:ascii="Calibri" w:hAnsi="Calibri" w:cs="Calibri"/>
          <w:i/>
          <w:iCs/>
          <w:szCs w:val="24"/>
        </w:rPr>
        <w:t xml:space="preserve"> McGrath | </w:t>
      </w:r>
      <w:proofErr w:type="spellStart"/>
      <w:r w:rsidRPr="00022AF3">
        <w:rPr>
          <w:rFonts w:ascii="Calibri" w:hAnsi="Calibri" w:cs="Calibri"/>
          <w:i/>
          <w:iCs/>
          <w:szCs w:val="24"/>
        </w:rPr>
        <w:lastRenderedPageBreak/>
        <w:t>TEDxFulbrightDublin</w:t>
      </w:r>
      <w:proofErr w:type="spellEnd"/>
      <w:r w:rsidRPr="00022AF3">
        <w:rPr>
          <w:rFonts w:ascii="Calibri" w:hAnsi="Calibri" w:cs="Calibri"/>
          <w:szCs w:val="24"/>
        </w:rPr>
        <w:t>.</w:t>
      </w:r>
      <w:r w:rsidRPr="00022AF3">
        <w:rPr>
          <w:rFonts w:ascii="Calibri" w:hAnsi="Calibri" w:cs="Calibri"/>
          <w:szCs w:val="24"/>
        </w:rPr>
        <w:br/>
      </w:r>
    </w:p>
    <w:p w14:paraId="0F34122A"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Webster, J. G. (2009): </w:t>
      </w:r>
      <w:r w:rsidRPr="00022AF3">
        <w:rPr>
          <w:rFonts w:ascii="Calibri" w:hAnsi="Calibri" w:cs="Calibri"/>
          <w:i/>
          <w:iCs/>
          <w:szCs w:val="24"/>
        </w:rPr>
        <w:t>Medical instrumentation: application and design</w:t>
      </w:r>
      <w:r w:rsidRPr="00022AF3">
        <w:rPr>
          <w:rFonts w:ascii="Calibri" w:hAnsi="Calibri" w:cs="Calibri"/>
          <w:szCs w:val="24"/>
        </w:rPr>
        <w:t xml:space="preserve"> (4th ed.).</w:t>
      </w:r>
      <w:r w:rsidRPr="00022AF3">
        <w:rPr>
          <w:rFonts w:ascii="Calibri" w:hAnsi="Calibri" w:cs="Calibri"/>
          <w:szCs w:val="24"/>
        </w:rPr>
        <w:br/>
      </w:r>
    </w:p>
    <w:p w14:paraId="5BA99A0A"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r>
      <w:proofErr w:type="spellStart"/>
      <w:r w:rsidRPr="00022AF3">
        <w:rPr>
          <w:rFonts w:ascii="Calibri" w:hAnsi="Calibri" w:cs="Calibri"/>
          <w:szCs w:val="24"/>
        </w:rPr>
        <w:t>Zaki</w:t>
      </w:r>
      <w:proofErr w:type="spellEnd"/>
      <w:r w:rsidRPr="00022AF3">
        <w:rPr>
          <w:rFonts w:ascii="Calibri" w:hAnsi="Calibri" w:cs="Calibri"/>
          <w:szCs w:val="24"/>
        </w:rPr>
        <w:t xml:space="preserve">, R. (2017): Validation of Instrument Measuring Continuous Variable in Medicine., </w:t>
      </w:r>
      <w:proofErr w:type="spellStart"/>
      <w:r w:rsidRPr="00022AF3">
        <w:rPr>
          <w:rFonts w:ascii="Calibri" w:hAnsi="Calibri" w:cs="Calibri"/>
          <w:szCs w:val="24"/>
        </w:rPr>
        <w:t>dalam</w:t>
      </w:r>
      <w:proofErr w:type="spellEnd"/>
      <w:r w:rsidRPr="00022AF3">
        <w:rPr>
          <w:rFonts w:ascii="Calibri" w:hAnsi="Calibri" w:cs="Calibri"/>
          <w:szCs w:val="24"/>
        </w:rPr>
        <w:t xml:space="preserve"> T. </w:t>
      </w:r>
      <w:proofErr w:type="spellStart"/>
      <w:r w:rsidRPr="00022AF3">
        <w:rPr>
          <w:rFonts w:ascii="Calibri" w:hAnsi="Calibri" w:cs="Calibri"/>
          <w:szCs w:val="24"/>
        </w:rPr>
        <w:t>Hokimoto</w:t>
      </w:r>
      <w:proofErr w:type="spellEnd"/>
      <w:r w:rsidRPr="00022AF3">
        <w:rPr>
          <w:rFonts w:ascii="Calibri" w:hAnsi="Calibri" w:cs="Calibri"/>
          <w:szCs w:val="24"/>
        </w:rPr>
        <w:t xml:space="preserve">, ed., </w:t>
      </w:r>
      <w:r w:rsidRPr="00022AF3">
        <w:rPr>
          <w:rFonts w:ascii="Calibri" w:hAnsi="Calibri" w:cs="Calibri"/>
          <w:i/>
          <w:iCs/>
          <w:szCs w:val="24"/>
        </w:rPr>
        <w:t>Advances in Statistical Methodologies and Their Application to Real Problems</w:t>
      </w:r>
      <w:r w:rsidRPr="00022AF3">
        <w:rPr>
          <w:rFonts w:ascii="Calibri" w:hAnsi="Calibri" w:cs="Calibri"/>
          <w:szCs w:val="24"/>
        </w:rPr>
        <w:t xml:space="preserve">, London, </w:t>
      </w:r>
      <w:proofErr w:type="spellStart"/>
      <w:r w:rsidRPr="00022AF3">
        <w:rPr>
          <w:rFonts w:ascii="Calibri" w:hAnsi="Calibri" w:cs="Calibri"/>
          <w:szCs w:val="24"/>
        </w:rPr>
        <w:t>IntechOpen</w:t>
      </w:r>
      <w:proofErr w:type="spellEnd"/>
      <w:r w:rsidRPr="00022AF3">
        <w:rPr>
          <w:rFonts w:ascii="Calibri" w:hAnsi="Calibri" w:cs="Calibri"/>
          <w:szCs w:val="24"/>
        </w:rPr>
        <w:t>, 217–237.</w:t>
      </w:r>
      <w:r w:rsidRPr="00022AF3">
        <w:rPr>
          <w:rFonts w:ascii="Calibri" w:hAnsi="Calibri" w:cs="Calibri"/>
          <w:szCs w:val="24"/>
        </w:rPr>
        <w:br/>
      </w:r>
    </w:p>
    <w:p w14:paraId="14876819"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Zhang, S. (2010a): high-resolution, high-speed 3D Dynamically Deformable Shape Measurement Using Digital Fringe Projection Techniques., </w:t>
      </w:r>
      <w:r w:rsidRPr="00022AF3">
        <w:rPr>
          <w:rFonts w:ascii="Calibri" w:hAnsi="Calibri" w:cs="Calibri"/>
          <w:i/>
          <w:iCs/>
          <w:szCs w:val="24"/>
        </w:rPr>
        <w:t>Advances in Measurement Systems</w:t>
      </w:r>
      <w:r w:rsidRPr="00022AF3">
        <w:rPr>
          <w:rFonts w:ascii="Calibri" w:hAnsi="Calibri" w:cs="Calibri"/>
          <w:szCs w:val="24"/>
        </w:rPr>
        <w:t xml:space="preserve">, </w:t>
      </w:r>
      <w:r w:rsidRPr="00022AF3">
        <w:rPr>
          <w:rFonts w:ascii="Calibri" w:hAnsi="Calibri" w:cs="Calibri"/>
          <w:b/>
          <w:bCs/>
          <w:szCs w:val="24"/>
        </w:rPr>
        <w:t>48</w:t>
      </w:r>
      <w:r w:rsidRPr="00022AF3">
        <w:rPr>
          <w:rFonts w:ascii="Calibri" w:hAnsi="Calibri" w:cs="Calibri"/>
          <w:szCs w:val="24"/>
        </w:rPr>
        <w:t>(2), 29–50.</w:t>
      </w:r>
      <w:r w:rsidRPr="00022AF3">
        <w:rPr>
          <w:rFonts w:ascii="Calibri" w:hAnsi="Calibri" w:cs="Calibri"/>
          <w:szCs w:val="24"/>
        </w:rPr>
        <w:br/>
        <w:t xml:space="preserve"> https://doi.org/10.1016/j.optlaseng.2009.03.008</w:t>
      </w:r>
    </w:p>
    <w:p w14:paraId="29B1413A"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Zhang, S. (2010b): Recent progresses on real-time 3D shape measurement using digital fringe projection techniques., </w:t>
      </w:r>
      <w:r w:rsidRPr="00022AF3">
        <w:rPr>
          <w:rFonts w:ascii="Calibri" w:hAnsi="Calibri" w:cs="Calibri"/>
          <w:i/>
          <w:iCs/>
          <w:szCs w:val="24"/>
        </w:rPr>
        <w:t>Optics and Lasers in Engineering</w:t>
      </w:r>
      <w:r w:rsidRPr="00022AF3">
        <w:rPr>
          <w:rFonts w:ascii="Calibri" w:hAnsi="Calibri" w:cs="Calibri"/>
          <w:szCs w:val="24"/>
        </w:rPr>
        <w:t xml:space="preserve">, </w:t>
      </w:r>
      <w:r w:rsidRPr="00022AF3">
        <w:rPr>
          <w:rFonts w:ascii="Calibri" w:hAnsi="Calibri" w:cs="Calibri"/>
          <w:b/>
          <w:bCs/>
          <w:szCs w:val="24"/>
        </w:rPr>
        <w:t>48</w:t>
      </w:r>
      <w:r w:rsidRPr="00022AF3">
        <w:rPr>
          <w:rFonts w:ascii="Calibri" w:hAnsi="Calibri" w:cs="Calibri"/>
          <w:szCs w:val="24"/>
        </w:rPr>
        <w:t>(2), 149–158.</w:t>
      </w:r>
      <w:r w:rsidRPr="00022AF3">
        <w:rPr>
          <w:rFonts w:ascii="Calibri" w:hAnsi="Calibri" w:cs="Calibri"/>
          <w:szCs w:val="24"/>
        </w:rPr>
        <w:br/>
        <w:t xml:space="preserve"> https://doi.org/10.1016/j.optlaseng.2009.03.008</w:t>
      </w:r>
    </w:p>
    <w:p w14:paraId="1020261D"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Zhang, S. (2015): Comparative study on passive and active projector nonlinear gamma calibration., </w:t>
      </w:r>
      <w:r w:rsidRPr="00022AF3">
        <w:rPr>
          <w:rFonts w:ascii="Calibri" w:hAnsi="Calibri" w:cs="Calibri"/>
          <w:i/>
          <w:iCs/>
          <w:szCs w:val="24"/>
        </w:rPr>
        <w:t>Applied Optics</w:t>
      </w:r>
      <w:r w:rsidRPr="00022AF3">
        <w:rPr>
          <w:rFonts w:ascii="Calibri" w:hAnsi="Calibri" w:cs="Calibri"/>
          <w:szCs w:val="24"/>
        </w:rPr>
        <w:t xml:space="preserve">, </w:t>
      </w:r>
      <w:r w:rsidRPr="00022AF3">
        <w:rPr>
          <w:rFonts w:ascii="Calibri" w:hAnsi="Calibri" w:cs="Calibri"/>
          <w:b/>
          <w:bCs/>
          <w:szCs w:val="24"/>
        </w:rPr>
        <w:t>54</w:t>
      </w:r>
      <w:r w:rsidRPr="00022AF3">
        <w:rPr>
          <w:rFonts w:ascii="Calibri" w:hAnsi="Calibri" w:cs="Calibri"/>
          <w:szCs w:val="24"/>
        </w:rPr>
        <w:t>(13), 3834.</w:t>
      </w:r>
      <w:r w:rsidRPr="00022AF3">
        <w:rPr>
          <w:rFonts w:ascii="Calibri" w:hAnsi="Calibri" w:cs="Calibri"/>
          <w:szCs w:val="24"/>
        </w:rPr>
        <w:br/>
        <w:t xml:space="preserve"> https://doi.org/10.1364/AO.54.003834</w:t>
      </w:r>
    </w:p>
    <w:p w14:paraId="3C62EA6C" w14:textId="77777777" w:rsidR="00022AF3" w:rsidRPr="00022AF3" w:rsidRDefault="00022AF3" w:rsidP="00022AF3">
      <w:pPr>
        <w:pStyle w:val="Bibliography"/>
        <w:rPr>
          <w:rFonts w:ascii="Calibri" w:hAnsi="Calibri" w:cs="Calibri"/>
          <w:szCs w:val="24"/>
        </w:rPr>
      </w:pPr>
      <w:r w:rsidRPr="00022AF3">
        <w:rPr>
          <w:rFonts w:ascii="Calibri" w:hAnsi="Calibri" w:cs="Calibri"/>
          <w:szCs w:val="24"/>
        </w:rPr>
        <w:br/>
        <w:t xml:space="preserve">Zou, Y., Zhu, J., Wang, X., </w:t>
      </w:r>
      <w:proofErr w:type="spellStart"/>
      <w:r w:rsidRPr="00022AF3">
        <w:rPr>
          <w:rFonts w:ascii="Calibri" w:hAnsi="Calibri" w:cs="Calibri"/>
          <w:szCs w:val="24"/>
        </w:rPr>
        <w:t>dan</w:t>
      </w:r>
      <w:proofErr w:type="spellEnd"/>
      <w:r w:rsidRPr="00022AF3">
        <w:rPr>
          <w:rFonts w:ascii="Calibri" w:hAnsi="Calibri" w:cs="Calibri"/>
          <w:szCs w:val="24"/>
        </w:rPr>
        <w:t xml:space="preserve"> </w:t>
      </w:r>
      <w:proofErr w:type="spellStart"/>
      <w:r w:rsidRPr="00022AF3">
        <w:rPr>
          <w:rFonts w:ascii="Calibri" w:hAnsi="Calibri" w:cs="Calibri"/>
          <w:szCs w:val="24"/>
        </w:rPr>
        <w:t>Hanzo</w:t>
      </w:r>
      <w:proofErr w:type="spellEnd"/>
      <w:r w:rsidRPr="00022AF3">
        <w:rPr>
          <w:rFonts w:ascii="Calibri" w:hAnsi="Calibri" w:cs="Calibri"/>
          <w:szCs w:val="24"/>
        </w:rPr>
        <w:t xml:space="preserve">, L. (2016): A Survey on Wireless Security: Technical </w:t>
      </w:r>
      <w:r w:rsidRPr="00022AF3">
        <w:rPr>
          <w:rFonts w:ascii="Calibri" w:hAnsi="Calibri" w:cs="Calibri"/>
          <w:szCs w:val="24"/>
        </w:rPr>
        <w:lastRenderedPageBreak/>
        <w:t xml:space="preserve">Challenges, Recent Advances, and Future Trends., </w:t>
      </w:r>
      <w:r w:rsidRPr="00022AF3">
        <w:rPr>
          <w:rFonts w:ascii="Calibri" w:hAnsi="Calibri" w:cs="Calibri"/>
          <w:i/>
          <w:iCs/>
          <w:szCs w:val="24"/>
        </w:rPr>
        <w:t>Proceedings of the IEEE</w:t>
      </w:r>
      <w:r w:rsidRPr="00022AF3">
        <w:rPr>
          <w:rFonts w:ascii="Calibri" w:hAnsi="Calibri" w:cs="Calibri"/>
          <w:szCs w:val="24"/>
        </w:rPr>
        <w:t xml:space="preserve">, </w:t>
      </w:r>
      <w:r w:rsidRPr="00022AF3">
        <w:rPr>
          <w:rFonts w:ascii="Calibri" w:hAnsi="Calibri" w:cs="Calibri"/>
          <w:b/>
          <w:bCs/>
          <w:szCs w:val="24"/>
        </w:rPr>
        <w:t>104</w:t>
      </w:r>
      <w:r w:rsidRPr="00022AF3">
        <w:rPr>
          <w:rFonts w:ascii="Calibri" w:hAnsi="Calibri" w:cs="Calibri"/>
          <w:szCs w:val="24"/>
        </w:rPr>
        <w:t>, 1727–1765.</w:t>
      </w:r>
      <w:r w:rsidRPr="00022AF3">
        <w:rPr>
          <w:rFonts w:ascii="Calibri" w:hAnsi="Calibri" w:cs="Calibri"/>
          <w:szCs w:val="24"/>
        </w:rPr>
        <w:br/>
        <w:t xml:space="preserve"> https://doi.org/10.1109/JPROC.2016.2558521</w:t>
      </w:r>
    </w:p>
    <w:p w14:paraId="295F1C9E" w14:textId="77777777" w:rsidR="00C41E07" w:rsidRDefault="00022AF3" w:rsidP="00574023">
      <w:r>
        <w:fldChar w:fldCharType="end"/>
      </w:r>
    </w:p>
    <w:p w14:paraId="4A88C344" w14:textId="15F66A77" w:rsidR="0096663B" w:rsidRDefault="00E80EB7" w:rsidP="00574023">
      <w:proofErr w:type="spellStart"/>
      <w:r>
        <w:t>Setelah</w:t>
      </w:r>
      <w:proofErr w:type="spellEnd"/>
      <w:r>
        <w:t xml:space="preserve"> formatting (</w:t>
      </w:r>
      <w:proofErr w:type="spellStart"/>
      <w:r>
        <w:t>jarak</w:t>
      </w:r>
      <w:proofErr w:type="spellEnd"/>
      <w:r>
        <w:t xml:space="preserve"> </w:t>
      </w:r>
      <w:proofErr w:type="spellStart"/>
      <w:r>
        <w:t>antar</w:t>
      </w:r>
      <w:proofErr w:type="spellEnd"/>
      <w:r>
        <w:t xml:space="preserve"> </w:t>
      </w:r>
      <w:proofErr w:type="spellStart"/>
      <w:r>
        <w:t>pustaka</w:t>
      </w:r>
      <w:proofErr w:type="spellEnd"/>
      <w:r>
        <w:t xml:space="preserve">, </w:t>
      </w:r>
      <w:proofErr w:type="spellStart"/>
      <w:r>
        <w:t>jenis</w:t>
      </w:r>
      <w:proofErr w:type="spellEnd"/>
      <w:r>
        <w:t xml:space="preserve"> </w:t>
      </w:r>
      <w:proofErr w:type="spellStart"/>
      <w:r>
        <w:t>huruf</w:t>
      </w:r>
      <w:proofErr w:type="spellEnd"/>
      <w:r>
        <w:t xml:space="preserve">, </w:t>
      </w:r>
      <w:proofErr w:type="spellStart"/>
      <w:r>
        <w:t>ukuran</w:t>
      </w:r>
      <w:proofErr w:type="spellEnd"/>
      <w:r>
        <w:t xml:space="preserve"> </w:t>
      </w:r>
      <w:proofErr w:type="spellStart"/>
      <w:r>
        <w:t>huruf</w:t>
      </w:r>
      <w:proofErr w:type="spellEnd"/>
      <w:r>
        <w:t>, alignment)</w:t>
      </w:r>
    </w:p>
    <w:p w14:paraId="7239D90C" w14:textId="77777777" w:rsidR="0096663B" w:rsidRDefault="0096663B" w:rsidP="0096663B">
      <w:pPr>
        <w:pStyle w:val="Daftarpustaka"/>
        <w:tabs>
          <w:tab w:val="left" w:pos="630"/>
          <w:tab w:val="left" w:pos="720"/>
          <w:tab w:val="left" w:pos="810"/>
        </w:tabs>
        <w:spacing w:line="360" w:lineRule="auto"/>
        <w:ind w:left="720"/>
        <w:rPr>
          <w:rFonts w:cs="Times New Roman"/>
          <w:szCs w:val="24"/>
        </w:rPr>
      </w:pPr>
      <w:r>
        <w:rPr>
          <w:rFonts w:cs="Times New Roman"/>
          <w:szCs w:val="24"/>
        </w:rPr>
        <w:t>Serta penambahan judul sub daftar pustaka berupa:</w:t>
      </w:r>
    </w:p>
    <w:p w14:paraId="4D8753B6" w14:textId="0DA0502D" w:rsidR="0096663B" w:rsidRDefault="0096663B" w:rsidP="0096663B">
      <w:pPr>
        <w:pStyle w:val="Daftarpustaka"/>
        <w:tabs>
          <w:tab w:val="left" w:pos="630"/>
          <w:tab w:val="left" w:pos="720"/>
          <w:tab w:val="left" w:pos="810"/>
        </w:tabs>
        <w:spacing w:line="360" w:lineRule="auto"/>
        <w:ind w:left="720"/>
        <w:rPr>
          <w:b/>
        </w:rPr>
      </w:pPr>
      <w:r w:rsidRPr="001636CE">
        <w:rPr>
          <w:b/>
        </w:rPr>
        <w:t>Daftar Pustaka dari Surat Kabar:</w:t>
      </w:r>
    </w:p>
    <w:p w14:paraId="48C5A02C" w14:textId="77777777" w:rsidR="0096663B" w:rsidRPr="001636CE" w:rsidRDefault="0096663B" w:rsidP="0096663B">
      <w:pPr>
        <w:pStyle w:val="Daftarpustaka"/>
        <w:tabs>
          <w:tab w:val="left" w:pos="630"/>
          <w:tab w:val="left" w:pos="720"/>
          <w:tab w:val="left" w:pos="810"/>
        </w:tabs>
        <w:spacing w:line="360" w:lineRule="auto"/>
        <w:ind w:left="720"/>
      </w:pPr>
      <w:r w:rsidRPr="001636CE">
        <w:rPr>
          <w:b/>
        </w:rPr>
        <w:t>Daftar Pustaka dari Film atau Televisi :</w:t>
      </w:r>
    </w:p>
    <w:p w14:paraId="40300799" w14:textId="77777777" w:rsidR="0096663B" w:rsidRPr="001636CE" w:rsidRDefault="0096663B" w:rsidP="0096663B">
      <w:pPr>
        <w:pStyle w:val="Daftarpustaka"/>
        <w:tabs>
          <w:tab w:val="left" w:pos="630"/>
          <w:tab w:val="left" w:pos="720"/>
          <w:tab w:val="left" w:pos="810"/>
        </w:tabs>
        <w:spacing w:line="360" w:lineRule="auto"/>
        <w:ind w:left="720"/>
      </w:pPr>
      <w:r w:rsidRPr="001636CE">
        <w:rPr>
          <w:b/>
        </w:rPr>
        <w:t>Daftar Pustaka dari Situs Internet (</w:t>
      </w:r>
      <w:r w:rsidRPr="001636CE">
        <w:rPr>
          <w:b/>
          <w:i/>
        </w:rPr>
        <w:t>web site</w:t>
      </w:r>
      <w:r w:rsidRPr="001636CE">
        <w:rPr>
          <w:b/>
        </w:rPr>
        <w:t>) :</w:t>
      </w:r>
    </w:p>
    <w:p w14:paraId="6AD00110" w14:textId="77777777" w:rsidR="0096663B" w:rsidRPr="0096663B" w:rsidRDefault="0096663B" w:rsidP="0096663B">
      <w:pPr>
        <w:pStyle w:val="Daftarpustaka"/>
        <w:tabs>
          <w:tab w:val="left" w:pos="630"/>
          <w:tab w:val="left" w:pos="720"/>
          <w:tab w:val="left" w:pos="810"/>
        </w:tabs>
        <w:spacing w:line="360" w:lineRule="auto"/>
        <w:ind w:left="720"/>
      </w:pPr>
    </w:p>
    <w:p w14:paraId="7404CE82" w14:textId="21296EAB" w:rsidR="00574023" w:rsidRDefault="00E80EB7" w:rsidP="00574023">
      <w:pPr>
        <w:rPr>
          <w:rFonts w:ascii="Times New Roman" w:hAnsi="Times New Roman" w:cs="Times New Roman"/>
          <w:sz w:val="24"/>
          <w:szCs w:val="24"/>
        </w:rPr>
      </w:pPr>
      <w:r w:rsidRPr="00E80EB7">
        <w:rPr>
          <w:rFonts w:ascii="Times New Roman" w:hAnsi="Times New Roman" w:cs="Times New Roman"/>
          <w:sz w:val="24"/>
          <w:szCs w:val="24"/>
        </w:rPr>
        <w:fldChar w:fldCharType="begin"/>
      </w:r>
      <w:r w:rsidRPr="00E80EB7">
        <w:rPr>
          <w:rFonts w:ascii="Times New Roman" w:hAnsi="Times New Roman" w:cs="Times New Roman"/>
          <w:sz w:val="24"/>
          <w:szCs w:val="24"/>
        </w:rPr>
        <w:instrText xml:space="preserve"> ADDIN ZOTERO_BIBL {"uncited":[],"omitted":[],"custom":[]} CSL_BIBLIOGRAPHY </w:instrText>
      </w:r>
      <w:r w:rsidRPr="00E80EB7">
        <w:rPr>
          <w:rFonts w:ascii="Times New Roman" w:hAnsi="Times New Roman" w:cs="Times New Roman"/>
          <w:sz w:val="24"/>
          <w:szCs w:val="24"/>
        </w:rPr>
        <w:fldChar w:fldCharType="separate"/>
      </w:r>
      <w:r w:rsidRPr="00E80EB7">
        <w:rPr>
          <w:rFonts w:ascii="Times New Roman" w:hAnsi="Times New Roman" w:cs="Times New Roman"/>
          <w:sz w:val="24"/>
          <w:szCs w:val="24"/>
        </w:rPr>
        <w:br/>
      </w:r>
    </w:p>
    <w:p w14:paraId="29638049" w14:textId="0B5FC492" w:rsidR="0071556B" w:rsidRDefault="00E80EB7" w:rsidP="0096663B">
      <w:pPr>
        <w:tabs>
          <w:tab w:val="left" w:pos="720"/>
        </w:tabs>
        <w:rPr>
          <w:rFonts w:ascii="Times New Roman" w:hAnsi="Times New Roman" w:cs="Times New Roman"/>
          <w:sz w:val="24"/>
          <w:szCs w:val="24"/>
        </w:rPr>
      </w:pPr>
      <w:bookmarkStart w:id="0" w:name="_Hlk518896291"/>
      <w:r w:rsidRPr="00E80EB7">
        <w:rPr>
          <w:rFonts w:ascii="Times New Roman" w:hAnsi="Times New Roman" w:cs="Times New Roman"/>
          <w:sz w:val="24"/>
          <w:szCs w:val="24"/>
        </w:rPr>
        <w:t xml:space="preserve">Agarwal, T. (2015): </w:t>
      </w:r>
      <w:r w:rsidRPr="00E80EB7">
        <w:rPr>
          <w:rFonts w:ascii="Times New Roman" w:hAnsi="Times New Roman" w:cs="Times New Roman"/>
          <w:i/>
          <w:iCs/>
          <w:sz w:val="24"/>
          <w:szCs w:val="24"/>
        </w:rPr>
        <w:t>Ultrasonic Detection – Basics &amp; Application</w:t>
      </w:r>
      <w:r w:rsidRPr="00E80EB7">
        <w:rPr>
          <w:rFonts w:ascii="Times New Roman" w:hAnsi="Times New Roman" w:cs="Times New Roman"/>
          <w:sz w:val="24"/>
          <w:szCs w:val="24"/>
        </w:rPr>
        <w:t>.</w:t>
      </w:r>
    </w:p>
    <w:p w14:paraId="601CB266"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Alibali</w:t>
      </w:r>
      <w:proofErr w:type="spellEnd"/>
      <w:r w:rsidRPr="00E80EB7">
        <w:rPr>
          <w:rFonts w:ascii="Times New Roman" w:hAnsi="Times New Roman" w:cs="Times New Roman"/>
          <w:sz w:val="24"/>
          <w:szCs w:val="24"/>
        </w:rPr>
        <w:t xml:space="preserve">, M. W. (1999): How children change their minds: Strategy change can be gradual or abrupt., </w:t>
      </w:r>
      <w:r w:rsidRPr="00E80EB7">
        <w:rPr>
          <w:rFonts w:ascii="Times New Roman" w:hAnsi="Times New Roman" w:cs="Times New Roman"/>
          <w:i/>
          <w:iCs/>
          <w:sz w:val="24"/>
          <w:szCs w:val="24"/>
        </w:rPr>
        <w:t>Developmental Psychology</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35</w:t>
      </w:r>
      <w:r w:rsidRPr="00E80EB7">
        <w:rPr>
          <w:rFonts w:ascii="Times New Roman" w:hAnsi="Times New Roman" w:cs="Times New Roman"/>
          <w:sz w:val="24"/>
          <w:szCs w:val="24"/>
        </w:rPr>
        <w:t>, 127–145.</w:t>
      </w:r>
    </w:p>
    <w:p w14:paraId="20307B33"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American Petroleum Institute (2001): </w:t>
      </w:r>
      <w:r w:rsidRPr="00E80EB7">
        <w:rPr>
          <w:rFonts w:ascii="Times New Roman" w:hAnsi="Times New Roman" w:cs="Times New Roman"/>
          <w:i/>
          <w:iCs/>
          <w:sz w:val="24"/>
          <w:szCs w:val="24"/>
        </w:rPr>
        <w:t>Recommended Practice for Analysis, Design, Installation, and Testing of Basic Surface Safety Systems for Offshore Production Platforms (API RP 14C)</w:t>
      </w:r>
      <w:r w:rsidRPr="00E80EB7">
        <w:rPr>
          <w:rFonts w:ascii="Times New Roman" w:hAnsi="Times New Roman" w:cs="Times New Roman"/>
          <w:sz w:val="24"/>
          <w:szCs w:val="24"/>
        </w:rPr>
        <w:t>.</w:t>
      </w:r>
    </w:p>
    <w:p w14:paraId="002B5F31" w14:textId="1F8DDBA8"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Andrianov</w:t>
      </w:r>
      <w:proofErr w:type="spellEnd"/>
      <w:r w:rsidRPr="00E80EB7">
        <w:rPr>
          <w:rFonts w:ascii="Times New Roman" w:hAnsi="Times New Roman" w:cs="Times New Roman"/>
          <w:sz w:val="24"/>
          <w:szCs w:val="24"/>
        </w:rPr>
        <w:t xml:space="preserve">, K., </w:t>
      </w:r>
      <w:proofErr w:type="spellStart"/>
      <w:r w:rsidRPr="00E80EB7">
        <w:rPr>
          <w:rFonts w:ascii="Times New Roman" w:hAnsi="Times New Roman" w:cs="Times New Roman"/>
          <w:sz w:val="24"/>
          <w:szCs w:val="24"/>
        </w:rPr>
        <w:t>Haidl</w:t>
      </w:r>
      <w:proofErr w:type="spellEnd"/>
      <w:r w:rsidRPr="00E80EB7">
        <w:rPr>
          <w:rFonts w:ascii="Times New Roman" w:hAnsi="Times New Roman" w:cs="Times New Roman"/>
          <w:sz w:val="24"/>
          <w:szCs w:val="24"/>
        </w:rPr>
        <w:t xml:space="preserve">, A., </w:t>
      </w:r>
      <w:proofErr w:type="spellStart"/>
      <w:r w:rsidRPr="00E80EB7">
        <w:rPr>
          <w:rFonts w:ascii="Times New Roman" w:hAnsi="Times New Roman" w:cs="Times New Roman"/>
          <w:sz w:val="24"/>
          <w:szCs w:val="24"/>
        </w:rPr>
        <w:t>Lühl</w:t>
      </w:r>
      <w:proofErr w:type="spellEnd"/>
      <w:r w:rsidRPr="00E80EB7">
        <w:rPr>
          <w:rFonts w:ascii="Times New Roman" w:hAnsi="Times New Roman" w:cs="Times New Roman"/>
          <w:sz w:val="24"/>
          <w:szCs w:val="24"/>
        </w:rPr>
        <w:t xml:space="preserve">, L., </w:t>
      </w:r>
      <w:proofErr w:type="spellStart"/>
      <w:r w:rsidRPr="00E80EB7">
        <w:rPr>
          <w:rFonts w:ascii="Times New Roman" w:hAnsi="Times New Roman" w:cs="Times New Roman"/>
          <w:sz w:val="24"/>
          <w:szCs w:val="24"/>
        </w:rPr>
        <w:t>Dehlinger</w:t>
      </w:r>
      <w:proofErr w:type="spellEnd"/>
      <w:r w:rsidRPr="00E80EB7">
        <w:rPr>
          <w:rFonts w:ascii="Times New Roman" w:hAnsi="Times New Roman" w:cs="Times New Roman"/>
          <w:sz w:val="24"/>
          <w:szCs w:val="24"/>
        </w:rPr>
        <w:t xml:space="preserve">, A., Dierks, H., </w:t>
      </w:r>
      <w:proofErr w:type="spellStart"/>
      <w:r w:rsidRPr="00E80EB7">
        <w:rPr>
          <w:rFonts w:ascii="Times New Roman" w:hAnsi="Times New Roman" w:cs="Times New Roman"/>
          <w:sz w:val="24"/>
          <w:szCs w:val="24"/>
        </w:rPr>
        <w:t>Gnewkow</w:t>
      </w:r>
      <w:proofErr w:type="spellEnd"/>
      <w:r w:rsidRPr="00E80EB7">
        <w:rPr>
          <w:rFonts w:ascii="Times New Roman" w:hAnsi="Times New Roman" w:cs="Times New Roman"/>
          <w:sz w:val="24"/>
          <w:szCs w:val="24"/>
        </w:rPr>
        <w:t xml:space="preserve">, R., </w:t>
      </w:r>
      <w:proofErr w:type="spellStart"/>
      <w:r w:rsidRPr="00E80EB7">
        <w:rPr>
          <w:rFonts w:ascii="Times New Roman" w:hAnsi="Times New Roman" w:cs="Times New Roman"/>
          <w:sz w:val="24"/>
          <w:szCs w:val="24"/>
        </w:rPr>
        <w:t>Nisius</w:t>
      </w:r>
      <w:proofErr w:type="spellEnd"/>
      <w:r w:rsidRPr="00E80EB7">
        <w:rPr>
          <w:rFonts w:ascii="Times New Roman" w:hAnsi="Times New Roman" w:cs="Times New Roman"/>
          <w:sz w:val="24"/>
          <w:szCs w:val="24"/>
        </w:rPr>
        <w:t xml:space="preserve">, T., </w:t>
      </w:r>
      <w:proofErr w:type="spellStart"/>
      <w:r w:rsidRPr="00E80EB7">
        <w:rPr>
          <w:rFonts w:ascii="Times New Roman" w:hAnsi="Times New Roman" w:cs="Times New Roman"/>
          <w:sz w:val="24"/>
          <w:szCs w:val="24"/>
        </w:rPr>
        <w:t>Kanngie</w:t>
      </w:r>
      <w:proofErr w:type="spellEnd"/>
      <w:r w:rsidRPr="00E80EB7">
        <w:rPr>
          <w:rFonts w:ascii="Times New Roman" w:hAnsi="Times New Roman" w:cs="Times New Roman"/>
          <w:sz w:val="24"/>
          <w:szCs w:val="24"/>
        </w:rPr>
        <w:t xml:space="preserve">\s </w:t>
      </w:r>
      <w:proofErr w:type="spellStart"/>
      <w:r w:rsidRPr="00E80EB7">
        <w:rPr>
          <w:rFonts w:ascii="Times New Roman" w:hAnsi="Times New Roman" w:cs="Times New Roman"/>
          <w:sz w:val="24"/>
          <w:szCs w:val="24"/>
        </w:rPr>
        <w:t>ser</w:t>
      </w:r>
      <w:proofErr w:type="spellEnd"/>
      <w:r w:rsidRPr="00E80EB7">
        <w:rPr>
          <w:rFonts w:ascii="Times New Roman" w:hAnsi="Times New Roman" w:cs="Times New Roman"/>
          <w:sz w:val="24"/>
          <w:szCs w:val="24"/>
        </w:rPr>
        <w:t xml:space="preserve">, B.,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Wilhein</w:t>
      </w:r>
      <w:proofErr w:type="spellEnd"/>
      <w:r w:rsidRPr="00E80EB7">
        <w:rPr>
          <w:rFonts w:ascii="Times New Roman" w:hAnsi="Times New Roman" w:cs="Times New Roman"/>
          <w:sz w:val="24"/>
          <w:szCs w:val="24"/>
        </w:rPr>
        <w:t xml:space="preserve">, T. (2018): Scanning X-ray microscopy with large solid angle X-ray fluorescence detection at the XUV beamline P04, DESY., </w:t>
      </w:r>
      <w:r w:rsidRPr="00E80EB7">
        <w:rPr>
          <w:rFonts w:ascii="Times New Roman" w:hAnsi="Times New Roman" w:cs="Times New Roman"/>
          <w:i/>
          <w:iCs/>
          <w:sz w:val="24"/>
          <w:szCs w:val="24"/>
        </w:rPr>
        <w:t>Journal of Instrumentation</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13</w:t>
      </w:r>
      <w:r w:rsidRPr="00E80EB7">
        <w:rPr>
          <w:rFonts w:ascii="Times New Roman" w:hAnsi="Times New Roman" w:cs="Times New Roman"/>
          <w:sz w:val="24"/>
          <w:szCs w:val="24"/>
        </w:rPr>
        <w:t>. https://doi.org/10.1088/1742-6596/849/1/012007</w:t>
      </w:r>
    </w:p>
    <w:p w14:paraId="521C09F6"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Badan</w:t>
      </w:r>
      <w:proofErr w:type="spellEnd"/>
      <w:r w:rsidRPr="00E80EB7">
        <w:rPr>
          <w:rFonts w:ascii="Times New Roman" w:hAnsi="Times New Roman" w:cs="Times New Roman"/>
          <w:sz w:val="24"/>
          <w:szCs w:val="24"/>
        </w:rPr>
        <w:t xml:space="preserve"> Pusat </w:t>
      </w:r>
      <w:proofErr w:type="spellStart"/>
      <w:r w:rsidRPr="00E80EB7">
        <w:rPr>
          <w:rFonts w:ascii="Times New Roman" w:hAnsi="Times New Roman" w:cs="Times New Roman"/>
          <w:sz w:val="24"/>
          <w:szCs w:val="24"/>
        </w:rPr>
        <w:t>Statistik</w:t>
      </w:r>
      <w:proofErr w:type="spellEnd"/>
      <w:r w:rsidRPr="00E80EB7">
        <w:rPr>
          <w:rFonts w:ascii="Times New Roman" w:hAnsi="Times New Roman" w:cs="Times New Roman"/>
          <w:sz w:val="24"/>
          <w:szCs w:val="24"/>
        </w:rPr>
        <w:t xml:space="preserve"> (2015): </w:t>
      </w:r>
      <w:proofErr w:type="spellStart"/>
      <w:r w:rsidRPr="00E80EB7">
        <w:rPr>
          <w:rFonts w:ascii="Times New Roman" w:hAnsi="Times New Roman" w:cs="Times New Roman"/>
          <w:i/>
          <w:iCs/>
          <w:sz w:val="24"/>
          <w:szCs w:val="24"/>
        </w:rPr>
        <w:t>Jumlah</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Desa</w:t>
      </w:r>
      <w:proofErr w:type="spellEnd"/>
      <w:r w:rsidRPr="00E80EB7">
        <w:rPr>
          <w:rFonts w:ascii="Times New Roman" w:hAnsi="Times New Roman" w:cs="Times New Roman"/>
          <w:i/>
          <w:iCs/>
          <w:sz w:val="24"/>
          <w:szCs w:val="24"/>
        </w:rPr>
        <w:t>/</w:t>
      </w:r>
      <w:proofErr w:type="spellStart"/>
      <w:r w:rsidRPr="00E80EB7">
        <w:rPr>
          <w:rFonts w:ascii="Times New Roman" w:hAnsi="Times New Roman" w:cs="Times New Roman"/>
          <w:i/>
          <w:iCs/>
          <w:sz w:val="24"/>
          <w:szCs w:val="24"/>
        </w:rPr>
        <w:t>Kelurahan</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Menurut</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Provinsi</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dan</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Letak</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Geografi</w:t>
      </w:r>
      <w:proofErr w:type="spellEnd"/>
      <w:r w:rsidRPr="00E80EB7">
        <w:rPr>
          <w:rFonts w:ascii="Times New Roman" w:hAnsi="Times New Roman" w:cs="Times New Roman"/>
          <w:i/>
          <w:iCs/>
          <w:sz w:val="24"/>
          <w:szCs w:val="24"/>
        </w:rPr>
        <w:t>, 2003 - 2014</w:t>
      </w:r>
      <w:r w:rsidRPr="00E80EB7">
        <w:rPr>
          <w:rFonts w:ascii="Times New Roman" w:hAnsi="Times New Roman" w:cs="Times New Roman"/>
          <w:sz w:val="24"/>
          <w:szCs w:val="24"/>
        </w:rPr>
        <w:t>.</w:t>
      </w:r>
    </w:p>
    <w:p w14:paraId="417176FC"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Baker, A. A., </w:t>
      </w:r>
      <w:proofErr w:type="spellStart"/>
      <w:r w:rsidRPr="00E80EB7">
        <w:rPr>
          <w:rFonts w:ascii="Times New Roman" w:hAnsi="Times New Roman" w:cs="Times New Roman"/>
          <w:sz w:val="24"/>
          <w:szCs w:val="24"/>
        </w:rPr>
        <w:t>Sosro</w:t>
      </w:r>
      <w:proofErr w:type="spellEnd"/>
      <w:r w:rsidRPr="00E80EB7">
        <w:rPr>
          <w:rFonts w:ascii="Times New Roman" w:hAnsi="Times New Roman" w:cs="Times New Roman"/>
          <w:sz w:val="24"/>
          <w:szCs w:val="24"/>
        </w:rPr>
        <w:t xml:space="preserve">, K.,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Suditomo</w:t>
      </w:r>
      <w:proofErr w:type="spellEnd"/>
      <w:r w:rsidRPr="00E80EB7">
        <w:rPr>
          <w:rFonts w:ascii="Times New Roman" w:hAnsi="Times New Roman" w:cs="Times New Roman"/>
          <w:sz w:val="24"/>
          <w:szCs w:val="24"/>
        </w:rPr>
        <w:t xml:space="preserve">, B. (1998): </w:t>
      </w:r>
      <w:proofErr w:type="spellStart"/>
      <w:r w:rsidRPr="00E80EB7">
        <w:rPr>
          <w:rFonts w:ascii="Times New Roman" w:hAnsi="Times New Roman" w:cs="Times New Roman"/>
          <w:sz w:val="24"/>
          <w:szCs w:val="24"/>
        </w:rPr>
        <w:t>Pembakaran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Hutan</w:t>
      </w:r>
      <w:proofErr w:type="spellEnd"/>
      <w:r w:rsidRPr="00E80EB7">
        <w:rPr>
          <w:rFonts w:ascii="Times New Roman" w:hAnsi="Times New Roman" w:cs="Times New Roman"/>
          <w:sz w:val="24"/>
          <w:szCs w:val="24"/>
        </w:rPr>
        <w:t xml:space="preserve"> di Kalimantan., 23–25.</w:t>
      </w:r>
    </w:p>
    <w:p w14:paraId="74380110"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Baxter, C. (1997): </w:t>
      </w:r>
      <w:r w:rsidRPr="00E80EB7">
        <w:rPr>
          <w:rFonts w:ascii="Times New Roman" w:hAnsi="Times New Roman" w:cs="Times New Roman"/>
          <w:i/>
          <w:iCs/>
          <w:sz w:val="24"/>
          <w:szCs w:val="24"/>
        </w:rPr>
        <w:t>Race equality in health care and education</w:t>
      </w:r>
      <w:r w:rsidRPr="00E80EB7">
        <w:rPr>
          <w:rFonts w:ascii="Times New Roman" w:hAnsi="Times New Roman" w:cs="Times New Roman"/>
          <w:sz w:val="24"/>
          <w:szCs w:val="24"/>
        </w:rPr>
        <w:t xml:space="preserve">, Philadelphia, </w:t>
      </w:r>
      <w:proofErr w:type="spellStart"/>
      <w:r w:rsidRPr="00E80EB7">
        <w:rPr>
          <w:rFonts w:ascii="Times New Roman" w:hAnsi="Times New Roman" w:cs="Times New Roman"/>
          <w:sz w:val="24"/>
          <w:szCs w:val="24"/>
        </w:rPr>
        <w:t>Ballière</w:t>
      </w:r>
      <w:proofErr w:type="spellEnd"/>
      <w:r w:rsidRPr="00E80EB7">
        <w:rPr>
          <w:rFonts w:ascii="Times New Roman" w:hAnsi="Times New Roman" w:cs="Times New Roman"/>
          <w:sz w:val="24"/>
          <w:szCs w:val="24"/>
        </w:rPr>
        <w:t xml:space="preserve"> Tindall.</w:t>
      </w:r>
    </w:p>
    <w:p w14:paraId="50E3D8D8"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Bentley, J. P. (1995): </w:t>
      </w:r>
      <w:proofErr w:type="spellStart"/>
      <w:r w:rsidRPr="00E80EB7">
        <w:rPr>
          <w:rFonts w:ascii="Times New Roman" w:hAnsi="Times New Roman" w:cs="Times New Roman"/>
          <w:i/>
          <w:iCs/>
          <w:sz w:val="24"/>
          <w:szCs w:val="24"/>
        </w:rPr>
        <w:t>Priciples</w:t>
      </w:r>
      <w:proofErr w:type="spellEnd"/>
      <w:r w:rsidRPr="00E80EB7">
        <w:rPr>
          <w:rFonts w:ascii="Times New Roman" w:hAnsi="Times New Roman" w:cs="Times New Roman"/>
          <w:i/>
          <w:iCs/>
          <w:sz w:val="24"/>
          <w:szCs w:val="24"/>
        </w:rPr>
        <w:t xml:space="preserve"> of Measurement System</w:t>
      </w:r>
      <w:r w:rsidRPr="00E80EB7">
        <w:rPr>
          <w:rFonts w:ascii="Times New Roman" w:hAnsi="Times New Roman" w:cs="Times New Roman"/>
          <w:sz w:val="24"/>
          <w:szCs w:val="24"/>
        </w:rPr>
        <w:t xml:space="preserve"> (3rd ed.), New York, NY, John Wiley &amp; Sons.</w:t>
      </w:r>
    </w:p>
    <w:p w14:paraId="6BBF4018" w14:textId="4D159AE3"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Bramantyo</w:t>
      </w:r>
      <w:proofErr w:type="spellEnd"/>
      <w:r w:rsidRPr="00E80EB7">
        <w:rPr>
          <w:rFonts w:ascii="Times New Roman" w:hAnsi="Times New Roman" w:cs="Times New Roman"/>
          <w:sz w:val="24"/>
          <w:szCs w:val="24"/>
        </w:rPr>
        <w:t xml:space="preserve">, H. (2017): </w:t>
      </w:r>
      <w:proofErr w:type="spellStart"/>
      <w:r w:rsidRPr="00E80EB7">
        <w:rPr>
          <w:rFonts w:ascii="Times New Roman" w:hAnsi="Times New Roman" w:cs="Times New Roman"/>
          <w:i/>
          <w:iCs/>
          <w:sz w:val="24"/>
          <w:szCs w:val="24"/>
        </w:rPr>
        <w:t>Kartini</w:t>
      </w:r>
      <w:r w:rsidRPr="00E80EB7">
        <w:rPr>
          <w:rFonts w:ascii="Times New Roman" w:hAnsi="Times New Roman" w:cs="Times New Roman"/>
          <w:sz w:val="24"/>
          <w:szCs w:val="24"/>
        </w:rPr>
        <w:t>.</w:t>
      </w:r>
      <w:proofErr w:type="spellEnd"/>
    </w:p>
    <w:p w14:paraId="5BE35709"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Carter, S.,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Dunbar-Odom, D. (2009): The Converging Literacies Center: An Integrated Model for Writing Programs., </w:t>
      </w:r>
      <w:r w:rsidRPr="00E80EB7">
        <w:rPr>
          <w:rFonts w:ascii="Times New Roman" w:hAnsi="Times New Roman" w:cs="Times New Roman"/>
          <w:i/>
          <w:iCs/>
          <w:sz w:val="24"/>
          <w:szCs w:val="24"/>
        </w:rPr>
        <w:t>Kairos: A Journal of Rhetoric, Technology, and Pedagogy</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14</w:t>
      </w:r>
      <w:r w:rsidRPr="00E80EB7">
        <w:rPr>
          <w:rFonts w:ascii="Times New Roman" w:hAnsi="Times New Roman" w:cs="Times New Roman"/>
          <w:sz w:val="24"/>
          <w:szCs w:val="24"/>
        </w:rPr>
        <w:t>(1), 38–48.</w:t>
      </w:r>
    </w:p>
    <w:p w14:paraId="35A2F43D" w14:textId="5B155178"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Diallo, M. S.,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Schmitt, D. R. (2004): Noise reduction in interferometric fringe patterns with mean curvature diffusion., </w:t>
      </w:r>
      <w:r w:rsidRPr="00E80EB7">
        <w:rPr>
          <w:rFonts w:ascii="Times New Roman" w:hAnsi="Times New Roman" w:cs="Times New Roman"/>
          <w:i/>
          <w:iCs/>
          <w:sz w:val="24"/>
          <w:szCs w:val="24"/>
        </w:rPr>
        <w:t>Journal of Electronic Imaging</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13</w:t>
      </w:r>
      <w:r w:rsidRPr="00E80EB7">
        <w:rPr>
          <w:rFonts w:ascii="Times New Roman" w:hAnsi="Times New Roman" w:cs="Times New Roman"/>
          <w:sz w:val="24"/>
          <w:szCs w:val="24"/>
        </w:rPr>
        <w:t>(4), 819. https://doi.org/10.1117/1.1790508</w:t>
      </w:r>
    </w:p>
    <w:p w14:paraId="66F8FD3C" w14:textId="1509D7A8"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Fathauer</w:t>
      </w:r>
      <w:proofErr w:type="spellEnd"/>
      <w:r w:rsidRPr="00E80EB7">
        <w:rPr>
          <w:rFonts w:ascii="Times New Roman" w:hAnsi="Times New Roman" w:cs="Times New Roman"/>
          <w:sz w:val="24"/>
          <w:szCs w:val="24"/>
        </w:rPr>
        <w:t>, G. H. (1974): Ultrasonic sensor.</w:t>
      </w:r>
    </w:p>
    <w:p w14:paraId="2DFB6788"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Fathauer</w:t>
      </w:r>
      <w:proofErr w:type="spellEnd"/>
      <w:r w:rsidRPr="00E80EB7">
        <w:rPr>
          <w:rFonts w:ascii="Times New Roman" w:hAnsi="Times New Roman" w:cs="Times New Roman"/>
          <w:sz w:val="24"/>
          <w:szCs w:val="24"/>
        </w:rPr>
        <w:t xml:space="preserve">, G. H. (1975): </w:t>
      </w:r>
      <w:r w:rsidRPr="00E80EB7">
        <w:rPr>
          <w:rFonts w:ascii="Times New Roman" w:hAnsi="Times New Roman" w:cs="Times New Roman"/>
          <w:i/>
          <w:iCs/>
          <w:sz w:val="24"/>
          <w:szCs w:val="24"/>
        </w:rPr>
        <w:t>Ultrasonic sensor</w:t>
      </w:r>
      <w:r w:rsidRPr="00E80EB7">
        <w:rPr>
          <w:rFonts w:ascii="Times New Roman" w:hAnsi="Times New Roman" w:cs="Times New Roman"/>
          <w:sz w:val="24"/>
          <w:szCs w:val="24"/>
        </w:rPr>
        <w:t>.</w:t>
      </w:r>
    </w:p>
    <w:p w14:paraId="683A8973"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Foster, J. (2016): </w:t>
      </w:r>
      <w:r w:rsidRPr="00E80EB7">
        <w:rPr>
          <w:rFonts w:ascii="Times New Roman" w:hAnsi="Times New Roman" w:cs="Times New Roman"/>
          <w:i/>
          <w:iCs/>
          <w:sz w:val="24"/>
          <w:szCs w:val="24"/>
        </w:rPr>
        <w:t>Black Mirror</w:t>
      </w:r>
      <w:r w:rsidRPr="00E80EB7">
        <w:rPr>
          <w:rFonts w:ascii="Times New Roman" w:hAnsi="Times New Roman" w:cs="Times New Roman"/>
          <w:sz w:val="24"/>
          <w:szCs w:val="24"/>
        </w:rPr>
        <w:t>, Netflix.</w:t>
      </w:r>
    </w:p>
    <w:p w14:paraId="1C56006A"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lastRenderedPageBreak/>
        <w:t>Gaudio</w:t>
      </w:r>
      <w:proofErr w:type="spellEnd"/>
      <w:r w:rsidRPr="00E80EB7">
        <w:rPr>
          <w:rFonts w:ascii="Times New Roman" w:hAnsi="Times New Roman" w:cs="Times New Roman"/>
          <w:sz w:val="24"/>
          <w:szCs w:val="24"/>
        </w:rPr>
        <w:t xml:space="preserve">, J. L.,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Snowdon</w:t>
      </w:r>
      <w:proofErr w:type="spellEnd"/>
      <w:r w:rsidRPr="00E80EB7">
        <w:rPr>
          <w:rFonts w:ascii="Times New Roman" w:hAnsi="Times New Roman" w:cs="Times New Roman"/>
          <w:sz w:val="24"/>
          <w:szCs w:val="24"/>
        </w:rPr>
        <w:t>, C. T. (2008): Spatial cues more salient than color cues in cotton-top tamarins (</w:t>
      </w:r>
      <w:proofErr w:type="spellStart"/>
      <w:r w:rsidRPr="00E80EB7">
        <w:rPr>
          <w:rFonts w:ascii="Times New Roman" w:hAnsi="Times New Roman" w:cs="Times New Roman"/>
          <w:sz w:val="24"/>
          <w:szCs w:val="24"/>
        </w:rPr>
        <w:t>Saguinus</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oedipus</w:t>
      </w:r>
      <w:proofErr w:type="spellEnd"/>
      <w:r w:rsidRPr="00E80EB7">
        <w:rPr>
          <w:rFonts w:ascii="Times New Roman" w:hAnsi="Times New Roman" w:cs="Times New Roman"/>
          <w:sz w:val="24"/>
          <w:szCs w:val="24"/>
        </w:rPr>
        <w:t xml:space="preserve">) reversal learning., </w:t>
      </w:r>
      <w:r w:rsidRPr="00E80EB7">
        <w:rPr>
          <w:rFonts w:ascii="Times New Roman" w:hAnsi="Times New Roman" w:cs="Times New Roman"/>
          <w:i/>
          <w:iCs/>
          <w:sz w:val="24"/>
          <w:szCs w:val="24"/>
        </w:rPr>
        <w:t>Journal of Comparative Psychology</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122</w:t>
      </w:r>
      <w:r w:rsidRPr="00E80EB7">
        <w:rPr>
          <w:rFonts w:ascii="Times New Roman" w:hAnsi="Times New Roman" w:cs="Times New Roman"/>
          <w:sz w:val="24"/>
          <w:szCs w:val="24"/>
        </w:rPr>
        <w:t>, 441–444. https://doi.org/10.1037/0735-7036.122.4.441</w:t>
      </w:r>
    </w:p>
    <w:p w14:paraId="3EECAC08"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Hayborn</w:t>
      </w:r>
      <w:proofErr w:type="spellEnd"/>
      <w:r w:rsidRPr="00E80EB7">
        <w:rPr>
          <w:rFonts w:ascii="Times New Roman" w:hAnsi="Times New Roman" w:cs="Times New Roman"/>
          <w:sz w:val="24"/>
          <w:szCs w:val="24"/>
        </w:rPr>
        <w:t xml:space="preserve">, D. M. (2008): The science of subjective well-being., </w:t>
      </w:r>
      <w:proofErr w:type="spellStart"/>
      <w:r w:rsidRPr="00E80EB7">
        <w:rPr>
          <w:rFonts w:ascii="Times New Roman" w:hAnsi="Times New Roman" w:cs="Times New Roman"/>
          <w:sz w:val="24"/>
          <w:szCs w:val="24"/>
        </w:rPr>
        <w:t>dalam</w:t>
      </w:r>
      <w:proofErr w:type="spellEnd"/>
      <w:r w:rsidRPr="00E80EB7">
        <w:rPr>
          <w:rFonts w:ascii="Times New Roman" w:hAnsi="Times New Roman" w:cs="Times New Roman"/>
          <w:sz w:val="24"/>
          <w:szCs w:val="24"/>
        </w:rPr>
        <w:t xml:space="preserve"> M. Eid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R. J. Larsen, ed., </w:t>
      </w:r>
      <w:r w:rsidRPr="00E80EB7">
        <w:rPr>
          <w:rFonts w:ascii="Times New Roman" w:hAnsi="Times New Roman" w:cs="Times New Roman"/>
          <w:i/>
          <w:iCs/>
          <w:sz w:val="24"/>
          <w:szCs w:val="24"/>
        </w:rPr>
        <w:t>Philosophy and the science of subjective well-being</w:t>
      </w:r>
      <w:r w:rsidRPr="00E80EB7">
        <w:rPr>
          <w:rFonts w:ascii="Times New Roman" w:hAnsi="Times New Roman" w:cs="Times New Roman"/>
          <w:sz w:val="24"/>
          <w:szCs w:val="24"/>
        </w:rPr>
        <w:t>, New York, NY, Guilford Press, 17–43.</w:t>
      </w:r>
      <w:r w:rsidRPr="00E80EB7">
        <w:rPr>
          <w:rFonts w:ascii="Times New Roman" w:hAnsi="Times New Roman" w:cs="Times New Roman"/>
          <w:sz w:val="24"/>
          <w:szCs w:val="24"/>
        </w:rPr>
        <w:br/>
      </w:r>
      <w:proofErr w:type="spellStart"/>
      <w:r w:rsidRPr="00E80EB7">
        <w:rPr>
          <w:rFonts w:ascii="Times New Roman" w:hAnsi="Times New Roman" w:cs="Times New Roman"/>
          <w:sz w:val="24"/>
          <w:szCs w:val="24"/>
        </w:rPr>
        <w:t>Ij</w:t>
      </w:r>
      <w:proofErr w:type="spellEnd"/>
      <w:r w:rsidRPr="00E80EB7">
        <w:rPr>
          <w:rFonts w:ascii="Times New Roman" w:hAnsi="Times New Roman" w:cs="Times New Roman"/>
          <w:sz w:val="24"/>
          <w:szCs w:val="24"/>
        </w:rPr>
        <w:t xml:space="preserve">, P. (2010): </w:t>
      </w:r>
      <w:proofErr w:type="spellStart"/>
      <w:r w:rsidRPr="00E80EB7">
        <w:rPr>
          <w:rFonts w:ascii="Times New Roman" w:hAnsi="Times New Roman" w:cs="Times New Roman"/>
          <w:i/>
          <w:iCs/>
          <w:sz w:val="24"/>
          <w:szCs w:val="24"/>
        </w:rPr>
        <w:t>Demokrasi</w:t>
      </w:r>
      <w:proofErr w:type="spellEnd"/>
      <w:r w:rsidRPr="00E80EB7">
        <w:rPr>
          <w:rFonts w:ascii="Times New Roman" w:hAnsi="Times New Roman" w:cs="Times New Roman"/>
          <w:i/>
          <w:iCs/>
          <w:sz w:val="24"/>
          <w:szCs w:val="24"/>
        </w:rPr>
        <w:t xml:space="preserve"> di Era </w:t>
      </w:r>
      <w:proofErr w:type="spellStart"/>
      <w:r w:rsidRPr="00E80EB7">
        <w:rPr>
          <w:rFonts w:ascii="Times New Roman" w:hAnsi="Times New Roman" w:cs="Times New Roman"/>
          <w:i/>
          <w:iCs/>
          <w:sz w:val="24"/>
          <w:szCs w:val="24"/>
        </w:rPr>
        <w:t>Otonomi</w:t>
      </w:r>
      <w:proofErr w:type="spellEnd"/>
      <w:r w:rsidRPr="00E80EB7">
        <w:rPr>
          <w:rFonts w:ascii="Times New Roman" w:hAnsi="Times New Roman" w:cs="Times New Roman"/>
          <w:i/>
          <w:iCs/>
          <w:sz w:val="24"/>
          <w:szCs w:val="24"/>
        </w:rPr>
        <w:t xml:space="preserve"> Daerah</w:t>
      </w:r>
      <w:r w:rsidRPr="00E80EB7">
        <w:rPr>
          <w:rFonts w:ascii="Times New Roman" w:hAnsi="Times New Roman" w:cs="Times New Roman"/>
          <w:sz w:val="24"/>
          <w:szCs w:val="24"/>
        </w:rPr>
        <w:t>.</w:t>
      </w:r>
    </w:p>
    <w:p w14:paraId="16426245"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Law, W. K., </w:t>
      </w:r>
      <w:proofErr w:type="spellStart"/>
      <w:r w:rsidRPr="00E80EB7">
        <w:rPr>
          <w:rFonts w:ascii="Times New Roman" w:hAnsi="Times New Roman" w:cs="Times New Roman"/>
          <w:sz w:val="24"/>
          <w:szCs w:val="24"/>
        </w:rPr>
        <w:t>Hennige</w:t>
      </w:r>
      <w:proofErr w:type="spellEnd"/>
      <w:r w:rsidRPr="00E80EB7">
        <w:rPr>
          <w:rFonts w:ascii="Times New Roman" w:hAnsi="Times New Roman" w:cs="Times New Roman"/>
          <w:sz w:val="24"/>
          <w:szCs w:val="24"/>
        </w:rPr>
        <w:t xml:space="preserve">, C., Fry, F., Sanghvi, N. T., Miller, F., Kendrick, P.,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DeMarta</w:t>
      </w:r>
      <w:proofErr w:type="spellEnd"/>
      <w:r w:rsidRPr="00E80EB7">
        <w:rPr>
          <w:rFonts w:ascii="Times New Roman" w:hAnsi="Times New Roman" w:cs="Times New Roman"/>
          <w:sz w:val="24"/>
          <w:szCs w:val="24"/>
        </w:rPr>
        <w:t xml:space="preserve">, S. (1995a): </w:t>
      </w:r>
      <w:r w:rsidRPr="00E80EB7">
        <w:rPr>
          <w:rFonts w:ascii="Times New Roman" w:hAnsi="Times New Roman" w:cs="Times New Roman"/>
          <w:i/>
          <w:iCs/>
          <w:sz w:val="24"/>
          <w:szCs w:val="24"/>
        </w:rPr>
        <w:t>Multifaceted ultrasound transducer probe system and methods for its use</w:t>
      </w:r>
      <w:r w:rsidRPr="00E80EB7">
        <w:rPr>
          <w:rFonts w:ascii="Times New Roman" w:hAnsi="Times New Roman" w:cs="Times New Roman"/>
          <w:sz w:val="24"/>
          <w:szCs w:val="24"/>
        </w:rPr>
        <w:t>.</w:t>
      </w:r>
    </w:p>
    <w:p w14:paraId="16D3480C"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Law, W. K., </w:t>
      </w:r>
      <w:proofErr w:type="spellStart"/>
      <w:r w:rsidRPr="00E80EB7">
        <w:rPr>
          <w:rFonts w:ascii="Times New Roman" w:hAnsi="Times New Roman" w:cs="Times New Roman"/>
          <w:sz w:val="24"/>
          <w:szCs w:val="24"/>
        </w:rPr>
        <w:t>Hennige</w:t>
      </w:r>
      <w:proofErr w:type="spellEnd"/>
      <w:r w:rsidRPr="00E80EB7">
        <w:rPr>
          <w:rFonts w:ascii="Times New Roman" w:hAnsi="Times New Roman" w:cs="Times New Roman"/>
          <w:sz w:val="24"/>
          <w:szCs w:val="24"/>
        </w:rPr>
        <w:t xml:space="preserve">, C., Fry, F., Sanghvi, N. T., Miller, F., Kendrick, P.,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DeMarta</w:t>
      </w:r>
      <w:proofErr w:type="spellEnd"/>
      <w:r w:rsidRPr="00E80EB7">
        <w:rPr>
          <w:rFonts w:ascii="Times New Roman" w:hAnsi="Times New Roman" w:cs="Times New Roman"/>
          <w:sz w:val="24"/>
          <w:szCs w:val="24"/>
        </w:rPr>
        <w:t xml:space="preserve">, S. (1995b): </w:t>
      </w:r>
      <w:r w:rsidRPr="00E80EB7">
        <w:rPr>
          <w:rFonts w:ascii="Times New Roman" w:hAnsi="Times New Roman" w:cs="Times New Roman"/>
          <w:i/>
          <w:iCs/>
          <w:sz w:val="24"/>
          <w:szCs w:val="24"/>
        </w:rPr>
        <w:t>Multifaceted ultrasound transducer probe system and methods for its use</w:t>
      </w:r>
      <w:r w:rsidRPr="00E80EB7">
        <w:rPr>
          <w:rFonts w:ascii="Times New Roman" w:hAnsi="Times New Roman" w:cs="Times New Roman"/>
          <w:sz w:val="24"/>
          <w:szCs w:val="24"/>
        </w:rPr>
        <w:t>.</w:t>
      </w:r>
    </w:p>
    <w:p w14:paraId="780C35E7"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Mayantasari</w:t>
      </w:r>
      <w:proofErr w:type="spellEnd"/>
      <w:r w:rsidRPr="00E80EB7">
        <w:rPr>
          <w:rFonts w:ascii="Times New Roman" w:hAnsi="Times New Roman" w:cs="Times New Roman"/>
          <w:sz w:val="24"/>
          <w:szCs w:val="24"/>
        </w:rPr>
        <w:t xml:space="preserve">, M. (2011): </w:t>
      </w:r>
      <w:proofErr w:type="spellStart"/>
      <w:r w:rsidRPr="00E80EB7">
        <w:rPr>
          <w:rFonts w:ascii="Times New Roman" w:hAnsi="Times New Roman" w:cs="Times New Roman"/>
          <w:i/>
          <w:iCs/>
          <w:sz w:val="24"/>
          <w:szCs w:val="24"/>
        </w:rPr>
        <w:t>Analisis</w:t>
      </w:r>
      <w:proofErr w:type="spellEnd"/>
      <w:r w:rsidRPr="00E80EB7">
        <w:rPr>
          <w:rFonts w:ascii="Times New Roman" w:hAnsi="Times New Roman" w:cs="Times New Roman"/>
          <w:i/>
          <w:iCs/>
          <w:sz w:val="24"/>
          <w:szCs w:val="24"/>
        </w:rPr>
        <w:t xml:space="preserve"> Citra </w:t>
      </w:r>
      <w:proofErr w:type="spellStart"/>
      <w:r w:rsidRPr="00E80EB7">
        <w:rPr>
          <w:rFonts w:ascii="Times New Roman" w:hAnsi="Times New Roman" w:cs="Times New Roman"/>
          <w:i/>
          <w:iCs/>
          <w:sz w:val="24"/>
          <w:szCs w:val="24"/>
        </w:rPr>
        <w:t>Radiografi</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Panoramik</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pada</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Condilus</w:t>
      </w:r>
      <w:proofErr w:type="spellEnd"/>
      <w:r w:rsidRPr="00E80EB7">
        <w:rPr>
          <w:rFonts w:ascii="Times New Roman" w:hAnsi="Times New Roman" w:cs="Times New Roman"/>
          <w:i/>
          <w:iCs/>
          <w:sz w:val="24"/>
          <w:szCs w:val="24"/>
        </w:rPr>
        <w:t xml:space="preserve"> mandibula </w:t>
      </w:r>
      <w:proofErr w:type="spellStart"/>
      <w:r w:rsidRPr="00E80EB7">
        <w:rPr>
          <w:rFonts w:ascii="Times New Roman" w:hAnsi="Times New Roman" w:cs="Times New Roman"/>
          <w:i/>
          <w:iCs/>
          <w:sz w:val="24"/>
          <w:szCs w:val="24"/>
        </w:rPr>
        <w:t>untuk</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Deteksi</w:t>
      </w:r>
      <w:proofErr w:type="spellEnd"/>
      <w:r w:rsidRPr="00E80EB7">
        <w:rPr>
          <w:rFonts w:ascii="Times New Roman" w:hAnsi="Times New Roman" w:cs="Times New Roman"/>
          <w:i/>
          <w:iCs/>
          <w:sz w:val="24"/>
          <w:szCs w:val="24"/>
        </w:rPr>
        <w:t xml:space="preserve"> Dini Osteoporosis</w:t>
      </w:r>
      <w:r w:rsidRPr="00E80EB7">
        <w:rPr>
          <w:rFonts w:ascii="Times New Roman" w:hAnsi="Times New Roman" w:cs="Times New Roman"/>
          <w:sz w:val="24"/>
          <w:szCs w:val="24"/>
        </w:rPr>
        <w:t xml:space="preserve"> (PhD Thesis), ITB.</w:t>
      </w:r>
    </w:p>
    <w:p w14:paraId="7C82662B"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Maychaelson</w:t>
      </w:r>
      <w:proofErr w:type="spellEnd"/>
      <w:r w:rsidRPr="00E80EB7">
        <w:rPr>
          <w:rFonts w:ascii="Times New Roman" w:hAnsi="Times New Roman" w:cs="Times New Roman"/>
          <w:sz w:val="24"/>
          <w:szCs w:val="24"/>
        </w:rPr>
        <w:t xml:space="preserve">, R. (2018): </w:t>
      </w:r>
      <w:proofErr w:type="spellStart"/>
      <w:r w:rsidRPr="00E80EB7">
        <w:rPr>
          <w:rFonts w:ascii="Times New Roman" w:hAnsi="Times New Roman" w:cs="Times New Roman"/>
          <w:i/>
          <w:iCs/>
          <w:sz w:val="24"/>
          <w:szCs w:val="24"/>
        </w:rPr>
        <w:t>Matchalatte</w:t>
      </w:r>
      <w:proofErr w:type="spellEnd"/>
      <w:r w:rsidRPr="00E80EB7">
        <w:rPr>
          <w:rFonts w:ascii="Times New Roman" w:hAnsi="Times New Roman" w:cs="Times New Roman"/>
          <w:sz w:val="24"/>
          <w:szCs w:val="24"/>
        </w:rPr>
        <w:t>.</w:t>
      </w:r>
    </w:p>
    <w:p w14:paraId="78DF3BC3"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i/>
          <w:iCs/>
          <w:sz w:val="24"/>
          <w:szCs w:val="24"/>
        </w:rPr>
        <w:t>enurut</w:t>
      </w:r>
      <w:proofErr w:type="spellEnd"/>
      <w:r w:rsidRPr="00E80EB7">
        <w:rPr>
          <w:rFonts w:ascii="Times New Roman" w:hAnsi="Times New Roman" w:cs="Times New Roman"/>
          <w:i/>
          <w:iCs/>
          <w:sz w:val="24"/>
          <w:szCs w:val="24"/>
        </w:rPr>
        <w:t xml:space="preserve"> Hari </w:t>
      </w:r>
      <w:proofErr w:type="spellStart"/>
      <w:r w:rsidRPr="00E80EB7">
        <w:rPr>
          <w:rFonts w:ascii="Times New Roman" w:hAnsi="Times New Roman" w:cs="Times New Roman"/>
          <w:i/>
          <w:iCs/>
          <w:sz w:val="24"/>
          <w:szCs w:val="24"/>
        </w:rPr>
        <w:t>Wibowo</w:t>
      </w:r>
      <w:proofErr w:type="spellEnd"/>
      <w:r w:rsidRPr="00E80EB7">
        <w:rPr>
          <w:rFonts w:ascii="Times New Roman" w:hAnsi="Times New Roman" w:cs="Times New Roman"/>
          <w:sz w:val="24"/>
          <w:szCs w:val="24"/>
        </w:rPr>
        <w:t xml:space="preserve"> (t.t.)</w:t>
      </w:r>
      <w:proofErr w:type="gramStart"/>
      <w:r w:rsidRPr="00E80EB7">
        <w:rPr>
          <w:rFonts w:ascii="Times New Roman" w:hAnsi="Times New Roman" w:cs="Times New Roman"/>
          <w:sz w:val="24"/>
          <w:szCs w:val="24"/>
        </w:rPr>
        <w:t>: .</w:t>
      </w:r>
      <w:proofErr w:type="gramEnd"/>
    </w:p>
    <w:p w14:paraId="3D4A5D7A"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Millbower</w:t>
      </w:r>
      <w:proofErr w:type="spellEnd"/>
      <w:r w:rsidRPr="00E80EB7">
        <w:rPr>
          <w:rFonts w:ascii="Times New Roman" w:hAnsi="Times New Roman" w:cs="Times New Roman"/>
          <w:sz w:val="24"/>
          <w:szCs w:val="24"/>
        </w:rPr>
        <w:t xml:space="preserve">, L. (2003): </w:t>
      </w:r>
      <w:r w:rsidRPr="00E80EB7">
        <w:rPr>
          <w:rFonts w:ascii="Times New Roman" w:hAnsi="Times New Roman" w:cs="Times New Roman"/>
          <w:i/>
          <w:iCs/>
          <w:sz w:val="24"/>
          <w:szCs w:val="24"/>
        </w:rPr>
        <w:t>Show biz training: Fun and effective business training techniques from the worlds of stage, screen, and song</w:t>
      </w:r>
      <w:r w:rsidRPr="00E80EB7">
        <w:rPr>
          <w:rFonts w:ascii="Times New Roman" w:hAnsi="Times New Roman" w:cs="Times New Roman"/>
          <w:sz w:val="24"/>
          <w:szCs w:val="24"/>
        </w:rPr>
        <w:t>.</w:t>
      </w:r>
    </w:p>
    <w:p w14:paraId="096B813C"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Nguyen, D. C. T., </w:t>
      </w:r>
      <w:proofErr w:type="spellStart"/>
      <w:r w:rsidRPr="00E80EB7">
        <w:rPr>
          <w:rFonts w:ascii="Times New Roman" w:hAnsi="Times New Roman" w:cs="Times New Roman"/>
          <w:sz w:val="24"/>
          <w:szCs w:val="24"/>
        </w:rPr>
        <w:t>Benameur</w:t>
      </w:r>
      <w:proofErr w:type="spellEnd"/>
      <w:r w:rsidRPr="00E80EB7">
        <w:rPr>
          <w:rFonts w:ascii="Times New Roman" w:hAnsi="Times New Roman" w:cs="Times New Roman"/>
          <w:sz w:val="24"/>
          <w:szCs w:val="24"/>
        </w:rPr>
        <w:t xml:space="preserve">, S., </w:t>
      </w:r>
      <w:proofErr w:type="spellStart"/>
      <w:r w:rsidRPr="00E80EB7">
        <w:rPr>
          <w:rFonts w:ascii="Times New Roman" w:hAnsi="Times New Roman" w:cs="Times New Roman"/>
          <w:sz w:val="24"/>
          <w:szCs w:val="24"/>
        </w:rPr>
        <w:t>Mignotte</w:t>
      </w:r>
      <w:proofErr w:type="spellEnd"/>
      <w:r w:rsidRPr="00E80EB7">
        <w:rPr>
          <w:rFonts w:ascii="Times New Roman" w:hAnsi="Times New Roman" w:cs="Times New Roman"/>
          <w:sz w:val="24"/>
          <w:szCs w:val="24"/>
        </w:rPr>
        <w:t xml:space="preserve">, M.,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Lavoie, F. (2018): </w:t>
      </w:r>
      <w:proofErr w:type="spellStart"/>
      <w:r w:rsidRPr="00E80EB7">
        <w:rPr>
          <w:rFonts w:ascii="Times New Roman" w:hAnsi="Times New Roman" w:cs="Times New Roman"/>
          <w:sz w:val="24"/>
          <w:szCs w:val="24"/>
        </w:rPr>
        <w:t>Superpixel</w:t>
      </w:r>
      <w:proofErr w:type="spellEnd"/>
      <w:r w:rsidRPr="00E80EB7">
        <w:rPr>
          <w:rFonts w:ascii="Times New Roman" w:hAnsi="Times New Roman" w:cs="Times New Roman"/>
          <w:sz w:val="24"/>
          <w:szCs w:val="24"/>
        </w:rPr>
        <w:t xml:space="preserve"> and multi-atlas based fusion entropic model for the segmentation of X-ray images., </w:t>
      </w:r>
      <w:r w:rsidRPr="00E80EB7">
        <w:rPr>
          <w:rFonts w:ascii="Times New Roman" w:hAnsi="Times New Roman" w:cs="Times New Roman"/>
          <w:i/>
          <w:iCs/>
          <w:sz w:val="24"/>
          <w:szCs w:val="24"/>
        </w:rPr>
        <w:t>Medical Image Analysis</w:t>
      </w:r>
      <w:r w:rsidRPr="00E80EB7">
        <w:rPr>
          <w:rFonts w:ascii="Times New Roman" w:hAnsi="Times New Roman" w:cs="Times New Roman"/>
          <w:sz w:val="24"/>
          <w:szCs w:val="24"/>
        </w:rPr>
        <w:t>.</w:t>
      </w:r>
    </w:p>
    <w:p w14:paraId="68E50A00" w14:textId="46DC385F"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Pusat Data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Teknologi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Informasi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Sumber</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Daya</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Energi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Mineral Kementerian </w:t>
      </w:r>
      <w:proofErr w:type="spellStart"/>
      <w:r w:rsidRPr="00E80EB7">
        <w:rPr>
          <w:rFonts w:ascii="Times New Roman" w:hAnsi="Times New Roman" w:cs="Times New Roman"/>
          <w:sz w:val="24"/>
          <w:szCs w:val="24"/>
        </w:rPr>
        <w:t>Energi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Sumber</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Daya</w:t>
      </w:r>
      <w:proofErr w:type="spellEnd"/>
      <w:r w:rsidRPr="00E80EB7">
        <w:rPr>
          <w:rFonts w:ascii="Times New Roman" w:hAnsi="Times New Roman" w:cs="Times New Roman"/>
          <w:sz w:val="24"/>
          <w:szCs w:val="24"/>
        </w:rPr>
        <w:t xml:space="preserve"> Mineral (2017): </w:t>
      </w:r>
      <w:r w:rsidRPr="00E80EB7">
        <w:rPr>
          <w:rFonts w:ascii="Times New Roman" w:hAnsi="Times New Roman" w:cs="Times New Roman"/>
          <w:i/>
          <w:iCs/>
          <w:sz w:val="24"/>
          <w:szCs w:val="24"/>
        </w:rPr>
        <w:t xml:space="preserve">Kajian </w:t>
      </w:r>
      <w:proofErr w:type="spellStart"/>
      <w:r w:rsidRPr="00E80EB7">
        <w:rPr>
          <w:rFonts w:ascii="Times New Roman" w:hAnsi="Times New Roman" w:cs="Times New Roman"/>
          <w:i/>
          <w:iCs/>
          <w:sz w:val="24"/>
          <w:szCs w:val="24"/>
        </w:rPr>
        <w:t>Potensi</w:t>
      </w:r>
      <w:proofErr w:type="spellEnd"/>
      <w:r w:rsidRPr="00E80EB7">
        <w:rPr>
          <w:rFonts w:ascii="Times New Roman" w:hAnsi="Times New Roman" w:cs="Times New Roman"/>
          <w:i/>
          <w:iCs/>
          <w:sz w:val="24"/>
          <w:szCs w:val="24"/>
        </w:rPr>
        <w:t xml:space="preserve"> Mineral </w:t>
      </w:r>
      <w:proofErr w:type="spellStart"/>
      <w:r w:rsidRPr="00E80EB7">
        <w:rPr>
          <w:rFonts w:ascii="Times New Roman" w:hAnsi="Times New Roman" w:cs="Times New Roman"/>
          <w:i/>
          <w:iCs/>
          <w:sz w:val="24"/>
          <w:szCs w:val="24"/>
        </w:rPr>
        <w:t>Ikutan</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pada</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Pertambangan</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Timah</w:t>
      </w:r>
      <w:proofErr w:type="spellEnd"/>
      <w:r w:rsidRPr="00E80EB7">
        <w:rPr>
          <w:rFonts w:ascii="Times New Roman" w:hAnsi="Times New Roman" w:cs="Times New Roman"/>
          <w:sz w:val="24"/>
          <w:szCs w:val="24"/>
        </w:rPr>
        <w:t xml:space="preserve">, Pusat Data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Teknologi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Informasi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Sumber</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Daya</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Energi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Mineral Kementerian </w:t>
      </w:r>
      <w:proofErr w:type="spellStart"/>
      <w:r w:rsidRPr="00E80EB7">
        <w:rPr>
          <w:rFonts w:ascii="Times New Roman" w:hAnsi="Times New Roman" w:cs="Times New Roman"/>
          <w:sz w:val="24"/>
          <w:szCs w:val="24"/>
        </w:rPr>
        <w:t>Energi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Sumber</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Daya</w:t>
      </w:r>
      <w:proofErr w:type="spellEnd"/>
      <w:r w:rsidRPr="00E80EB7">
        <w:rPr>
          <w:rFonts w:ascii="Times New Roman" w:hAnsi="Times New Roman" w:cs="Times New Roman"/>
          <w:sz w:val="24"/>
          <w:szCs w:val="24"/>
        </w:rPr>
        <w:t xml:space="preserve"> Mineral, 111.</w:t>
      </w:r>
    </w:p>
    <w:p w14:paraId="1CA5222F" w14:textId="79067D07" w:rsidR="00E80EB7" w:rsidRPr="00E80EB7"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Rabeh</w:t>
      </w:r>
      <w:proofErr w:type="spellEnd"/>
      <w:r w:rsidRPr="00E80EB7">
        <w:rPr>
          <w:rFonts w:ascii="Times New Roman" w:hAnsi="Times New Roman" w:cs="Times New Roman"/>
          <w:sz w:val="24"/>
          <w:szCs w:val="24"/>
        </w:rPr>
        <w:t xml:space="preserve">, A. B., </w:t>
      </w:r>
      <w:proofErr w:type="spellStart"/>
      <w:r w:rsidRPr="00E80EB7">
        <w:rPr>
          <w:rFonts w:ascii="Times New Roman" w:hAnsi="Times New Roman" w:cs="Times New Roman"/>
          <w:sz w:val="24"/>
          <w:szCs w:val="24"/>
        </w:rPr>
        <w:t>Benzarti</w:t>
      </w:r>
      <w:proofErr w:type="spellEnd"/>
      <w:r w:rsidRPr="00E80EB7">
        <w:rPr>
          <w:rFonts w:ascii="Times New Roman" w:hAnsi="Times New Roman" w:cs="Times New Roman"/>
          <w:sz w:val="24"/>
          <w:szCs w:val="24"/>
        </w:rPr>
        <w:t xml:space="preserve">, F.,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Amiri</w:t>
      </w:r>
      <w:proofErr w:type="spellEnd"/>
      <w:r w:rsidRPr="00E80EB7">
        <w:rPr>
          <w:rFonts w:ascii="Times New Roman" w:hAnsi="Times New Roman" w:cs="Times New Roman"/>
          <w:sz w:val="24"/>
          <w:szCs w:val="24"/>
        </w:rPr>
        <w:t xml:space="preserve">, H. (2017): Review of Computer Assisted Diagnosis to Analyze the MRI (Magnetic Resource Image) and Detect Alzheimer Disease., </w:t>
      </w:r>
      <w:r w:rsidRPr="00E80EB7">
        <w:rPr>
          <w:rFonts w:ascii="Times New Roman" w:hAnsi="Times New Roman" w:cs="Times New Roman"/>
          <w:i/>
          <w:iCs/>
          <w:sz w:val="24"/>
          <w:szCs w:val="24"/>
        </w:rPr>
        <w:t>2017 14th International Conference on Computer Graphics, Imaging and Visualization</w:t>
      </w:r>
      <w:r w:rsidRPr="00E80EB7">
        <w:rPr>
          <w:rFonts w:ascii="Times New Roman" w:hAnsi="Times New Roman" w:cs="Times New Roman"/>
          <w:sz w:val="24"/>
          <w:szCs w:val="24"/>
        </w:rPr>
        <w:t>, IEEE, 117–121. https://doi.org/10.1109/CGiV.2017.21</w:t>
      </w:r>
    </w:p>
    <w:p w14:paraId="5EC9A687"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Resnick, B. (2018): </w:t>
      </w:r>
      <w:r w:rsidRPr="00E80EB7">
        <w:rPr>
          <w:rFonts w:ascii="Times New Roman" w:hAnsi="Times New Roman" w:cs="Times New Roman"/>
          <w:i/>
          <w:iCs/>
          <w:sz w:val="24"/>
          <w:szCs w:val="24"/>
        </w:rPr>
        <w:t>Lyme disease vaccine: the frustrating reason there isn’t one for humans - Vox</w:t>
      </w:r>
      <w:r w:rsidRPr="00E80EB7">
        <w:rPr>
          <w:rFonts w:ascii="Times New Roman" w:hAnsi="Times New Roman" w:cs="Times New Roman"/>
          <w:sz w:val="24"/>
          <w:szCs w:val="24"/>
        </w:rPr>
        <w:t>.</w:t>
      </w:r>
    </w:p>
    <w:p w14:paraId="41D565D5" w14:textId="32B0808F"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Ronalds</w:t>
      </w:r>
      <w:proofErr w:type="spellEnd"/>
      <w:r w:rsidRPr="00E80EB7">
        <w:rPr>
          <w:rFonts w:ascii="Times New Roman" w:hAnsi="Times New Roman" w:cs="Times New Roman"/>
          <w:sz w:val="24"/>
          <w:szCs w:val="24"/>
        </w:rPr>
        <w:t xml:space="preserve">, B. F. (2016): Francis </w:t>
      </w:r>
      <w:proofErr w:type="spellStart"/>
      <w:r w:rsidRPr="00E80EB7">
        <w:rPr>
          <w:rFonts w:ascii="Times New Roman" w:hAnsi="Times New Roman" w:cs="Times New Roman"/>
          <w:sz w:val="24"/>
          <w:szCs w:val="24"/>
        </w:rPr>
        <w:t>Ronalds</w:t>
      </w:r>
      <w:proofErr w:type="spellEnd"/>
      <w:r w:rsidRPr="00E80EB7">
        <w:rPr>
          <w:rFonts w:ascii="Times New Roman" w:hAnsi="Times New Roman" w:cs="Times New Roman"/>
          <w:sz w:val="24"/>
          <w:szCs w:val="24"/>
        </w:rPr>
        <w:t xml:space="preserve"> (1788–1873): The First Electrical Engineer? [Scanning Our Past]., </w:t>
      </w:r>
      <w:r w:rsidRPr="00E80EB7">
        <w:rPr>
          <w:rFonts w:ascii="Times New Roman" w:hAnsi="Times New Roman" w:cs="Times New Roman"/>
          <w:i/>
          <w:iCs/>
          <w:sz w:val="24"/>
          <w:szCs w:val="24"/>
        </w:rPr>
        <w:t>Proceedings of the IEEE</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104</w:t>
      </w:r>
      <w:r w:rsidRPr="00E80EB7">
        <w:rPr>
          <w:rFonts w:ascii="Times New Roman" w:hAnsi="Times New Roman" w:cs="Times New Roman"/>
          <w:sz w:val="24"/>
          <w:szCs w:val="24"/>
        </w:rPr>
        <w:t>, 1489–1498. https://doi.org/10.1109/JPROC.2016.2571358</w:t>
      </w:r>
    </w:p>
    <w:p w14:paraId="074686AE" w14:textId="77777777" w:rsidR="0071556B"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Tawackolian</w:t>
      </w:r>
      <w:proofErr w:type="spellEnd"/>
      <w:r w:rsidRPr="00E80EB7">
        <w:rPr>
          <w:rFonts w:ascii="Times New Roman" w:hAnsi="Times New Roman" w:cs="Times New Roman"/>
          <w:sz w:val="24"/>
          <w:szCs w:val="24"/>
        </w:rPr>
        <w:t xml:space="preserve">, K., </w:t>
      </w:r>
      <w:proofErr w:type="spellStart"/>
      <w:r w:rsidRPr="00E80EB7">
        <w:rPr>
          <w:rFonts w:ascii="Times New Roman" w:hAnsi="Times New Roman" w:cs="Times New Roman"/>
          <w:sz w:val="24"/>
          <w:szCs w:val="24"/>
        </w:rPr>
        <w:t>Büker</w:t>
      </w:r>
      <w:proofErr w:type="spellEnd"/>
      <w:r w:rsidRPr="00E80EB7">
        <w:rPr>
          <w:rFonts w:ascii="Times New Roman" w:hAnsi="Times New Roman" w:cs="Times New Roman"/>
          <w:sz w:val="24"/>
          <w:szCs w:val="24"/>
        </w:rPr>
        <w:t xml:space="preserve">, O., </w:t>
      </w:r>
      <w:proofErr w:type="spellStart"/>
      <w:r w:rsidRPr="00E80EB7">
        <w:rPr>
          <w:rFonts w:ascii="Times New Roman" w:hAnsi="Times New Roman" w:cs="Times New Roman"/>
          <w:sz w:val="24"/>
          <w:szCs w:val="24"/>
        </w:rPr>
        <w:t>Hogendoorn</w:t>
      </w:r>
      <w:proofErr w:type="spellEnd"/>
      <w:r w:rsidRPr="00E80EB7">
        <w:rPr>
          <w:rFonts w:ascii="Times New Roman" w:hAnsi="Times New Roman" w:cs="Times New Roman"/>
          <w:sz w:val="24"/>
          <w:szCs w:val="24"/>
        </w:rPr>
        <w:t xml:space="preserve">, J.,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Lederer, T. (2013): Calibration of an ultrasonic flow meter for hot water., </w:t>
      </w:r>
      <w:r w:rsidRPr="00E80EB7">
        <w:rPr>
          <w:rFonts w:ascii="Times New Roman" w:hAnsi="Times New Roman" w:cs="Times New Roman"/>
          <w:i/>
          <w:iCs/>
          <w:sz w:val="24"/>
          <w:szCs w:val="24"/>
        </w:rPr>
        <w:t>Flow Measurement and Instrumentation</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30</w:t>
      </w:r>
      <w:r w:rsidRPr="00E80EB7">
        <w:rPr>
          <w:rFonts w:ascii="Times New Roman" w:hAnsi="Times New Roman" w:cs="Times New Roman"/>
          <w:sz w:val="24"/>
          <w:szCs w:val="24"/>
        </w:rPr>
        <w:t>, 166–173.</w:t>
      </w:r>
    </w:p>
    <w:p w14:paraId="771F1D96" w14:textId="2765CBC2"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TEDx Talks (2016): </w:t>
      </w:r>
      <w:r w:rsidRPr="00E80EB7">
        <w:rPr>
          <w:rFonts w:ascii="Times New Roman" w:hAnsi="Times New Roman" w:cs="Times New Roman"/>
          <w:i/>
          <w:iCs/>
          <w:sz w:val="24"/>
          <w:szCs w:val="24"/>
        </w:rPr>
        <w:t xml:space="preserve">Ocean acidification - the evil twin of climate change | </w:t>
      </w:r>
      <w:proofErr w:type="spellStart"/>
      <w:r w:rsidRPr="00E80EB7">
        <w:rPr>
          <w:rFonts w:ascii="Times New Roman" w:hAnsi="Times New Roman" w:cs="Times New Roman"/>
          <w:i/>
          <w:iCs/>
          <w:sz w:val="24"/>
          <w:szCs w:val="24"/>
        </w:rPr>
        <w:t>Triona</w:t>
      </w:r>
      <w:proofErr w:type="spellEnd"/>
      <w:r w:rsidRPr="00E80EB7">
        <w:rPr>
          <w:rFonts w:ascii="Times New Roman" w:hAnsi="Times New Roman" w:cs="Times New Roman"/>
          <w:i/>
          <w:iCs/>
          <w:sz w:val="24"/>
          <w:szCs w:val="24"/>
        </w:rPr>
        <w:t xml:space="preserve"> McGrath | </w:t>
      </w:r>
      <w:proofErr w:type="spellStart"/>
      <w:r w:rsidRPr="00E80EB7">
        <w:rPr>
          <w:rFonts w:ascii="Times New Roman" w:hAnsi="Times New Roman" w:cs="Times New Roman"/>
          <w:i/>
          <w:iCs/>
          <w:sz w:val="24"/>
          <w:szCs w:val="24"/>
        </w:rPr>
        <w:t>TEDxFulbrightDublin</w:t>
      </w:r>
      <w:r w:rsidRPr="00E80EB7">
        <w:rPr>
          <w:rFonts w:ascii="Times New Roman" w:hAnsi="Times New Roman" w:cs="Times New Roman"/>
          <w:sz w:val="24"/>
          <w:szCs w:val="24"/>
        </w:rPr>
        <w:t>.</w:t>
      </w:r>
      <w:proofErr w:type="spellEnd"/>
    </w:p>
    <w:p w14:paraId="79E3FBAF"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Webster, J. G. (2009): </w:t>
      </w:r>
      <w:r w:rsidRPr="00E80EB7">
        <w:rPr>
          <w:rFonts w:ascii="Times New Roman" w:hAnsi="Times New Roman" w:cs="Times New Roman"/>
          <w:i/>
          <w:iCs/>
          <w:sz w:val="24"/>
          <w:szCs w:val="24"/>
        </w:rPr>
        <w:t>Medical instrumentation: application and design</w:t>
      </w:r>
      <w:r w:rsidRPr="00E80EB7">
        <w:rPr>
          <w:rFonts w:ascii="Times New Roman" w:hAnsi="Times New Roman" w:cs="Times New Roman"/>
          <w:sz w:val="24"/>
          <w:szCs w:val="24"/>
        </w:rPr>
        <w:t xml:space="preserve"> (4th ed.).</w:t>
      </w:r>
    </w:p>
    <w:p w14:paraId="0FFB92DE" w14:textId="5EC9AC4D" w:rsidR="00E80EB7" w:rsidRDefault="00E80EB7" w:rsidP="0071556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Zaki</w:t>
      </w:r>
      <w:proofErr w:type="spellEnd"/>
      <w:r w:rsidRPr="00E80EB7">
        <w:rPr>
          <w:rFonts w:ascii="Times New Roman" w:hAnsi="Times New Roman" w:cs="Times New Roman"/>
          <w:sz w:val="24"/>
          <w:szCs w:val="24"/>
        </w:rPr>
        <w:t xml:space="preserve">, R. (2017): Validation of Instrument Measuring Continuous Variable in Medicine., </w:t>
      </w:r>
      <w:proofErr w:type="spellStart"/>
      <w:r w:rsidRPr="00E80EB7">
        <w:rPr>
          <w:rFonts w:ascii="Times New Roman" w:hAnsi="Times New Roman" w:cs="Times New Roman"/>
          <w:sz w:val="24"/>
          <w:szCs w:val="24"/>
        </w:rPr>
        <w:t>dalam</w:t>
      </w:r>
      <w:proofErr w:type="spellEnd"/>
      <w:r w:rsidRPr="00E80EB7">
        <w:rPr>
          <w:rFonts w:ascii="Times New Roman" w:hAnsi="Times New Roman" w:cs="Times New Roman"/>
          <w:sz w:val="24"/>
          <w:szCs w:val="24"/>
        </w:rPr>
        <w:t xml:space="preserve"> T. </w:t>
      </w:r>
      <w:proofErr w:type="spellStart"/>
      <w:r w:rsidRPr="00E80EB7">
        <w:rPr>
          <w:rFonts w:ascii="Times New Roman" w:hAnsi="Times New Roman" w:cs="Times New Roman"/>
          <w:sz w:val="24"/>
          <w:szCs w:val="24"/>
        </w:rPr>
        <w:t>Hokimoto</w:t>
      </w:r>
      <w:proofErr w:type="spellEnd"/>
      <w:r w:rsidRPr="00E80EB7">
        <w:rPr>
          <w:rFonts w:ascii="Times New Roman" w:hAnsi="Times New Roman" w:cs="Times New Roman"/>
          <w:sz w:val="24"/>
          <w:szCs w:val="24"/>
        </w:rPr>
        <w:t xml:space="preserve">, ed., </w:t>
      </w:r>
      <w:r w:rsidRPr="00E80EB7">
        <w:rPr>
          <w:rFonts w:ascii="Times New Roman" w:hAnsi="Times New Roman" w:cs="Times New Roman"/>
          <w:i/>
          <w:iCs/>
          <w:sz w:val="24"/>
          <w:szCs w:val="24"/>
        </w:rPr>
        <w:t>Advances in Statistical Methodologies and Their Application to Real Problems</w:t>
      </w:r>
      <w:r w:rsidRPr="00E80EB7">
        <w:rPr>
          <w:rFonts w:ascii="Times New Roman" w:hAnsi="Times New Roman" w:cs="Times New Roman"/>
          <w:sz w:val="24"/>
          <w:szCs w:val="24"/>
        </w:rPr>
        <w:t xml:space="preserve">, London, </w:t>
      </w:r>
      <w:proofErr w:type="spellStart"/>
      <w:r w:rsidRPr="00E80EB7">
        <w:rPr>
          <w:rFonts w:ascii="Times New Roman" w:hAnsi="Times New Roman" w:cs="Times New Roman"/>
          <w:sz w:val="24"/>
          <w:szCs w:val="24"/>
        </w:rPr>
        <w:t>IntechOpen</w:t>
      </w:r>
      <w:proofErr w:type="spellEnd"/>
      <w:r w:rsidRPr="00E80EB7">
        <w:rPr>
          <w:rFonts w:ascii="Times New Roman" w:hAnsi="Times New Roman" w:cs="Times New Roman"/>
          <w:sz w:val="24"/>
          <w:szCs w:val="24"/>
        </w:rPr>
        <w:t>, 217–237.</w:t>
      </w:r>
    </w:p>
    <w:p w14:paraId="6363A907" w14:textId="01585F78"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Zhang, S. (2010a): high-resolution, high-speed 3D Dynamically Deformable Shape Measurement Using Digital Fringe Projection Techniques., </w:t>
      </w:r>
      <w:r w:rsidRPr="00E80EB7">
        <w:rPr>
          <w:rFonts w:ascii="Times New Roman" w:hAnsi="Times New Roman" w:cs="Times New Roman"/>
          <w:i/>
          <w:iCs/>
          <w:sz w:val="24"/>
          <w:szCs w:val="24"/>
        </w:rPr>
        <w:t>Advances in Measurement Systems</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48</w:t>
      </w:r>
      <w:r w:rsidRPr="00E80EB7">
        <w:rPr>
          <w:rFonts w:ascii="Times New Roman" w:hAnsi="Times New Roman" w:cs="Times New Roman"/>
          <w:sz w:val="24"/>
          <w:szCs w:val="24"/>
        </w:rPr>
        <w:t>(2), 29–50. https://doi.org/10.1016/j.optlaseng.2009.03.008</w:t>
      </w:r>
    </w:p>
    <w:p w14:paraId="05754653"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Zhang, S. (2010b): Recent progresses on real-time 3D shape measurement using digital fringe projection techniques., </w:t>
      </w:r>
      <w:r w:rsidRPr="00E80EB7">
        <w:rPr>
          <w:rFonts w:ascii="Times New Roman" w:hAnsi="Times New Roman" w:cs="Times New Roman"/>
          <w:i/>
          <w:iCs/>
          <w:sz w:val="24"/>
          <w:szCs w:val="24"/>
        </w:rPr>
        <w:t>Optics and Lasers in Engineering</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48</w:t>
      </w:r>
      <w:r w:rsidRPr="00E80EB7">
        <w:rPr>
          <w:rFonts w:ascii="Times New Roman" w:hAnsi="Times New Roman" w:cs="Times New Roman"/>
          <w:sz w:val="24"/>
          <w:szCs w:val="24"/>
        </w:rPr>
        <w:t>(2), 149–158.</w:t>
      </w:r>
      <w:r>
        <w:rPr>
          <w:rFonts w:ascii="Times New Roman" w:hAnsi="Times New Roman" w:cs="Times New Roman"/>
          <w:sz w:val="24"/>
          <w:szCs w:val="24"/>
        </w:rPr>
        <w:t xml:space="preserve"> </w:t>
      </w:r>
      <w:r w:rsidRPr="00E80EB7">
        <w:rPr>
          <w:rFonts w:ascii="Times New Roman" w:hAnsi="Times New Roman" w:cs="Times New Roman"/>
          <w:sz w:val="24"/>
          <w:szCs w:val="24"/>
        </w:rPr>
        <w:t>https://doi.org/10.1016/j.optlaseng.2009.03.008</w:t>
      </w:r>
    </w:p>
    <w:p w14:paraId="1EF11D50" w14:textId="77777777" w:rsidR="0071556B"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lastRenderedPageBreak/>
        <w:t xml:space="preserve">Zhang, S. (2015): Comparative study on passive and active projector nonlinear gamma calibration., </w:t>
      </w:r>
      <w:r w:rsidRPr="00E80EB7">
        <w:rPr>
          <w:rFonts w:ascii="Times New Roman" w:hAnsi="Times New Roman" w:cs="Times New Roman"/>
          <w:i/>
          <w:iCs/>
          <w:sz w:val="24"/>
          <w:szCs w:val="24"/>
        </w:rPr>
        <w:t>Applied Optics</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54</w:t>
      </w:r>
      <w:r w:rsidRPr="00E80EB7">
        <w:rPr>
          <w:rFonts w:ascii="Times New Roman" w:hAnsi="Times New Roman" w:cs="Times New Roman"/>
          <w:sz w:val="24"/>
          <w:szCs w:val="24"/>
        </w:rPr>
        <w:t>(13), 3834. https://doi.org/10.1364/AO.54.003834</w:t>
      </w:r>
    </w:p>
    <w:p w14:paraId="523D59C9" w14:textId="22FE392A" w:rsidR="00E80EB7" w:rsidRPr="00E80EB7" w:rsidRDefault="00E80EB7" w:rsidP="00715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Zou, Y., Zhu, J., Wang, X.,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Hanzo</w:t>
      </w:r>
      <w:proofErr w:type="spellEnd"/>
      <w:r w:rsidRPr="00E80EB7">
        <w:rPr>
          <w:rFonts w:ascii="Times New Roman" w:hAnsi="Times New Roman" w:cs="Times New Roman"/>
          <w:sz w:val="24"/>
          <w:szCs w:val="24"/>
        </w:rPr>
        <w:t xml:space="preserve">, L. (2016): A Survey on Wireless Security: Technical Challenges, Recent Advances, and Future Trends., </w:t>
      </w:r>
      <w:r w:rsidRPr="00E80EB7">
        <w:rPr>
          <w:rFonts w:ascii="Times New Roman" w:hAnsi="Times New Roman" w:cs="Times New Roman"/>
          <w:i/>
          <w:iCs/>
          <w:sz w:val="24"/>
          <w:szCs w:val="24"/>
        </w:rPr>
        <w:t>Proceedings of the IEEE</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104</w:t>
      </w:r>
      <w:r w:rsidRPr="00E80EB7">
        <w:rPr>
          <w:rFonts w:ascii="Times New Roman" w:hAnsi="Times New Roman" w:cs="Times New Roman"/>
          <w:sz w:val="24"/>
          <w:szCs w:val="24"/>
        </w:rPr>
        <w:t>, 1727–1765. https://doi.org/10.1109/JPROC.2016.2558521</w:t>
      </w:r>
    </w:p>
    <w:bookmarkEnd w:id="0"/>
    <w:p w14:paraId="1FB03B10" w14:textId="30C8232D" w:rsidR="00E80EB7" w:rsidRDefault="00E80EB7" w:rsidP="00E80EB7">
      <w:pPr>
        <w:spacing w:after="0" w:line="240" w:lineRule="auto"/>
        <w:rPr>
          <w:rFonts w:ascii="Times New Roman" w:hAnsi="Times New Roman" w:cs="Times New Roman"/>
          <w:sz w:val="24"/>
          <w:szCs w:val="24"/>
        </w:rPr>
      </w:pPr>
      <w:r w:rsidRPr="00E80EB7">
        <w:rPr>
          <w:rFonts w:ascii="Times New Roman" w:hAnsi="Times New Roman" w:cs="Times New Roman"/>
          <w:sz w:val="24"/>
          <w:szCs w:val="24"/>
        </w:rPr>
        <w:fldChar w:fldCharType="end"/>
      </w:r>
    </w:p>
    <w:p w14:paraId="08FA4FB7" w14:textId="31A67155" w:rsidR="00574023" w:rsidRDefault="00574023" w:rsidP="00E80EB7">
      <w:pPr>
        <w:spacing w:after="0" w:line="240" w:lineRule="auto"/>
      </w:pPr>
    </w:p>
    <w:tbl>
      <w:tblPr>
        <w:tblStyle w:val="TableGrid"/>
        <w:tblpPr w:leftFromText="180" w:rightFromText="180" w:tblpY="452"/>
        <w:tblW w:w="0" w:type="auto"/>
        <w:tblLook w:val="04A0" w:firstRow="1" w:lastRow="0" w:firstColumn="1" w:lastColumn="0" w:noHBand="0" w:noVBand="1"/>
      </w:tblPr>
      <w:tblGrid>
        <w:gridCol w:w="1377"/>
        <w:gridCol w:w="6282"/>
        <w:gridCol w:w="1691"/>
      </w:tblGrid>
      <w:tr w:rsidR="00D37D82" w:rsidRPr="009D4F3E" w14:paraId="014BDA4B" w14:textId="77777777" w:rsidTr="00131DE4">
        <w:tc>
          <w:tcPr>
            <w:tcW w:w="1592" w:type="dxa"/>
          </w:tcPr>
          <w:p w14:paraId="68CB7E6E" w14:textId="77777777" w:rsidR="00D37D82" w:rsidRPr="009D4F3E" w:rsidRDefault="00D37D82" w:rsidP="00131DE4">
            <w:pPr>
              <w:jc w:val="center"/>
              <w:rPr>
                <w:rFonts w:ascii="Times New Roman" w:hAnsi="Times New Roman" w:cs="Times New Roman"/>
                <w:sz w:val="24"/>
                <w:szCs w:val="24"/>
              </w:rPr>
            </w:pPr>
            <w:proofErr w:type="spellStart"/>
            <w:r w:rsidRPr="009D4F3E">
              <w:rPr>
                <w:rFonts w:ascii="Times New Roman" w:hAnsi="Times New Roman" w:cs="Times New Roman"/>
                <w:sz w:val="24"/>
                <w:szCs w:val="24"/>
              </w:rPr>
              <w:lastRenderedPageBreak/>
              <w:t>Tipe</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Daftar</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Pustaka</w:t>
            </w:r>
            <w:proofErr w:type="spellEnd"/>
          </w:p>
        </w:tc>
        <w:tc>
          <w:tcPr>
            <w:tcW w:w="7662" w:type="dxa"/>
          </w:tcPr>
          <w:p w14:paraId="61BE41DD" w14:textId="77777777" w:rsidR="00D37D82" w:rsidRPr="009D4F3E" w:rsidRDefault="00D37D82" w:rsidP="00131DE4">
            <w:pPr>
              <w:jc w:val="center"/>
              <w:rPr>
                <w:rFonts w:ascii="Times New Roman" w:hAnsi="Times New Roman" w:cs="Times New Roman"/>
                <w:sz w:val="24"/>
                <w:szCs w:val="24"/>
              </w:rPr>
            </w:pPr>
            <w:r w:rsidRPr="009D4F3E">
              <w:rPr>
                <w:rFonts w:ascii="Times New Roman" w:hAnsi="Times New Roman" w:cs="Times New Roman"/>
                <w:sz w:val="24"/>
                <w:szCs w:val="24"/>
              </w:rPr>
              <w:t xml:space="preserve">List </w:t>
            </w:r>
            <w:proofErr w:type="spellStart"/>
            <w:r w:rsidRPr="009D4F3E">
              <w:rPr>
                <w:rFonts w:ascii="Times New Roman" w:hAnsi="Times New Roman" w:cs="Times New Roman"/>
                <w:sz w:val="24"/>
                <w:szCs w:val="24"/>
              </w:rPr>
              <w:t>Referensi</w:t>
            </w:r>
            <w:proofErr w:type="spellEnd"/>
            <w:r w:rsidRPr="009D4F3E">
              <w:rPr>
                <w:rFonts w:ascii="Times New Roman" w:hAnsi="Times New Roman" w:cs="Times New Roman"/>
                <w:sz w:val="24"/>
                <w:szCs w:val="24"/>
              </w:rPr>
              <w:t xml:space="preserve"> / </w:t>
            </w:r>
            <w:proofErr w:type="spellStart"/>
            <w:r w:rsidRPr="009D4F3E">
              <w:rPr>
                <w:rFonts w:ascii="Times New Roman" w:hAnsi="Times New Roman" w:cs="Times New Roman"/>
                <w:sz w:val="24"/>
                <w:szCs w:val="24"/>
              </w:rPr>
              <w:t>Bibliografi</w:t>
            </w:r>
            <w:proofErr w:type="spellEnd"/>
          </w:p>
        </w:tc>
        <w:tc>
          <w:tcPr>
            <w:tcW w:w="3696" w:type="dxa"/>
          </w:tcPr>
          <w:p w14:paraId="5AF19772" w14:textId="77777777" w:rsidR="00D37D82" w:rsidRPr="009D4F3E" w:rsidRDefault="00D37D82" w:rsidP="00131DE4">
            <w:pPr>
              <w:jc w:val="center"/>
              <w:rPr>
                <w:rFonts w:ascii="Times New Roman" w:hAnsi="Times New Roman" w:cs="Times New Roman"/>
                <w:sz w:val="24"/>
                <w:szCs w:val="24"/>
              </w:rPr>
            </w:pPr>
            <w:r w:rsidRPr="009D4F3E">
              <w:rPr>
                <w:rFonts w:ascii="Times New Roman" w:hAnsi="Times New Roman" w:cs="Times New Roman"/>
                <w:sz w:val="24"/>
                <w:szCs w:val="24"/>
              </w:rPr>
              <w:t>Komen</w:t>
            </w:r>
          </w:p>
        </w:tc>
      </w:tr>
      <w:tr w:rsidR="00D37D82" w:rsidRPr="009D4F3E" w14:paraId="3A6069F1" w14:textId="77777777" w:rsidTr="00131DE4">
        <w:tc>
          <w:tcPr>
            <w:tcW w:w="1592" w:type="dxa"/>
          </w:tcPr>
          <w:p w14:paraId="5602159C"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Buku</w:t>
            </w:r>
            <w:proofErr w:type="spellEnd"/>
            <w:r w:rsidRPr="009D4F3E">
              <w:rPr>
                <w:rFonts w:ascii="Times New Roman" w:hAnsi="Times New Roman" w:cs="Times New Roman"/>
                <w:sz w:val="24"/>
                <w:szCs w:val="24"/>
              </w:rPr>
              <w:t xml:space="preserve"> Print</w:t>
            </w:r>
          </w:p>
        </w:tc>
        <w:tc>
          <w:tcPr>
            <w:tcW w:w="7662" w:type="dxa"/>
          </w:tcPr>
          <w:p w14:paraId="1C9076B4" w14:textId="177B3456" w:rsidR="0049244D" w:rsidRDefault="0049244D" w:rsidP="0049244D">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Bentley, J. P. (1995): </w:t>
            </w:r>
            <w:proofErr w:type="spellStart"/>
            <w:r w:rsidRPr="0049244D">
              <w:rPr>
                <w:rFonts w:ascii="Times New Roman" w:hAnsi="Times New Roman" w:cs="Times New Roman"/>
                <w:i/>
                <w:iCs/>
                <w:sz w:val="24"/>
                <w:szCs w:val="24"/>
              </w:rPr>
              <w:t>Priciples</w:t>
            </w:r>
            <w:proofErr w:type="spellEnd"/>
            <w:r w:rsidRPr="0049244D">
              <w:rPr>
                <w:rFonts w:ascii="Times New Roman" w:hAnsi="Times New Roman" w:cs="Times New Roman"/>
                <w:i/>
                <w:iCs/>
                <w:sz w:val="24"/>
                <w:szCs w:val="24"/>
              </w:rPr>
              <w:t xml:space="preserve"> of </w:t>
            </w:r>
            <w:r w:rsidRPr="0049244D">
              <w:rPr>
                <w:rFonts w:ascii="Times New Roman" w:hAnsi="Times New Roman" w:cs="Times New Roman"/>
                <w:i/>
                <w:iCs/>
                <w:sz w:val="24"/>
                <w:szCs w:val="24"/>
              </w:rPr>
              <w:t>M</w:t>
            </w:r>
            <w:r w:rsidRPr="0049244D">
              <w:rPr>
                <w:rFonts w:ascii="Times New Roman" w:hAnsi="Times New Roman" w:cs="Times New Roman"/>
                <w:i/>
                <w:iCs/>
                <w:sz w:val="24"/>
                <w:szCs w:val="24"/>
              </w:rPr>
              <w:t xml:space="preserve">easurement </w:t>
            </w:r>
            <w:r w:rsidRPr="0049244D">
              <w:rPr>
                <w:rFonts w:ascii="Times New Roman" w:hAnsi="Times New Roman" w:cs="Times New Roman"/>
                <w:i/>
                <w:iCs/>
                <w:sz w:val="24"/>
                <w:szCs w:val="24"/>
              </w:rPr>
              <w:t>S</w:t>
            </w:r>
            <w:r w:rsidRPr="0049244D">
              <w:rPr>
                <w:rFonts w:ascii="Times New Roman" w:hAnsi="Times New Roman" w:cs="Times New Roman"/>
                <w:i/>
                <w:iCs/>
                <w:sz w:val="24"/>
                <w:szCs w:val="24"/>
              </w:rPr>
              <w:t>ystem</w:t>
            </w:r>
            <w:r w:rsidRPr="0049244D">
              <w:rPr>
                <w:rFonts w:ascii="Times New Roman" w:hAnsi="Times New Roman" w:cs="Times New Roman"/>
                <w:sz w:val="24"/>
                <w:szCs w:val="24"/>
              </w:rPr>
              <w:t xml:space="preserve"> (3rd ed.), New York, NY, John Wiley &amp; Sons.</w:t>
            </w:r>
          </w:p>
          <w:p w14:paraId="1FACC3EC" w14:textId="77777777" w:rsidR="0049244D" w:rsidRDefault="0049244D" w:rsidP="00131DE4">
            <w:pPr>
              <w:widowControl w:val="0"/>
              <w:autoSpaceDE w:val="0"/>
              <w:autoSpaceDN w:val="0"/>
              <w:adjustRightInd w:val="0"/>
              <w:ind w:left="563" w:hanging="563"/>
              <w:rPr>
                <w:rFonts w:ascii="Times New Roman" w:hAnsi="Times New Roman" w:cs="Times New Roman"/>
                <w:noProof/>
                <w:sz w:val="24"/>
                <w:szCs w:val="24"/>
              </w:rPr>
            </w:pPr>
          </w:p>
          <w:p w14:paraId="5017D680" w14:textId="43DD665D" w:rsidR="009D4F3E" w:rsidRDefault="009D4F3E" w:rsidP="00131DE4">
            <w:pPr>
              <w:widowControl w:val="0"/>
              <w:autoSpaceDE w:val="0"/>
              <w:autoSpaceDN w:val="0"/>
              <w:adjustRightInd w:val="0"/>
              <w:ind w:left="563" w:hanging="563"/>
              <w:rPr>
                <w:rFonts w:ascii="Times New Roman" w:hAnsi="Times New Roman" w:cs="Times New Roman"/>
                <w:noProof/>
                <w:sz w:val="24"/>
                <w:szCs w:val="24"/>
              </w:rPr>
            </w:pPr>
            <w:r>
              <w:rPr>
                <w:rFonts w:ascii="Times New Roman" w:hAnsi="Times New Roman" w:cs="Times New Roman"/>
                <w:noProof/>
                <w:sz w:val="24"/>
                <w:szCs w:val="24"/>
              </w:rPr>
              <w:t>APA</w:t>
            </w:r>
          </w:p>
          <w:p w14:paraId="18698EFE" w14:textId="4A85CD51" w:rsidR="0049244D" w:rsidRDefault="0049244D" w:rsidP="0049244D">
            <w:pPr>
              <w:widowControl w:val="0"/>
              <w:autoSpaceDE w:val="0"/>
              <w:autoSpaceDN w:val="0"/>
              <w:adjustRightInd w:val="0"/>
              <w:ind w:left="563" w:hanging="563"/>
              <w:rPr>
                <w:rFonts w:ascii="Times New Roman" w:hAnsi="Times New Roman" w:cs="Times New Roman"/>
                <w:sz w:val="24"/>
                <w:szCs w:val="24"/>
              </w:rPr>
            </w:pPr>
            <w:r w:rsidRPr="009D4F3E">
              <w:rPr>
                <w:rFonts w:ascii="Times New Roman" w:hAnsi="Times New Roman" w:cs="Times New Roman"/>
                <w:noProof/>
                <w:sz w:val="24"/>
                <w:szCs w:val="24"/>
              </w:rPr>
              <w:t xml:space="preserve">Bentley, J. P. (1995): </w:t>
            </w:r>
            <w:r w:rsidRPr="009D4F3E">
              <w:rPr>
                <w:rFonts w:ascii="Times New Roman" w:hAnsi="Times New Roman" w:cs="Times New Roman"/>
                <w:i/>
                <w:iCs/>
                <w:noProof/>
                <w:sz w:val="24"/>
                <w:szCs w:val="24"/>
              </w:rPr>
              <w:t xml:space="preserve">Priciples of </w:t>
            </w:r>
            <w:r>
              <w:rPr>
                <w:rFonts w:ascii="Times New Roman" w:hAnsi="Times New Roman" w:cs="Times New Roman"/>
                <w:i/>
                <w:iCs/>
                <w:noProof/>
                <w:sz w:val="24"/>
                <w:szCs w:val="24"/>
              </w:rPr>
              <w:t>m</w:t>
            </w:r>
            <w:r w:rsidRPr="009D4F3E">
              <w:rPr>
                <w:rFonts w:ascii="Times New Roman" w:hAnsi="Times New Roman" w:cs="Times New Roman"/>
                <w:i/>
                <w:iCs/>
                <w:noProof/>
                <w:sz w:val="24"/>
                <w:szCs w:val="24"/>
              </w:rPr>
              <w:t xml:space="preserve">easurement </w:t>
            </w:r>
            <w:r>
              <w:rPr>
                <w:rFonts w:ascii="Times New Roman" w:hAnsi="Times New Roman" w:cs="Times New Roman"/>
                <w:i/>
                <w:iCs/>
                <w:noProof/>
                <w:sz w:val="24"/>
                <w:szCs w:val="24"/>
              </w:rPr>
              <w:t>s</w:t>
            </w:r>
            <w:r w:rsidRPr="009D4F3E">
              <w:rPr>
                <w:rFonts w:ascii="Times New Roman" w:hAnsi="Times New Roman" w:cs="Times New Roman"/>
                <w:i/>
                <w:iCs/>
                <w:noProof/>
                <w:sz w:val="24"/>
                <w:szCs w:val="24"/>
              </w:rPr>
              <w:t>ystem</w:t>
            </w:r>
            <w:r w:rsidR="008369F8">
              <w:rPr>
                <w:rFonts w:ascii="Times New Roman" w:hAnsi="Times New Roman" w:cs="Times New Roman"/>
                <w:i/>
                <w:iCs/>
                <w:noProof/>
                <w:sz w:val="24"/>
                <w:szCs w:val="24"/>
              </w:rPr>
              <w:t xml:space="preserve"> </w:t>
            </w:r>
            <w:r w:rsidR="008369F8">
              <w:rPr>
                <w:rFonts w:ascii="Times New Roman" w:hAnsi="Times New Roman" w:cs="Times New Roman"/>
                <w:iCs/>
                <w:noProof/>
                <w:sz w:val="24"/>
                <w:szCs w:val="24"/>
              </w:rPr>
              <w:t>(</w:t>
            </w:r>
            <w:r w:rsidRPr="009D4F3E">
              <w:rPr>
                <w:rFonts w:ascii="Times New Roman" w:hAnsi="Times New Roman" w:cs="Times New Roman"/>
                <w:noProof/>
                <w:sz w:val="24"/>
                <w:szCs w:val="24"/>
              </w:rPr>
              <w:t>3rd ed.</w:t>
            </w:r>
            <w:r w:rsidR="008369F8">
              <w:rPr>
                <w:rFonts w:ascii="Times New Roman" w:hAnsi="Times New Roman" w:cs="Times New Roman"/>
                <w:noProof/>
                <w:sz w:val="24"/>
                <w:szCs w:val="24"/>
              </w:rPr>
              <w:t>)</w:t>
            </w:r>
            <w:r w:rsidRPr="009D4F3E">
              <w:rPr>
                <w:rFonts w:ascii="Times New Roman" w:hAnsi="Times New Roman" w:cs="Times New Roman"/>
                <w:noProof/>
                <w:sz w:val="24"/>
                <w:szCs w:val="24"/>
              </w:rPr>
              <w:t>, New York, NY</w:t>
            </w:r>
            <w:r>
              <w:rPr>
                <w:rFonts w:ascii="Times New Roman" w:hAnsi="Times New Roman" w:cs="Times New Roman"/>
                <w:noProof/>
                <w:sz w:val="24"/>
                <w:szCs w:val="24"/>
              </w:rPr>
              <w:t>:</w:t>
            </w:r>
            <w:r w:rsidRPr="009D4F3E">
              <w:rPr>
                <w:rFonts w:ascii="Times New Roman" w:hAnsi="Times New Roman" w:cs="Times New Roman"/>
                <w:noProof/>
                <w:sz w:val="24"/>
                <w:szCs w:val="24"/>
              </w:rPr>
              <w:t xml:space="preserve"> John Wiley &amp; Sons</w:t>
            </w:r>
            <w:r w:rsidRPr="009D4F3E">
              <w:rPr>
                <w:rFonts w:ascii="Times New Roman" w:hAnsi="Times New Roman" w:cs="Times New Roman"/>
                <w:sz w:val="24"/>
                <w:szCs w:val="24"/>
              </w:rPr>
              <w:t>.</w:t>
            </w:r>
          </w:p>
          <w:p w14:paraId="2EA68D42" w14:textId="77777777" w:rsidR="0049244D" w:rsidRDefault="0049244D" w:rsidP="00B16E3C">
            <w:pPr>
              <w:rPr>
                <w:rFonts w:ascii="Times New Roman" w:hAnsi="Times New Roman" w:cs="Times New Roman"/>
                <w:sz w:val="24"/>
              </w:rPr>
            </w:pPr>
          </w:p>
          <w:p w14:paraId="6DE0A6D1" w14:textId="1661527F" w:rsidR="00B16E3C" w:rsidRPr="00B16E3C" w:rsidRDefault="00B16E3C" w:rsidP="00B16E3C">
            <w:pPr>
              <w:rPr>
                <w:rFonts w:ascii="Times New Roman" w:hAnsi="Times New Roman" w:cs="Times New Roman"/>
                <w:sz w:val="24"/>
              </w:rPr>
            </w:pPr>
            <w:r w:rsidRPr="00B16E3C">
              <w:rPr>
                <w:rFonts w:ascii="Times New Roman" w:hAnsi="Times New Roman" w:cs="Times New Roman"/>
                <w:sz w:val="24"/>
              </w:rPr>
              <w:t>ITB</w:t>
            </w:r>
          </w:p>
          <w:p w14:paraId="2903DB84" w14:textId="1E134F31" w:rsidR="00B16E3C" w:rsidRPr="00B16E3C" w:rsidRDefault="00B16E3C" w:rsidP="00B16E3C">
            <w:r w:rsidRPr="00E80EB7">
              <w:rPr>
                <w:rFonts w:ascii="Times New Roman" w:hAnsi="Times New Roman" w:cs="Times New Roman"/>
                <w:sz w:val="24"/>
                <w:szCs w:val="24"/>
              </w:rPr>
              <w:t xml:space="preserve">Bentley, J. P. (1995): </w:t>
            </w:r>
            <w:proofErr w:type="spellStart"/>
            <w:r w:rsidRPr="00E80EB7">
              <w:rPr>
                <w:rFonts w:ascii="Times New Roman" w:hAnsi="Times New Roman" w:cs="Times New Roman"/>
                <w:i/>
                <w:iCs/>
                <w:sz w:val="24"/>
                <w:szCs w:val="24"/>
              </w:rPr>
              <w:t>Priciples</w:t>
            </w:r>
            <w:proofErr w:type="spellEnd"/>
            <w:r w:rsidRPr="00E80EB7">
              <w:rPr>
                <w:rFonts w:ascii="Times New Roman" w:hAnsi="Times New Roman" w:cs="Times New Roman"/>
                <w:i/>
                <w:iCs/>
                <w:sz w:val="24"/>
                <w:szCs w:val="24"/>
              </w:rPr>
              <w:t xml:space="preserve"> of </w:t>
            </w:r>
            <w:r w:rsidRPr="00B16E3C">
              <w:rPr>
                <w:rFonts w:ascii="Times New Roman" w:hAnsi="Times New Roman" w:cs="Times New Roman"/>
                <w:i/>
                <w:iCs/>
                <w:color w:val="FF0000"/>
                <w:sz w:val="24"/>
                <w:szCs w:val="24"/>
              </w:rPr>
              <w:t>m</w:t>
            </w:r>
            <w:r w:rsidRPr="00E80EB7">
              <w:rPr>
                <w:rFonts w:ascii="Times New Roman" w:hAnsi="Times New Roman" w:cs="Times New Roman"/>
                <w:i/>
                <w:iCs/>
                <w:sz w:val="24"/>
                <w:szCs w:val="24"/>
              </w:rPr>
              <w:t xml:space="preserve">easurement </w:t>
            </w:r>
            <w:r>
              <w:rPr>
                <w:rFonts w:ascii="Times New Roman" w:hAnsi="Times New Roman" w:cs="Times New Roman"/>
                <w:i/>
                <w:iCs/>
                <w:color w:val="FF0000"/>
                <w:sz w:val="24"/>
                <w:szCs w:val="24"/>
              </w:rPr>
              <w:t>s</w:t>
            </w:r>
            <w:r w:rsidRPr="00E80EB7">
              <w:rPr>
                <w:rFonts w:ascii="Times New Roman" w:hAnsi="Times New Roman" w:cs="Times New Roman"/>
                <w:i/>
                <w:iCs/>
                <w:sz w:val="24"/>
                <w:szCs w:val="24"/>
              </w:rPr>
              <w:t>ystem</w:t>
            </w:r>
            <w:r w:rsidRPr="00E80EB7">
              <w:rPr>
                <w:rFonts w:ascii="Times New Roman" w:hAnsi="Times New Roman" w:cs="Times New Roman"/>
                <w:sz w:val="24"/>
                <w:szCs w:val="24"/>
              </w:rPr>
              <w:t xml:space="preserve"> </w:t>
            </w:r>
            <w:r w:rsidRPr="00B16E3C">
              <w:rPr>
                <w:rFonts w:ascii="Times New Roman" w:hAnsi="Times New Roman" w:cs="Times New Roman"/>
                <w:color w:val="FF0000"/>
                <w:sz w:val="24"/>
                <w:szCs w:val="24"/>
              </w:rPr>
              <w:t>(3rd ed.)</w:t>
            </w:r>
            <w:r w:rsidRPr="00E80EB7">
              <w:rPr>
                <w:rFonts w:ascii="Times New Roman" w:hAnsi="Times New Roman" w:cs="Times New Roman"/>
                <w:sz w:val="24"/>
                <w:szCs w:val="24"/>
              </w:rPr>
              <w:t xml:space="preserve">, </w:t>
            </w:r>
            <w:r w:rsidR="00CE04AF" w:rsidRPr="00E80EB7">
              <w:rPr>
                <w:rFonts w:ascii="Times New Roman" w:hAnsi="Times New Roman" w:cs="Times New Roman"/>
                <w:sz w:val="24"/>
                <w:szCs w:val="24"/>
              </w:rPr>
              <w:t>John Wiley &amp; Sons</w:t>
            </w:r>
            <w:r w:rsidR="00CE04AF">
              <w:rPr>
                <w:rFonts w:ascii="Times New Roman" w:hAnsi="Times New Roman" w:cs="Times New Roman"/>
                <w:sz w:val="24"/>
                <w:szCs w:val="24"/>
              </w:rPr>
              <w:t xml:space="preserve">, </w:t>
            </w:r>
            <w:r w:rsidRPr="00E80EB7">
              <w:rPr>
                <w:rFonts w:ascii="Times New Roman" w:hAnsi="Times New Roman" w:cs="Times New Roman"/>
                <w:sz w:val="24"/>
                <w:szCs w:val="24"/>
              </w:rPr>
              <w:t>New York.</w:t>
            </w:r>
          </w:p>
        </w:tc>
        <w:tc>
          <w:tcPr>
            <w:tcW w:w="3696" w:type="dxa"/>
          </w:tcPr>
          <w:p w14:paraId="14090DBB" w14:textId="6DA301DA" w:rsidR="00D37D82" w:rsidRPr="009D4F3E" w:rsidRDefault="009D4F3E" w:rsidP="00131DE4">
            <w:pPr>
              <w:widowControl w:val="0"/>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Tidak sesuai dengan APA</w:t>
            </w:r>
            <w:r w:rsidR="00B16E3C">
              <w:rPr>
                <w:rFonts w:ascii="Times New Roman" w:hAnsi="Times New Roman" w:cs="Times New Roman"/>
                <w:noProof/>
                <w:sz w:val="24"/>
                <w:szCs w:val="24"/>
              </w:rPr>
              <w:br/>
              <w:t>ITB tanpa keterangan edisi</w:t>
            </w:r>
          </w:p>
        </w:tc>
      </w:tr>
      <w:tr w:rsidR="00D37D82" w:rsidRPr="009D4F3E" w14:paraId="03BAE4BA" w14:textId="77777777" w:rsidTr="00131DE4">
        <w:tc>
          <w:tcPr>
            <w:tcW w:w="1592" w:type="dxa"/>
          </w:tcPr>
          <w:p w14:paraId="1FCD266F"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Chapter </w:t>
            </w:r>
            <w:proofErr w:type="spellStart"/>
            <w:r w:rsidRPr="009D4F3E">
              <w:rPr>
                <w:rFonts w:ascii="Times New Roman" w:hAnsi="Times New Roman" w:cs="Times New Roman"/>
                <w:sz w:val="24"/>
                <w:szCs w:val="24"/>
              </w:rPr>
              <w:t>Buku</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versi</w:t>
            </w:r>
            <w:proofErr w:type="spellEnd"/>
            <w:r w:rsidRPr="009D4F3E">
              <w:rPr>
                <w:rFonts w:ascii="Times New Roman" w:hAnsi="Times New Roman" w:cs="Times New Roman"/>
                <w:sz w:val="24"/>
                <w:szCs w:val="24"/>
              </w:rPr>
              <w:t xml:space="preserve"> print</w:t>
            </w:r>
          </w:p>
        </w:tc>
        <w:tc>
          <w:tcPr>
            <w:tcW w:w="7662" w:type="dxa"/>
          </w:tcPr>
          <w:p w14:paraId="6D530E74" w14:textId="77777777" w:rsidR="009D4F3E" w:rsidRDefault="009D4F3E" w:rsidP="009D4F3E">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Zaki</w:t>
            </w:r>
            <w:proofErr w:type="spellEnd"/>
            <w:r w:rsidRPr="00E80EB7">
              <w:rPr>
                <w:rFonts w:ascii="Times New Roman" w:hAnsi="Times New Roman" w:cs="Times New Roman"/>
                <w:sz w:val="24"/>
                <w:szCs w:val="24"/>
              </w:rPr>
              <w:t xml:space="preserve">, R. (2017): Validation of Instrument Measuring Continuous Variable in Medicine., </w:t>
            </w:r>
            <w:proofErr w:type="spellStart"/>
            <w:r w:rsidRPr="00E80EB7">
              <w:rPr>
                <w:rFonts w:ascii="Times New Roman" w:hAnsi="Times New Roman" w:cs="Times New Roman"/>
                <w:sz w:val="24"/>
                <w:szCs w:val="24"/>
              </w:rPr>
              <w:t>dalam</w:t>
            </w:r>
            <w:proofErr w:type="spellEnd"/>
            <w:r w:rsidRPr="00E80EB7">
              <w:rPr>
                <w:rFonts w:ascii="Times New Roman" w:hAnsi="Times New Roman" w:cs="Times New Roman"/>
                <w:sz w:val="24"/>
                <w:szCs w:val="24"/>
              </w:rPr>
              <w:t xml:space="preserve"> T. </w:t>
            </w:r>
            <w:proofErr w:type="spellStart"/>
            <w:r w:rsidRPr="00E80EB7">
              <w:rPr>
                <w:rFonts w:ascii="Times New Roman" w:hAnsi="Times New Roman" w:cs="Times New Roman"/>
                <w:sz w:val="24"/>
                <w:szCs w:val="24"/>
              </w:rPr>
              <w:t>Hokimoto</w:t>
            </w:r>
            <w:proofErr w:type="spellEnd"/>
            <w:r w:rsidRPr="00E80EB7">
              <w:rPr>
                <w:rFonts w:ascii="Times New Roman" w:hAnsi="Times New Roman" w:cs="Times New Roman"/>
                <w:sz w:val="24"/>
                <w:szCs w:val="24"/>
              </w:rPr>
              <w:t xml:space="preserve">, ed., </w:t>
            </w:r>
            <w:r w:rsidRPr="00E80EB7">
              <w:rPr>
                <w:rFonts w:ascii="Times New Roman" w:hAnsi="Times New Roman" w:cs="Times New Roman"/>
                <w:i/>
                <w:iCs/>
                <w:sz w:val="24"/>
                <w:szCs w:val="24"/>
              </w:rPr>
              <w:t>Advances in Statistical Methodologies and Their Application to Real Problems</w:t>
            </w:r>
            <w:r w:rsidRPr="00E80EB7">
              <w:rPr>
                <w:rFonts w:ascii="Times New Roman" w:hAnsi="Times New Roman" w:cs="Times New Roman"/>
                <w:sz w:val="24"/>
                <w:szCs w:val="24"/>
              </w:rPr>
              <w:t xml:space="preserve">, London, </w:t>
            </w:r>
            <w:proofErr w:type="spellStart"/>
            <w:r w:rsidRPr="00E80EB7">
              <w:rPr>
                <w:rFonts w:ascii="Times New Roman" w:hAnsi="Times New Roman" w:cs="Times New Roman"/>
                <w:sz w:val="24"/>
                <w:szCs w:val="24"/>
              </w:rPr>
              <w:t>IntechOpen</w:t>
            </w:r>
            <w:proofErr w:type="spellEnd"/>
            <w:r w:rsidRPr="00E80EB7">
              <w:rPr>
                <w:rFonts w:ascii="Times New Roman" w:hAnsi="Times New Roman" w:cs="Times New Roman"/>
                <w:sz w:val="24"/>
                <w:szCs w:val="24"/>
              </w:rPr>
              <w:t>, 217–237.</w:t>
            </w:r>
          </w:p>
          <w:p w14:paraId="2180CF9B" w14:textId="77777777" w:rsidR="009D4F3E" w:rsidRDefault="009D4F3E" w:rsidP="009D4F3E">
            <w:pPr>
              <w:pStyle w:val="Bibliography"/>
              <w:spacing w:line="240" w:lineRule="auto"/>
              <w:jc w:val="both"/>
              <w:rPr>
                <w:rFonts w:ascii="Times New Roman" w:hAnsi="Times New Roman" w:cs="Times New Roman"/>
                <w:color w:val="FF0000"/>
                <w:sz w:val="24"/>
                <w:szCs w:val="24"/>
              </w:rPr>
            </w:pPr>
          </w:p>
          <w:p w14:paraId="1163D7E8" w14:textId="27667AC6" w:rsidR="009D4F3E" w:rsidRPr="009D4F3E" w:rsidRDefault="009D4F3E" w:rsidP="009D4F3E">
            <w:pPr>
              <w:pStyle w:val="Bibliography"/>
              <w:spacing w:line="240" w:lineRule="auto"/>
              <w:jc w:val="both"/>
              <w:rPr>
                <w:rFonts w:ascii="Times New Roman" w:hAnsi="Times New Roman" w:cs="Times New Roman"/>
                <w:color w:val="FF0000"/>
                <w:sz w:val="24"/>
                <w:szCs w:val="24"/>
              </w:rPr>
            </w:pPr>
            <w:proofErr w:type="spellStart"/>
            <w:r w:rsidRPr="009D4F3E">
              <w:rPr>
                <w:rFonts w:ascii="Times New Roman" w:hAnsi="Times New Roman" w:cs="Times New Roman"/>
                <w:color w:val="FF0000"/>
                <w:sz w:val="24"/>
                <w:szCs w:val="24"/>
              </w:rPr>
              <w:t>seharusnya</w:t>
            </w:r>
            <w:proofErr w:type="spellEnd"/>
          </w:p>
          <w:p w14:paraId="14ACED47" w14:textId="5F05F4B1" w:rsidR="009D4F3E" w:rsidRDefault="009D4F3E" w:rsidP="002262F4">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Zaki</w:t>
            </w:r>
            <w:proofErr w:type="spellEnd"/>
            <w:r w:rsidRPr="00E80EB7">
              <w:rPr>
                <w:rFonts w:ascii="Times New Roman" w:hAnsi="Times New Roman" w:cs="Times New Roman"/>
                <w:sz w:val="24"/>
                <w:szCs w:val="24"/>
              </w:rPr>
              <w:t>, R. (2017): Validation of Instrument Measuring Continuous Variable in Medicine., 217–237</w:t>
            </w:r>
            <w:r>
              <w:rPr>
                <w:rFonts w:ascii="Times New Roman" w:hAnsi="Times New Roman" w:cs="Times New Roman"/>
                <w:sz w:val="24"/>
                <w:szCs w:val="24"/>
              </w:rPr>
              <w:t xml:space="preserve"> </w:t>
            </w:r>
            <w:proofErr w:type="spellStart"/>
            <w:r w:rsidRPr="009D4F3E">
              <w:rPr>
                <w:rFonts w:ascii="Times New Roman" w:hAnsi="Times New Roman" w:cs="Times New Roman"/>
                <w:i/>
                <w:sz w:val="24"/>
                <w:szCs w:val="24"/>
              </w:rPr>
              <w:t>dalam</w:t>
            </w:r>
            <w:proofErr w:type="spellEnd"/>
            <w:r w:rsidRPr="00E80EB7">
              <w:rPr>
                <w:rFonts w:ascii="Times New Roman" w:hAnsi="Times New Roman" w:cs="Times New Roman"/>
                <w:sz w:val="24"/>
                <w:szCs w:val="24"/>
              </w:rPr>
              <w:t xml:space="preserve"> T. </w:t>
            </w:r>
            <w:proofErr w:type="spellStart"/>
            <w:r w:rsidRPr="00E80EB7">
              <w:rPr>
                <w:rFonts w:ascii="Times New Roman" w:hAnsi="Times New Roman" w:cs="Times New Roman"/>
                <w:sz w:val="24"/>
                <w:szCs w:val="24"/>
              </w:rPr>
              <w:t>Hokimoto</w:t>
            </w:r>
            <w:proofErr w:type="spellEnd"/>
            <w:r w:rsidRPr="00E80EB7">
              <w:rPr>
                <w:rFonts w:ascii="Times New Roman" w:hAnsi="Times New Roman" w:cs="Times New Roman"/>
                <w:sz w:val="24"/>
                <w:szCs w:val="24"/>
              </w:rPr>
              <w:t xml:space="preserve">, ed., </w:t>
            </w:r>
            <w:r w:rsidRPr="00E80EB7">
              <w:rPr>
                <w:rFonts w:ascii="Times New Roman" w:hAnsi="Times New Roman" w:cs="Times New Roman"/>
                <w:i/>
                <w:iCs/>
                <w:sz w:val="24"/>
                <w:szCs w:val="24"/>
              </w:rPr>
              <w:t xml:space="preserve">Advances in </w:t>
            </w:r>
            <w:r w:rsidR="002262F4" w:rsidRPr="00E325E6">
              <w:rPr>
                <w:rFonts w:ascii="Times New Roman" w:hAnsi="Times New Roman" w:cs="Times New Roman"/>
                <w:i/>
                <w:iCs/>
                <w:color w:val="FF0000"/>
                <w:sz w:val="24"/>
                <w:szCs w:val="24"/>
              </w:rPr>
              <w:t>s</w:t>
            </w:r>
            <w:r w:rsidRPr="00E80EB7">
              <w:rPr>
                <w:rFonts w:ascii="Times New Roman" w:hAnsi="Times New Roman" w:cs="Times New Roman"/>
                <w:i/>
                <w:iCs/>
                <w:sz w:val="24"/>
                <w:szCs w:val="24"/>
              </w:rPr>
              <w:t xml:space="preserve">tatistical </w:t>
            </w:r>
            <w:r w:rsidR="002262F4" w:rsidRPr="00E325E6">
              <w:rPr>
                <w:rFonts w:ascii="Times New Roman" w:hAnsi="Times New Roman" w:cs="Times New Roman"/>
                <w:i/>
                <w:iCs/>
                <w:color w:val="FF0000"/>
                <w:sz w:val="24"/>
                <w:szCs w:val="24"/>
              </w:rPr>
              <w:t>m</w:t>
            </w:r>
            <w:r w:rsidRPr="00E80EB7">
              <w:rPr>
                <w:rFonts w:ascii="Times New Roman" w:hAnsi="Times New Roman" w:cs="Times New Roman"/>
                <w:i/>
                <w:iCs/>
                <w:sz w:val="24"/>
                <w:szCs w:val="24"/>
              </w:rPr>
              <w:t xml:space="preserve">ethodologies and </w:t>
            </w:r>
            <w:r w:rsidR="002262F4" w:rsidRPr="00E325E6">
              <w:rPr>
                <w:rFonts w:ascii="Times New Roman" w:hAnsi="Times New Roman" w:cs="Times New Roman"/>
                <w:i/>
                <w:iCs/>
                <w:color w:val="FF0000"/>
                <w:sz w:val="24"/>
                <w:szCs w:val="24"/>
              </w:rPr>
              <w:t>t</w:t>
            </w:r>
            <w:r w:rsidRPr="00E80EB7">
              <w:rPr>
                <w:rFonts w:ascii="Times New Roman" w:hAnsi="Times New Roman" w:cs="Times New Roman"/>
                <w:i/>
                <w:iCs/>
                <w:sz w:val="24"/>
                <w:szCs w:val="24"/>
              </w:rPr>
              <w:t xml:space="preserve">heir </w:t>
            </w:r>
            <w:r w:rsidR="002262F4" w:rsidRPr="00E325E6">
              <w:rPr>
                <w:rFonts w:ascii="Times New Roman" w:hAnsi="Times New Roman" w:cs="Times New Roman"/>
                <w:i/>
                <w:iCs/>
                <w:color w:val="FF0000"/>
                <w:sz w:val="24"/>
                <w:szCs w:val="24"/>
              </w:rPr>
              <w:t>a</w:t>
            </w:r>
            <w:r w:rsidRPr="00E80EB7">
              <w:rPr>
                <w:rFonts w:ascii="Times New Roman" w:hAnsi="Times New Roman" w:cs="Times New Roman"/>
                <w:i/>
                <w:iCs/>
                <w:sz w:val="24"/>
                <w:szCs w:val="24"/>
              </w:rPr>
              <w:t xml:space="preserve">pplication to </w:t>
            </w:r>
            <w:r w:rsidR="002262F4" w:rsidRPr="00E325E6">
              <w:rPr>
                <w:rFonts w:ascii="Times New Roman" w:hAnsi="Times New Roman" w:cs="Times New Roman"/>
                <w:i/>
                <w:iCs/>
                <w:color w:val="FF0000"/>
                <w:sz w:val="24"/>
                <w:szCs w:val="24"/>
              </w:rPr>
              <w:t>r</w:t>
            </w:r>
            <w:r w:rsidRPr="00E80EB7">
              <w:rPr>
                <w:rFonts w:ascii="Times New Roman" w:hAnsi="Times New Roman" w:cs="Times New Roman"/>
                <w:i/>
                <w:iCs/>
                <w:sz w:val="24"/>
                <w:szCs w:val="24"/>
              </w:rPr>
              <w:t xml:space="preserve">eal </w:t>
            </w:r>
            <w:r w:rsidR="002262F4" w:rsidRPr="00E325E6">
              <w:rPr>
                <w:rFonts w:ascii="Times New Roman" w:hAnsi="Times New Roman" w:cs="Times New Roman"/>
                <w:i/>
                <w:iCs/>
                <w:color w:val="FF0000"/>
                <w:sz w:val="24"/>
                <w:szCs w:val="24"/>
              </w:rPr>
              <w:t>p</w:t>
            </w:r>
            <w:r w:rsidRPr="00E80EB7">
              <w:rPr>
                <w:rFonts w:ascii="Times New Roman" w:hAnsi="Times New Roman" w:cs="Times New Roman"/>
                <w:i/>
                <w:iCs/>
                <w:sz w:val="24"/>
                <w:szCs w:val="24"/>
              </w:rPr>
              <w:t>roblems</w:t>
            </w:r>
            <w:r w:rsidRPr="00E80EB7">
              <w:rPr>
                <w:rFonts w:ascii="Times New Roman" w:hAnsi="Times New Roman" w:cs="Times New Roman"/>
                <w:sz w:val="24"/>
                <w:szCs w:val="24"/>
              </w:rPr>
              <w:t xml:space="preserve">, </w:t>
            </w:r>
            <w:proofErr w:type="spellStart"/>
            <w:r w:rsidRPr="009D4F3E">
              <w:rPr>
                <w:rFonts w:ascii="Times New Roman" w:hAnsi="Times New Roman" w:cs="Times New Roman"/>
                <w:color w:val="FF0000"/>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IntechOpen</w:t>
            </w:r>
            <w:proofErr w:type="spellEnd"/>
            <w:r>
              <w:rPr>
                <w:rFonts w:ascii="Times New Roman" w:hAnsi="Times New Roman" w:cs="Times New Roman"/>
                <w:sz w:val="24"/>
                <w:szCs w:val="24"/>
              </w:rPr>
              <w:t xml:space="preserve">, </w:t>
            </w:r>
            <w:r w:rsidRPr="00E80EB7">
              <w:rPr>
                <w:rFonts w:ascii="Times New Roman" w:hAnsi="Times New Roman" w:cs="Times New Roman"/>
                <w:sz w:val="24"/>
                <w:szCs w:val="24"/>
              </w:rPr>
              <w:t>London.</w:t>
            </w:r>
          </w:p>
          <w:p w14:paraId="1C4828AC" w14:textId="22BF0198"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p>
        </w:tc>
        <w:tc>
          <w:tcPr>
            <w:tcW w:w="3696" w:type="dxa"/>
          </w:tcPr>
          <w:p w14:paraId="174D18BE" w14:textId="7CCB2735" w:rsidR="00D37D82" w:rsidRPr="009D4F3E" w:rsidRDefault="009D4F3E" w:rsidP="009D4F3E">
            <w:pPr>
              <w:widowControl w:val="0"/>
              <w:autoSpaceDE w:val="0"/>
              <w:autoSpaceDN w:val="0"/>
              <w:adjustRightInd w:val="0"/>
              <w:ind w:left="16"/>
              <w:rPr>
                <w:rFonts w:ascii="Times New Roman" w:hAnsi="Times New Roman" w:cs="Times New Roman"/>
                <w:noProof/>
                <w:sz w:val="24"/>
                <w:szCs w:val="24"/>
              </w:rPr>
            </w:pPr>
            <w:r>
              <w:rPr>
                <w:rFonts w:ascii="Times New Roman" w:hAnsi="Times New Roman" w:cs="Times New Roman"/>
                <w:noProof/>
                <w:sz w:val="24"/>
                <w:szCs w:val="24"/>
              </w:rPr>
              <w:t xml:space="preserve">Tidak sesuai template </w:t>
            </w:r>
            <w:r w:rsidR="002262F4">
              <w:rPr>
                <w:rFonts w:ascii="Times New Roman" w:hAnsi="Times New Roman" w:cs="Times New Roman"/>
                <w:noProof/>
                <w:sz w:val="24"/>
                <w:szCs w:val="24"/>
              </w:rPr>
              <w:t>ITB</w:t>
            </w:r>
          </w:p>
        </w:tc>
      </w:tr>
      <w:tr w:rsidR="00D37D82" w:rsidRPr="009D4F3E" w14:paraId="41BAE14E" w14:textId="77777777" w:rsidTr="00131DE4">
        <w:tc>
          <w:tcPr>
            <w:tcW w:w="1592" w:type="dxa"/>
          </w:tcPr>
          <w:p w14:paraId="33E573C9"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E-Book</w:t>
            </w:r>
          </w:p>
        </w:tc>
        <w:tc>
          <w:tcPr>
            <w:tcW w:w="7662" w:type="dxa"/>
          </w:tcPr>
          <w:p w14:paraId="7CA07FBC" w14:textId="2ED6AE13" w:rsidR="0049244D" w:rsidRDefault="0049244D" w:rsidP="00131DE4">
            <w:pPr>
              <w:ind w:left="507" w:hanging="507"/>
              <w:rPr>
                <w:rFonts w:ascii="Times New Roman" w:hAnsi="Times New Roman" w:cs="Times New Roman"/>
                <w:sz w:val="24"/>
                <w:szCs w:val="24"/>
              </w:rPr>
            </w:pPr>
            <w:r w:rsidRPr="00E80EB7">
              <w:rPr>
                <w:rFonts w:ascii="Times New Roman" w:hAnsi="Times New Roman" w:cs="Times New Roman"/>
                <w:sz w:val="24"/>
                <w:szCs w:val="24"/>
              </w:rPr>
              <w:t xml:space="preserve">Webster, J. G. (2009): </w:t>
            </w:r>
            <w:r w:rsidRPr="00E80EB7">
              <w:rPr>
                <w:rFonts w:ascii="Times New Roman" w:hAnsi="Times New Roman" w:cs="Times New Roman"/>
                <w:i/>
                <w:iCs/>
                <w:sz w:val="24"/>
                <w:szCs w:val="24"/>
              </w:rPr>
              <w:t>Medical instrumentation: application and design</w:t>
            </w:r>
            <w:r w:rsidRPr="00E80EB7">
              <w:rPr>
                <w:rFonts w:ascii="Times New Roman" w:hAnsi="Times New Roman" w:cs="Times New Roman"/>
                <w:sz w:val="24"/>
                <w:szCs w:val="24"/>
              </w:rPr>
              <w:t xml:space="preserve"> (4th ed.).</w:t>
            </w:r>
          </w:p>
          <w:p w14:paraId="7CE0E3DE" w14:textId="38F26751" w:rsidR="0049244D" w:rsidRPr="0049244D" w:rsidRDefault="0049244D" w:rsidP="00131DE4">
            <w:pPr>
              <w:ind w:left="507" w:hanging="507"/>
              <w:rPr>
                <w:rFonts w:ascii="Times New Roman" w:hAnsi="Times New Roman" w:cs="Times New Roman"/>
                <w:noProof/>
                <w:color w:val="FF0000"/>
                <w:sz w:val="24"/>
                <w:szCs w:val="24"/>
              </w:rPr>
            </w:pPr>
            <w:r w:rsidRPr="0049244D">
              <w:rPr>
                <w:rFonts w:ascii="Times New Roman" w:hAnsi="Times New Roman" w:cs="Times New Roman"/>
                <w:noProof/>
                <w:color w:val="FF0000"/>
                <w:sz w:val="24"/>
                <w:szCs w:val="24"/>
              </w:rPr>
              <w:t>seharusnya</w:t>
            </w:r>
          </w:p>
          <w:p w14:paraId="2EC53B76" w14:textId="2CDC5029" w:rsidR="00D37D82" w:rsidRDefault="00D37D82" w:rsidP="00131DE4">
            <w:pPr>
              <w:ind w:left="507" w:hanging="507"/>
              <w:rPr>
                <w:rFonts w:ascii="Times New Roman" w:hAnsi="Times New Roman" w:cs="Times New Roman"/>
                <w:noProof/>
                <w:sz w:val="24"/>
                <w:szCs w:val="24"/>
              </w:rPr>
            </w:pPr>
            <w:r w:rsidRPr="009D4F3E">
              <w:rPr>
                <w:rFonts w:ascii="Times New Roman" w:hAnsi="Times New Roman" w:cs="Times New Roman"/>
                <w:noProof/>
                <w:sz w:val="24"/>
                <w:szCs w:val="24"/>
              </w:rPr>
              <w:t xml:space="preserve">Webster, J. G. (2009): </w:t>
            </w:r>
            <w:r w:rsidRPr="009D4F3E">
              <w:rPr>
                <w:rFonts w:ascii="Times New Roman" w:hAnsi="Times New Roman" w:cs="Times New Roman"/>
                <w:i/>
                <w:iCs/>
                <w:noProof/>
                <w:sz w:val="24"/>
                <w:szCs w:val="24"/>
              </w:rPr>
              <w:t>Medical instrumentation: application and design</w:t>
            </w:r>
            <w:r w:rsidR="008369F8">
              <w:rPr>
                <w:rFonts w:ascii="Times New Roman" w:hAnsi="Times New Roman" w:cs="Times New Roman"/>
                <w:i/>
                <w:iCs/>
                <w:noProof/>
                <w:sz w:val="24"/>
                <w:szCs w:val="24"/>
              </w:rPr>
              <w:t xml:space="preserve"> </w:t>
            </w:r>
            <w:r w:rsidR="008369F8">
              <w:rPr>
                <w:rFonts w:ascii="Times New Roman" w:hAnsi="Times New Roman" w:cs="Times New Roman"/>
                <w:iCs/>
                <w:noProof/>
                <w:sz w:val="24"/>
                <w:szCs w:val="24"/>
              </w:rPr>
              <w:t>(</w:t>
            </w:r>
            <w:r w:rsidRPr="002109CA">
              <w:rPr>
                <w:rFonts w:ascii="Times New Roman" w:hAnsi="Times New Roman" w:cs="Times New Roman"/>
                <w:noProof/>
                <w:color w:val="FF0000"/>
                <w:sz w:val="24"/>
                <w:szCs w:val="24"/>
              </w:rPr>
              <w:t>4th ed.</w:t>
            </w:r>
            <w:r w:rsidR="008369F8">
              <w:rPr>
                <w:rFonts w:ascii="Times New Roman" w:hAnsi="Times New Roman" w:cs="Times New Roman"/>
                <w:noProof/>
                <w:color w:val="FF0000"/>
                <w:sz w:val="24"/>
                <w:szCs w:val="24"/>
              </w:rPr>
              <w:t>)</w:t>
            </w:r>
            <w:r w:rsidRPr="002109CA">
              <w:rPr>
                <w:rFonts w:ascii="Times New Roman" w:hAnsi="Times New Roman" w:cs="Times New Roman"/>
                <w:noProof/>
                <w:color w:val="FF0000"/>
                <w:sz w:val="24"/>
                <w:szCs w:val="24"/>
              </w:rPr>
              <w:t>, diperoleh melalui situs internet: https://books.google.co.id/.</w:t>
            </w:r>
          </w:p>
          <w:p w14:paraId="0497B30D" w14:textId="05A890BC" w:rsidR="0049244D" w:rsidRPr="009D4F3E" w:rsidRDefault="0049244D" w:rsidP="00131DE4">
            <w:pPr>
              <w:ind w:left="507" w:hanging="507"/>
              <w:rPr>
                <w:rFonts w:ascii="Times New Roman" w:hAnsi="Times New Roman" w:cs="Times New Roman"/>
                <w:sz w:val="24"/>
                <w:szCs w:val="24"/>
              </w:rPr>
            </w:pPr>
          </w:p>
        </w:tc>
        <w:tc>
          <w:tcPr>
            <w:tcW w:w="3696" w:type="dxa"/>
          </w:tcPr>
          <w:p w14:paraId="594CD50A" w14:textId="77777777" w:rsidR="002109CA" w:rsidRDefault="002109CA" w:rsidP="00131DE4">
            <w:pPr>
              <w:ind w:left="507" w:hanging="507"/>
              <w:rPr>
                <w:rFonts w:ascii="Times New Roman" w:hAnsi="Times New Roman" w:cs="Times New Roman"/>
                <w:noProof/>
                <w:sz w:val="24"/>
                <w:szCs w:val="24"/>
              </w:rPr>
            </w:pPr>
            <w:r>
              <w:rPr>
                <w:rFonts w:ascii="Times New Roman" w:hAnsi="Times New Roman" w:cs="Times New Roman"/>
                <w:noProof/>
                <w:sz w:val="24"/>
                <w:szCs w:val="24"/>
              </w:rPr>
              <w:t>Kurang</w:t>
            </w:r>
          </w:p>
          <w:p w14:paraId="4ABCA2B5" w14:textId="7B35F167" w:rsidR="00D37D82" w:rsidRPr="009D4F3E" w:rsidRDefault="0035658E" w:rsidP="002109CA">
            <w:pPr>
              <w:rPr>
                <w:rFonts w:ascii="Times New Roman" w:hAnsi="Times New Roman" w:cs="Times New Roman"/>
                <w:noProof/>
                <w:sz w:val="24"/>
                <w:szCs w:val="24"/>
              </w:rPr>
            </w:pPr>
            <w:r>
              <w:rPr>
                <w:rFonts w:ascii="Times New Roman" w:hAnsi="Times New Roman" w:cs="Times New Roman"/>
                <w:noProof/>
                <w:sz w:val="24"/>
                <w:szCs w:val="24"/>
              </w:rPr>
              <w:t>info</w:t>
            </w:r>
            <w:r w:rsidR="002109CA">
              <w:rPr>
                <w:rFonts w:ascii="Times New Roman" w:hAnsi="Times New Roman" w:cs="Times New Roman"/>
                <w:noProof/>
                <w:sz w:val="24"/>
                <w:szCs w:val="24"/>
              </w:rPr>
              <w:t xml:space="preserve"> diperoleh dari situs internet…</w:t>
            </w:r>
          </w:p>
        </w:tc>
      </w:tr>
      <w:tr w:rsidR="00D37D82" w:rsidRPr="009D4F3E" w14:paraId="30F72A52" w14:textId="77777777" w:rsidTr="00131DE4">
        <w:tc>
          <w:tcPr>
            <w:tcW w:w="1592" w:type="dxa"/>
          </w:tcPr>
          <w:p w14:paraId="3962483A"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Artikel</w:t>
            </w:r>
            <w:proofErr w:type="spellEnd"/>
            <w:r w:rsidRPr="009D4F3E">
              <w:rPr>
                <w:rFonts w:ascii="Times New Roman" w:hAnsi="Times New Roman" w:cs="Times New Roman"/>
                <w:sz w:val="24"/>
                <w:szCs w:val="24"/>
              </w:rPr>
              <w:t xml:space="preserve"> di </w:t>
            </w:r>
            <w:proofErr w:type="spellStart"/>
            <w:r w:rsidRPr="009D4F3E">
              <w:rPr>
                <w:rFonts w:ascii="Times New Roman" w:hAnsi="Times New Roman" w:cs="Times New Roman"/>
                <w:sz w:val="24"/>
                <w:szCs w:val="24"/>
              </w:rPr>
              <w:t>suatu</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jurnal</w:t>
            </w:r>
            <w:proofErr w:type="spellEnd"/>
          </w:p>
        </w:tc>
        <w:tc>
          <w:tcPr>
            <w:tcW w:w="7662" w:type="dxa"/>
          </w:tcPr>
          <w:p w14:paraId="328A147F" w14:textId="3B2A0734" w:rsidR="003E5326" w:rsidRDefault="003E5326" w:rsidP="00131DE4">
            <w:pPr>
              <w:widowControl w:val="0"/>
              <w:autoSpaceDE w:val="0"/>
              <w:autoSpaceDN w:val="0"/>
              <w:adjustRightInd w:val="0"/>
              <w:ind w:left="480" w:hanging="480"/>
              <w:rPr>
                <w:rFonts w:ascii="Times New Roman" w:hAnsi="Times New Roman" w:cs="Times New Roman"/>
                <w:sz w:val="24"/>
                <w:szCs w:val="24"/>
              </w:rPr>
            </w:pPr>
            <w:proofErr w:type="spellStart"/>
            <w:r w:rsidRPr="00E80EB7">
              <w:rPr>
                <w:rFonts w:ascii="Times New Roman" w:hAnsi="Times New Roman" w:cs="Times New Roman"/>
                <w:sz w:val="24"/>
                <w:szCs w:val="24"/>
              </w:rPr>
              <w:t>Tawackolian</w:t>
            </w:r>
            <w:proofErr w:type="spellEnd"/>
            <w:r w:rsidRPr="00E80EB7">
              <w:rPr>
                <w:rFonts w:ascii="Times New Roman" w:hAnsi="Times New Roman" w:cs="Times New Roman"/>
                <w:sz w:val="24"/>
                <w:szCs w:val="24"/>
              </w:rPr>
              <w:t xml:space="preserve">, K., </w:t>
            </w:r>
            <w:proofErr w:type="spellStart"/>
            <w:r w:rsidRPr="00E80EB7">
              <w:rPr>
                <w:rFonts w:ascii="Times New Roman" w:hAnsi="Times New Roman" w:cs="Times New Roman"/>
                <w:sz w:val="24"/>
                <w:szCs w:val="24"/>
              </w:rPr>
              <w:t>Büker</w:t>
            </w:r>
            <w:proofErr w:type="spellEnd"/>
            <w:r w:rsidRPr="00E80EB7">
              <w:rPr>
                <w:rFonts w:ascii="Times New Roman" w:hAnsi="Times New Roman" w:cs="Times New Roman"/>
                <w:sz w:val="24"/>
                <w:szCs w:val="24"/>
              </w:rPr>
              <w:t xml:space="preserve">, O., </w:t>
            </w:r>
            <w:proofErr w:type="spellStart"/>
            <w:r w:rsidRPr="00E80EB7">
              <w:rPr>
                <w:rFonts w:ascii="Times New Roman" w:hAnsi="Times New Roman" w:cs="Times New Roman"/>
                <w:sz w:val="24"/>
                <w:szCs w:val="24"/>
              </w:rPr>
              <w:t>Hogendoorn</w:t>
            </w:r>
            <w:proofErr w:type="spellEnd"/>
            <w:r w:rsidRPr="00E80EB7">
              <w:rPr>
                <w:rFonts w:ascii="Times New Roman" w:hAnsi="Times New Roman" w:cs="Times New Roman"/>
                <w:sz w:val="24"/>
                <w:szCs w:val="24"/>
              </w:rPr>
              <w:t xml:space="preserve">, J.,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Lederer, T. (2013): Calibration of an ultrasonic flow meter for hot water</w:t>
            </w:r>
            <w:r w:rsidRPr="003E5326">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Flow Measurement and Instrumentation</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30</w:t>
            </w:r>
            <w:r w:rsidRPr="00E80EB7">
              <w:rPr>
                <w:rFonts w:ascii="Times New Roman" w:hAnsi="Times New Roman" w:cs="Times New Roman"/>
                <w:sz w:val="24"/>
                <w:szCs w:val="24"/>
              </w:rPr>
              <w:t>, 166–173.</w:t>
            </w:r>
          </w:p>
          <w:p w14:paraId="566317C0" w14:textId="248CCE5B" w:rsidR="003E5326" w:rsidRPr="003E5326" w:rsidRDefault="003E5326" w:rsidP="00131DE4">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0A799936" w14:textId="05A1FD96"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Tawackolian, K., Büker, O., Hogendoorn, J., dan Lederer, T. (2013): Calibration of an ultrasonic flow meter for hot water, </w:t>
            </w:r>
            <w:r w:rsidRPr="009D4F3E">
              <w:rPr>
                <w:rFonts w:ascii="Times New Roman" w:hAnsi="Times New Roman" w:cs="Times New Roman"/>
                <w:i/>
                <w:iCs/>
                <w:noProof/>
                <w:sz w:val="24"/>
                <w:szCs w:val="24"/>
              </w:rPr>
              <w:t>Flow Measurement and Instrumentation</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30</w:t>
            </w:r>
            <w:r w:rsidRPr="009D4F3E">
              <w:rPr>
                <w:rFonts w:ascii="Times New Roman" w:hAnsi="Times New Roman" w:cs="Times New Roman"/>
                <w:noProof/>
                <w:sz w:val="24"/>
                <w:szCs w:val="24"/>
              </w:rPr>
              <w:t>, 166–173.</w:t>
            </w:r>
          </w:p>
        </w:tc>
        <w:tc>
          <w:tcPr>
            <w:tcW w:w="3696" w:type="dxa"/>
          </w:tcPr>
          <w:p w14:paraId="75F772AC" w14:textId="517706B1" w:rsidR="00D37D82" w:rsidRPr="009D4F3E" w:rsidRDefault="003E5326" w:rsidP="006E455F">
            <w:pPr>
              <w:widowControl w:val="0"/>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Kelebihan titik</w:t>
            </w:r>
          </w:p>
        </w:tc>
      </w:tr>
      <w:tr w:rsidR="00D37D82" w:rsidRPr="009D4F3E" w14:paraId="4FEAFC80" w14:textId="77777777" w:rsidTr="00131DE4">
        <w:tc>
          <w:tcPr>
            <w:tcW w:w="1592" w:type="dxa"/>
          </w:tcPr>
          <w:p w14:paraId="151F4CC1"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Artikel</w:t>
            </w:r>
            <w:proofErr w:type="spellEnd"/>
            <w:r w:rsidRPr="009D4F3E">
              <w:rPr>
                <w:rFonts w:ascii="Times New Roman" w:hAnsi="Times New Roman" w:cs="Times New Roman"/>
                <w:sz w:val="24"/>
                <w:szCs w:val="24"/>
              </w:rPr>
              <w:t xml:space="preserve"> di </w:t>
            </w:r>
            <w:proofErr w:type="spellStart"/>
            <w:r w:rsidRPr="009D4F3E">
              <w:rPr>
                <w:rFonts w:ascii="Times New Roman" w:hAnsi="Times New Roman" w:cs="Times New Roman"/>
                <w:sz w:val="24"/>
                <w:szCs w:val="24"/>
              </w:rPr>
              <w:t>jurnal</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tanpa</w:t>
            </w:r>
            <w:proofErr w:type="spellEnd"/>
            <w:r w:rsidRPr="009D4F3E">
              <w:rPr>
                <w:rFonts w:ascii="Times New Roman" w:hAnsi="Times New Roman" w:cs="Times New Roman"/>
                <w:sz w:val="24"/>
                <w:szCs w:val="24"/>
              </w:rPr>
              <w:t xml:space="preserve"> DOI</w:t>
            </w:r>
          </w:p>
        </w:tc>
        <w:tc>
          <w:tcPr>
            <w:tcW w:w="7662" w:type="dxa"/>
          </w:tcPr>
          <w:p w14:paraId="1A2A79C5" w14:textId="3E01D6AF" w:rsidR="00A66608" w:rsidRDefault="00A66608" w:rsidP="00131DE4">
            <w:pPr>
              <w:ind w:left="492" w:hanging="492"/>
              <w:rPr>
                <w:rFonts w:ascii="Times New Roman" w:hAnsi="Times New Roman" w:cs="Times New Roman"/>
                <w:sz w:val="24"/>
                <w:szCs w:val="24"/>
              </w:rPr>
            </w:pPr>
            <w:r w:rsidRPr="00E80EB7">
              <w:rPr>
                <w:rFonts w:ascii="Times New Roman" w:hAnsi="Times New Roman" w:cs="Times New Roman"/>
                <w:sz w:val="24"/>
                <w:szCs w:val="24"/>
              </w:rPr>
              <w:t xml:space="preserve">Nguyen, D. C. T., </w:t>
            </w:r>
            <w:proofErr w:type="spellStart"/>
            <w:r w:rsidRPr="00E80EB7">
              <w:rPr>
                <w:rFonts w:ascii="Times New Roman" w:hAnsi="Times New Roman" w:cs="Times New Roman"/>
                <w:sz w:val="24"/>
                <w:szCs w:val="24"/>
              </w:rPr>
              <w:t>Benameur</w:t>
            </w:r>
            <w:proofErr w:type="spellEnd"/>
            <w:r w:rsidRPr="00E80EB7">
              <w:rPr>
                <w:rFonts w:ascii="Times New Roman" w:hAnsi="Times New Roman" w:cs="Times New Roman"/>
                <w:sz w:val="24"/>
                <w:szCs w:val="24"/>
              </w:rPr>
              <w:t xml:space="preserve">, S., </w:t>
            </w:r>
            <w:proofErr w:type="spellStart"/>
            <w:r w:rsidRPr="00E80EB7">
              <w:rPr>
                <w:rFonts w:ascii="Times New Roman" w:hAnsi="Times New Roman" w:cs="Times New Roman"/>
                <w:sz w:val="24"/>
                <w:szCs w:val="24"/>
              </w:rPr>
              <w:t>Mignotte</w:t>
            </w:r>
            <w:proofErr w:type="spellEnd"/>
            <w:r w:rsidRPr="00E80EB7">
              <w:rPr>
                <w:rFonts w:ascii="Times New Roman" w:hAnsi="Times New Roman" w:cs="Times New Roman"/>
                <w:sz w:val="24"/>
                <w:szCs w:val="24"/>
              </w:rPr>
              <w:t xml:space="preserve">, M.,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Lavoie, F. (2018): </w:t>
            </w:r>
            <w:proofErr w:type="spellStart"/>
            <w:r w:rsidRPr="00E80EB7">
              <w:rPr>
                <w:rFonts w:ascii="Times New Roman" w:hAnsi="Times New Roman" w:cs="Times New Roman"/>
                <w:sz w:val="24"/>
                <w:szCs w:val="24"/>
              </w:rPr>
              <w:t>Superpixel</w:t>
            </w:r>
            <w:proofErr w:type="spellEnd"/>
            <w:r w:rsidRPr="00E80EB7">
              <w:rPr>
                <w:rFonts w:ascii="Times New Roman" w:hAnsi="Times New Roman" w:cs="Times New Roman"/>
                <w:sz w:val="24"/>
                <w:szCs w:val="24"/>
              </w:rPr>
              <w:t xml:space="preserve"> and multi-atlas based fusion entropic model for the segmentation of X-ray images., </w:t>
            </w:r>
            <w:r w:rsidRPr="00E80EB7">
              <w:rPr>
                <w:rFonts w:ascii="Times New Roman" w:hAnsi="Times New Roman" w:cs="Times New Roman"/>
                <w:i/>
                <w:iCs/>
                <w:sz w:val="24"/>
                <w:szCs w:val="24"/>
              </w:rPr>
              <w:t>Medical Image Analysis</w:t>
            </w:r>
            <w:r w:rsidRPr="00E80EB7">
              <w:rPr>
                <w:rFonts w:ascii="Times New Roman" w:hAnsi="Times New Roman" w:cs="Times New Roman"/>
                <w:sz w:val="24"/>
                <w:szCs w:val="24"/>
              </w:rPr>
              <w:t>.</w:t>
            </w:r>
          </w:p>
          <w:p w14:paraId="76EEFF70" w14:textId="77777777" w:rsidR="00865EBF" w:rsidRPr="003E5326" w:rsidRDefault="00865EBF" w:rsidP="00865EBF">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lastRenderedPageBreak/>
              <w:t>seharusnya</w:t>
            </w:r>
          </w:p>
          <w:p w14:paraId="6CD04E18" w14:textId="05AEB38A" w:rsidR="00D37D82" w:rsidRPr="009D4F3E" w:rsidRDefault="00D37D82" w:rsidP="00131DE4">
            <w:pPr>
              <w:ind w:left="492" w:hanging="492"/>
              <w:rPr>
                <w:rFonts w:ascii="Times New Roman" w:hAnsi="Times New Roman" w:cs="Times New Roman"/>
                <w:sz w:val="24"/>
                <w:szCs w:val="24"/>
              </w:rPr>
            </w:pPr>
            <w:r w:rsidRPr="009D4F3E">
              <w:rPr>
                <w:rFonts w:ascii="Times New Roman" w:hAnsi="Times New Roman" w:cs="Times New Roman"/>
                <w:noProof/>
                <w:sz w:val="24"/>
                <w:szCs w:val="24"/>
              </w:rPr>
              <w:t xml:space="preserve">Nguyen, D. C. T., Benameur, S., Mignotte, M., dan Lavoie, F. (2018): Superpixel and multi-atlas based fusion entropic model for the segmentation of X-ray images, </w:t>
            </w:r>
            <w:r w:rsidRPr="009D4F3E">
              <w:rPr>
                <w:rFonts w:ascii="Times New Roman" w:hAnsi="Times New Roman" w:cs="Times New Roman"/>
                <w:i/>
                <w:iCs/>
                <w:noProof/>
                <w:sz w:val="24"/>
                <w:szCs w:val="24"/>
              </w:rPr>
              <w:t>Medical Image Analysis</w:t>
            </w:r>
            <w:r w:rsidRPr="009D4F3E">
              <w:rPr>
                <w:rFonts w:ascii="Times New Roman" w:hAnsi="Times New Roman" w:cs="Times New Roman"/>
                <w:noProof/>
                <w:sz w:val="24"/>
                <w:szCs w:val="24"/>
              </w:rPr>
              <w:t>, diperoleh melalui situs internet: https://www.sciencedirect.com/science/article/pii/S136184151830286X.</w:t>
            </w:r>
          </w:p>
        </w:tc>
        <w:tc>
          <w:tcPr>
            <w:tcW w:w="3696" w:type="dxa"/>
          </w:tcPr>
          <w:p w14:paraId="0E50E196" w14:textId="3267AD5C" w:rsidR="00D37D82" w:rsidRPr="009D4F3E" w:rsidRDefault="00A66608" w:rsidP="00A66608">
            <w:pPr>
              <w:rPr>
                <w:rFonts w:ascii="Times New Roman" w:hAnsi="Times New Roman" w:cs="Times New Roman"/>
                <w:noProof/>
                <w:sz w:val="24"/>
                <w:szCs w:val="24"/>
              </w:rPr>
            </w:pPr>
            <w:r>
              <w:rPr>
                <w:rFonts w:ascii="Times New Roman" w:hAnsi="Times New Roman" w:cs="Times New Roman"/>
                <w:noProof/>
                <w:sz w:val="24"/>
                <w:szCs w:val="24"/>
              </w:rPr>
              <w:lastRenderedPageBreak/>
              <w:t>Kurang info diperoleh dari situs…</w:t>
            </w:r>
          </w:p>
        </w:tc>
      </w:tr>
      <w:tr w:rsidR="00D37D82" w:rsidRPr="009D4F3E" w14:paraId="0DACC7AA" w14:textId="77777777" w:rsidTr="00131DE4">
        <w:tc>
          <w:tcPr>
            <w:tcW w:w="1592" w:type="dxa"/>
          </w:tcPr>
          <w:p w14:paraId="04E59F82"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Artikel</w:t>
            </w:r>
            <w:proofErr w:type="spellEnd"/>
            <w:r w:rsidRPr="009D4F3E">
              <w:rPr>
                <w:rFonts w:ascii="Times New Roman" w:hAnsi="Times New Roman" w:cs="Times New Roman"/>
                <w:sz w:val="24"/>
                <w:szCs w:val="24"/>
              </w:rPr>
              <w:t xml:space="preserve"> di </w:t>
            </w:r>
            <w:proofErr w:type="spellStart"/>
            <w:r w:rsidRPr="009D4F3E">
              <w:rPr>
                <w:rFonts w:ascii="Times New Roman" w:hAnsi="Times New Roman" w:cs="Times New Roman"/>
                <w:sz w:val="24"/>
                <w:szCs w:val="24"/>
              </w:rPr>
              <w:t>jurnal</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dengan</w:t>
            </w:r>
            <w:proofErr w:type="spellEnd"/>
            <w:r w:rsidRPr="009D4F3E">
              <w:rPr>
                <w:rFonts w:ascii="Times New Roman" w:hAnsi="Times New Roman" w:cs="Times New Roman"/>
                <w:sz w:val="24"/>
                <w:szCs w:val="24"/>
              </w:rPr>
              <w:t xml:space="preserve"> DOI</w:t>
            </w:r>
          </w:p>
        </w:tc>
        <w:tc>
          <w:tcPr>
            <w:tcW w:w="7662" w:type="dxa"/>
          </w:tcPr>
          <w:p w14:paraId="0AB3AC40" w14:textId="77777777" w:rsidR="00865EBF" w:rsidRDefault="00865EBF" w:rsidP="00865EBF">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Andrianov</w:t>
            </w:r>
            <w:proofErr w:type="spellEnd"/>
            <w:r w:rsidRPr="00E80EB7">
              <w:rPr>
                <w:rFonts w:ascii="Times New Roman" w:hAnsi="Times New Roman" w:cs="Times New Roman"/>
                <w:sz w:val="24"/>
                <w:szCs w:val="24"/>
              </w:rPr>
              <w:t xml:space="preserve">, K., </w:t>
            </w:r>
            <w:proofErr w:type="spellStart"/>
            <w:r w:rsidRPr="00E80EB7">
              <w:rPr>
                <w:rFonts w:ascii="Times New Roman" w:hAnsi="Times New Roman" w:cs="Times New Roman"/>
                <w:sz w:val="24"/>
                <w:szCs w:val="24"/>
              </w:rPr>
              <w:t>Haidl</w:t>
            </w:r>
            <w:proofErr w:type="spellEnd"/>
            <w:r w:rsidRPr="00E80EB7">
              <w:rPr>
                <w:rFonts w:ascii="Times New Roman" w:hAnsi="Times New Roman" w:cs="Times New Roman"/>
                <w:sz w:val="24"/>
                <w:szCs w:val="24"/>
              </w:rPr>
              <w:t xml:space="preserve">, A., </w:t>
            </w:r>
            <w:proofErr w:type="spellStart"/>
            <w:r w:rsidRPr="00E80EB7">
              <w:rPr>
                <w:rFonts w:ascii="Times New Roman" w:hAnsi="Times New Roman" w:cs="Times New Roman"/>
                <w:sz w:val="24"/>
                <w:szCs w:val="24"/>
              </w:rPr>
              <w:t>Lühl</w:t>
            </w:r>
            <w:proofErr w:type="spellEnd"/>
            <w:r w:rsidRPr="00E80EB7">
              <w:rPr>
                <w:rFonts w:ascii="Times New Roman" w:hAnsi="Times New Roman" w:cs="Times New Roman"/>
                <w:sz w:val="24"/>
                <w:szCs w:val="24"/>
              </w:rPr>
              <w:t xml:space="preserve">, L., </w:t>
            </w:r>
            <w:proofErr w:type="spellStart"/>
            <w:r w:rsidRPr="00E80EB7">
              <w:rPr>
                <w:rFonts w:ascii="Times New Roman" w:hAnsi="Times New Roman" w:cs="Times New Roman"/>
                <w:sz w:val="24"/>
                <w:szCs w:val="24"/>
              </w:rPr>
              <w:t>Dehlinger</w:t>
            </w:r>
            <w:proofErr w:type="spellEnd"/>
            <w:r w:rsidRPr="00E80EB7">
              <w:rPr>
                <w:rFonts w:ascii="Times New Roman" w:hAnsi="Times New Roman" w:cs="Times New Roman"/>
                <w:sz w:val="24"/>
                <w:szCs w:val="24"/>
              </w:rPr>
              <w:t xml:space="preserve">, A., Dierks, H., </w:t>
            </w:r>
            <w:proofErr w:type="spellStart"/>
            <w:r w:rsidRPr="00E80EB7">
              <w:rPr>
                <w:rFonts w:ascii="Times New Roman" w:hAnsi="Times New Roman" w:cs="Times New Roman"/>
                <w:sz w:val="24"/>
                <w:szCs w:val="24"/>
              </w:rPr>
              <w:t>Gnewkow</w:t>
            </w:r>
            <w:proofErr w:type="spellEnd"/>
            <w:r w:rsidRPr="00E80EB7">
              <w:rPr>
                <w:rFonts w:ascii="Times New Roman" w:hAnsi="Times New Roman" w:cs="Times New Roman"/>
                <w:sz w:val="24"/>
                <w:szCs w:val="24"/>
              </w:rPr>
              <w:t xml:space="preserve">, R., </w:t>
            </w:r>
            <w:proofErr w:type="spellStart"/>
            <w:r w:rsidRPr="00E80EB7">
              <w:rPr>
                <w:rFonts w:ascii="Times New Roman" w:hAnsi="Times New Roman" w:cs="Times New Roman"/>
                <w:sz w:val="24"/>
                <w:szCs w:val="24"/>
              </w:rPr>
              <w:t>Nisius</w:t>
            </w:r>
            <w:proofErr w:type="spellEnd"/>
            <w:r w:rsidRPr="00E80EB7">
              <w:rPr>
                <w:rFonts w:ascii="Times New Roman" w:hAnsi="Times New Roman" w:cs="Times New Roman"/>
                <w:sz w:val="24"/>
                <w:szCs w:val="24"/>
              </w:rPr>
              <w:t xml:space="preserve">, T., </w:t>
            </w:r>
            <w:proofErr w:type="spellStart"/>
            <w:r w:rsidRPr="00865EBF">
              <w:rPr>
                <w:rFonts w:ascii="Times New Roman" w:hAnsi="Times New Roman" w:cs="Times New Roman"/>
                <w:color w:val="FF0000"/>
                <w:sz w:val="24"/>
                <w:szCs w:val="24"/>
              </w:rPr>
              <w:t>Kanngie</w:t>
            </w:r>
            <w:proofErr w:type="spellEnd"/>
            <w:r w:rsidRPr="00865EBF">
              <w:rPr>
                <w:rFonts w:ascii="Times New Roman" w:hAnsi="Times New Roman" w:cs="Times New Roman"/>
                <w:color w:val="FF0000"/>
                <w:sz w:val="24"/>
                <w:szCs w:val="24"/>
              </w:rPr>
              <w:t xml:space="preserve">\s </w:t>
            </w:r>
            <w:proofErr w:type="spellStart"/>
            <w:r w:rsidRPr="00865EBF">
              <w:rPr>
                <w:rFonts w:ascii="Times New Roman" w:hAnsi="Times New Roman" w:cs="Times New Roman"/>
                <w:color w:val="FF0000"/>
                <w:sz w:val="24"/>
                <w:szCs w:val="24"/>
              </w:rPr>
              <w:t>ser</w:t>
            </w:r>
            <w:proofErr w:type="spellEnd"/>
            <w:r w:rsidRPr="00E80EB7">
              <w:rPr>
                <w:rFonts w:ascii="Times New Roman" w:hAnsi="Times New Roman" w:cs="Times New Roman"/>
                <w:sz w:val="24"/>
                <w:szCs w:val="24"/>
              </w:rPr>
              <w:t xml:space="preserve">, B.,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Wilhein</w:t>
            </w:r>
            <w:proofErr w:type="spellEnd"/>
            <w:r w:rsidRPr="00E80EB7">
              <w:rPr>
                <w:rFonts w:ascii="Times New Roman" w:hAnsi="Times New Roman" w:cs="Times New Roman"/>
                <w:sz w:val="24"/>
                <w:szCs w:val="24"/>
              </w:rPr>
              <w:t>, T. (2018): Scanning X-ray microscopy with large solid angle X-ray fluorescence detection at the XUV beamline P04, DESY</w:t>
            </w:r>
            <w:r w:rsidRPr="00865EBF">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Journal of Instrumentation</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13</w:t>
            </w:r>
            <w:r w:rsidRPr="00865EBF">
              <w:rPr>
                <w:rFonts w:ascii="Times New Roman" w:hAnsi="Times New Roman" w:cs="Times New Roman"/>
                <w:color w:val="FF0000"/>
                <w:sz w:val="24"/>
                <w:szCs w:val="24"/>
              </w:rPr>
              <w:t>.</w:t>
            </w:r>
            <w:r w:rsidRPr="00E80EB7">
              <w:rPr>
                <w:rFonts w:ascii="Times New Roman" w:hAnsi="Times New Roman" w:cs="Times New Roman"/>
                <w:sz w:val="24"/>
                <w:szCs w:val="24"/>
              </w:rPr>
              <w:t xml:space="preserve"> https://doi.org/10.1088/1742-6596/849/1/012007</w:t>
            </w:r>
          </w:p>
          <w:p w14:paraId="3C23EFC3" w14:textId="77777777" w:rsidR="00865EBF" w:rsidRDefault="00865EBF" w:rsidP="00131DE4">
            <w:pPr>
              <w:ind w:left="510" w:hanging="510"/>
              <w:rPr>
                <w:rFonts w:ascii="Times New Roman" w:hAnsi="Times New Roman" w:cs="Times New Roman"/>
                <w:noProof/>
                <w:sz w:val="24"/>
                <w:szCs w:val="24"/>
              </w:rPr>
            </w:pPr>
          </w:p>
          <w:p w14:paraId="34AFFF06" w14:textId="77777777" w:rsidR="000C0076" w:rsidRPr="003E5326" w:rsidRDefault="000C0076" w:rsidP="000C0076">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7824EC01" w14:textId="49B1EE12" w:rsidR="00D37D82" w:rsidRPr="009D4F3E" w:rsidRDefault="00D37D82" w:rsidP="00131DE4">
            <w:pPr>
              <w:ind w:left="510" w:hanging="510"/>
              <w:rPr>
                <w:rFonts w:ascii="Times New Roman" w:hAnsi="Times New Roman" w:cs="Times New Roman"/>
                <w:sz w:val="24"/>
                <w:szCs w:val="24"/>
              </w:rPr>
            </w:pPr>
            <w:r w:rsidRPr="009D4F3E">
              <w:rPr>
                <w:rFonts w:ascii="Times New Roman" w:hAnsi="Times New Roman" w:cs="Times New Roman"/>
                <w:noProof/>
                <w:sz w:val="24"/>
                <w:szCs w:val="24"/>
              </w:rPr>
              <w:t xml:space="preserve">Andrianov, K., Haidl, A., Lühl, L., Dehlinger, A., Dierks, H., Gnewkow, R., Nisius, T., Kanngießer, B., dan Wilhein, T. (2018): Scanning X-ray microscopy with large solid angle X-ray fluorescence detection at the XUV beamline P04, DESY, </w:t>
            </w:r>
            <w:r w:rsidRPr="009D4F3E">
              <w:rPr>
                <w:rFonts w:ascii="Times New Roman" w:hAnsi="Times New Roman" w:cs="Times New Roman"/>
                <w:i/>
                <w:iCs/>
                <w:noProof/>
                <w:sz w:val="24"/>
                <w:szCs w:val="24"/>
              </w:rPr>
              <w:t>Journal of Instrumentation</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13</w:t>
            </w:r>
            <w:r w:rsidRPr="009D4F3E">
              <w:rPr>
                <w:rFonts w:ascii="Times New Roman" w:hAnsi="Times New Roman" w:cs="Times New Roman"/>
                <w:noProof/>
                <w:sz w:val="24"/>
                <w:szCs w:val="24"/>
              </w:rPr>
              <w:t>, diperoleh melalui situs internet: https://doi.org/10.1088/1742-6596/849/1/012007.</w:t>
            </w:r>
          </w:p>
        </w:tc>
        <w:tc>
          <w:tcPr>
            <w:tcW w:w="3696" w:type="dxa"/>
          </w:tcPr>
          <w:p w14:paraId="4951BF7B" w14:textId="66B4B3F5" w:rsidR="00D37D82" w:rsidRDefault="00865EBF" w:rsidP="00865EBF">
            <w:pPr>
              <w:rPr>
                <w:rFonts w:ascii="Times New Roman" w:hAnsi="Times New Roman" w:cs="Times New Roman"/>
                <w:noProof/>
                <w:sz w:val="24"/>
                <w:szCs w:val="24"/>
              </w:rPr>
            </w:pPr>
            <w:r>
              <w:rPr>
                <w:rFonts w:ascii="Times New Roman" w:hAnsi="Times New Roman" w:cs="Times New Roman"/>
                <w:noProof/>
                <w:sz w:val="24"/>
                <w:szCs w:val="24"/>
              </w:rPr>
              <w:t>Huruf berubah</w:t>
            </w:r>
            <w:r>
              <w:rPr>
                <w:rFonts w:ascii="Times New Roman" w:hAnsi="Times New Roman" w:cs="Times New Roman"/>
                <w:noProof/>
                <w:sz w:val="24"/>
                <w:szCs w:val="24"/>
              </w:rPr>
              <w:br/>
              <w:t>Kelebihan titik</w:t>
            </w:r>
          </w:p>
          <w:p w14:paraId="0A6561DF" w14:textId="77777777" w:rsidR="00865EBF" w:rsidRDefault="00865EBF" w:rsidP="00865EBF">
            <w:pPr>
              <w:rPr>
                <w:rFonts w:ascii="Times New Roman" w:hAnsi="Times New Roman" w:cs="Times New Roman"/>
                <w:noProof/>
                <w:sz w:val="24"/>
                <w:szCs w:val="24"/>
              </w:rPr>
            </w:pPr>
            <w:r>
              <w:rPr>
                <w:rFonts w:ascii="Times New Roman" w:hAnsi="Times New Roman" w:cs="Times New Roman"/>
                <w:noProof/>
                <w:sz w:val="24"/>
                <w:szCs w:val="24"/>
              </w:rPr>
              <w:t>Terdapat titik yang seharusnya koma</w:t>
            </w:r>
          </w:p>
          <w:p w14:paraId="3B7EE1E4" w14:textId="52F2F2AF" w:rsidR="00865EBF" w:rsidRPr="009D4F3E" w:rsidRDefault="00865EBF" w:rsidP="00865EBF">
            <w:pPr>
              <w:rPr>
                <w:rFonts w:ascii="Times New Roman" w:hAnsi="Times New Roman" w:cs="Times New Roman"/>
                <w:noProof/>
                <w:sz w:val="24"/>
                <w:szCs w:val="24"/>
              </w:rPr>
            </w:pPr>
            <w:r>
              <w:rPr>
                <w:rFonts w:ascii="Times New Roman" w:hAnsi="Times New Roman" w:cs="Times New Roman"/>
                <w:noProof/>
                <w:sz w:val="24"/>
                <w:szCs w:val="24"/>
              </w:rPr>
              <w:t xml:space="preserve">Kurang </w:t>
            </w:r>
            <w:r w:rsidR="0035658E">
              <w:rPr>
                <w:rFonts w:ascii="Times New Roman" w:hAnsi="Times New Roman" w:cs="Times New Roman"/>
                <w:noProof/>
                <w:sz w:val="24"/>
                <w:szCs w:val="24"/>
              </w:rPr>
              <w:t>kata</w:t>
            </w:r>
            <w:r>
              <w:rPr>
                <w:rFonts w:ascii="Times New Roman" w:hAnsi="Times New Roman" w:cs="Times New Roman"/>
                <w:noProof/>
                <w:sz w:val="24"/>
                <w:szCs w:val="24"/>
              </w:rPr>
              <w:t xml:space="preserve"> diperoleh dari situs…</w:t>
            </w:r>
          </w:p>
        </w:tc>
      </w:tr>
      <w:tr w:rsidR="00D37D82" w:rsidRPr="009D4F3E" w14:paraId="375FEE74" w14:textId="77777777" w:rsidTr="00131DE4">
        <w:tc>
          <w:tcPr>
            <w:tcW w:w="1592" w:type="dxa"/>
          </w:tcPr>
          <w:p w14:paraId="38748473" w14:textId="197B5CEC"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Dua</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Pustaka</w:t>
            </w:r>
            <w:r w:rsidRPr="009D4F3E">
              <w:rPr>
                <w:rFonts w:ascii="Times New Roman" w:hAnsi="Times New Roman" w:cs="Times New Roman"/>
                <w:sz w:val="24"/>
                <w:szCs w:val="24"/>
              </w:rPr>
              <w:t>wa</w:t>
            </w:r>
            <w:r w:rsidRPr="009D4F3E">
              <w:rPr>
                <w:rFonts w:ascii="Times New Roman" w:hAnsi="Times New Roman" w:cs="Times New Roman"/>
                <w:sz w:val="24"/>
                <w:szCs w:val="24"/>
              </w:rPr>
              <w:t>n</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dengan</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penulis</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utama</w:t>
            </w:r>
            <w:proofErr w:type="spellEnd"/>
            <w:r w:rsidRPr="009D4F3E">
              <w:rPr>
                <w:rFonts w:ascii="Times New Roman" w:hAnsi="Times New Roman" w:cs="Times New Roman"/>
                <w:sz w:val="24"/>
                <w:szCs w:val="24"/>
              </w:rPr>
              <w:t xml:space="preserve"> yang </w:t>
            </w:r>
            <w:proofErr w:type="spellStart"/>
            <w:r w:rsidRPr="009D4F3E">
              <w:rPr>
                <w:rFonts w:ascii="Times New Roman" w:hAnsi="Times New Roman" w:cs="Times New Roman"/>
                <w:sz w:val="24"/>
                <w:szCs w:val="24"/>
              </w:rPr>
              <w:t>sama</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namun</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diterbitkan</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pada</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waktu</w:t>
            </w:r>
            <w:proofErr w:type="spellEnd"/>
            <w:r w:rsidRPr="009D4F3E">
              <w:rPr>
                <w:rFonts w:ascii="Times New Roman" w:hAnsi="Times New Roman" w:cs="Times New Roman"/>
                <w:sz w:val="24"/>
                <w:szCs w:val="24"/>
              </w:rPr>
              <w:t xml:space="preserve"> yang </w:t>
            </w:r>
            <w:proofErr w:type="spellStart"/>
            <w:r w:rsidRPr="009D4F3E">
              <w:rPr>
                <w:rFonts w:ascii="Times New Roman" w:hAnsi="Times New Roman" w:cs="Times New Roman"/>
                <w:sz w:val="24"/>
                <w:szCs w:val="24"/>
              </w:rPr>
              <w:t>berbeda</w:t>
            </w:r>
            <w:proofErr w:type="spellEnd"/>
          </w:p>
        </w:tc>
        <w:tc>
          <w:tcPr>
            <w:tcW w:w="7662" w:type="dxa"/>
          </w:tcPr>
          <w:p w14:paraId="55FB11D6" w14:textId="77777777" w:rsidR="000C0076" w:rsidRDefault="000C0076" w:rsidP="000C0076">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Zhang, S. (2010a): high-resolution, high-speed 3D Dynamically Deformable Shape Measurement Using Digital Fringe Projection Techniques</w:t>
            </w:r>
            <w:r w:rsidRPr="005009C4">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Advances in Measurement Systems</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48</w:t>
            </w:r>
            <w:r w:rsidRPr="00E80EB7">
              <w:rPr>
                <w:rFonts w:ascii="Times New Roman" w:hAnsi="Times New Roman" w:cs="Times New Roman"/>
                <w:sz w:val="24"/>
                <w:szCs w:val="24"/>
              </w:rPr>
              <w:t>(2), 29–50</w:t>
            </w:r>
            <w:r w:rsidRPr="005009C4">
              <w:rPr>
                <w:rFonts w:ascii="Times New Roman" w:hAnsi="Times New Roman" w:cs="Times New Roman"/>
                <w:color w:val="FF0000"/>
                <w:sz w:val="24"/>
                <w:szCs w:val="24"/>
              </w:rPr>
              <w:t>.</w:t>
            </w:r>
            <w:r w:rsidRPr="00E80EB7">
              <w:rPr>
                <w:rFonts w:ascii="Times New Roman" w:hAnsi="Times New Roman" w:cs="Times New Roman"/>
                <w:sz w:val="24"/>
                <w:szCs w:val="24"/>
              </w:rPr>
              <w:t xml:space="preserve"> https://doi.org/10.1016/j.optlaseng.2009.03.008</w:t>
            </w:r>
          </w:p>
          <w:p w14:paraId="5ED74CD7" w14:textId="77777777" w:rsidR="000C0076" w:rsidRPr="003E5326" w:rsidRDefault="000C0076" w:rsidP="000C0076">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6909F263" w14:textId="4097CAC9" w:rsidR="00D37D82" w:rsidRPr="009D4F3E" w:rsidRDefault="00D37D82" w:rsidP="00131DE4">
            <w:pPr>
              <w:widowControl w:val="0"/>
              <w:autoSpaceDE w:val="0"/>
              <w:autoSpaceDN w:val="0"/>
              <w:adjustRightInd w:val="0"/>
              <w:spacing w:after="16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Zhang, S. (2010a): high-resolution, high-speed 3D Dynamically Deformable Shape Measurement Using Digital Fringe Projection Techniques, </w:t>
            </w:r>
            <w:r w:rsidRPr="009D4F3E">
              <w:rPr>
                <w:rFonts w:ascii="Times New Roman" w:hAnsi="Times New Roman" w:cs="Times New Roman"/>
                <w:i/>
                <w:iCs/>
                <w:noProof/>
                <w:sz w:val="24"/>
                <w:szCs w:val="24"/>
              </w:rPr>
              <w:t>Advances in Measurement Systems</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48</w:t>
            </w:r>
            <w:r w:rsidRPr="009D4F3E">
              <w:rPr>
                <w:rFonts w:ascii="Times New Roman" w:hAnsi="Times New Roman" w:cs="Times New Roman"/>
                <w:noProof/>
                <w:sz w:val="24"/>
                <w:szCs w:val="24"/>
              </w:rPr>
              <w:t>(2), 29–50, diperoleh melalui situs internet: https://doi.org/10.1016/j.optlaseng.2009.03.008.</w:t>
            </w:r>
          </w:p>
          <w:p w14:paraId="682A238E" w14:textId="77777777" w:rsidR="000C0076" w:rsidRDefault="000C0076" w:rsidP="000C0076">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Zhang, S. (2010b): Recent progresses on real-time 3D shape measurement using digital fringe projection techniques</w:t>
            </w:r>
            <w:r w:rsidRPr="005A1ECE">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Optics and Lasers in Engineering</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48</w:t>
            </w:r>
            <w:r w:rsidRPr="00E80EB7">
              <w:rPr>
                <w:rFonts w:ascii="Times New Roman" w:hAnsi="Times New Roman" w:cs="Times New Roman"/>
                <w:sz w:val="24"/>
                <w:szCs w:val="24"/>
              </w:rPr>
              <w:t>(2), 149–158</w:t>
            </w:r>
            <w:r w:rsidRPr="005A1ECE">
              <w:rPr>
                <w:rFonts w:ascii="Times New Roman" w:hAnsi="Times New Roman" w:cs="Times New Roman"/>
                <w:color w:val="FF0000"/>
                <w:sz w:val="24"/>
                <w:szCs w:val="24"/>
              </w:rPr>
              <w:t>.</w:t>
            </w:r>
            <w:r>
              <w:rPr>
                <w:rFonts w:ascii="Times New Roman" w:hAnsi="Times New Roman" w:cs="Times New Roman"/>
                <w:sz w:val="24"/>
                <w:szCs w:val="24"/>
              </w:rPr>
              <w:t xml:space="preserve"> </w:t>
            </w:r>
            <w:r w:rsidRPr="00E80EB7">
              <w:rPr>
                <w:rFonts w:ascii="Times New Roman" w:hAnsi="Times New Roman" w:cs="Times New Roman"/>
                <w:sz w:val="24"/>
                <w:szCs w:val="24"/>
              </w:rPr>
              <w:t>https://doi.org/10.1016/j.optlaseng.2009.03.008</w:t>
            </w:r>
          </w:p>
          <w:p w14:paraId="0CED75E3" w14:textId="77777777" w:rsidR="000C0076" w:rsidRPr="003E5326" w:rsidRDefault="000C0076" w:rsidP="000C0076">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3DA4AC29" w14:textId="495C8D2A" w:rsidR="00D37D82" w:rsidRPr="009D4F3E" w:rsidRDefault="00D37D82" w:rsidP="00131DE4">
            <w:pPr>
              <w:widowControl w:val="0"/>
              <w:autoSpaceDE w:val="0"/>
              <w:autoSpaceDN w:val="0"/>
              <w:adjustRightInd w:val="0"/>
              <w:spacing w:after="16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Zhang, S. (2010b): Recent progresses on real-time 3D shape measurement using digital fringe projection techniques, </w:t>
            </w:r>
            <w:r w:rsidRPr="009D4F3E">
              <w:rPr>
                <w:rFonts w:ascii="Times New Roman" w:hAnsi="Times New Roman" w:cs="Times New Roman"/>
                <w:i/>
                <w:iCs/>
                <w:noProof/>
                <w:sz w:val="24"/>
                <w:szCs w:val="24"/>
              </w:rPr>
              <w:t>Optics and Lasers in Engineering</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48</w:t>
            </w:r>
            <w:r w:rsidRPr="009D4F3E">
              <w:rPr>
                <w:rFonts w:ascii="Times New Roman" w:hAnsi="Times New Roman" w:cs="Times New Roman"/>
                <w:noProof/>
                <w:sz w:val="24"/>
                <w:szCs w:val="24"/>
              </w:rPr>
              <w:t>(2), 149–158, diperoleh melalui situs internet: https://doi.org/10.1016/j.optlaseng.2009.03.008.</w:t>
            </w:r>
          </w:p>
          <w:p w14:paraId="006EA1AD" w14:textId="77777777" w:rsidR="005009C4" w:rsidRDefault="005009C4" w:rsidP="005009C4">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lastRenderedPageBreak/>
              <w:t>Zhang, S. (2015): Comparative study on passive and active projector nonlinear gamma calibration</w:t>
            </w:r>
            <w:r w:rsidRPr="005A1ECE">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Applied Optics</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54</w:t>
            </w:r>
            <w:r w:rsidRPr="00E80EB7">
              <w:rPr>
                <w:rFonts w:ascii="Times New Roman" w:hAnsi="Times New Roman" w:cs="Times New Roman"/>
                <w:sz w:val="24"/>
                <w:szCs w:val="24"/>
              </w:rPr>
              <w:t>(13), 3834</w:t>
            </w:r>
            <w:r w:rsidRPr="005A1ECE">
              <w:rPr>
                <w:rFonts w:ascii="Times New Roman" w:hAnsi="Times New Roman" w:cs="Times New Roman"/>
                <w:color w:val="FF0000"/>
                <w:sz w:val="24"/>
                <w:szCs w:val="24"/>
              </w:rPr>
              <w:t>.</w:t>
            </w:r>
            <w:r w:rsidRPr="00E80EB7">
              <w:rPr>
                <w:rFonts w:ascii="Times New Roman" w:hAnsi="Times New Roman" w:cs="Times New Roman"/>
                <w:sz w:val="24"/>
                <w:szCs w:val="24"/>
              </w:rPr>
              <w:t xml:space="preserve"> https://doi.org/10.1364/AO.54.003834</w:t>
            </w:r>
          </w:p>
          <w:p w14:paraId="128810C5" w14:textId="6F2A949C" w:rsidR="000C0076" w:rsidRPr="003E5326" w:rsidRDefault="000C0076" w:rsidP="000C0076">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716D85D2" w14:textId="0CD05079" w:rsidR="00D37D82" w:rsidRPr="009D4F3E" w:rsidRDefault="00D37D82" w:rsidP="00131DE4">
            <w:pPr>
              <w:widowControl w:val="0"/>
              <w:autoSpaceDE w:val="0"/>
              <w:autoSpaceDN w:val="0"/>
              <w:adjustRightInd w:val="0"/>
              <w:spacing w:after="16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Zhang, S. (2015): Comparative study on passive and active projector nonlinear gamma calibration, </w:t>
            </w:r>
            <w:r w:rsidRPr="009D4F3E">
              <w:rPr>
                <w:rFonts w:ascii="Times New Roman" w:hAnsi="Times New Roman" w:cs="Times New Roman"/>
                <w:i/>
                <w:iCs/>
                <w:noProof/>
                <w:sz w:val="24"/>
                <w:szCs w:val="24"/>
              </w:rPr>
              <w:t>Applied Optics</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54</w:t>
            </w:r>
            <w:r w:rsidRPr="009D4F3E">
              <w:rPr>
                <w:rFonts w:ascii="Times New Roman" w:hAnsi="Times New Roman" w:cs="Times New Roman"/>
                <w:noProof/>
                <w:sz w:val="24"/>
                <w:szCs w:val="24"/>
              </w:rPr>
              <w:t>(13), 3834, diperoleh melalui situs internet: https://doi.org/10.1364/AO.54.003834.</w:t>
            </w:r>
          </w:p>
        </w:tc>
        <w:tc>
          <w:tcPr>
            <w:tcW w:w="3696" w:type="dxa"/>
          </w:tcPr>
          <w:p w14:paraId="361369B4" w14:textId="77777777" w:rsidR="005009C4" w:rsidRDefault="005009C4" w:rsidP="005009C4">
            <w:pPr>
              <w:rPr>
                <w:rFonts w:ascii="Times New Roman" w:hAnsi="Times New Roman" w:cs="Times New Roman"/>
                <w:noProof/>
                <w:sz w:val="24"/>
                <w:szCs w:val="24"/>
              </w:rPr>
            </w:pPr>
            <w:r>
              <w:rPr>
                <w:rFonts w:ascii="Times New Roman" w:hAnsi="Times New Roman" w:cs="Times New Roman"/>
                <w:noProof/>
                <w:sz w:val="24"/>
                <w:szCs w:val="24"/>
              </w:rPr>
              <w:lastRenderedPageBreak/>
              <w:t>Kelebihan titik</w:t>
            </w:r>
          </w:p>
          <w:p w14:paraId="21CAFF93" w14:textId="77777777" w:rsidR="005009C4" w:rsidRDefault="005009C4" w:rsidP="005009C4">
            <w:pPr>
              <w:rPr>
                <w:rFonts w:ascii="Times New Roman" w:hAnsi="Times New Roman" w:cs="Times New Roman"/>
                <w:noProof/>
                <w:sz w:val="24"/>
                <w:szCs w:val="24"/>
              </w:rPr>
            </w:pPr>
            <w:r>
              <w:rPr>
                <w:rFonts w:ascii="Times New Roman" w:hAnsi="Times New Roman" w:cs="Times New Roman"/>
                <w:noProof/>
                <w:sz w:val="24"/>
                <w:szCs w:val="24"/>
              </w:rPr>
              <w:t>Terdapat titik yang seharusnya koma</w:t>
            </w:r>
          </w:p>
          <w:p w14:paraId="11B3BCD5" w14:textId="5781FBE7" w:rsidR="00D37D82" w:rsidRPr="009D4F3E" w:rsidRDefault="005009C4" w:rsidP="005009C4">
            <w:pPr>
              <w:rPr>
                <w:rFonts w:ascii="Times New Roman" w:hAnsi="Times New Roman" w:cs="Times New Roman"/>
                <w:noProof/>
                <w:sz w:val="24"/>
                <w:szCs w:val="24"/>
              </w:rPr>
            </w:pPr>
            <w:r>
              <w:rPr>
                <w:rFonts w:ascii="Times New Roman" w:hAnsi="Times New Roman" w:cs="Times New Roman"/>
                <w:noProof/>
                <w:sz w:val="24"/>
                <w:szCs w:val="24"/>
              </w:rPr>
              <w:t xml:space="preserve">Kurang </w:t>
            </w:r>
            <w:r w:rsidR="0035658E">
              <w:rPr>
                <w:rFonts w:ascii="Times New Roman" w:hAnsi="Times New Roman" w:cs="Times New Roman"/>
                <w:noProof/>
                <w:sz w:val="24"/>
                <w:szCs w:val="24"/>
              </w:rPr>
              <w:t>kata</w:t>
            </w:r>
            <w:r>
              <w:rPr>
                <w:rFonts w:ascii="Times New Roman" w:hAnsi="Times New Roman" w:cs="Times New Roman"/>
                <w:noProof/>
                <w:sz w:val="24"/>
                <w:szCs w:val="24"/>
              </w:rPr>
              <w:t xml:space="preserve"> diperoleh dari situs…</w:t>
            </w:r>
          </w:p>
        </w:tc>
      </w:tr>
      <w:tr w:rsidR="00D37D82" w:rsidRPr="009D4F3E" w14:paraId="4EEE2B26" w14:textId="77777777" w:rsidTr="00131DE4">
        <w:tc>
          <w:tcPr>
            <w:tcW w:w="1592" w:type="dxa"/>
          </w:tcPr>
          <w:p w14:paraId="764B9F05"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Conference </w:t>
            </w:r>
            <w:proofErr w:type="spellStart"/>
            <w:r w:rsidRPr="009D4F3E">
              <w:rPr>
                <w:rFonts w:ascii="Times New Roman" w:hAnsi="Times New Roman" w:cs="Times New Roman"/>
                <w:sz w:val="24"/>
                <w:szCs w:val="24"/>
              </w:rPr>
              <w:t>dan</w:t>
            </w:r>
            <w:proofErr w:type="spellEnd"/>
            <w:r w:rsidRPr="009D4F3E">
              <w:rPr>
                <w:rFonts w:ascii="Times New Roman" w:hAnsi="Times New Roman" w:cs="Times New Roman"/>
                <w:sz w:val="24"/>
                <w:szCs w:val="24"/>
              </w:rPr>
              <w:t xml:space="preserve"> Proceeding</w:t>
            </w:r>
          </w:p>
        </w:tc>
        <w:tc>
          <w:tcPr>
            <w:tcW w:w="7662" w:type="dxa"/>
          </w:tcPr>
          <w:p w14:paraId="6885785F" w14:textId="77777777" w:rsidR="0035658E" w:rsidRPr="00E80EB7" w:rsidRDefault="0035658E" w:rsidP="0035658E">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Rabeh</w:t>
            </w:r>
            <w:proofErr w:type="spellEnd"/>
            <w:r w:rsidRPr="00E80EB7">
              <w:rPr>
                <w:rFonts w:ascii="Times New Roman" w:hAnsi="Times New Roman" w:cs="Times New Roman"/>
                <w:sz w:val="24"/>
                <w:szCs w:val="24"/>
              </w:rPr>
              <w:t xml:space="preserve">, A. B., </w:t>
            </w:r>
            <w:proofErr w:type="spellStart"/>
            <w:r w:rsidRPr="00E80EB7">
              <w:rPr>
                <w:rFonts w:ascii="Times New Roman" w:hAnsi="Times New Roman" w:cs="Times New Roman"/>
                <w:sz w:val="24"/>
                <w:szCs w:val="24"/>
              </w:rPr>
              <w:t>Benzarti</w:t>
            </w:r>
            <w:proofErr w:type="spellEnd"/>
            <w:r w:rsidRPr="00E80EB7">
              <w:rPr>
                <w:rFonts w:ascii="Times New Roman" w:hAnsi="Times New Roman" w:cs="Times New Roman"/>
                <w:sz w:val="24"/>
                <w:szCs w:val="24"/>
              </w:rPr>
              <w:t xml:space="preserve">, F.,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Amiri</w:t>
            </w:r>
            <w:proofErr w:type="spellEnd"/>
            <w:r w:rsidRPr="00E80EB7">
              <w:rPr>
                <w:rFonts w:ascii="Times New Roman" w:hAnsi="Times New Roman" w:cs="Times New Roman"/>
                <w:sz w:val="24"/>
                <w:szCs w:val="24"/>
              </w:rPr>
              <w:t>, H. (2017): Review of Computer Assisted Diagnosis to Analyze the MRI (Magnetic Resource Image) and Detect Alzheimer Disease</w:t>
            </w:r>
            <w:r w:rsidRPr="00D80755">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2017 14th International Conference on Computer Graphics, Imaging and Visualization</w:t>
            </w:r>
            <w:r w:rsidRPr="00E80EB7">
              <w:rPr>
                <w:rFonts w:ascii="Times New Roman" w:hAnsi="Times New Roman" w:cs="Times New Roman"/>
                <w:sz w:val="24"/>
                <w:szCs w:val="24"/>
              </w:rPr>
              <w:t xml:space="preserve">, </w:t>
            </w:r>
            <w:r w:rsidRPr="00C425DD">
              <w:rPr>
                <w:rFonts w:ascii="Times New Roman" w:hAnsi="Times New Roman" w:cs="Times New Roman"/>
                <w:color w:val="FF0000"/>
                <w:sz w:val="24"/>
                <w:szCs w:val="24"/>
              </w:rPr>
              <w:t>IEEE, 117–121.</w:t>
            </w:r>
            <w:r w:rsidRPr="00E80EB7">
              <w:rPr>
                <w:rFonts w:ascii="Times New Roman" w:hAnsi="Times New Roman" w:cs="Times New Roman"/>
                <w:sz w:val="24"/>
                <w:szCs w:val="24"/>
              </w:rPr>
              <w:t xml:space="preserve"> https://doi.org/10.1109/CGiV.2017.21</w:t>
            </w:r>
          </w:p>
          <w:p w14:paraId="5D7410FC" w14:textId="77777777" w:rsidR="00D1472B" w:rsidRPr="003E5326" w:rsidRDefault="00D1472B" w:rsidP="00D1472B">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4E207C93" w14:textId="30F74E93" w:rsidR="00D37D82" w:rsidRDefault="00D37D82" w:rsidP="00131DE4">
            <w:pPr>
              <w:widowControl w:val="0"/>
              <w:autoSpaceDE w:val="0"/>
              <w:autoSpaceDN w:val="0"/>
              <w:adjustRightInd w:val="0"/>
              <w:spacing w:after="16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Rabeh, A. Ben, Benzarti, F., dan Amiri, H. (2017): Review of Computer Assisted Diagnosis to Analyze the MRI (Magnetic Resource Image) and Detect Alzheimer Disease, </w:t>
            </w:r>
            <w:r w:rsidRPr="009D4F3E">
              <w:rPr>
                <w:rFonts w:ascii="Times New Roman" w:hAnsi="Times New Roman" w:cs="Times New Roman"/>
                <w:i/>
                <w:iCs/>
                <w:noProof/>
                <w:sz w:val="24"/>
                <w:szCs w:val="24"/>
              </w:rPr>
              <w:t>2017 14th International Conference on Computer Graphics, Imaging and Visualization</w:t>
            </w:r>
            <w:r w:rsidRPr="009D4F3E">
              <w:rPr>
                <w:rFonts w:ascii="Times New Roman" w:hAnsi="Times New Roman" w:cs="Times New Roman"/>
                <w:noProof/>
                <w:sz w:val="24"/>
                <w:szCs w:val="24"/>
              </w:rPr>
              <w:t xml:space="preserve">, 117–121, IEEE, diperoleh melalui situs internet: </w:t>
            </w:r>
            <w:r w:rsidR="00D1472B" w:rsidRPr="00D1472B">
              <w:rPr>
                <w:rFonts w:ascii="Times New Roman" w:hAnsi="Times New Roman" w:cs="Times New Roman"/>
                <w:noProof/>
                <w:sz w:val="24"/>
                <w:szCs w:val="24"/>
              </w:rPr>
              <w:t>https://doi.org/10.1109/CGiV.2017.21</w:t>
            </w:r>
            <w:r w:rsidRPr="009D4F3E">
              <w:rPr>
                <w:rFonts w:ascii="Times New Roman" w:hAnsi="Times New Roman" w:cs="Times New Roman"/>
                <w:noProof/>
                <w:sz w:val="24"/>
                <w:szCs w:val="24"/>
              </w:rPr>
              <w:t>.</w:t>
            </w:r>
          </w:p>
          <w:p w14:paraId="6E189877" w14:textId="62BEDC52" w:rsidR="00D1472B" w:rsidRDefault="00D1472B" w:rsidP="00131DE4">
            <w:pPr>
              <w:widowControl w:val="0"/>
              <w:autoSpaceDE w:val="0"/>
              <w:autoSpaceDN w:val="0"/>
              <w:adjustRightInd w:val="0"/>
              <w:spacing w:after="160"/>
              <w:ind w:left="480" w:hanging="480"/>
              <w:rPr>
                <w:rFonts w:ascii="Times New Roman" w:hAnsi="Times New Roman" w:cs="Times New Roman"/>
                <w:noProof/>
                <w:sz w:val="24"/>
                <w:szCs w:val="24"/>
              </w:rPr>
            </w:pPr>
          </w:p>
          <w:p w14:paraId="461DBE5D" w14:textId="77777777" w:rsidR="00D1472B" w:rsidRDefault="00D1472B" w:rsidP="00D1472B">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Ronalds</w:t>
            </w:r>
            <w:proofErr w:type="spellEnd"/>
            <w:r w:rsidRPr="00E80EB7">
              <w:rPr>
                <w:rFonts w:ascii="Times New Roman" w:hAnsi="Times New Roman" w:cs="Times New Roman"/>
                <w:sz w:val="24"/>
                <w:szCs w:val="24"/>
              </w:rPr>
              <w:t xml:space="preserve">, B. F. (2016): Francis </w:t>
            </w:r>
            <w:proofErr w:type="spellStart"/>
            <w:r w:rsidRPr="00E80EB7">
              <w:rPr>
                <w:rFonts w:ascii="Times New Roman" w:hAnsi="Times New Roman" w:cs="Times New Roman"/>
                <w:sz w:val="24"/>
                <w:szCs w:val="24"/>
              </w:rPr>
              <w:t>Ronalds</w:t>
            </w:r>
            <w:proofErr w:type="spellEnd"/>
            <w:r w:rsidRPr="00E80EB7">
              <w:rPr>
                <w:rFonts w:ascii="Times New Roman" w:hAnsi="Times New Roman" w:cs="Times New Roman"/>
                <w:sz w:val="24"/>
                <w:szCs w:val="24"/>
              </w:rPr>
              <w:t xml:space="preserve"> (1788–1873): The First Electrical Engineer? [Scanning Our Past]</w:t>
            </w:r>
            <w:r w:rsidRPr="00D80755">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Proceedings of the IEEE</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104</w:t>
            </w:r>
            <w:r w:rsidRPr="00E80EB7">
              <w:rPr>
                <w:rFonts w:ascii="Times New Roman" w:hAnsi="Times New Roman" w:cs="Times New Roman"/>
                <w:sz w:val="24"/>
                <w:szCs w:val="24"/>
              </w:rPr>
              <w:t>, 1489–1498</w:t>
            </w:r>
            <w:r w:rsidRPr="000600CE">
              <w:rPr>
                <w:rFonts w:ascii="Times New Roman" w:hAnsi="Times New Roman" w:cs="Times New Roman"/>
                <w:color w:val="FF0000"/>
                <w:sz w:val="24"/>
                <w:szCs w:val="24"/>
              </w:rPr>
              <w:t>.</w:t>
            </w:r>
            <w:r w:rsidRPr="00E80EB7">
              <w:rPr>
                <w:rFonts w:ascii="Times New Roman" w:hAnsi="Times New Roman" w:cs="Times New Roman"/>
                <w:sz w:val="24"/>
                <w:szCs w:val="24"/>
              </w:rPr>
              <w:t xml:space="preserve"> https://doi.org/10.1109/JPROC.2016.2571358</w:t>
            </w:r>
          </w:p>
          <w:p w14:paraId="0A9743CE" w14:textId="77777777" w:rsidR="00D1472B" w:rsidRPr="003E5326" w:rsidRDefault="00D1472B" w:rsidP="00D1472B">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4F57F3AF" w14:textId="77777777" w:rsidR="00D37D82" w:rsidRPr="009D4F3E" w:rsidRDefault="00D37D82" w:rsidP="00131DE4">
            <w:pPr>
              <w:ind w:left="510" w:hanging="510"/>
              <w:rPr>
                <w:rFonts w:ascii="Times New Roman" w:hAnsi="Times New Roman" w:cs="Times New Roman"/>
                <w:noProof/>
                <w:sz w:val="24"/>
                <w:szCs w:val="24"/>
              </w:rPr>
            </w:pPr>
            <w:r w:rsidRPr="009D4F3E">
              <w:rPr>
                <w:rFonts w:ascii="Times New Roman" w:hAnsi="Times New Roman" w:cs="Times New Roman"/>
                <w:noProof/>
                <w:sz w:val="24"/>
                <w:szCs w:val="24"/>
              </w:rPr>
              <w:t xml:space="preserve">Ronalds, B. F. (2016): Francis Ronalds (1788–1873): The First Electrical Engineer? [Scanning Our Past], </w:t>
            </w:r>
            <w:r w:rsidRPr="009D4F3E">
              <w:rPr>
                <w:rFonts w:ascii="Times New Roman" w:hAnsi="Times New Roman" w:cs="Times New Roman"/>
                <w:i/>
                <w:iCs/>
                <w:noProof/>
                <w:sz w:val="24"/>
                <w:szCs w:val="24"/>
              </w:rPr>
              <w:t>Proceedings of the IEEE</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104</w:t>
            </w:r>
            <w:r w:rsidRPr="009D4F3E">
              <w:rPr>
                <w:rFonts w:ascii="Times New Roman" w:hAnsi="Times New Roman" w:cs="Times New Roman"/>
                <w:noProof/>
                <w:sz w:val="24"/>
                <w:szCs w:val="24"/>
              </w:rPr>
              <w:t>, 1489–1498, diperoleh melalui situs internet: https://doi.org/10.1109/JPROC.2016.2571358.</w:t>
            </w:r>
          </w:p>
        </w:tc>
        <w:tc>
          <w:tcPr>
            <w:tcW w:w="3696" w:type="dxa"/>
          </w:tcPr>
          <w:p w14:paraId="012CDD9E" w14:textId="2FCF06B5" w:rsidR="00C425DD" w:rsidRDefault="00C425DD" w:rsidP="00C425DD">
            <w:pPr>
              <w:rPr>
                <w:rFonts w:ascii="Times New Roman" w:hAnsi="Times New Roman" w:cs="Times New Roman"/>
                <w:noProof/>
                <w:sz w:val="24"/>
                <w:szCs w:val="24"/>
              </w:rPr>
            </w:pPr>
            <w:r>
              <w:rPr>
                <w:rFonts w:ascii="Times New Roman" w:hAnsi="Times New Roman" w:cs="Times New Roman"/>
                <w:noProof/>
                <w:sz w:val="24"/>
                <w:szCs w:val="24"/>
              </w:rPr>
              <w:t xml:space="preserve">Posisi IEE dan halaman tertukar serta  </w:t>
            </w:r>
            <w:r>
              <w:rPr>
                <w:rFonts w:ascii="Times New Roman" w:hAnsi="Times New Roman" w:cs="Times New Roman"/>
                <w:noProof/>
                <w:sz w:val="24"/>
                <w:szCs w:val="24"/>
              </w:rPr>
              <w:t>Terdapat titik yang seharusnya koma</w:t>
            </w:r>
          </w:p>
          <w:p w14:paraId="34412007" w14:textId="79915068" w:rsidR="00D80755" w:rsidRDefault="00D80755" w:rsidP="00C425DD">
            <w:pPr>
              <w:rPr>
                <w:rFonts w:ascii="Times New Roman" w:hAnsi="Times New Roman" w:cs="Times New Roman"/>
                <w:noProof/>
                <w:sz w:val="24"/>
                <w:szCs w:val="24"/>
              </w:rPr>
            </w:pPr>
            <w:r>
              <w:rPr>
                <w:rFonts w:ascii="Times New Roman" w:hAnsi="Times New Roman" w:cs="Times New Roman"/>
                <w:noProof/>
                <w:sz w:val="24"/>
                <w:szCs w:val="24"/>
              </w:rPr>
              <w:t>Kelebihan titik</w:t>
            </w:r>
          </w:p>
          <w:p w14:paraId="7C2C6A12" w14:textId="0C40633E" w:rsidR="00D37D82" w:rsidRPr="009D4F3E" w:rsidRDefault="00C425DD" w:rsidP="00131DE4">
            <w:pPr>
              <w:rPr>
                <w:rFonts w:ascii="Times New Roman" w:hAnsi="Times New Roman" w:cs="Times New Roman"/>
                <w:noProof/>
                <w:sz w:val="24"/>
                <w:szCs w:val="24"/>
              </w:rPr>
            </w:pPr>
            <w:r>
              <w:rPr>
                <w:rFonts w:ascii="Times New Roman" w:hAnsi="Times New Roman" w:cs="Times New Roman"/>
                <w:noProof/>
                <w:sz w:val="24"/>
                <w:szCs w:val="24"/>
              </w:rPr>
              <w:t>Kurang kata diperoleh dari situs…</w:t>
            </w:r>
          </w:p>
        </w:tc>
      </w:tr>
      <w:tr w:rsidR="00D37D82" w:rsidRPr="009D4F3E" w14:paraId="61A670C9" w14:textId="77777777" w:rsidTr="00131DE4">
        <w:tc>
          <w:tcPr>
            <w:tcW w:w="1592" w:type="dxa"/>
          </w:tcPr>
          <w:p w14:paraId="21FA3F53"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Pustaka</w:t>
            </w:r>
            <w:proofErr w:type="spellEnd"/>
            <w:r w:rsidRPr="009D4F3E">
              <w:rPr>
                <w:rFonts w:ascii="Times New Roman" w:hAnsi="Times New Roman" w:cs="Times New Roman"/>
                <w:sz w:val="24"/>
                <w:szCs w:val="24"/>
              </w:rPr>
              <w:t xml:space="preserve"> yang </w:t>
            </w:r>
            <w:proofErr w:type="spellStart"/>
            <w:r w:rsidRPr="009D4F3E">
              <w:rPr>
                <w:rFonts w:ascii="Times New Roman" w:hAnsi="Times New Roman" w:cs="Times New Roman"/>
                <w:sz w:val="24"/>
                <w:szCs w:val="24"/>
              </w:rPr>
              <w:t>ditulis</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dua</w:t>
            </w:r>
            <w:proofErr w:type="spellEnd"/>
            <w:r w:rsidRPr="009D4F3E">
              <w:rPr>
                <w:rFonts w:ascii="Times New Roman" w:hAnsi="Times New Roman" w:cs="Times New Roman"/>
                <w:sz w:val="24"/>
                <w:szCs w:val="24"/>
              </w:rPr>
              <w:t xml:space="preserve"> orang</w:t>
            </w:r>
          </w:p>
        </w:tc>
        <w:tc>
          <w:tcPr>
            <w:tcW w:w="7662" w:type="dxa"/>
          </w:tcPr>
          <w:p w14:paraId="0AB42690" w14:textId="7C0E57B4" w:rsidR="006A336B" w:rsidRDefault="006A336B" w:rsidP="00131DE4">
            <w:pPr>
              <w:ind w:left="510" w:hanging="510"/>
              <w:rPr>
                <w:rFonts w:ascii="Times New Roman" w:hAnsi="Times New Roman" w:cs="Times New Roman"/>
                <w:sz w:val="24"/>
                <w:szCs w:val="24"/>
              </w:rPr>
            </w:pPr>
            <w:r w:rsidRPr="00E80EB7">
              <w:rPr>
                <w:rFonts w:ascii="Times New Roman" w:hAnsi="Times New Roman" w:cs="Times New Roman"/>
                <w:sz w:val="24"/>
                <w:szCs w:val="24"/>
              </w:rPr>
              <w:t xml:space="preserve">Diallo, M. S.,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Schmitt, D. R. (2004): Noise reduction in interferometric fringe patterns with mean curvature diffusion</w:t>
            </w:r>
            <w:r w:rsidRPr="006A336B">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E80EB7">
              <w:rPr>
                <w:rFonts w:ascii="Times New Roman" w:hAnsi="Times New Roman" w:cs="Times New Roman"/>
                <w:i/>
                <w:iCs/>
                <w:sz w:val="24"/>
                <w:szCs w:val="24"/>
              </w:rPr>
              <w:t>Journal of Electronic Imaging</w:t>
            </w:r>
            <w:r w:rsidRPr="00E80EB7">
              <w:rPr>
                <w:rFonts w:ascii="Times New Roman" w:hAnsi="Times New Roman" w:cs="Times New Roman"/>
                <w:sz w:val="24"/>
                <w:szCs w:val="24"/>
              </w:rPr>
              <w:t xml:space="preserve">, </w:t>
            </w:r>
            <w:r w:rsidRPr="00E80EB7">
              <w:rPr>
                <w:rFonts w:ascii="Times New Roman" w:hAnsi="Times New Roman" w:cs="Times New Roman"/>
                <w:b/>
                <w:bCs/>
                <w:sz w:val="24"/>
                <w:szCs w:val="24"/>
              </w:rPr>
              <w:t>13</w:t>
            </w:r>
            <w:r w:rsidRPr="00E80EB7">
              <w:rPr>
                <w:rFonts w:ascii="Times New Roman" w:hAnsi="Times New Roman" w:cs="Times New Roman"/>
                <w:sz w:val="24"/>
                <w:szCs w:val="24"/>
              </w:rPr>
              <w:t>(4), 819</w:t>
            </w:r>
            <w:r w:rsidRPr="006A336B">
              <w:rPr>
                <w:rFonts w:ascii="Times New Roman" w:hAnsi="Times New Roman" w:cs="Times New Roman"/>
                <w:color w:val="FF0000"/>
                <w:sz w:val="24"/>
                <w:szCs w:val="24"/>
              </w:rPr>
              <w:t>.</w:t>
            </w:r>
            <w:r w:rsidRPr="00E80EB7">
              <w:rPr>
                <w:rFonts w:ascii="Times New Roman" w:hAnsi="Times New Roman" w:cs="Times New Roman"/>
                <w:sz w:val="24"/>
                <w:szCs w:val="24"/>
              </w:rPr>
              <w:t xml:space="preserve"> </w:t>
            </w:r>
            <w:r w:rsidRPr="006A336B">
              <w:rPr>
                <w:rFonts w:ascii="Times New Roman" w:hAnsi="Times New Roman" w:cs="Times New Roman"/>
                <w:sz w:val="24"/>
                <w:szCs w:val="24"/>
              </w:rPr>
              <w:t>https://doi.org/10.1117/1.1790508</w:t>
            </w:r>
          </w:p>
          <w:p w14:paraId="4A730DC5" w14:textId="77777777" w:rsidR="006A336B" w:rsidRPr="003E5326" w:rsidRDefault="006A336B" w:rsidP="006A336B">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185C29EC" w14:textId="241D14D0" w:rsidR="00D37D82" w:rsidRPr="009D4F3E" w:rsidRDefault="00D37D82" w:rsidP="00131DE4">
            <w:pPr>
              <w:ind w:left="510" w:hanging="510"/>
              <w:rPr>
                <w:rFonts w:ascii="Times New Roman" w:hAnsi="Times New Roman" w:cs="Times New Roman"/>
                <w:noProof/>
                <w:sz w:val="24"/>
                <w:szCs w:val="24"/>
              </w:rPr>
            </w:pPr>
            <w:r w:rsidRPr="009D4F3E">
              <w:rPr>
                <w:rFonts w:ascii="Times New Roman" w:hAnsi="Times New Roman" w:cs="Times New Roman"/>
                <w:noProof/>
                <w:sz w:val="24"/>
                <w:szCs w:val="24"/>
              </w:rPr>
              <w:t xml:space="preserve">Diallo, M. S., dan Schmitt, D. R. (2004): Noise reduction in interferometric fringe patterns with mean curvature diffusion, </w:t>
            </w:r>
            <w:r w:rsidRPr="009D4F3E">
              <w:rPr>
                <w:rFonts w:ascii="Times New Roman" w:hAnsi="Times New Roman" w:cs="Times New Roman"/>
                <w:i/>
                <w:iCs/>
                <w:noProof/>
                <w:sz w:val="24"/>
                <w:szCs w:val="24"/>
              </w:rPr>
              <w:t>Journal of Electronic Imaging</w:t>
            </w:r>
            <w:r w:rsidRPr="009D4F3E">
              <w:rPr>
                <w:rFonts w:ascii="Times New Roman" w:hAnsi="Times New Roman" w:cs="Times New Roman"/>
                <w:noProof/>
                <w:sz w:val="24"/>
                <w:szCs w:val="24"/>
              </w:rPr>
              <w:t xml:space="preserve">, </w:t>
            </w:r>
            <w:r w:rsidRPr="009D4F3E">
              <w:rPr>
                <w:rFonts w:ascii="Times New Roman" w:hAnsi="Times New Roman" w:cs="Times New Roman"/>
                <w:b/>
                <w:bCs/>
                <w:noProof/>
                <w:sz w:val="24"/>
                <w:szCs w:val="24"/>
              </w:rPr>
              <w:t>13</w:t>
            </w:r>
            <w:r w:rsidRPr="009D4F3E">
              <w:rPr>
                <w:rFonts w:ascii="Times New Roman" w:hAnsi="Times New Roman" w:cs="Times New Roman"/>
                <w:noProof/>
                <w:sz w:val="24"/>
                <w:szCs w:val="24"/>
              </w:rPr>
              <w:t>(4), 819, diperoleh melalui situs internet: https://doi.org/10.1117/1.1790508.</w:t>
            </w:r>
          </w:p>
        </w:tc>
        <w:tc>
          <w:tcPr>
            <w:tcW w:w="3696" w:type="dxa"/>
          </w:tcPr>
          <w:p w14:paraId="3981801E" w14:textId="77777777" w:rsidR="006A336B" w:rsidRDefault="006A336B" w:rsidP="006A336B">
            <w:pPr>
              <w:rPr>
                <w:rFonts w:ascii="Times New Roman" w:hAnsi="Times New Roman" w:cs="Times New Roman"/>
                <w:noProof/>
                <w:sz w:val="24"/>
                <w:szCs w:val="24"/>
              </w:rPr>
            </w:pPr>
            <w:r>
              <w:rPr>
                <w:rFonts w:ascii="Times New Roman" w:hAnsi="Times New Roman" w:cs="Times New Roman"/>
                <w:noProof/>
                <w:sz w:val="24"/>
                <w:szCs w:val="24"/>
              </w:rPr>
              <w:t>Terdapat titik yang seharusnya koma</w:t>
            </w:r>
          </w:p>
          <w:p w14:paraId="381CBEE3" w14:textId="77777777" w:rsidR="006A336B" w:rsidRDefault="006A336B" w:rsidP="006A336B">
            <w:pPr>
              <w:rPr>
                <w:rFonts w:ascii="Times New Roman" w:hAnsi="Times New Roman" w:cs="Times New Roman"/>
                <w:noProof/>
                <w:sz w:val="24"/>
                <w:szCs w:val="24"/>
              </w:rPr>
            </w:pPr>
            <w:r>
              <w:rPr>
                <w:rFonts w:ascii="Times New Roman" w:hAnsi="Times New Roman" w:cs="Times New Roman"/>
                <w:noProof/>
                <w:sz w:val="24"/>
                <w:szCs w:val="24"/>
              </w:rPr>
              <w:t>Kelebihan titik</w:t>
            </w:r>
          </w:p>
          <w:p w14:paraId="22C10340" w14:textId="41D3E8F3" w:rsidR="00D37D82" w:rsidRPr="009D4F3E" w:rsidRDefault="006A336B" w:rsidP="006A336B">
            <w:pPr>
              <w:rPr>
                <w:rFonts w:ascii="Times New Roman" w:hAnsi="Times New Roman" w:cs="Times New Roman"/>
                <w:noProof/>
                <w:sz w:val="24"/>
                <w:szCs w:val="24"/>
              </w:rPr>
            </w:pPr>
            <w:r>
              <w:rPr>
                <w:rFonts w:ascii="Times New Roman" w:hAnsi="Times New Roman" w:cs="Times New Roman"/>
                <w:noProof/>
                <w:sz w:val="24"/>
                <w:szCs w:val="24"/>
              </w:rPr>
              <w:t>Kurang kata diperoleh dari situs…</w:t>
            </w:r>
          </w:p>
        </w:tc>
      </w:tr>
      <w:tr w:rsidR="00D37D82" w:rsidRPr="009D4F3E" w14:paraId="030506CC" w14:textId="77777777" w:rsidTr="00131DE4">
        <w:tc>
          <w:tcPr>
            <w:tcW w:w="1592" w:type="dxa"/>
          </w:tcPr>
          <w:p w14:paraId="4941B43F"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Website – </w:t>
            </w:r>
            <w:proofErr w:type="spellStart"/>
            <w:r w:rsidRPr="009D4F3E">
              <w:rPr>
                <w:rFonts w:ascii="Times New Roman" w:hAnsi="Times New Roman" w:cs="Times New Roman"/>
                <w:sz w:val="24"/>
                <w:szCs w:val="24"/>
              </w:rPr>
              <w:t>profesional</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atau</w:t>
            </w:r>
            <w:proofErr w:type="spellEnd"/>
            <w:r w:rsidRPr="009D4F3E">
              <w:rPr>
                <w:rFonts w:ascii="Times New Roman" w:hAnsi="Times New Roman" w:cs="Times New Roman"/>
                <w:sz w:val="24"/>
                <w:szCs w:val="24"/>
              </w:rPr>
              <w:t xml:space="preserve"> </w:t>
            </w:r>
            <w:r w:rsidRPr="009D4F3E">
              <w:rPr>
                <w:rFonts w:ascii="Times New Roman" w:hAnsi="Times New Roman" w:cs="Times New Roman"/>
                <w:sz w:val="24"/>
                <w:szCs w:val="24"/>
              </w:rPr>
              <w:lastRenderedPageBreak/>
              <w:t xml:space="preserve">website </w:t>
            </w:r>
            <w:proofErr w:type="spellStart"/>
            <w:r w:rsidRPr="009D4F3E">
              <w:rPr>
                <w:rFonts w:ascii="Times New Roman" w:hAnsi="Times New Roman" w:cs="Times New Roman"/>
                <w:sz w:val="24"/>
                <w:szCs w:val="24"/>
              </w:rPr>
              <w:t>pribadi</w:t>
            </w:r>
            <w:proofErr w:type="spellEnd"/>
          </w:p>
        </w:tc>
        <w:tc>
          <w:tcPr>
            <w:tcW w:w="7662" w:type="dxa"/>
          </w:tcPr>
          <w:p w14:paraId="4396A7E0" w14:textId="138B72B2" w:rsidR="00311CF2" w:rsidRDefault="00311CF2" w:rsidP="00131DE4">
            <w:pPr>
              <w:ind w:left="510" w:hanging="510"/>
              <w:rPr>
                <w:rFonts w:ascii="Times New Roman" w:hAnsi="Times New Roman" w:cs="Times New Roman"/>
                <w:noProof/>
                <w:sz w:val="24"/>
                <w:szCs w:val="24"/>
              </w:rPr>
            </w:pPr>
            <w:r w:rsidRPr="00E80EB7">
              <w:rPr>
                <w:rFonts w:ascii="Times New Roman" w:hAnsi="Times New Roman" w:cs="Times New Roman"/>
                <w:sz w:val="24"/>
                <w:szCs w:val="24"/>
              </w:rPr>
              <w:lastRenderedPageBreak/>
              <w:t xml:space="preserve">Agarwal, T. (2015): </w:t>
            </w:r>
            <w:r w:rsidRPr="00E80EB7">
              <w:rPr>
                <w:rFonts w:ascii="Times New Roman" w:hAnsi="Times New Roman" w:cs="Times New Roman"/>
                <w:i/>
                <w:iCs/>
                <w:sz w:val="24"/>
                <w:szCs w:val="24"/>
              </w:rPr>
              <w:t>Ultrasonic Detection – Basics &amp; Application</w:t>
            </w:r>
            <w:r w:rsidRPr="00E80EB7">
              <w:rPr>
                <w:rFonts w:ascii="Times New Roman" w:hAnsi="Times New Roman" w:cs="Times New Roman"/>
                <w:sz w:val="24"/>
                <w:szCs w:val="24"/>
              </w:rPr>
              <w:t>.</w:t>
            </w:r>
          </w:p>
          <w:p w14:paraId="2F14F26A" w14:textId="77777777" w:rsidR="003A64A3" w:rsidRPr="003E5326" w:rsidRDefault="003A64A3" w:rsidP="003A64A3">
            <w:pPr>
              <w:widowControl w:val="0"/>
              <w:autoSpaceDE w:val="0"/>
              <w:autoSpaceDN w:val="0"/>
              <w:adjustRightInd w:val="0"/>
              <w:ind w:left="480" w:hanging="480"/>
              <w:rPr>
                <w:rFonts w:ascii="Times New Roman" w:hAnsi="Times New Roman" w:cs="Times New Roman"/>
                <w:noProof/>
                <w:color w:val="FF0000"/>
                <w:sz w:val="24"/>
                <w:szCs w:val="24"/>
              </w:rPr>
            </w:pPr>
            <w:r w:rsidRPr="003E5326">
              <w:rPr>
                <w:rFonts w:ascii="Times New Roman" w:hAnsi="Times New Roman" w:cs="Times New Roman"/>
                <w:noProof/>
                <w:color w:val="FF0000"/>
                <w:sz w:val="24"/>
                <w:szCs w:val="24"/>
              </w:rPr>
              <w:t>seharusnya</w:t>
            </w:r>
          </w:p>
          <w:p w14:paraId="78ACBDEF" w14:textId="05B30B81" w:rsidR="00D37D82" w:rsidRPr="009D4F3E" w:rsidRDefault="00D37D82" w:rsidP="00131DE4">
            <w:pPr>
              <w:ind w:left="510" w:hanging="510"/>
              <w:rPr>
                <w:rFonts w:ascii="Times New Roman" w:hAnsi="Times New Roman" w:cs="Times New Roman"/>
                <w:sz w:val="24"/>
                <w:szCs w:val="24"/>
              </w:rPr>
            </w:pPr>
            <w:r w:rsidRPr="009D4F3E">
              <w:rPr>
                <w:rFonts w:ascii="Times New Roman" w:hAnsi="Times New Roman" w:cs="Times New Roman"/>
                <w:noProof/>
                <w:sz w:val="24"/>
                <w:szCs w:val="24"/>
              </w:rPr>
              <w:lastRenderedPageBreak/>
              <w:t xml:space="preserve">Agarwal, T. (2015): </w:t>
            </w:r>
            <w:r w:rsidRPr="003A64A3">
              <w:rPr>
                <w:rFonts w:ascii="Times New Roman" w:hAnsi="Times New Roman" w:cs="Times New Roman"/>
                <w:i/>
                <w:noProof/>
                <w:sz w:val="24"/>
                <w:szCs w:val="24"/>
              </w:rPr>
              <w:t>Ultrasonic Detection – Basics &amp; Application</w:t>
            </w:r>
            <w:r w:rsidRPr="009D4F3E">
              <w:rPr>
                <w:rFonts w:ascii="Times New Roman" w:hAnsi="Times New Roman" w:cs="Times New Roman"/>
                <w:noProof/>
                <w:sz w:val="24"/>
                <w:szCs w:val="24"/>
              </w:rPr>
              <w:t>, diperoleh melalui situs internet: https://www.elprocus.com/ultrasonic-detection-basics-application/.</w:t>
            </w:r>
          </w:p>
        </w:tc>
        <w:tc>
          <w:tcPr>
            <w:tcW w:w="3696" w:type="dxa"/>
          </w:tcPr>
          <w:p w14:paraId="15FF6CFE" w14:textId="43E1FA9A" w:rsidR="00D37D82" w:rsidRPr="009D4F3E" w:rsidRDefault="003A64A3" w:rsidP="003A64A3">
            <w:pPr>
              <w:rPr>
                <w:rFonts w:ascii="Times New Roman" w:hAnsi="Times New Roman" w:cs="Times New Roman"/>
                <w:noProof/>
                <w:sz w:val="24"/>
                <w:szCs w:val="24"/>
              </w:rPr>
            </w:pPr>
            <w:r>
              <w:rPr>
                <w:rFonts w:ascii="Times New Roman" w:hAnsi="Times New Roman" w:cs="Times New Roman"/>
                <w:noProof/>
                <w:sz w:val="24"/>
                <w:szCs w:val="24"/>
              </w:rPr>
              <w:lastRenderedPageBreak/>
              <w:t>Kurang</w:t>
            </w:r>
            <w:r>
              <w:rPr>
                <w:rFonts w:ascii="Times New Roman" w:hAnsi="Times New Roman" w:cs="Times New Roman"/>
                <w:noProof/>
                <w:sz w:val="24"/>
                <w:szCs w:val="24"/>
              </w:rPr>
              <w:t xml:space="preserve"> info</w:t>
            </w:r>
            <w:r>
              <w:rPr>
                <w:rFonts w:ascii="Times New Roman" w:hAnsi="Times New Roman" w:cs="Times New Roman"/>
                <w:noProof/>
                <w:sz w:val="24"/>
                <w:szCs w:val="24"/>
              </w:rPr>
              <w:t xml:space="preserve"> diperoleh dari situs…</w:t>
            </w:r>
          </w:p>
        </w:tc>
      </w:tr>
      <w:tr w:rsidR="00D37D82" w:rsidRPr="009D4F3E" w14:paraId="64D0E781" w14:textId="77777777" w:rsidTr="00131DE4">
        <w:tc>
          <w:tcPr>
            <w:tcW w:w="1592" w:type="dxa"/>
          </w:tcPr>
          <w:p w14:paraId="72E26E43"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Website – </w:t>
            </w:r>
            <w:proofErr w:type="spellStart"/>
            <w:r w:rsidRPr="009D4F3E">
              <w:rPr>
                <w:rFonts w:ascii="Times New Roman" w:hAnsi="Times New Roman" w:cs="Times New Roman"/>
                <w:sz w:val="24"/>
                <w:szCs w:val="24"/>
              </w:rPr>
              <w:t>publikasi</w:t>
            </w:r>
            <w:proofErr w:type="spellEnd"/>
            <w:r w:rsidRPr="009D4F3E">
              <w:rPr>
                <w:rFonts w:ascii="Times New Roman" w:hAnsi="Times New Roman" w:cs="Times New Roman"/>
                <w:sz w:val="24"/>
                <w:szCs w:val="24"/>
              </w:rPr>
              <w:t xml:space="preserve"> online </w:t>
            </w:r>
            <w:proofErr w:type="spellStart"/>
            <w:r w:rsidRPr="009D4F3E">
              <w:rPr>
                <w:rFonts w:ascii="Times New Roman" w:hAnsi="Times New Roman" w:cs="Times New Roman"/>
                <w:sz w:val="24"/>
                <w:szCs w:val="24"/>
              </w:rPr>
              <w:t>pemerintah</w:t>
            </w:r>
            <w:proofErr w:type="spellEnd"/>
          </w:p>
        </w:tc>
        <w:tc>
          <w:tcPr>
            <w:tcW w:w="7662" w:type="dxa"/>
          </w:tcPr>
          <w:p w14:paraId="3D5BF428" w14:textId="77777777" w:rsidR="004B7C1F" w:rsidRDefault="004B7C1F" w:rsidP="004B7C1F">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Badan</w:t>
            </w:r>
            <w:proofErr w:type="spellEnd"/>
            <w:r w:rsidRPr="00E80EB7">
              <w:rPr>
                <w:rFonts w:ascii="Times New Roman" w:hAnsi="Times New Roman" w:cs="Times New Roman"/>
                <w:sz w:val="24"/>
                <w:szCs w:val="24"/>
              </w:rPr>
              <w:t xml:space="preserve"> Pusat </w:t>
            </w:r>
            <w:proofErr w:type="spellStart"/>
            <w:r w:rsidRPr="00E80EB7">
              <w:rPr>
                <w:rFonts w:ascii="Times New Roman" w:hAnsi="Times New Roman" w:cs="Times New Roman"/>
                <w:sz w:val="24"/>
                <w:szCs w:val="24"/>
              </w:rPr>
              <w:t>Statistik</w:t>
            </w:r>
            <w:proofErr w:type="spellEnd"/>
            <w:r w:rsidRPr="00E80EB7">
              <w:rPr>
                <w:rFonts w:ascii="Times New Roman" w:hAnsi="Times New Roman" w:cs="Times New Roman"/>
                <w:sz w:val="24"/>
                <w:szCs w:val="24"/>
              </w:rPr>
              <w:t xml:space="preserve"> (2015): </w:t>
            </w:r>
            <w:proofErr w:type="spellStart"/>
            <w:r w:rsidRPr="004B7C1F">
              <w:rPr>
                <w:rFonts w:ascii="Times New Roman" w:hAnsi="Times New Roman" w:cs="Times New Roman"/>
                <w:i/>
                <w:iCs/>
                <w:color w:val="FF0000"/>
                <w:sz w:val="24"/>
                <w:szCs w:val="24"/>
              </w:rPr>
              <w:t>Jumlah</w:t>
            </w:r>
            <w:proofErr w:type="spellEnd"/>
            <w:r w:rsidRPr="004B7C1F">
              <w:rPr>
                <w:rFonts w:ascii="Times New Roman" w:hAnsi="Times New Roman" w:cs="Times New Roman"/>
                <w:i/>
                <w:iCs/>
                <w:color w:val="FF0000"/>
                <w:sz w:val="24"/>
                <w:szCs w:val="24"/>
              </w:rPr>
              <w:t xml:space="preserve"> </w:t>
            </w:r>
            <w:proofErr w:type="spellStart"/>
            <w:r w:rsidRPr="004B7C1F">
              <w:rPr>
                <w:rFonts w:ascii="Times New Roman" w:hAnsi="Times New Roman" w:cs="Times New Roman"/>
                <w:i/>
                <w:iCs/>
                <w:color w:val="FF0000"/>
                <w:sz w:val="24"/>
                <w:szCs w:val="24"/>
              </w:rPr>
              <w:t>Desa</w:t>
            </w:r>
            <w:proofErr w:type="spellEnd"/>
            <w:r w:rsidRPr="004B7C1F">
              <w:rPr>
                <w:rFonts w:ascii="Times New Roman" w:hAnsi="Times New Roman" w:cs="Times New Roman"/>
                <w:i/>
                <w:iCs/>
                <w:color w:val="FF0000"/>
                <w:sz w:val="24"/>
                <w:szCs w:val="24"/>
              </w:rPr>
              <w:t>/</w:t>
            </w:r>
            <w:proofErr w:type="spellStart"/>
            <w:r w:rsidRPr="004B7C1F">
              <w:rPr>
                <w:rFonts w:ascii="Times New Roman" w:hAnsi="Times New Roman" w:cs="Times New Roman"/>
                <w:i/>
                <w:iCs/>
                <w:color w:val="FF0000"/>
                <w:sz w:val="24"/>
                <w:szCs w:val="24"/>
              </w:rPr>
              <w:t>Kelurahan</w:t>
            </w:r>
            <w:proofErr w:type="spellEnd"/>
            <w:r w:rsidRPr="004B7C1F">
              <w:rPr>
                <w:rFonts w:ascii="Times New Roman" w:hAnsi="Times New Roman" w:cs="Times New Roman"/>
                <w:i/>
                <w:iCs/>
                <w:color w:val="FF0000"/>
                <w:sz w:val="24"/>
                <w:szCs w:val="24"/>
              </w:rPr>
              <w:t xml:space="preserve"> </w:t>
            </w:r>
            <w:proofErr w:type="spellStart"/>
            <w:r w:rsidRPr="004B7C1F">
              <w:rPr>
                <w:rFonts w:ascii="Times New Roman" w:hAnsi="Times New Roman" w:cs="Times New Roman"/>
                <w:i/>
                <w:iCs/>
                <w:color w:val="FF0000"/>
                <w:sz w:val="24"/>
                <w:szCs w:val="24"/>
              </w:rPr>
              <w:t>Menurut</w:t>
            </w:r>
            <w:proofErr w:type="spellEnd"/>
            <w:r w:rsidRPr="004B7C1F">
              <w:rPr>
                <w:rFonts w:ascii="Times New Roman" w:hAnsi="Times New Roman" w:cs="Times New Roman"/>
                <w:i/>
                <w:iCs/>
                <w:color w:val="FF0000"/>
                <w:sz w:val="24"/>
                <w:szCs w:val="24"/>
              </w:rPr>
              <w:t xml:space="preserve"> </w:t>
            </w:r>
            <w:proofErr w:type="spellStart"/>
            <w:r w:rsidRPr="004B7C1F">
              <w:rPr>
                <w:rFonts w:ascii="Times New Roman" w:hAnsi="Times New Roman" w:cs="Times New Roman"/>
                <w:i/>
                <w:iCs/>
                <w:color w:val="FF0000"/>
                <w:sz w:val="24"/>
                <w:szCs w:val="24"/>
              </w:rPr>
              <w:t>Provinsi</w:t>
            </w:r>
            <w:proofErr w:type="spellEnd"/>
            <w:r w:rsidRPr="004B7C1F">
              <w:rPr>
                <w:rFonts w:ascii="Times New Roman" w:hAnsi="Times New Roman" w:cs="Times New Roman"/>
                <w:i/>
                <w:iCs/>
                <w:color w:val="FF0000"/>
                <w:sz w:val="24"/>
                <w:szCs w:val="24"/>
              </w:rPr>
              <w:t xml:space="preserve"> </w:t>
            </w:r>
            <w:proofErr w:type="spellStart"/>
            <w:r w:rsidRPr="004B7C1F">
              <w:rPr>
                <w:rFonts w:ascii="Times New Roman" w:hAnsi="Times New Roman" w:cs="Times New Roman"/>
                <w:i/>
                <w:iCs/>
                <w:color w:val="FF0000"/>
                <w:sz w:val="24"/>
                <w:szCs w:val="24"/>
              </w:rPr>
              <w:t>dan</w:t>
            </w:r>
            <w:proofErr w:type="spellEnd"/>
            <w:r w:rsidRPr="004B7C1F">
              <w:rPr>
                <w:rFonts w:ascii="Times New Roman" w:hAnsi="Times New Roman" w:cs="Times New Roman"/>
                <w:i/>
                <w:iCs/>
                <w:color w:val="FF0000"/>
                <w:sz w:val="24"/>
                <w:szCs w:val="24"/>
              </w:rPr>
              <w:t xml:space="preserve"> </w:t>
            </w:r>
            <w:proofErr w:type="spellStart"/>
            <w:r w:rsidRPr="004B7C1F">
              <w:rPr>
                <w:rFonts w:ascii="Times New Roman" w:hAnsi="Times New Roman" w:cs="Times New Roman"/>
                <w:i/>
                <w:iCs/>
                <w:color w:val="FF0000"/>
                <w:sz w:val="24"/>
                <w:szCs w:val="24"/>
              </w:rPr>
              <w:t>Letak</w:t>
            </w:r>
            <w:proofErr w:type="spellEnd"/>
            <w:r w:rsidRPr="004B7C1F">
              <w:rPr>
                <w:rFonts w:ascii="Times New Roman" w:hAnsi="Times New Roman" w:cs="Times New Roman"/>
                <w:i/>
                <w:iCs/>
                <w:color w:val="FF0000"/>
                <w:sz w:val="24"/>
                <w:szCs w:val="24"/>
              </w:rPr>
              <w:t xml:space="preserve"> </w:t>
            </w:r>
            <w:proofErr w:type="spellStart"/>
            <w:r w:rsidRPr="004B7C1F">
              <w:rPr>
                <w:rFonts w:ascii="Times New Roman" w:hAnsi="Times New Roman" w:cs="Times New Roman"/>
                <w:i/>
                <w:iCs/>
                <w:color w:val="FF0000"/>
                <w:sz w:val="24"/>
                <w:szCs w:val="24"/>
              </w:rPr>
              <w:t>Geografi</w:t>
            </w:r>
            <w:proofErr w:type="spellEnd"/>
            <w:r w:rsidRPr="004B7C1F">
              <w:rPr>
                <w:rFonts w:ascii="Times New Roman" w:hAnsi="Times New Roman" w:cs="Times New Roman"/>
                <w:i/>
                <w:iCs/>
                <w:color w:val="FF0000"/>
                <w:sz w:val="24"/>
                <w:szCs w:val="24"/>
              </w:rPr>
              <w:t>, 2003 - 2014</w:t>
            </w:r>
            <w:r w:rsidRPr="00E80EB7">
              <w:rPr>
                <w:rFonts w:ascii="Times New Roman" w:hAnsi="Times New Roman" w:cs="Times New Roman"/>
                <w:sz w:val="24"/>
                <w:szCs w:val="24"/>
              </w:rPr>
              <w:t>.</w:t>
            </w:r>
          </w:p>
          <w:p w14:paraId="6D1AEF51" w14:textId="77777777" w:rsidR="004B7C1F" w:rsidRDefault="004B7C1F" w:rsidP="00131DE4">
            <w:pPr>
              <w:widowControl w:val="0"/>
              <w:autoSpaceDE w:val="0"/>
              <w:autoSpaceDN w:val="0"/>
              <w:adjustRightInd w:val="0"/>
              <w:ind w:left="480" w:hanging="480"/>
              <w:rPr>
                <w:rFonts w:ascii="Times New Roman" w:hAnsi="Times New Roman" w:cs="Times New Roman"/>
                <w:noProof/>
                <w:sz w:val="24"/>
                <w:szCs w:val="24"/>
              </w:rPr>
            </w:pPr>
          </w:p>
          <w:p w14:paraId="73ACFC58" w14:textId="629444A9"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Badan Pusat Statistik (2015): Jumlah Desa/Kelurahan Menurut Provinsi dan Letak Geografi, 2003 - 2014, diperoleh melalui situs internet: https://www.bps.go.id/dynamictable/2015/09/18/906/jumlah-desa-kelurahan-menurut-provinsi-dan-letak-geografi-2003---2014.html.</w:t>
            </w:r>
          </w:p>
        </w:tc>
        <w:tc>
          <w:tcPr>
            <w:tcW w:w="3696" w:type="dxa"/>
          </w:tcPr>
          <w:p w14:paraId="0F032873" w14:textId="77777777" w:rsidR="00D37D82" w:rsidRDefault="004B7C1F" w:rsidP="004B7C1F">
            <w:pPr>
              <w:widowControl w:val="0"/>
              <w:autoSpaceDE w:val="0"/>
              <w:autoSpaceDN w:val="0"/>
              <w:adjustRightInd w:val="0"/>
              <w:ind w:left="16"/>
              <w:rPr>
                <w:rFonts w:ascii="Times New Roman" w:hAnsi="Times New Roman" w:cs="Times New Roman"/>
                <w:noProof/>
                <w:sz w:val="24"/>
                <w:szCs w:val="24"/>
              </w:rPr>
            </w:pPr>
            <w:r>
              <w:rPr>
                <w:rFonts w:ascii="Times New Roman" w:hAnsi="Times New Roman" w:cs="Times New Roman"/>
                <w:noProof/>
                <w:sz w:val="24"/>
                <w:szCs w:val="24"/>
              </w:rPr>
              <w:t>Huruf tidak miring</w:t>
            </w:r>
          </w:p>
          <w:p w14:paraId="4E59C46A" w14:textId="0733832C" w:rsidR="004B7C1F" w:rsidRPr="009D4F3E" w:rsidRDefault="004B7C1F" w:rsidP="004B7C1F">
            <w:pPr>
              <w:widowControl w:val="0"/>
              <w:autoSpaceDE w:val="0"/>
              <w:autoSpaceDN w:val="0"/>
              <w:adjustRightInd w:val="0"/>
              <w:ind w:left="16"/>
              <w:rPr>
                <w:rFonts w:ascii="Times New Roman" w:hAnsi="Times New Roman" w:cs="Times New Roman"/>
                <w:noProof/>
                <w:sz w:val="24"/>
                <w:szCs w:val="24"/>
              </w:rPr>
            </w:pPr>
            <w:r>
              <w:rPr>
                <w:rFonts w:ascii="Times New Roman" w:hAnsi="Times New Roman" w:cs="Times New Roman"/>
                <w:noProof/>
                <w:sz w:val="24"/>
                <w:szCs w:val="24"/>
              </w:rPr>
              <w:t>Kurang info diperoleh dari situs…</w:t>
            </w:r>
          </w:p>
        </w:tc>
      </w:tr>
      <w:tr w:rsidR="00D37D82" w:rsidRPr="009D4F3E" w14:paraId="741E52A6" w14:textId="77777777" w:rsidTr="00131DE4">
        <w:tc>
          <w:tcPr>
            <w:tcW w:w="1592" w:type="dxa"/>
          </w:tcPr>
          <w:p w14:paraId="3D4E2744"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Email</w:t>
            </w:r>
          </w:p>
        </w:tc>
        <w:tc>
          <w:tcPr>
            <w:tcW w:w="7662" w:type="dxa"/>
          </w:tcPr>
          <w:p w14:paraId="60EC5878" w14:textId="77777777" w:rsidR="00492C6E" w:rsidRDefault="00492C6E" w:rsidP="00492C6E">
            <w:pPr>
              <w:pStyle w:val="Bibliography"/>
              <w:spacing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M</w:t>
            </w:r>
            <w:r w:rsidRPr="00E80EB7">
              <w:rPr>
                <w:rFonts w:ascii="Times New Roman" w:hAnsi="Times New Roman" w:cs="Times New Roman"/>
                <w:i/>
                <w:iCs/>
                <w:sz w:val="24"/>
                <w:szCs w:val="24"/>
              </w:rPr>
              <w:t>enurut</w:t>
            </w:r>
            <w:proofErr w:type="spellEnd"/>
            <w:r w:rsidRPr="00E80EB7">
              <w:rPr>
                <w:rFonts w:ascii="Times New Roman" w:hAnsi="Times New Roman" w:cs="Times New Roman"/>
                <w:i/>
                <w:iCs/>
                <w:sz w:val="24"/>
                <w:szCs w:val="24"/>
              </w:rPr>
              <w:t xml:space="preserve"> Hari </w:t>
            </w:r>
            <w:proofErr w:type="spellStart"/>
            <w:r w:rsidRPr="00E80EB7">
              <w:rPr>
                <w:rFonts w:ascii="Times New Roman" w:hAnsi="Times New Roman" w:cs="Times New Roman"/>
                <w:i/>
                <w:iCs/>
                <w:sz w:val="24"/>
                <w:szCs w:val="24"/>
              </w:rPr>
              <w:t>Wibowo</w:t>
            </w:r>
            <w:proofErr w:type="spellEnd"/>
            <w:r w:rsidRPr="00E80EB7">
              <w:rPr>
                <w:rFonts w:ascii="Times New Roman" w:hAnsi="Times New Roman" w:cs="Times New Roman"/>
                <w:sz w:val="24"/>
                <w:szCs w:val="24"/>
              </w:rPr>
              <w:t xml:space="preserve"> (t.t.)</w:t>
            </w:r>
            <w:proofErr w:type="gramStart"/>
            <w:r w:rsidRPr="00E80EB7">
              <w:rPr>
                <w:rFonts w:ascii="Times New Roman" w:hAnsi="Times New Roman" w:cs="Times New Roman"/>
                <w:sz w:val="24"/>
                <w:szCs w:val="24"/>
              </w:rPr>
              <w:t>: .</w:t>
            </w:r>
            <w:proofErr w:type="gramEnd"/>
          </w:p>
          <w:p w14:paraId="011910F8" w14:textId="77777777" w:rsidR="00D37D82" w:rsidRPr="009D4F3E" w:rsidRDefault="00D37D82" w:rsidP="00131DE4">
            <w:pPr>
              <w:rPr>
                <w:rFonts w:ascii="Times New Roman" w:hAnsi="Times New Roman" w:cs="Times New Roman"/>
                <w:color w:val="FF0000"/>
                <w:sz w:val="24"/>
                <w:szCs w:val="24"/>
              </w:rPr>
            </w:pPr>
            <w:proofErr w:type="spellStart"/>
            <w:r w:rsidRPr="009D4F3E">
              <w:rPr>
                <w:rFonts w:ascii="Times New Roman" w:hAnsi="Times New Roman" w:cs="Times New Roman"/>
                <w:color w:val="FF0000"/>
                <w:sz w:val="24"/>
                <w:szCs w:val="24"/>
              </w:rPr>
              <w:t>seharusnya</w:t>
            </w:r>
            <w:proofErr w:type="spellEnd"/>
          </w:p>
          <w:p w14:paraId="39ACBC2E"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Menurut</w:t>
            </w:r>
            <w:proofErr w:type="spellEnd"/>
            <w:r w:rsidRPr="009D4F3E">
              <w:rPr>
                <w:rFonts w:ascii="Times New Roman" w:hAnsi="Times New Roman" w:cs="Times New Roman"/>
                <w:sz w:val="24"/>
                <w:szCs w:val="24"/>
              </w:rPr>
              <w:t xml:space="preserve"> </w:t>
            </w:r>
            <w:proofErr w:type="spellStart"/>
            <w:proofErr w:type="gramStart"/>
            <w:r w:rsidRPr="009D4F3E">
              <w:rPr>
                <w:rFonts w:ascii="Times New Roman" w:hAnsi="Times New Roman" w:cs="Times New Roman"/>
                <w:sz w:val="24"/>
                <w:szCs w:val="24"/>
              </w:rPr>
              <w:t>Wibowo,H</w:t>
            </w:r>
            <w:proofErr w:type="spellEnd"/>
            <w:r w:rsidRPr="009D4F3E">
              <w:rPr>
                <w:rFonts w:ascii="Times New Roman" w:hAnsi="Times New Roman" w:cs="Times New Roman"/>
                <w:sz w:val="24"/>
                <w:szCs w:val="24"/>
              </w:rPr>
              <w:t>.</w:t>
            </w:r>
            <w:proofErr w:type="gramEnd"/>
            <w:r w:rsidRPr="009D4F3E">
              <w:rPr>
                <w:rFonts w:ascii="Times New Roman" w:hAnsi="Times New Roman" w:cs="Times New Roman"/>
                <w:sz w:val="24"/>
                <w:szCs w:val="24"/>
              </w:rPr>
              <w:t>, (</w:t>
            </w:r>
            <w:proofErr w:type="spellStart"/>
            <w:r w:rsidRPr="003A6EAD">
              <w:rPr>
                <w:rFonts w:ascii="Times New Roman" w:hAnsi="Times New Roman" w:cs="Times New Roman"/>
                <w:color w:val="FF0000"/>
                <w:sz w:val="24"/>
                <w:szCs w:val="24"/>
              </w:rPr>
              <w:t>komunikasi</w:t>
            </w:r>
            <w:proofErr w:type="spellEnd"/>
            <w:r w:rsidRPr="003A6EAD">
              <w:rPr>
                <w:rFonts w:ascii="Times New Roman" w:hAnsi="Times New Roman" w:cs="Times New Roman"/>
                <w:color w:val="FF0000"/>
                <w:sz w:val="24"/>
                <w:szCs w:val="24"/>
              </w:rPr>
              <w:t xml:space="preserve"> </w:t>
            </w:r>
            <w:proofErr w:type="spellStart"/>
            <w:r w:rsidRPr="003A6EAD">
              <w:rPr>
                <w:rFonts w:ascii="Times New Roman" w:hAnsi="Times New Roman" w:cs="Times New Roman"/>
                <w:color w:val="FF0000"/>
                <w:sz w:val="24"/>
                <w:szCs w:val="24"/>
              </w:rPr>
              <w:t>secara</w:t>
            </w:r>
            <w:proofErr w:type="spellEnd"/>
            <w:r w:rsidRPr="003A6EAD">
              <w:rPr>
                <w:rFonts w:ascii="Times New Roman" w:hAnsi="Times New Roman" w:cs="Times New Roman"/>
                <w:color w:val="FF0000"/>
                <w:sz w:val="24"/>
                <w:szCs w:val="24"/>
              </w:rPr>
              <w:t xml:space="preserve"> </w:t>
            </w:r>
            <w:proofErr w:type="spellStart"/>
            <w:r w:rsidRPr="003A6EAD">
              <w:rPr>
                <w:rFonts w:ascii="Times New Roman" w:hAnsi="Times New Roman" w:cs="Times New Roman"/>
                <w:color w:val="FF0000"/>
                <w:sz w:val="24"/>
                <w:szCs w:val="24"/>
              </w:rPr>
              <w:t>pribadi</w:t>
            </w:r>
            <w:proofErr w:type="spellEnd"/>
            <w:r w:rsidRPr="003A6EAD">
              <w:rPr>
                <w:rFonts w:ascii="Times New Roman" w:hAnsi="Times New Roman" w:cs="Times New Roman"/>
                <w:color w:val="FF0000"/>
                <w:sz w:val="24"/>
                <w:szCs w:val="24"/>
              </w:rPr>
              <w:t>, 22 Mei 2018</w:t>
            </w:r>
            <w:r w:rsidRPr="009D4F3E">
              <w:rPr>
                <w:rFonts w:ascii="Times New Roman" w:hAnsi="Times New Roman" w:cs="Times New Roman"/>
                <w:sz w:val="24"/>
                <w:szCs w:val="24"/>
              </w:rPr>
              <w:t>)</w:t>
            </w:r>
          </w:p>
        </w:tc>
        <w:tc>
          <w:tcPr>
            <w:tcW w:w="3696" w:type="dxa"/>
          </w:tcPr>
          <w:p w14:paraId="32BC127F" w14:textId="00233C32"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Tidak</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sesuai</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dan</w:t>
            </w:r>
            <w:proofErr w:type="spellEnd"/>
            <w:r w:rsidR="003A6EAD">
              <w:rPr>
                <w:rFonts w:ascii="Times New Roman" w:hAnsi="Times New Roman" w:cs="Times New Roman"/>
                <w:sz w:val="24"/>
                <w:szCs w:val="24"/>
              </w:rPr>
              <w:t xml:space="preserve"> </w:t>
            </w:r>
            <w:proofErr w:type="spellStart"/>
            <w:r w:rsidR="003A6EAD">
              <w:rPr>
                <w:rFonts w:ascii="Times New Roman" w:hAnsi="Times New Roman" w:cs="Times New Roman"/>
                <w:sz w:val="24"/>
                <w:szCs w:val="24"/>
              </w:rPr>
              <w:t>masih</w:t>
            </w:r>
            <w:proofErr w:type="spellEnd"/>
            <w:r w:rsidR="003A6EAD">
              <w:rPr>
                <w:rFonts w:ascii="Times New Roman" w:hAnsi="Times New Roman" w:cs="Times New Roman"/>
                <w:sz w:val="24"/>
                <w:szCs w:val="24"/>
              </w:rPr>
              <w:t xml:space="preserve"> </w:t>
            </w:r>
            <w:proofErr w:type="spellStart"/>
            <w:r w:rsidR="003A6EAD">
              <w:rPr>
                <w:rFonts w:ascii="Times New Roman" w:hAnsi="Times New Roman" w:cs="Times New Roman"/>
                <w:sz w:val="24"/>
                <w:szCs w:val="24"/>
              </w:rPr>
              <w:t>banyak</w:t>
            </w:r>
            <w:proofErr w:type="spellEnd"/>
            <w:r w:rsidR="003A6EAD">
              <w:rPr>
                <w:rFonts w:ascii="Times New Roman" w:hAnsi="Times New Roman" w:cs="Times New Roman"/>
                <w:sz w:val="24"/>
                <w:szCs w:val="24"/>
              </w:rPr>
              <w:t xml:space="preserve"> data yang </w:t>
            </w:r>
            <w:proofErr w:type="spellStart"/>
            <w:r w:rsidR="003A6EAD">
              <w:rPr>
                <w:rFonts w:ascii="Times New Roman" w:hAnsi="Times New Roman" w:cs="Times New Roman"/>
                <w:sz w:val="24"/>
                <w:szCs w:val="24"/>
              </w:rPr>
              <w:t>tidak</w:t>
            </w:r>
            <w:proofErr w:type="spellEnd"/>
            <w:r w:rsidR="003A6EAD">
              <w:rPr>
                <w:rFonts w:ascii="Times New Roman" w:hAnsi="Times New Roman" w:cs="Times New Roman"/>
                <w:sz w:val="24"/>
                <w:szCs w:val="24"/>
              </w:rPr>
              <w:t xml:space="preserve"> </w:t>
            </w:r>
            <w:proofErr w:type="spellStart"/>
            <w:r w:rsidR="003A6EAD">
              <w:rPr>
                <w:rFonts w:ascii="Times New Roman" w:hAnsi="Times New Roman" w:cs="Times New Roman"/>
                <w:sz w:val="24"/>
                <w:szCs w:val="24"/>
              </w:rPr>
              <w:t>tercakup</w:t>
            </w:r>
            <w:proofErr w:type="spellEnd"/>
            <w:r w:rsidR="003A6EAD">
              <w:rPr>
                <w:rFonts w:ascii="Times New Roman" w:hAnsi="Times New Roman" w:cs="Times New Roman"/>
                <w:sz w:val="24"/>
                <w:szCs w:val="24"/>
              </w:rPr>
              <w:t>.</w:t>
            </w:r>
          </w:p>
        </w:tc>
      </w:tr>
      <w:tr w:rsidR="00D37D82" w:rsidRPr="009D4F3E" w14:paraId="5065EEF3" w14:textId="77777777" w:rsidTr="00131DE4">
        <w:tc>
          <w:tcPr>
            <w:tcW w:w="1592" w:type="dxa"/>
          </w:tcPr>
          <w:p w14:paraId="4A559334"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Radio </w:t>
            </w:r>
            <w:proofErr w:type="spellStart"/>
            <w:r w:rsidRPr="009D4F3E">
              <w:rPr>
                <w:rFonts w:ascii="Times New Roman" w:hAnsi="Times New Roman" w:cs="Times New Roman"/>
                <w:sz w:val="24"/>
                <w:szCs w:val="24"/>
              </w:rPr>
              <w:t>dan</w:t>
            </w:r>
            <w:proofErr w:type="spellEnd"/>
            <w:r w:rsidRPr="009D4F3E">
              <w:rPr>
                <w:rFonts w:ascii="Times New Roman" w:hAnsi="Times New Roman" w:cs="Times New Roman"/>
                <w:sz w:val="24"/>
                <w:szCs w:val="24"/>
              </w:rPr>
              <w:t xml:space="preserve"> episode TV</w:t>
            </w:r>
          </w:p>
        </w:tc>
        <w:tc>
          <w:tcPr>
            <w:tcW w:w="7662" w:type="dxa"/>
          </w:tcPr>
          <w:p w14:paraId="75F093D1" w14:textId="77777777" w:rsidR="003A6EAD" w:rsidRDefault="003A6EAD" w:rsidP="003A6EAD">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Foster, J. (2016): </w:t>
            </w:r>
            <w:r w:rsidRPr="00E80EB7">
              <w:rPr>
                <w:rFonts w:ascii="Times New Roman" w:hAnsi="Times New Roman" w:cs="Times New Roman"/>
                <w:i/>
                <w:iCs/>
                <w:sz w:val="24"/>
                <w:szCs w:val="24"/>
              </w:rPr>
              <w:t>Black Mirror</w:t>
            </w:r>
            <w:r w:rsidRPr="00E80EB7">
              <w:rPr>
                <w:rFonts w:ascii="Times New Roman" w:hAnsi="Times New Roman" w:cs="Times New Roman"/>
                <w:sz w:val="24"/>
                <w:szCs w:val="24"/>
              </w:rPr>
              <w:t>, Netflix.</w:t>
            </w:r>
          </w:p>
          <w:p w14:paraId="567FB114" w14:textId="77777777" w:rsidR="00D37D82" w:rsidRPr="009D4F3E" w:rsidRDefault="00D37D82" w:rsidP="00131DE4">
            <w:pPr>
              <w:rPr>
                <w:rFonts w:ascii="Times New Roman" w:hAnsi="Times New Roman" w:cs="Times New Roman"/>
                <w:color w:val="FF0000"/>
                <w:sz w:val="24"/>
                <w:szCs w:val="24"/>
              </w:rPr>
            </w:pPr>
            <w:proofErr w:type="spellStart"/>
            <w:r w:rsidRPr="009D4F3E">
              <w:rPr>
                <w:rFonts w:ascii="Times New Roman" w:hAnsi="Times New Roman" w:cs="Times New Roman"/>
                <w:color w:val="FF0000"/>
                <w:sz w:val="24"/>
                <w:szCs w:val="24"/>
              </w:rPr>
              <w:t>seharusnya</w:t>
            </w:r>
            <w:proofErr w:type="spellEnd"/>
          </w:p>
          <w:p w14:paraId="7BB92D12" w14:textId="77777777" w:rsidR="00D37D82" w:rsidRPr="009D4F3E" w:rsidRDefault="00D37D82" w:rsidP="00131DE4">
            <w:pPr>
              <w:ind w:left="563" w:hanging="563"/>
              <w:rPr>
                <w:rFonts w:ascii="Times New Roman" w:hAnsi="Times New Roman" w:cs="Times New Roman"/>
                <w:sz w:val="24"/>
                <w:szCs w:val="24"/>
              </w:rPr>
            </w:pPr>
            <w:r w:rsidRPr="009D4F3E">
              <w:rPr>
                <w:rFonts w:ascii="Times New Roman" w:hAnsi="Times New Roman" w:cs="Times New Roman"/>
                <w:sz w:val="24"/>
                <w:szCs w:val="24"/>
              </w:rPr>
              <w:t>Brooker, C. (</w:t>
            </w:r>
            <w:proofErr w:type="spellStart"/>
            <w:r w:rsidRPr="009D4F3E">
              <w:rPr>
                <w:rFonts w:ascii="Times New Roman" w:hAnsi="Times New Roman" w:cs="Times New Roman"/>
                <w:sz w:val="24"/>
                <w:szCs w:val="24"/>
              </w:rPr>
              <w:t>penulis</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dan</w:t>
            </w:r>
            <w:proofErr w:type="spellEnd"/>
            <w:r w:rsidRPr="009D4F3E">
              <w:rPr>
                <w:rFonts w:ascii="Times New Roman" w:hAnsi="Times New Roman" w:cs="Times New Roman"/>
                <w:sz w:val="24"/>
                <w:szCs w:val="24"/>
              </w:rPr>
              <w:t xml:space="preserve"> Foster, J. (</w:t>
            </w:r>
            <w:proofErr w:type="spellStart"/>
            <w:r w:rsidRPr="009D4F3E">
              <w:rPr>
                <w:rFonts w:ascii="Times New Roman" w:hAnsi="Times New Roman" w:cs="Times New Roman"/>
                <w:sz w:val="24"/>
                <w:szCs w:val="24"/>
              </w:rPr>
              <w:t>direktor</w:t>
            </w:r>
            <w:proofErr w:type="spellEnd"/>
            <w:r w:rsidRPr="009D4F3E">
              <w:rPr>
                <w:rFonts w:ascii="Times New Roman" w:hAnsi="Times New Roman" w:cs="Times New Roman"/>
                <w:sz w:val="24"/>
                <w:szCs w:val="24"/>
              </w:rPr>
              <w:t xml:space="preserve">). (2016): </w:t>
            </w:r>
            <w:proofErr w:type="spellStart"/>
            <w:r w:rsidRPr="009D4F3E">
              <w:rPr>
                <w:rFonts w:ascii="Times New Roman" w:hAnsi="Times New Roman" w:cs="Times New Roman"/>
                <w:sz w:val="24"/>
                <w:szCs w:val="24"/>
              </w:rPr>
              <w:t>Arkangel</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judul</w:t>
            </w:r>
            <w:proofErr w:type="spellEnd"/>
            <w:r w:rsidRPr="009D4F3E">
              <w:rPr>
                <w:rFonts w:ascii="Times New Roman" w:hAnsi="Times New Roman" w:cs="Times New Roman"/>
                <w:sz w:val="24"/>
                <w:szCs w:val="24"/>
              </w:rPr>
              <w:t xml:space="preserve"> episode), In Brooker, C. (executive Producer), </w:t>
            </w:r>
            <w:r w:rsidRPr="009D4F3E">
              <w:rPr>
                <w:rFonts w:ascii="Times New Roman" w:hAnsi="Times New Roman" w:cs="Times New Roman"/>
                <w:i/>
                <w:sz w:val="24"/>
                <w:szCs w:val="24"/>
              </w:rPr>
              <w:t>Black Mirror</w:t>
            </w:r>
            <w:r w:rsidRPr="0079780B">
              <w:rPr>
                <w:rFonts w:ascii="Times New Roman" w:hAnsi="Times New Roman" w:cs="Times New Roman"/>
                <w:color w:val="FF0000"/>
                <w:sz w:val="24"/>
                <w:szCs w:val="24"/>
              </w:rPr>
              <w:t xml:space="preserve">, United Kingdom: </w:t>
            </w:r>
            <w:r w:rsidRPr="009D4F3E">
              <w:rPr>
                <w:rFonts w:ascii="Times New Roman" w:hAnsi="Times New Roman" w:cs="Times New Roman"/>
                <w:sz w:val="24"/>
                <w:szCs w:val="24"/>
              </w:rPr>
              <w:t>Netflix (channel).</w:t>
            </w:r>
          </w:p>
        </w:tc>
        <w:tc>
          <w:tcPr>
            <w:tcW w:w="3696" w:type="dxa"/>
          </w:tcPr>
          <w:p w14:paraId="458D14DB" w14:textId="6A997DAB" w:rsidR="00D37D82" w:rsidRPr="009D4F3E" w:rsidRDefault="003A6EAD" w:rsidP="00131DE4">
            <w:pPr>
              <w:rPr>
                <w:rFonts w:ascii="Times New Roman" w:hAnsi="Times New Roman" w:cs="Times New Roman"/>
                <w:sz w:val="24"/>
                <w:szCs w:val="24"/>
              </w:rPr>
            </w:pP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United kingdom</w:t>
            </w:r>
            <w:proofErr w:type="gram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di web </w:t>
            </w:r>
            <w:r>
              <w:t xml:space="preserve"> </w:t>
            </w:r>
            <w:hyperlink r:id="rId4" w:history="1">
              <w:r w:rsidRPr="0086588E">
                <w:rPr>
                  <w:rStyle w:val="Hyperlink"/>
                  <w:rFonts w:ascii="Times New Roman" w:hAnsi="Times New Roman" w:cs="Times New Roman"/>
                  <w:sz w:val="24"/>
                  <w:szCs w:val="24"/>
                </w:rPr>
                <w:t>https://itb-sps.github.io/csl/id</w:t>
              </w:r>
            </w:hyperlink>
            <w:r>
              <w:rPr>
                <w:rFonts w:ascii="Times New Roman" w:hAnsi="Times New Roman" w:cs="Times New Roman"/>
                <w:sz w:val="24"/>
                <w:szCs w:val="24"/>
              </w:rPr>
              <w:br/>
            </w:r>
            <w:r>
              <w:rPr>
                <w:rFonts w:ascii="Times New Roman" w:hAnsi="Times New Roman" w:cs="Times New Roman"/>
                <w:sz w:val="24"/>
                <w:szCs w:val="24"/>
              </w:rPr>
              <w:br/>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APA</w:t>
            </w:r>
          </w:p>
        </w:tc>
      </w:tr>
      <w:tr w:rsidR="00D37D82" w:rsidRPr="009D4F3E" w14:paraId="3470149B" w14:textId="77777777" w:rsidTr="00131DE4">
        <w:tc>
          <w:tcPr>
            <w:tcW w:w="1592" w:type="dxa"/>
          </w:tcPr>
          <w:p w14:paraId="718CAE80"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Klip</w:t>
            </w:r>
            <w:proofErr w:type="spellEnd"/>
            <w:r w:rsidRPr="009D4F3E">
              <w:rPr>
                <w:rFonts w:ascii="Times New Roman" w:hAnsi="Times New Roman" w:cs="Times New Roman"/>
                <w:sz w:val="24"/>
                <w:szCs w:val="24"/>
              </w:rPr>
              <w:t xml:space="preserve"> film </w:t>
            </w:r>
            <w:proofErr w:type="spellStart"/>
            <w:r w:rsidRPr="009D4F3E">
              <w:rPr>
                <w:rFonts w:ascii="Times New Roman" w:hAnsi="Times New Roman" w:cs="Times New Roman"/>
                <w:sz w:val="24"/>
                <w:szCs w:val="24"/>
              </w:rPr>
              <w:t>dari</w:t>
            </w:r>
            <w:proofErr w:type="spellEnd"/>
            <w:r w:rsidRPr="009D4F3E">
              <w:rPr>
                <w:rFonts w:ascii="Times New Roman" w:hAnsi="Times New Roman" w:cs="Times New Roman"/>
                <w:sz w:val="24"/>
                <w:szCs w:val="24"/>
              </w:rPr>
              <w:t xml:space="preserve"> website</w:t>
            </w:r>
          </w:p>
        </w:tc>
        <w:tc>
          <w:tcPr>
            <w:tcW w:w="7662" w:type="dxa"/>
          </w:tcPr>
          <w:p w14:paraId="7A6CA6BD" w14:textId="77777777" w:rsidR="00C32AE4" w:rsidRDefault="00C32AE4" w:rsidP="00C32AE4">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Maychaelson</w:t>
            </w:r>
            <w:proofErr w:type="spellEnd"/>
            <w:r w:rsidRPr="00E80EB7">
              <w:rPr>
                <w:rFonts w:ascii="Times New Roman" w:hAnsi="Times New Roman" w:cs="Times New Roman"/>
                <w:sz w:val="24"/>
                <w:szCs w:val="24"/>
              </w:rPr>
              <w:t xml:space="preserve">, R. (2018): </w:t>
            </w:r>
            <w:proofErr w:type="spellStart"/>
            <w:r w:rsidRPr="00E80EB7">
              <w:rPr>
                <w:rFonts w:ascii="Times New Roman" w:hAnsi="Times New Roman" w:cs="Times New Roman"/>
                <w:i/>
                <w:iCs/>
                <w:sz w:val="24"/>
                <w:szCs w:val="24"/>
              </w:rPr>
              <w:t>Matchalatte</w:t>
            </w:r>
            <w:proofErr w:type="spellEnd"/>
            <w:r w:rsidRPr="00E80EB7">
              <w:rPr>
                <w:rFonts w:ascii="Times New Roman" w:hAnsi="Times New Roman" w:cs="Times New Roman"/>
                <w:sz w:val="24"/>
                <w:szCs w:val="24"/>
              </w:rPr>
              <w:t>.</w:t>
            </w:r>
          </w:p>
          <w:p w14:paraId="107AB774"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4EDC9EA1" w14:textId="77777777" w:rsidR="00D37D82" w:rsidRPr="009D4F3E" w:rsidRDefault="00D37D82" w:rsidP="00131DE4">
            <w:pPr>
              <w:ind w:left="563" w:hanging="563"/>
              <w:rPr>
                <w:rFonts w:ascii="Times New Roman" w:hAnsi="Times New Roman" w:cs="Times New Roman"/>
                <w:sz w:val="24"/>
                <w:szCs w:val="24"/>
              </w:rPr>
            </w:pPr>
            <w:r w:rsidRPr="009D4F3E">
              <w:rPr>
                <w:rFonts w:ascii="Times New Roman" w:hAnsi="Times New Roman" w:cs="Times New Roman"/>
                <w:noProof/>
                <w:sz w:val="24"/>
                <w:szCs w:val="24"/>
              </w:rPr>
              <w:t xml:space="preserve">Agatha, G. (Producer), Maychaelson, R. (Director), Catherine, C., Maychaelson, R., dan Agatha, G.(Penulis Naskah).(2018): </w:t>
            </w:r>
            <w:r w:rsidRPr="009D4F3E">
              <w:rPr>
                <w:rFonts w:ascii="Times New Roman" w:hAnsi="Times New Roman" w:cs="Times New Roman"/>
                <w:i/>
                <w:noProof/>
                <w:sz w:val="24"/>
                <w:szCs w:val="24"/>
              </w:rPr>
              <w:t>Matchalatte</w:t>
            </w:r>
            <w:r w:rsidRPr="009D4F3E">
              <w:rPr>
                <w:rFonts w:ascii="Times New Roman" w:hAnsi="Times New Roman" w:cs="Times New Roman"/>
                <w:noProof/>
                <w:sz w:val="24"/>
                <w:szCs w:val="24"/>
              </w:rPr>
              <w:t xml:space="preserve">, diperoleh melalui situs internet: </w:t>
            </w:r>
            <w:r w:rsidRPr="009D4F3E">
              <w:rPr>
                <w:rFonts w:ascii="Times New Roman" w:hAnsi="Times New Roman" w:cs="Times New Roman"/>
                <w:sz w:val="24"/>
                <w:szCs w:val="24"/>
              </w:rPr>
              <w:t xml:space="preserve"> </w:t>
            </w:r>
            <w:r w:rsidRPr="009D4F3E">
              <w:rPr>
                <w:rFonts w:ascii="Times New Roman" w:hAnsi="Times New Roman" w:cs="Times New Roman"/>
                <w:noProof/>
                <w:sz w:val="24"/>
                <w:szCs w:val="24"/>
              </w:rPr>
              <w:t>https://www.youtube.com/watch?v=Mb8aeRuAJZw</w:t>
            </w:r>
          </w:p>
        </w:tc>
        <w:tc>
          <w:tcPr>
            <w:tcW w:w="3696" w:type="dxa"/>
          </w:tcPr>
          <w:p w14:paraId="00BE56E4" w14:textId="7E6177F1" w:rsidR="00D37D82" w:rsidRDefault="00C32AE4" w:rsidP="00131DE4">
            <w:pPr>
              <w:rPr>
                <w:rFonts w:ascii="Times New Roman" w:hAnsi="Times New Roman" w:cs="Times New Roman"/>
                <w:sz w:val="24"/>
                <w:szCs w:val="24"/>
              </w:rPr>
            </w:pPr>
            <w:r>
              <w:rPr>
                <w:rFonts w:ascii="Times New Roman" w:hAnsi="Times New Roman" w:cs="Times New Roman"/>
                <w:sz w:val="24"/>
                <w:szCs w:val="24"/>
              </w:rPr>
              <w:t xml:space="preserve">Masih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
          <w:p w14:paraId="7C4353F5" w14:textId="3DF8C9AD" w:rsidR="00860192" w:rsidRPr="009D4F3E" w:rsidRDefault="00860192" w:rsidP="00131DE4">
            <w:pPr>
              <w:rPr>
                <w:rFonts w:ascii="Times New Roman" w:hAnsi="Times New Roman" w:cs="Times New Roman"/>
                <w:sz w:val="24"/>
                <w:szCs w:val="24"/>
              </w:rPr>
            </w:pPr>
            <w:r>
              <w:rPr>
                <w:rFonts w:ascii="Times New Roman" w:hAnsi="Times New Roman" w:cs="Times New Roman"/>
                <w:noProof/>
                <w:sz w:val="24"/>
                <w:szCs w:val="24"/>
              </w:rPr>
              <w:t>Kurang info diperoleh dari situs…</w:t>
            </w:r>
          </w:p>
          <w:p w14:paraId="2118187C"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p>
        </w:tc>
      </w:tr>
      <w:tr w:rsidR="00D37D82" w:rsidRPr="009D4F3E" w14:paraId="54F43D2F" w14:textId="77777777" w:rsidTr="00131DE4">
        <w:tc>
          <w:tcPr>
            <w:tcW w:w="1592" w:type="dxa"/>
          </w:tcPr>
          <w:p w14:paraId="4AD34F31"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Film</w:t>
            </w:r>
          </w:p>
        </w:tc>
        <w:tc>
          <w:tcPr>
            <w:tcW w:w="7662" w:type="dxa"/>
          </w:tcPr>
          <w:p w14:paraId="0623D315" w14:textId="77777777" w:rsidR="00860192" w:rsidRDefault="00860192" w:rsidP="00860192">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Bramantyo</w:t>
            </w:r>
            <w:proofErr w:type="spellEnd"/>
            <w:r w:rsidRPr="00E80EB7">
              <w:rPr>
                <w:rFonts w:ascii="Times New Roman" w:hAnsi="Times New Roman" w:cs="Times New Roman"/>
                <w:sz w:val="24"/>
                <w:szCs w:val="24"/>
              </w:rPr>
              <w:t xml:space="preserve">, H. (2017): </w:t>
            </w:r>
            <w:proofErr w:type="spellStart"/>
            <w:r w:rsidRPr="00E80EB7">
              <w:rPr>
                <w:rFonts w:ascii="Times New Roman" w:hAnsi="Times New Roman" w:cs="Times New Roman"/>
                <w:i/>
                <w:iCs/>
                <w:sz w:val="24"/>
                <w:szCs w:val="24"/>
              </w:rPr>
              <w:t>Kartini</w:t>
            </w:r>
            <w:proofErr w:type="spellEnd"/>
            <w:r w:rsidRPr="00E80EB7">
              <w:rPr>
                <w:rFonts w:ascii="Times New Roman" w:hAnsi="Times New Roman" w:cs="Times New Roman"/>
                <w:sz w:val="24"/>
                <w:szCs w:val="24"/>
              </w:rPr>
              <w:t>.</w:t>
            </w:r>
          </w:p>
          <w:p w14:paraId="265462D1"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0E5FA40D"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Ronny,R. (Producer), Bramantyo, H. (Director), Bramantyo, H., dan Dramanti, B. (Penulis Naskah).(2017): </w:t>
            </w:r>
            <w:r w:rsidRPr="009D4F3E">
              <w:rPr>
                <w:rFonts w:ascii="Times New Roman" w:hAnsi="Times New Roman" w:cs="Times New Roman"/>
                <w:i/>
                <w:noProof/>
                <w:sz w:val="24"/>
                <w:szCs w:val="24"/>
              </w:rPr>
              <w:t>Kartini,</w:t>
            </w:r>
            <w:r w:rsidRPr="009D4F3E">
              <w:rPr>
                <w:rFonts w:ascii="Times New Roman" w:hAnsi="Times New Roman" w:cs="Times New Roman"/>
                <w:noProof/>
                <w:sz w:val="24"/>
                <w:szCs w:val="24"/>
              </w:rPr>
              <w:t>Indonesia:Legacy Picture dan Screenplay Films</w:t>
            </w:r>
            <w:r w:rsidRPr="009D4F3E">
              <w:rPr>
                <w:rFonts w:ascii="Times New Roman" w:hAnsi="Times New Roman" w:cs="Times New Roman"/>
                <w:sz w:val="24"/>
                <w:szCs w:val="24"/>
              </w:rPr>
              <w:t xml:space="preserve"> (Kantor </w:t>
            </w:r>
            <w:proofErr w:type="spellStart"/>
            <w:r w:rsidRPr="009D4F3E">
              <w:rPr>
                <w:rFonts w:ascii="Times New Roman" w:hAnsi="Times New Roman" w:cs="Times New Roman"/>
                <w:sz w:val="24"/>
                <w:szCs w:val="24"/>
              </w:rPr>
              <w:t>Produksi</w:t>
            </w:r>
            <w:proofErr w:type="spellEnd"/>
            <w:r w:rsidRPr="009D4F3E">
              <w:rPr>
                <w:rFonts w:ascii="Times New Roman" w:hAnsi="Times New Roman" w:cs="Times New Roman"/>
                <w:sz w:val="24"/>
                <w:szCs w:val="24"/>
              </w:rPr>
              <w:t>).</w:t>
            </w:r>
            <w:r w:rsidRPr="009D4F3E">
              <w:rPr>
                <w:rFonts w:ascii="Times New Roman" w:hAnsi="Times New Roman" w:cs="Times New Roman"/>
                <w:noProof/>
                <w:sz w:val="24"/>
                <w:szCs w:val="24"/>
              </w:rPr>
              <w:t xml:space="preserve"> </w:t>
            </w:r>
          </w:p>
        </w:tc>
        <w:tc>
          <w:tcPr>
            <w:tcW w:w="3696" w:type="dxa"/>
          </w:tcPr>
          <w:p w14:paraId="5D7E64F7" w14:textId="00DE0642" w:rsidR="00D37D82" w:rsidRPr="009D4F3E" w:rsidRDefault="008A6138" w:rsidP="008A6138">
            <w:pPr>
              <w:widowControl w:val="0"/>
              <w:autoSpaceDE w:val="0"/>
              <w:autoSpaceDN w:val="0"/>
              <w:adjustRightInd w:val="0"/>
              <w:rPr>
                <w:rFonts w:ascii="Times New Roman" w:hAnsi="Times New Roman" w:cs="Times New Roman"/>
                <w:noProof/>
                <w:sz w:val="24"/>
                <w:szCs w:val="24"/>
              </w:rPr>
            </w:pPr>
            <w:r>
              <w:rPr>
                <w:rFonts w:ascii="Times New Roman" w:hAnsi="Times New Roman" w:cs="Times New Roman"/>
                <w:sz w:val="24"/>
                <w:szCs w:val="24"/>
              </w:rPr>
              <w:t xml:space="preserve">Masih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
        </w:tc>
      </w:tr>
      <w:tr w:rsidR="00D37D82" w:rsidRPr="009D4F3E" w14:paraId="19652B4C" w14:textId="77777777" w:rsidTr="00131DE4">
        <w:tc>
          <w:tcPr>
            <w:tcW w:w="1592" w:type="dxa"/>
          </w:tcPr>
          <w:p w14:paraId="38DC0BAB"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lastRenderedPageBreak/>
              <w:t>Foto</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dari</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buku</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majalah</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atau</w:t>
            </w:r>
            <w:proofErr w:type="spellEnd"/>
            <w:r w:rsidRPr="009D4F3E">
              <w:rPr>
                <w:rFonts w:ascii="Times New Roman" w:hAnsi="Times New Roman" w:cs="Times New Roman"/>
                <w:sz w:val="24"/>
                <w:szCs w:val="24"/>
              </w:rPr>
              <w:t xml:space="preserve"> web)</w:t>
            </w:r>
          </w:p>
        </w:tc>
        <w:tc>
          <w:tcPr>
            <w:tcW w:w="7662" w:type="dxa"/>
          </w:tcPr>
          <w:p w14:paraId="6CB85F8F"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w:t>
            </w:r>
          </w:p>
          <w:p w14:paraId="7836D2E1" w14:textId="77777777" w:rsidR="00D37D82" w:rsidRPr="009D4F3E" w:rsidRDefault="00D37D82" w:rsidP="00131DE4">
            <w:pPr>
              <w:rPr>
                <w:rFonts w:ascii="Times New Roman" w:hAnsi="Times New Roman" w:cs="Times New Roman"/>
                <w:sz w:val="24"/>
                <w:szCs w:val="24"/>
              </w:rPr>
            </w:pPr>
          </w:p>
          <w:p w14:paraId="6A44EB29" w14:textId="77777777" w:rsidR="00D37D82" w:rsidRPr="009D4F3E" w:rsidRDefault="00D37D82" w:rsidP="00131DE4">
            <w:pPr>
              <w:rPr>
                <w:rFonts w:ascii="Times New Roman" w:hAnsi="Times New Roman" w:cs="Times New Roman"/>
                <w:color w:val="FF0000"/>
                <w:sz w:val="24"/>
                <w:szCs w:val="24"/>
              </w:rPr>
            </w:pPr>
            <w:proofErr w:type="spellStart"/>
            <w:r w:rsidRPr="009D4F3E">
              <w:rPr>
                <w:rFonts w:ascii="Times New Roman" w:hAnsi="Times New Roman" w:cs="Times New Roman"/>
                <w:color w:val="FF0000"/>
                <w:sz w:val="24"/>
                <w:szCs w:val="24"/>
              </w:rPr>
              <w:t>seharusnya</w:t>
            </w:r>
            <w:proofErr w:type="spellEnd"/>
          </w:p>
          <w:p w14:paraId="70FE739C" w14:textId="77777777" w:rsidR="00D37D82" w:rsidRPr="009D4F3E" w:rsidRDefault="00D37D82" w:rsidP="00131DE4">
            <w:pPr>
              <w:ind w:left="609" w:hanging="609"/>
              <w:rPr>
                <w:rFonts w:ascii="Times New Roman" w:hAnsi="Times New Roman" w:cs="Times New Roman"/>
                <w:sz w:val="24"/>
                <w:szCs w:val="24"/>
              </w:rPr>
            </w:pPr>
            <w:proofErr w:type="spellStart"/>
            <w:r w:rsidRPr="009D4F3E">
              <w:rPr>
                <w:rFonts w:ascii="Times New Roman" w:hAnsi="Times New Roman" w:cs="Times New Roman"/>
                <w:sz w:val="24"/>
                <w:szCs w:val="24"/>
              </w:rPr>
              <w:t>Krivic</w:t>
            </w:r>
            <w:proofErr w:type="spellEnd"/>
            <w:r w:rsidRPr="009D4F3E">
              <w:rPr>
                <w:rFonts w:ascii="Times New Roman" w:hAnsi="Times New Roman" w:cs="Times New Roman"/>
                <w:sz w:val="24"/>
                <w:szCs w:val="24"/>
              </w:rPr>
              <w:t>, M. (</w:t>
            </w:r>
            <w:proofErr w:type="spellStart"/>
            <w:r w:rsidRPr="009D4F3E">
              <w:rPr>
                <w:rFonts w:ascii="Times New Roman" w:hAnsi="Times New Roman" w:cs="Times New Roman"/>
                <w:sz w:val="24"/>
                <w:szCs w:val="24"/>
              </w:rPr>
              <w:t>fotografer</w:t>
            </w:r>
            <w:proofErr w:type="spellEnd"/>
            <w:r w:rsidRPr="009D4F3E">
              <w:rPr>
                <w:rFonts w:ascii="Times New Roman" w:hAnsi="Times New Roman" w:cs="Times New Roman"/>
                <w:sz w:val="24"/>
                <w:szCs w:val="24"/>
              </w:rPr>
              <w:t xml:space="preserve">). (2018): </w:t>
            </w:r>
            <w:r w:rsidRPr="009D4F3E">
              <w:rPr>
                <w:rFonts w:ascii="Times New Roman" w:hAnsi="Times New Roman" w:cs="Times New Roman"/>
                <w:i/>
                <w:sz w:val="24"/>
                <w:szCs w:val="24"/>
              </w:rPr>
              <w:t>The Eyes Have It</w:t>
            </w:r>
            <w:r w:rsidRPr="009D4F3E">
              <w:rPr>
                <w:rFonts w:ascii="Times New Roman" w:hAnsi="Times New Roman" w:cs="Times New Roman"/>
                <w:sz w:val="24"/>
                <w:szCs w:val="24"/>
              </w:rPr>
              <w:t>, Timbuktu: National Geographic (</w:t>
            </w:r>
            <w:proofErr w:type="spellStart"/>
            <w:r w:rsidRPr="009D4F3E">
              <w:rPr>
                <w:rFonts w:ascii="Times New Roman" w:hAnsi="Times New Roman" w:cs="Times New Roman"/>
                <w:sz w:val="24"/>
                <w:szCs w:val="24"/>
              </w:rPr>
              <w:t>penerbit</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atau</w:t>
            </w:r>
            <w:proofErr w:type="spellEnd"/>
            <w:r w:rsidRPr="009D4F3E">
              <w:rPr>
                <w:rFonts w:ascii="Times New Roman" w:hAnsi="Times New Roman" w:cs="Times New Roman"/>
                <w:sz w:val="24"/>
                <w:szCs w:val="24"/>
              </w:rPr>
              <w:t xml:space="preserve"> museum).</w:t>
            </w:r>
          </w:p>
          <w:p w14:paraId="6CA62134" w14:textId="77777777" w:rsidR="00D37D82" w:rsidRPr="009D4F3E" w:rsidRDefault="00D37D82" w:rsidP="00131DE4">
            <w:pPr>
              <w:ind w:left="467" w:hanging="467"/>
              <w:rPr>
                <w:rFonts w:ascii="Times New Roman" w:hAnsi="Times New Roman" w:cs="Times New Roman"/>
                <w:sz w:val="24"/>
                <w:szCs w:val="24"/>
              </w:rPr>
            </w:pPr>
            <w:proofErr w:type="spellStart"/>
            <w:r w:rsidRPr="009D4F3E">
              <w:rPr>
                <w:rFonts w:ascii="Times New Roman" w:hAnsi="Times New Roman" w:cs="Times New Roman"/>
                <w:sz w:val="24"/>
                <w:szCs w:val="24"/>
              </w:rPr>
              <w:t>Markisz</w:t>
            </w:r>
            <w:proofErr w:type="spellEnd"/>
            <w:r w:rsidRPr="009D4F3E">
              <w:rPr>
                <w:rFonts w:ascii="Times New Roman" w:hAnsi="Times New Roman" w:cs="Times New Roman"/>
                <w:sz w:val="24"/>
                <w:szCs w:val="24"/>
              </w:rPr>
              <w:t>, C. (</w:t>
            </w:r>
            <w:proofErr w:type="spellStart"/>
            <w:r w:rsidRPr="009D4F3E">
              <w:rPr>
                <w:rFonts w:ascii="Times New Roman" w:hAnsi="Times New Roman" w:cs="Times New Roman"/>
                <w:sz w:val="24"/>
                <w:szCs w:val="24"/>
              </w:rPr>
              <w:t>fotografer</w:t>
            </w:r>
            <w:proofErr w:type="spellEnd"/>
            <w:r w:rsidRPr="009D4F3E">
              <w:rPr>
                <w:rFonts w:ascii="Times New Roman" w:hAnsi="Times New Roman" w:cs="Times New Roman"/>
                <w:sz w:val="24"/>
                <w:szCs w:val="24"/>
              </w:rPr>
              <w:t xml:space="preserve">). (2018): </w:t>
            </w:r>
            <w:r w:rsidRPr="009D4F3E">
              <w:rPr>
                <w:rFonts w:ascii="Times New Roman" w:hAnsi="Times New Roman" w:cs="Times New Roman"/>
                <w:i/>
                <w:sz w:val="24"/>
                <w:szCs w:val="24"/>
              </w:rPr>
              <w:t>Blanket of Fog</w:t>
            </w:r>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diperoleh</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melalui</w:t>
            </w:r>
            <w:proofErr w:type="spellEnd"/>
            <w:r w:rsidRPr="009D4F3E">
              <w:rPr>
                <w:rFonts w:ascii="Times New Roman" w:hAnsi="Times New Roman" w:cs="Times New Roman"/>
                <w:sz w:val="24"/>
                <w:szCs w:val="24"/>
              </w:rPr>
              <w:t xml:space="preserve"> situs internet:  https://www.nationalgeographic.com/photography/best-of-photo-of-the-day/2018/february/#/03_best-pod-february-18.jpg</w:t>
            </w:r>
          </w:p>
        </w:tc>
        <w:tc>
          <w:tcPr>
            <w:tcW w:w="3696" w:type="dxa"/>
          </w:tcPr>
          <w:p w14:paraId="3C54B9B5"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Tidak</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ada</w:t>
            </w:r>
            <w:proofErr w:type="spellEnd"/>
            <w:r w:rsidRPr="009D4F3E">
              <w:rPr>
                <w:rFonts w:ascii="Times New Roman" w:hAnsi="Times New Roman" w:cs="Times New Roman"/>
                <w:sz w:val="24"/>
                <w:szCs w:val="24"/>
              </w:rPr>
              <w:t xml:space="preserve"> entry di CSL</w:t>
            </w:r>
          </w:p>
        </w:tc>
      </w:tr>
      <w:tr w:rsidR="00D37D82" w:rsidRPr="009D4F3E" w14:paraId="610DB1A3" w14:textId="77777777" w:rsidTr="00131DE4">
        <w:tc>
          <w:tcPr>
            <w:tcW w:w="1592" w:type="dxa"/>
          </w:tcPr>
          <w:p w14:paraId="593AD494"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Paten – </w:t>
            </w:r>
            <w:proofErr w:type="spellStart"/>
            <w:r w:rsidRPr="009D4F3E">
              <w:rPr>
                <w:rFonts w:ascii="Times New Roman" w:hAnsi="Times New Roman" w:cs="Times New Roman"/>
                <w:sz w:val="24"/>
                <w:szCs w:val="24"/>
              </w:rPr>
              <w:t>dari</w:t>
            </w:r>
            <w:proofErr w:type="spellEnd"/>
            <w:r w:rsidRPr="009D4F3E">
              <w:rPr>
                <w:rFonts w:ascii="Times New Roman" w:hAnsi="Times New Roman" w:cs="Times New Roman"/>
                <w:sz w:val="24"/>
                <w:szCs w:val="24"/>
              </w:rPr>
              <w:t xml:space="preserve"> website</w:t>
            </w:r>
          </w:p>
        </w:tc>
        <w:tc>
          <w:tcPr>
            <w:tcW w:w="7662" w:type="dxa"/>
          </w:tcPr>
          <w:p w14:paraId="2CC1EE5D" w14:textId="26E23F2D" w:rsidR="0049356B" w:rsidRDefault="0049356B" w:rsidP="0049356B">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Law, W. K., </w:t>
            </w:r>
            <w:proofErr w:type="spellStart"/>
            <w:r w:rsidRPr="00E80EB7">
              <w:rPr>
                <w:rFonts w:ascii="Times New Roman" w:hAnsi="Times New Roman" w:cs="Times New Roman"/>
                <w:sz w:val="24"/>
                <w:szCs w:val="24"/>
              </w:rPr>
              <w:t>Hennige</w:t>
            </w:r>
            <w:proofErr w:type="spellEnd"/>
            <w:r w:rsidRPr="00E80EB7">
              <w:rPr>
                <w:rFonts w:ascii="Times New Roman" w:hAnsi="Times New Roman" w:cs="Times New Roman"/>
                <w:sz w:val="24"/>
                <w:szCs w:val="24"/>
              </w:rPr>
              <w:t xml:space="preserve">, C., Fry, F., Sanghvi, N. T., Miller, F., Kendrick, P.,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DeMarta</w:t>
            </w:r>
            <w:proofErr w:type="spellEnd"/>
            <w:r w:rsidRPr="00E80EB7">
              <w:rPr>
                <w:rFonts w:ascii="Times New Roman" w:hAnsi="Times New Roman" w:cs="Times New Roman"/>
                <w:sz w:val="24"/>
                <w:szCs w:val="24"/>
              </w:rPr>
              <w:t xml:space="preserve">, S. (1995): </w:t>
            </w:r>
            <w:r w:rsidRPr="00E80EB7">
              <w:rPr>
                <w:rFonts w:ascii="Times New Roman" w:hAnsi="Times New Roman" w:cs="Times New Roman"/>
                <w:i/>
                <w:iCs/>
                <w:sz w:val="24"/>
                <w:szCs w:val="24"/>
              </w:rPr>
              <w:t>Multifaceted ultrasound transducer probe system and methods for its use</w:t>
            </w:r>
            <w:r w:rsidRPr="00E80EB7">
              <w:rPr>
                <w:rFonts w:ascii="Times New Roman" w:hAnsi="Times New Roman" w:cs="Times New Roman"/>
                <w:sz w:val="24"/>
                <w:szCs w:val="24"/>
              </w:rPr>
              <w:t>.</w:t>
            </w:r>
          </w:p>
          <w:p w14:paraId="57B81BA5"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p>
          <w:p w14:paraId="4D097C8E"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7FFC37D6"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Law, W. K., Hennige, C., Fry, F., Sanghvi, N. T., Miller, F., Kendrick, P., dan DeMarta, S. (22 Mei 1995): Multifaceted ultrasound transducer probe system and methods for its use, US3881353A (nomer paten), diperoleh melalui situs internet: https://patents.google.com/patent/US5762066A/en.</w:t>
            </w:r>
          </w:p>
        </w:tc>
        <w:tc>
          <w:tcPr>
            <w:tcW w:w="3696" w:type="dxa"/>
          </w:tcPr>
          <w:p w14:paraId="45DCF9D0" w14:textId="77777777" w:rsidR="00D37D82" w:rsidRDefault="006302DE" w:rsidP="00131DE4">
            <w:pPr>
              <w:rPr>
                <w:rFonts w:ascii="Times New Roman" w:hAnsi="Times New Roman" w:cs="Times New Roman"/>
                <w:color w:val="464646"/>
                <w:sz w:val="24"/>
                <w:szCs w:val="24"/>
                <w:shd w:val="clear" w:color="auto" w:fill="FFFFFF"/>
              </w:rPr>
            </w:pPr>
            <w:r>
              <w:rPr>
                <w:rFonts w:ascii="Times New Roman" w:hAnsi="Times New Roman" w:cs="Times New Roman"/>
                <w:color w:val="464646"/>
                <w:sz w:val="24"/>
                <w:szCs w:val="24"/>
                <w:shd w:val="clear" w:color="auto" w:fill="FFFFFF"/>
              </w:rPr>
              <w:t xml:space="preserve">Masih </w:t>
            </w:r>
            <w:proofErr w:type="spellStart"/>
            <w:r>
              <w:rPr>
                <w:rFonts w:ascii="Times New Roman" w:hAnsi="Times New Roman" w:cs="Times New Roman"/>
                <w:color w:val="464646"/>
                <w:sz w:val="24"/>
                <w:szCs w:val="24"/>
                <w:shd w:val="clear" w:color="auto" w:fill="FFFFFF"/>
              </w:rPr>
              <w:t>terdapat</w:t>
            </w:r>
            <w:proofErr w:type="spellEnd"/>
            <w:r>
              <w:rPr>
                <w:rFonts w:ascii="Times New Roman" w:hAnsi="Times New Roman" w:cs="Times New Roman"/>
                <w:color w:val="464646"/>
                <w:sz w:val="24"/>
                <w:szCs w:val="24"/>
                <w:shd w:val="clear" w:color="auto" w:fill="FFFFFF"/>
              </w:rPr>
              <w:t xml:space="preserve"> </w:t>
            </w:r>
            <w:proofErr w:type="spellStart"/>
            <w:r>
              <w:rPr>
                <w:rFonts w:ascii="Times New Roman" w:hAnsi="Times New Roman" w:cs="Times New Roman"/>
                <w:color w:val="464646"/>
                <w:sz w:val="24"/>
                <w:szCs w:val="24"/>
                <w:shd w:val="clear" w:color="auto" w:fill="FFFFFF"/>
              </w:rPr>
              <w:t>informasi</w:t>
            </w:r>
            <w:proofErr w:type="spellEnd"/>
            <w:r>
              <w:rPr>
                <w:rFonts w:ascii="Times New Roman" w:hAnsi="Times New Roman" w:cs="Times New Roman"/>
                <w:color w:val="464646"/>
                <w:sz w:val="24"/>
                <w:szCs w:val="24"/>
                <w:shd w:val="clear" w:color="auto" w:fill="FFFFFF"/>
              </w:rPr>
              <w:t xml:space="preserve"> yang </w:t>
            </w:r>
            <w:proofErr w:type="spellStart"/>
            <w:r>
              <w:rPr>
                <w:rFonts w:ascii="Times New Roman" w:hAnsi="Times New Roman" w:cs="Times New Roman"/>
                <w:color w:val="464646"/>
                <w:sz w:val="24"/>
                <w:szCs w:val="24"/>
                <w:shd w:val="clear" w:color="auto" w:fill="FFFFFF"/>
              </w:rPr>
              <w:t>belum</w:t>
            </w:r>
            <w:proofErr w:type="spellEnd"/>
            <w:r>
              <w:rPr>
                <w:rFonts w:ascii="Times New Roman" w:hAnsi="Times New Roman" w:cs="Times New Roman"/>
                <w:color w:val="464646"/>
                <w:sz w:val="24"/>
                <w:szCs w:val="24"/>
                <w:shd w:val="clear" w:color="auto" w:fill="FFFFFF"/>
              </w:rPr>
              <w:t xml:space="preserve"> </w:t>
            </w:r>
            <w:proofErr w:type="spellStart"/>
            <w:r>
              <w:rPr>
                <w:rFonts w:ascii="Times New Roman" w:hAnsi="Times New Roman" w:cs="Times New Roman"/>
                <w:color w:val="464646"/>
                <w:sz w:val="24"/>
                <w:szCs w:val="24"/>
                <w:shd w:val="clear" w:color="auto" w:fill="FFFFFF"/>
              </w:rPr>
              <w:t>lengkap</w:t>
            </w:r>
            <w:proofErr w:type="spellEnd"/>
            <w:r>
              <w:rPr>
                <w:rFonts w:ascii="Times New Roman" w:hAnsi="Times New Roman" w:cs="Times New Roman"/>
                <w:color w:val="464646"/>
                <w:sz w:val="24"/>
                <w:szCs w:val="24"/>
                <w:shd w:val="clear" w:color="auto" w:fill="FFFFFF"/>
              </w:rPr>
              <w:t>.</w:t>
            </w:r>
          </w:p>
          <w:p w14:paraId="60E234BA" w14:textId="760BE158" w:rsidR="006302DE" w:rsidRPr="009D4F3E" w:rsidRDefault="006302DE" w:rsidP="00131DE4">
            <w:pPr>
              <w:rPr>
                <w:rFonts w:ascii="Times New Roman" w:hAnsi="Times New Roman" w:cs="Times New Roman"/>
                <w:color w:val="464646"/>
                <w:sz w:val="24"/>
                <w:szCs w:val="24"/>
                <w:shd w:val="clear" w:color="auto" w:fill="FFFFFF"/>
              </w:rPr>
            </w:pPr>
            <w:proofErr w:type="spellStart"/>
            <w:r>
              <w:rPr>
                <w:rFonts w:ascii="Times New Roman" w:hAnsi="Times New Roman" w:cs="Times New Roman"/>
                <w:color w:val="464646"/>
                <w:sz w:val="24"/>
                <w:szCs w:val="24"/>
                <w:shd w:val="clear" w:color="auto" w:fill="FFFFFF"/>
              </w:rPr>
              <w:t>Jenis</w:t>
            </w:r>
            <w:proofErr w:type="spellEnd"/>
            <w:r>
              <w:rPr>
                <w:rFonts w:ascii="Times New Roman" w:hAnsi="Times New Roman" w:cs="Times New Roman"/>
                <w:color w:val="464646"/>
                <w:sz w:val="24"/>
                <w:szCs w:val="24"/>
                <w:shd w:val="clear" w:color="auto" w:fill="FFFFFF"/>
              </w:rPr>
              <w:t xml:space="preserve"> </w:t>
            </w:r>
            <w:proofErr w:type="spellStart"/>
            <w:r>
              <w:rPr>
                <w:rFonts w:ascii="Times New Roman" w:hAnsi="Times New Roman" w:cs="Times New Roman"/>
                <w:color w:val="464646"/>
                <w:sz w:val="24"/>
                <w:szCs w:val="24"/>
                <w:shd w:val="clear" w:color="auto" w:fill="FFFFFF"/>
              </w:rPr>
              <w:t>huruf</w:t>
            </w:r>
            <w:proofErr w:type="spellEnd"/>
            <w:r>
              <w:rPr>
                <w:rFonts w:ascii="Times New Roman" w:hAnsi="Times New Roman" w:cs="Times New Roman"/>
                <w:color w:val="464646"/>
                <w:sz w:val="24"/>
                <w:szCs w:val="24"/>
                <w:shd w:val="clear" w:color="auto" w:fill="FFFFFF"/>
              </w:rPr>
              <w:t xml:space="preserve"> </w:t>
            </w:r>
            <w:proofErr w:type="spellStart"/>
            <w:r>
              <w:rPr>
                <w:rFonts w:ascii="Times New Roman" w:hAnsi="Times New Roman" w:cs="Times New Roman"/>
                <w:color w:val="464646"/>
                <w:sz w:val="24"/>
                <w:szCs w:val="24"/>
                <w:shd w:val="clear" w:color="auto" w:fill="FFFFFF"/>
              </w:rPr>
              <w:t>masih</w:t>
            </w:r>
            <w:proofErr w:type="spellEnd"/>
            <w:r>
              <w:rPr>
                <w:rFonts w:ascii="Times New Roman" w:hAnsi="Times New Roman" w:cs="Times New Roman"/>
                <w:color w:val="464646"/>
                <w:sz w:val="24"/>
                <w:szCs w:val="24"/>
                <w:shd w:val="clear" w:color="auto" w:fill="FFFFFF"/>
              </w:rPr>
              <w:t xml:space="preserve"> salah.</w:t>
            </w:r>
          </w:p>
        </w:tc>
      </w:tr>
      <w:tr w:rsidR="00D37D82" w:rsidRPr="009D4F3E" w14:paraId="371C578E" w14:textId="77777777" w:rsidTr="00131DE4">
        <w:tc>
          <w:tcPr>
            <w:tcW w:w="1592" w:type="dxa"/>
          </w:tcPr>
          <w:p w14:paraId="6564B3E5"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 xml:space="preserve">Patent </w:t>
            </w:r>
            <w:proofErr w:type="spellStart"/>
            <w:r w:rsidRPr="009D4F3E">
              <w:rPr>
                <w:rFonts w:ascii="Times New Roman" w:hAnsi="Times New Roman" w:cs="Times New Roman"/>
                <w:sz w:val="24"/>
                <w:szCs w:val="24"/>
              </w:rPr>
              <w:t>versi</w:t>
            </w:r>
            <w:proofErr w:type="spellEnd"/>
            <w:r w:rsidRPr="009D4F3E">
              <w:rPr>
                <w:rFonts w:ascii="Times New Roman" w:hAnsi="Times New Roman" w:cs="Times New Roman"/>
                <w:sz w:val="24"/>
                <w:szCs w:val="24"/>
              </w:rPr>
              <w:t xml:space="preserve"> print</w:t>
            </w:r>
          </w:p>
        </w:tc>
        <w:tc>
          <w:tcPr>
            <w:tcW w:w="7662" w:type="dxa"/>
          </w:tcPr>
          <w:p w14:paraId="70A8BB1E" w14:textId="77777777" w:rsidR="00441C30" w:rsidRDefault="00441C30" w:rsidP="00441C30">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Fathauer</w:t>
            </w:r>
            <w:proofErr w:type="spellEnd"/>
            <w:r w:rsidRPr="00E80EB7">
              <w:rPr>
                <w:rFonts w:ascii="Times New Roman" w:hAnsi="Times New Roman" w:cs="Times New Roman"/>
                <w:sz w:val="24"/>
                <w:szCs w:val="24"/>
              </w:rPr>
              <w:t>, G. H. (1974): Ultrasonic sensor.</w:t>
            </w:r>
          </w:p>
          <w:p w14:paraId="141F71A0" w14:textId="77777777" w:rsidR="00441C30" w:rsidRDefault="00441C30" w:rsidP="00441C30">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Fathauer</w:t>
            </w:r>
            <w:proofErr w:type="spellEnd"/>
            <w:r w:rsidRPr="00E80EB7">
              <w:rPr>
                <w:rFonts w:ascii="Times New Roman" w:hAnsi="Times New Roman" w:cs="Times New Roman"/>
                <w:sz w:val="24"/>
                <w:szCs w:val="24"/>
              </w:rPr>
              <w:t xml:space="preserve">, G. H. (1975): </w:t>
            </w:r>
            <w:r w:rsidRPr="00E80EB7">
              <w:rPr>
                <w:rFonts w:ascii="Times New Roman" w:hAnsi="Times New Roman" w:cs="Times New Roman"/>
                <w:i/>
                <w:iCs/>
                <w:sz w:val="24"/>
                <w:szCs w:val="24"/>
              </w:rPr>
              <w:t>Ultrasonic sensor</w:t>
            </w:r>
            <w:r w:rsidRPr="00E80EB7">
              <w:rPr>
                <w:rFonts w:ascii="Times New Roman" w:hAnsi="Times New Roman" w:cs="Times New Roman"/>
                <w:sz w:val="24"/>
                <w:szCs w:val="24"/>
              </w:rPr>
              <w:t>.</w:t>
            </w:r>
          </w:p>
          <w:p w14:paraId="0272ED67"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0E0A360D"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Fathauer, G. H. (1975): Ultrasonic sensor, US3881353A (nomer paten).</w:t>
            </w:r>
          </w:p>
        </w:tc>
        <w:tc>
          <w:tcPr>
            <w:tcW w:w="3696" w:type="dxa"/>
          </w:tcPr>
          <w:p w14:paraId="38C85BF4" w14:textId="2D943132" w:rsidR="00D37D82" w:rsidRPr="009D4F3E" w:rsidRDefault="00441C30" w:rsidP="00131DE4">
            <w:pPr>
              <w:rPr>
                <w:rFonts w:ascii="Times New Roman" w:hAnsi="Times New Roman" w:cs="Times New Roman"/>
                <w:sz w:val="24"/>
                <w:szCs w:val="24"/>
              </w:rPr>
            </w:pP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 style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(italic)</w:t>
            </w:r>
          </w:p>
          <w:p w14:paraId="797C7834"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p>
        </w:tc>
      </w:tr>
      <w:tr w:rsidR="00D37D82" w:rsidRPr="009D4F3E" w14:paraId="3FEA9EAB" w14:textId="77777777" w:rsidTr="00131DE4">
        <w:tc>
          <w:tcPr>
            <w:tcW w:w="1592" w:type="dxa"/>
          </w:tcPr>
          <w:p w14:paraId="5557B561"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Tesis</w:t>
            </w:r>
            <w:proofErr w:type="spellEnd"/>
            <w:r w:rsidRPr="009D4F3E">
              <w:rPr>
                <w:rFonts w:ascii="Times New Roman" w:hAnsi="Times New Roman" w:cs="Times New Roman"/>
                <w:sz w:val="24"/>
                <w:szCs w:val="24"/>
              </w:rPr>
              <w:t>/</w:t>
            </w:r>
            <w:proofErr w:type="spellStart"/>
            <w:r w:rsidRPr="009D4F3E">
              <w:rPr>
                <w:rFonts w:ascii="Times New Roman" w:hAnsi="Times New Roman" w:cs="Times New Roman"/>
                <w:sz w:val="24"/>
                <w:szCs w:val="24"/>
              </w:rPr>
              <w:t>Disertasi</w:t>
            </w:r>
            <w:proofErr w:type="spellEnd"/>
          </w:p>
        </w:tc>
        <w:tc>
          <w:tcPr>
            <w:tcW w:w="7662" w:type="dxa"/>
          </w:tcPr>
          <w:p w14:paraId="6C274FAD" w14:textId="77777777" w:rsidR="00DF07D2" w:rsidRDefault="00DF07D2" w:rsidP="00DF07D2">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Mayantasari</w:t>
            </w:r>
            <w:proofErr w:type="spellEnd"/>
            <w:r w:rsidRPr="00E80EB7">
              <w:rPr>
                <w:rFonts w:ascii="Times New Roman" w:hAnsi="Times New Roman" w:cs="Times New Roman"/>
                <w:sz w:val="24"/>
                <w:szCs w:val="24"/>
              </w:rPr>
              <w:t xml:space="preserve">, M. (2011): </w:t>
            </w:r>
            <w:proofErr w:type="spellStart"/>
            <w:r w:rsidRPr="00E80EB7">
              <w:rPr>
                <w:rFonts w:ascii="Times New Roman" w:hAnsi="Times New Roman" w:cs="Times New Roman"/>
                <w:i/>
                <w:iCs/>
                <w:sz w:val="24"/>
                <w:szCs w:val="24"/>
              </w:rPr>
              <w:t>Analisis</w:t>
            </w:r>
            <w:proofErr w:type="spellEnd"/>
            <w:r w:rsidRPr="00E80EB7">
              <w:rPr>
                <w:rFonts w:ascii="Times New Roman" w:hAnsi="Times New Roman" w:cs="Times New Roman"/>
                <w:i/>
                <w:iCs/>
                <w:sz w:val="24"/>
                <w:szCs w:val="24"/>
              </w:rPr>
              <w:t xml:space="preserve"> Citra </w:t>
            </w:r>
            <w:proofErr w:type="spellStart"/>
            <w:r w:rsidRPr="00E80EB7">
              <w:rPr>
                <w:rFonts w:ascii="Times New Roman" w:hAnsi="Times New Roman" w:cs="Times New Roman"/>
                <w:i/>
                <w:iCs/>
                <w:sz w:val="24"/>
                <w:szCs w:val="24"/>
              </w:rPr>
              <w:t>Radiografi</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Panoramik</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pada</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Condilus</w:t>
            </w:r>
            <w:proofErr w:type="spellEnd"/>
            <w:r w:rsidRPr="00E80EB7">
              <w:rPr>
                <w:rFonts w:ascii="Times New Roman" w:hAnsi="Times New Roman" w:cs="Times New Roman"/>
                <w:i/>
                <w:iCs/>
                <w:sz w:val="24"/>
                <w:szCs w:val="24"/>
              </w:rPr>
              <w:t xml:space="preserve"> mandibula </w:t>
            </w:r>
            <w:proofErr w:type="spellStart"/>
            <w:r w:rsidRPr="00E80EB7">
              <w:rPr>
                <w:rFonts w:ascii="Times New Roman" w:hAnsi="Times New Roman" w:cs="Times New Roman"/>
                <w:i/>
                <w:iCs/>
                <w:sz w:val="24"/>
                <w:szCs w:val="24"/>
              </w:rPr>
              <w:t>untuk</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Deteksi</w:t>
            </w:r>
            <w:proofErr w:type="spellEnd"/>
            <w:r w:rsidRPr="00E80EB7">
              <w:rPr>
                <w:rFonts w:ascii="Times New Roman" w:hAnsi="Times New Roman" w:cs="Times New Roman"/>
                <w:i/>
                <w:iCs/>
                <w:sz w:val="24"/>
                <w:szCs w:val="24"/>
              </w:rPr>
              <w:t xml:space="preserve"> Dini Osteoporosis</w:t>
            </w:r>
            <w:r w:rsidRPr="00E80EB7">
              <w:rPr>
                <w:rFonts w:ascii="Times New Roman" w:hAnsi="Times New Roman" w:cs="Times New Roman"/>
                <w:sz w:val="24"/>
                <w:szCs w:val="24"/>
              </w:rPr>
              <w:t xml:space="preserve"> </w:t>
            </w:r>
            <w:r w:rsidRPr="00ED39C1">
              <w:rPr>
                <w:rFonts w:ascii="Times New Roman" w:hAnsi="Times New Roman" w:cs="Times New Roman"/>
                <w:color w:val="FF0000"/>
                <w:sz w:val="24"/>
                <w:szCs w:val="24"/>
              </w:rPr>
              <w:t>(PhD Thesis)</w:t>
            </w:r>
            <w:r w:rsidRPr="00E80EB7">
              <w:rPr>
                <w:rFonts w:ascii="Times New Roman" w:hAnsi="Times New Roman" w:cs="Times New Roman"/>
                <w:sz w:val="24"/>
                <w:szCs w:val="24"/>
              </w:rPr>
              <w:t>, ITB.</w:t>
            </w:r>
          </w:p>
          <w:p w14:paraId="1AC931DF" w14:textId="77777777" w:rsidR="00ED39C1" w:rsidRPr="009D4F3E" w:rsidRDefault="00ED39C1" w:rsidP="00ED39C1">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20D63F6E" w14:textId="11597027" w:rsidR="00D37D82" w:rsidRPr="009D4F3E" w:rsidRDefault="00D37D82" w:rsidP="00131DE4">
            <w:pPr>
              <w:ind w:left="467" w:hanging="467"/>
              <w:rPr>
                <w:rFonts w:ascii="Times New Roman" w:hAnsi="Times New Roman" w:cs="Times New Roman"/>
                <w:sz w:val="24"/>
                <w:szCs w:val="24"/>
              </w:rPr>
            </w:pPr>
            <w:r w:rsidRPr="009D4F3E">
              <w:rPr>
                <w:rFonts w:ascii="Times New Roman" w:hAnsi="Times New Roman" w:cs="Times New Roman"/>
                <w:noProof/>
                <w:sz w:val="24"/>
                <w:szCs w:val="24"/>
              </w:rPr>
              <w:t xml:space="preserve">Mayantasari, M. (2011): </w:t>
            </w:r>
            <w:r w:rsidRPr="009D4F3E">
              <w:rPr>
                <w:rFonts w:ascii="Times New Roman" w:hAnsi="Times New Roman" w:cs="Times New Roman"/>
                <w:i/>
                <w:iCs/>
                <w:noProof/>
                <w:sz w:val="24"/>
                <w:szCs w:val="24"/>
              </w:rPr>
              <w:t>Analisis Citra Radiografi Panoramik pada Condilus mandibula untuk Deteksi Dini Osteoporosis</w:t>
            </w:r>
            <w:r w:rsidRPr="009D4F3E">
              <w:rPr>
                <w:rFonts w:ascii="Times New Roman" w:hAnsi="Times New Roman" w:cs="Times New Roman"/>
                <w:noProof/>
                <w:sz w:val="24"/>
                <w:szCs w:val="24"/>
              </w:rPr>
              <w:t>, ITB.</w:t>
            </w:r>
          </w:p>
        </w:tc>
        <w:tc>
          <w:tcPr>
            <w:tcW w:w="3696" w:type="dxa"/>
          </w:tcPr>
          <w:p w14:paraId="564C15BC" w14:textId="0DD868C1" w:rsidR="00D37D82" w:rsidRPr="009D4F3E" w:rsidRDefault="00ED39C1" w:rsidP="00ED39C1">
            <w:pPr>
              <w:ind w:left="61"/>
              <w:rPr>
                <w:rFonts w:ascii="Times New Roman" w:hAnsi="Times New Roman" w:cs="Times New Roman"/>
                <w:noProof/>
                <w:sz w:val="24"/>
                <w:szCs w:val="24"/>
              </w:rPr>
            </w:pPr>
            <w:r>
              <w:rPr>
                <w:rFonts w:ascii="Times New Roman" w:hAnsi="Times New Roman" w:cs="Times New Roman"/>
                <w:noProof/>
                <w:sz w:val="24"/>
                <w:szCs w:val="24"/>
              </w:rPr>
              <w:t>Ada informasi berlebih.</w:t>
            </w:r>
          </w:p>
        </w:tc>
      </w:tr>
      <w:tr w:rsidR="00D37D82" w:rsidRPr="009D4F3E" w14:paraId="3B6DD1A7" w14:textId="77777777" w:rsidTr="00131DE4">
        <w:tc>
          <w:tcPr>
            <w:tcW w:w="1592" w:type="dxa"/>
          </w:tcPr>
          <w:p w14:paraId="26D5EA01"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Majalah</w:t>
            </w:r>
            <w:proofErr w:type="spellEnd"/>
          </w:p>
        </w:tc>
        <w:tc>
          <w:tcPr>
            <w:tcW w:w="7662" w:type="dxa"/>
          </w:tcPr>
          <w:p w14:paraId="597F705F" w14:textId="544D86FA" w:rsidR="00D37D82" w:rsidRDefault="00ED39C1" w:rsidP="00131DE4">
            <w:pPr>
              <w:ind w:left="467" w:hanging="467"/>
              <w:rPr>
                <w:rFonts w:ascii="Times New Roman" w:hAnsi="Times New Roman" w:cs="Times New Roman"/>
                <w:sz w:val="24"/>
                <w:szCs w:val="24"/>
              </w:rPr>
            </w:pPr>
            <w:r w:rsidRPr="00E80EB7">
              <w:rPr>
                <w:rFonts w:ascii="Times New Roman" w:hAnsi="Times New Roman" w:cs="Times New Roman"/>
                <w:sz w:val="24"/>
                <w:szCs w:val="24"/>
              </w:rPr>
              <w:t xml:space="preserve">Baker, A. A., </w:t>
            </w:r>
            <w:proofErr w:type="spellStart"/>
            <w:r w:rsidRPr="00E80EB7">
              <w:rPr>
                <w:rFonts w:ascii="Times New Roman" w:hAnsi="Times New Roman" w:cs="Times New Roman"/>
                <w:sz w:val="24"/>
                <w:szCs w:val="24"/>
              </w:rPr>
              <w:t>Sosro</w:t>
            </w:r>
            <w:proofErr w:type="spellEnd"/>
            <w:r w:rsidRPr="00E80EB7">
              <w:rPr>
                <w:rFonts w:ascii="Times New Roman" w:hAnsi="Times New Roman" w:cs="Times New Roman"/>
                <w:sz w:val="24"/>
                <w:szCs w:val="24"/>
              </w:rPr>
              <w:t xml:space="preserve">, K.,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Suditomo</w:t>
            </w:r>
            <w:proofErr w:type="spellEnd"/>
            <w:r w:rsidRPr="00E80EB7">
              <w:rPr>
                <w:rFonts w:ascii="Times New Roman" w:hAnsi="Times New Roman" w:cs="Times New Roman"/>
                <w:sz w:val="24"/>
                <w:szCs w:val="24"/>
              </w:rPr>
              <w:t xml:space="preserve">, B. (1998): </w:t>
            </w:r>
            <w:proofErr w:type="spellStart"/>
            <w:r w:rsidRPr="00E80EB7">
              <w:rPr>
                <w:rFonts w:ascii="Times New Roman" w:hAnsi="Times New Roman" w:cs="Times New Roman"/>
                <w:sz w:val="24"/>
                <w:szCs w:val="24"/>
              </w:rPr>
              <w:t>Pembakaran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Hutan</w:t>
            </w:r>
            <w:proofErr w:type="spellEnd"/>
            <w:r w:rsidRPr="00E80EB7">
              <w:rPr>
                <w:rFonts w:ascii="Times New Roman" w:hAnsi="Times New Roman" w:cs="Times New Roman"/>
                <w:sz w:val="24"/>
                <w:szCs w:val="24"/>
              </w:rPr>
              <w:t xml:space="preserve"> di Kalimantan</w:t>
            </w:r>
            <w:r w:rsidRPr="00C83C59">
              <w:rPr>
                <w:rFonts w:ascii="Times New Roman" w:hAnsi="Times New Roman" w:cs="Times New Roman"/>
                <w:color w:val="FF0000"/>
                <w:sz w:val="24"/>
                <w:szCs w:val="24"/>
              </w:rPr>
              <w:t>.</w:t>
            </w:r>
            <w:r w:rsidRPr="00E80EB7">
              <w:rPr>
                <w:rFonts w:ascii="Times New Roman" w:hAnsi="Times New Roman" w:cs="Times New Roman"/>
                <w:sz w:val="24"/>
                <w:szCs w:val="24"/>
              </w:rPr>
              <w:t>, 23–25.</w:t>
            </w:r>
          </w:p>
          <w:p w14:paraId="3D400B8C" w14:textId="77777777" w:rsidR="00ED39C1" w:rsidRPr="009D4F3E" w:rsidRDefault="00ED39C1" w:rsidP="00131DE4">
            <w:pPr>
              <w:ind w:left="467" w:hanging="467"/>
              <w:rPr>
                <w:rFonts w:ascii="Times New Roman" w:hAnsi="Times New Roman" w:cs="Times New Roman"/>
                <w:noProof/>
                <w:sz w:val="24"/>
                <w:szCs w:val="24"/>
              </w:rPr>
            </w:pPr>
          </w:p>
          <w:p w14:paraId="0906C6A7"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63FFBBD9" w14:textId="1F48B275" w:rsidR="00D37D82" w:rsidRPr="009D4F3E" w:rsidRDefault="00D37D82" w:rsidP="00131DE4">
            <w:pPr>
              <w:ind w:left="467" w:hanging="467"/>
              <w:rPr>
                <w:rFonts w:ascii="Times New Roman" w:hAnsi="Times New Roman" w:cs="Times New Roman"/>
                <w:noProof/>
                <w:sz w:val="24"/>
                <w:szCs w:val="24"/>
              </w:rPr>
            </w:pPr>
            <w:r w:rsidRPr="009D4F3E">
              <w:rPr>
                <w:rFonts w:ascii="Times New Roman" w:hAnsi="Times New Roman" w:cs="Times New Roman"/>
                <w:noProof/>
                <w:sz w:val="24"/>
                <w:szCs w:val="24"/>
              </w:rPr>
              <w:t xml:space="preserve">Baker, A. A., Sosro, K., dan Suditomo, B. (1998): Pembakaran Hutan di Kalimantan, </w:t>
            </w:r>
            <w:r w:rsidRPr="005E0C33">
              <w:rPr>
                <w:rFonts w:ascii="Times New Roman" w:hAnsi="Times New Roman" w:cs="Times New Roman"/>
                <w:b/>
                <w:noProof/>
                <w:color w:val="FF0000"/>
                <w:sz w:val="24"/>
                <w:szCs w:val="24"/>
              </w:rPr>
              <w:t>5</w:t>
            </w:r>
            <w:r w:rsidRPr="005E0C33">
              <w:rPr>
                <w:rFonts w:ascii="Times New Roman" w:hAnsi="Times New Roman" w:cs="Times New Roman"/>
                <w:noProof/>
                <w:color w:val="FF0000"/>
                <w:sz w:val="24"/>
                <w:szCs w:val="24"/>
              </w:rPr>
              <w:t xml:space="preserve">, </w:t>
            </w:r>
            <w:r w:rsidRPr="009D4F3E">
              <w:rPr>
                <w:rFonts w:ascii="Times New Roman" w:hAnsi="Times New Roman" w:cs="Times New Roman"/>
                <w:noProof/>
                <w:sz w:val="24"/>
                <w:szCs w:val="24"/>
              </w:rPr>
              <w:t>23–25.</w:t>
            </w:r>
          </w:p>
        </w:tc>
        <w:tc>
          <w:tcPr>
            <w:tcW w:w="3696" w:type="dxa"/>
          </w:tcPr>
          <w:p w14:paraId="64D66319" w14:textId="2BD6BD1E" w:rsidR="00D37D82" w:rsidRPr="009D4F3E" w:rsidRDefault="00C83C59" w:rsidP="00131DE4">
            <w:pPr>
              <w:rPr>
                <w:rFonts w:ascii="Times New Roman" w:hAnsi="Times New Roman" w:cs="Times New Roman"/>
                <w:sz w:val="24"/>
                <w:szCs w:val="24"/>
              </w:rPr>
            </w:pP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p>
          <w:p w14:paraId="0FA4AC2C" w14:textId="77777777" w:rsidR="00D37D82" w:rsidRPr="009D4F3E" w:rsidRDefault="00D37D82" w:rsidP="00131DE4">
            <w:pPr>
              <w:ind w:left="467" w:hanging="467"/>
              <w:rPr>
                <w:rFonts w:ascii="Times New Roman" w:hAnsi="Times New Roman" w:cs="Times New Roman"/>
                <w:noProof/>
                <w:sz w:val="24"/>
                <w:szCs w:val="24"/>
              </w:rPr>
            </w:pPr>
          </w:p>
        </w:tc>
      </w:tr>
      <w:tr w:rsidR="00D37D82" w:rsidRPr="009D4F3E" w14:paraId="0F69EA17" w14:textId="77777777" w:rsidTr="00131DE4">
        <w:tc>
          <w:tcPr>
            <w:tcW w:w="1592" w:type="dxa"/>
          </w:tcPr>
          <w:p w14:paraId="7F10B9F2"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Report</w:t>
            </w:r>
          </w:p>
        </w:tc>
        <w:tc>
          <w:tcPr>
            <w:tcW w:w="7662" w:type="dxa"/>
          </w:tcPr>
          <w:p w14:paraId="30F15B0D" w14:textId="77777777" w:rsidR="00104AF6" w:rsidRDefault="00104AF6" w:rsidP="00104AF6">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Pusat Data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Teknologi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Informasi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Sumber</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Daya</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Energi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Mineral Kementerian </w:t>
            </w:r>
            <w:proofErr w:type="spellStart"/>
            <w:r w:rsidRPr="00E80EB7">
              <w:rPr>
                <w:rFonts w:ascii="Times New Roman" w:hAnsi="Times New Roman" w:cs="Times New Roman"/>
                <w:sz w:val="24"/>
                <w:szCs w:val="24"/>
              </w:rPr>
              <w:t>Energi</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dan</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Sumber</w:t>
            </w:r>
            <w:proofErr w:type="spellEnd"/>
            <w:r w:rsidRPr="00E80EB7">
              <w:rPr>
                <w:rFonts w:ascii="Times New Roman" w:hAnsi="Times New Roman" w:cs="Times New Roman"/>
                <w:sz w:val="24"/>
                <w:szCs w:val="24"/>
              </w:rPr>
              <w:t xml:space="preserve"> </w:t>
            </w:r>
            <w:proofErr w:type="spellStart"/>
            <w:r w:rsidRPr="00E80EB7">
              <w:rPr>
                <w:rFonts w:ascii="Times New Roman" w:hAnsi="Times New Roman" w:cs="Times New Roman"/>
                <w:sz w:val="24"/>
                <w:szCs w:val="24"/>
              </w:rPr>
              <w:t>Daya</w:t>
            </w:r>
            <w:proofErr w:type="spellEnd"/>
            <w:r w:rsidRPr="00E80EB7">
              <w:rPr>
                <w:rFonts w:ascii="Times New Roman" w:hAnsi="Times New Roman" w:cs="Times New Roman"/>
                <w:sz w:val="24"/>
                <w:szCs w:val="24"/>
              </w:rPr>
              <w:t xml:space="preserve"> Mineral (2017): </w:t>
            </w:r>
            <w:r w:rsidRPr="00E80EB7">
              <w:rPr>
                <w:rFonts w:ascii="Times New Roman" w:hAnsi="Times New Roman" w:cs="Times New Roman"/>
                <w:i/>
                <w:iCs/>
                <w:sz w:val="24"/>
                <w:szCs w:val="24"/>
              </w:rPr>
              <w:t xml:space="preserve">Kajian </w:t>
            </w:r>
            <w:proofErr w:type="spellStart"/>
            <w:r w:rsidRPr="00E80EB7">
              <w:rPr>
                <w:rFonts w:ascii="Times New Roman" w:hAnsi="Times New Roman" w:cs="Times New Roman"/>
                <w:i/>
                <w:iCs/>
                <w:sz w:val="24"/>
                <w:szCs w:val="24"/>
              </w:rPr>
              <w:t>Potensi</w:t>
            </w:r>
            <w:proofErr w:type="spellEnd"/>
            <w:r w:rsidRPr="00E80EB7">
              <w:rPr>
                <w:rFonts w:ascii="Times New Roman" w:hAnsi="Times New Roman" w:cs="Times New Roman"/>
                <w:i/>
                <w:iCs/>
                <w:sz w:val="24"/>
                <w:szCs w:val="24"/>
              </w:rPr>
              <w:t xml:space="preserve"> Mineral </w:t>
            </w:r>
            <w:proofErr w:type="spellStart"/>
            <w:r w:rsidRPr="00E80EB7">
              <w:rPr>
                <w:rFonts w:ascii="Times New Roman" w:hAnsi="Times New Roman" w:cs="Times New Roman"/>
                <w:i/>
                <w:iCs/>
                <w:sz w:val="24"/>
                <w:szCs w:val="24"/>
              </w:rPr>
              <w:t>Ikutan</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pada</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Pertambangan</w:t>
            </w:r>
            <w:proofErr w:type="spellEnd"/>
            <w:r w:rsidRPr="00E80EB7">
              <w:rPr>
                <w:rFonts w:ascii="Times New Roman" w:hAnsi="Times New Roman" w:cs="Times New Roman"/>
                <w:i/>
                <w:iCs/>
                <w:sz w:val="24"/>
                <w:szCs w:val="24"/>
              </w:rPr>
              <w:t xml:space="preserve"> </w:t>
            </w:r>
            <w:proofErr w:type="spellStart"/>
            <w:r w:rsidRPr="00E80EB7">
              <w:rPr>
                <w:rFonts w:ascii="Times New Roman" w:hAnsi="Times New Roman" w:cs="Times New Roman"/>
                <w:i/>
                <w:iCs/>
                <w:sz w:val="24"/>
                <w:szCs w:val="24"/>
              </w:rPr>
              <w:t>Timah</w:t>
            </w:r>
            <w:proofErr w:type="spellEnd"/>
            <w:r w:rsidRPr="00E80EB7">
              <w:rPr>
                <w:rFonts w:ascii="Times New Roman" w:hAnsi="Times New Roman" w:cs="Times New Roman"/>
                <w:sz w:val="24"/>
                <w:szCs w:val="24"/>
              </w:rPr>
              <w:t xml:space="preserve">, </w:t>
            </w:r>
            <w:r w:rsidRPr="00104AF6">
              <w:rPr>
                <w:rFonts w:ascii="Times New Roman" w:hAnsi="Times New Roman" w:cs="Times New Roman"/>
                <w:color w:val="FF0000"/>
                <w:sz w:val="24"/>
                <w:szCs w:val="24"/>
              </w:rPr>
              <w:t xml:space="preserve">Pusat Data </w:t>
            </w:r>
            <w:proofErr w:type="spellStart"/>
            <w:r w:rsidRPr="00104AF6">
              <w:rPr>
                <w:rFonts w:ascii="Times New Roman" w:hAnsi="Times New Roman" w:cs="Times New Roman"/>
                <w:color w:val="FF0000"/>
                <w:sz w:val="24"/>
                <w:szCs w:val="24"/>
              </w:rPr>
              <w:t>dan</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Teknologi</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lastRenderedPageBreak/>
              <w:t>Informasi</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Sumber</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Daya</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Energi</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dan</w:t>
            </w:r>
            <w:proofErr w:type="spellEnd"/>
            <w:r w:rsidRPr="00104AF6">
              <w:rPr>
                <w:rFonts w:ascii="Times New Roman" w:hAnsi="Times New Roman" w:cs="Times New Roman"/>
                <w:color w:val="FF0000"/>
                <w:sz w:val="24"/>
                <w:szCs w:val="24"/>
              </w:rPr>
              <w:t xml:space="preserve"> Mineral Kementerian </w:t>
            </w:r>
            <w:proofErr w:type="spellStart"/>
            <w:r w:rsidRPr="00104AF6">
              <w:rPr>
                <w:rFonts w:ascii="Times New Roman" w:hAnsi="Times New Roman" w:cs="Times New Roman"/>
                <w:color w:val="FF0000"/>
                <w:sz w:val="24"/>
                <w:szCs w:val="24"/>
              </w:rPr>
              <w:t>Energi</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dan</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Sumber</w:t>
            </w:r>
            <w:proofErr w:type="spellEnd"/>
            <w:r w:rsidRPr="00104AF6">
              <w:rPr>
                <w:rFonts w:ascii="Times New Roman" w:hAnsi="Times New Roman" w:cs="Times New Roman"/>
                <w:color w:val="FF0000"/>
                <w:sz w:val="24"/>
                <w:szCs w:val="24"/>
              </w:rPr>
              <w:t xml:space="preserve"> </w:t>
            </w:r>
            <w:proofErr w:type="spellStart"/>
            <w:r w:rsidRPr="00104AF6">
              <w:rPr>
                <w:rFonts w:ascii="Times New Roman" w:hAnsi="Times New Roman" w:cs="Times New Roman"/>
                <w:color w:val="FF0000"/>
                <w:sz w:val="24"/>
                <w:szCs w:val="24"/>
              </w:rPr>
              <w:t>Daya</w:t>
            </w:r>
            <w:proofErr w:type="spellEnd"/>
            <w:r w:rsidRPr="00104AF6">
              <w:rPr>
                <w:rFonts w:ascii="Times New Roman" w:hAnsi="Times New Roman" w:cs="Times New Roman"/>
                <w:color w:val="FF0000"/>
                <w:sz w:val="24"/>
                <w:szCs w:val="24"/>
              </w:rPr>
              <w:t xml:space="preserve"> Mineral, 111.</w:t>
            </w:r>
          </w:p>
          <w:p w14:paraId="04E71A87" w14:textId="363EC96E" w:rsidR="00104AF6" w:rsidRDefault="00104AF6" w:rsidP="00131DE4">
            <w:pPr>
              <w:ind w:left="467" w:hanging="467"/>
              <w:rPr>
                <w:rFonts w:ascii="Times New Roman" w:hAnsi="Times New Roman" w:cs="Times New Roman"/>
                <w:noProof/>
                <w:sz w:val="24"/>
                <w:szCs w:val="24"/>
              </w:rPr>
            </w:pPr>
          </w:p>
          <w:p w14:paraId="1A7C3459" w14:textId="77777777" w:rsidR="00104AF6" w:rsidRPr="009D4F3E" w:rsidRDefault="00104AF6" w:rsidP="00104AF6">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3FBA87A7" w14:textId="406BDC16" w:rsidR="00D37D82" w:rsidRPr="009D4F3E" w:rsidRDefault="00D37D82" w:rsidP="00131DE4">
            <w:pPr>
              <w:ind w:left="467" w:hanging="467"/>
              <w:rPr>
                <w:rFonts w:ascii="Times New Roman" w:hAnsi="Times New Roman" w:cs="Times New Roman"/>
                <w:color w:val="000000"/>
                <w:sz w:val="24"/>
                <w:szCs w:val="24"/>
                <w:shd w:val="clear" w:color="auto" w:fill="F1F4F5"/>
              </w:rPr>
            </w:pPr>
            <w:r w:rsidRPr="009D4F3E">
              <w:rPr>
                <w:rFonts w:ascii="Times New Roman" w:hAnsi="Times New Roman" w:cs="Times New Roman"/>
                <w:noProof/>
                <w:sz w:val="24"/>
                <w:szCs w:val="24"/>
              </w:rPr>
              <w:t xml:space="preserve">Pusat Data dan Teknologi Informasi Sumber Daya Energi dan Mineral Kementerian Energi dan Sumber Daya Mineral (2017): </w:t>
            </w:r>
            <w:r w:rsidRPr="009D4F3E">
              <w:rPr>
                <w:rFonts w:ascii="Times New Roman" w:hAnsi="Times New Roman" w:cs="Times New Roman"/>
                <w:i/>
                <w:iCs/>
                <w:noProof/>
                <w:sz w:val="24"/>
                <w:szCs w:val="24"/>
              </w:rPr>
              <w:t>Kajian Potensi Mineral Ikutan pada Pertambangan Timah</w:t>
            </w:r>
            <w:r w:rsidRPr="009D4F3E">
              <w:rPr>
                <w:rFonts w:ascii="Times New Roman" w:hAnsi="Times New Roman" w:cs="Times New Roman"/>
                <w:noProof/>
                <w:sz w:val="24"/>
                <w:szCs w:val="24"/>
              </w:rPr>
              <w:t>.</w:t>
            </w:r>
          </w:p>
        </w:tc>
        <w:tc>
          <w:tcPr>
            <w:tcW w:w="3696" w:type="dxa"/>
          </w:tcPr>
          <w:p w14:paraId="71F2EC8E" w14:textId="659F925F" w:rsidR="00D37D82" w:rsidRPr="009D4F3E" w:rsidRDefault="00104AF6" w:rsidP="00131DE4">
            <w:pPr>
              <w:rPr>
                <w:rFonts w:ascii="Times New Roman" w:hAnsi="Times New Roman" w:cs="Times New Roman"/>
                <w:sz w:val="24"/>
                <w:szCs w:val="24"/>
              </w:rPr>
            </w:pPr>
            <w:proofErr w:type="spellStart"/>
            <w:r>
              <w:rPr>
                <w:rFonts w:ascii="Times New Roman" w:hAnsi="Times New Roman" w:cs="Times New Roman"/>
                <w:sz w:val="24"/>
                <w:szCs w:val="24"/>
              </w:rPr>
              <w:lastRenderedPageBreak/>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p>
        </w:tc>
      </w:tr>
      <w:tr w:rsidR="00D37D82" w:rsidRPr="009D4F3E" w14:paraId="0F0ED118" w14:textId="77777777" w:rsidTr="00131DE4">
        <w:tc>
          <w:tcPr>
            <w:tcW w:w="1592" w:type="dxa"/>
          </w:tcPr>
          <w:p w14:paraId="6D463A69"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Koran - online</w:t>
            </w:r>
          </w:p>
        </w:tc>
        <w:tc>
          <w:tcPr>
            <w:tcW w:w="7662" w:type="dxa"/>
          </w:tcPr>
          <w:p w14:paraId="7E1766B6" w14:textId="77777777" w:rsidR="00494509" w:rsidRDefault="00494509" w:rsidP="00494509">
            <w:pPr>
              <w:pStyle w:val="Bibliography"/>
              <w:spacing w:line="240" w:lineRule="auto"/>
              <w:jc w:val="both"/>
              <w:rPr>
                <w:rFonts w:ascii="Times New Roman" w:hAnsi="Times New Roman" w:cs="Times New Roman"/>
                <w:sz w:val="24"/>
                <w:szCs w:val="24"/>
              </w:rPr>
            </w:pPr>
            <w:r w:rsidRPr="00E80EB7">
              <w:rPr>
                <w:rFonts w:ascii="Times New Roman" w:hAnsi="Times New Roman" w:cs="Times New Roman"/>
                <w:sz w:val="24"/>
                <w:szCs w:val="24"/>
              </w:rPr>
              <w:t xml:space="preserve">Resnick, B. (2018): </w:t>
            </w:r>
            <w:r w:rsidRPr="00E80EB7">
              <w:rPr>
                <w:rFonts w:ascii="Times New Roman" w:hAnsi="Times New Roman" w:cs="Times New Roman"/>
                <w:i/>
                <w:iCs/>
                <w:sz w:val="24"/>
                <w:szCs w:val="24"/>
              </w:rPr>
              <w:t>Lyme disease vaccine: the frustrating reason there isn’t one for humans - Vox</w:t>
            </w:r>
            <w:r w:rsidRPr="00E80EB7">
              <w:rPr>
                <w:rFonts w:ascii="Times New Roman" w:hAnsi="Times New Roman" w:cs="Times New Roman"/>
                <w:sz w:val="24"/>
                <w:szCs w:val="24"/>
              </w:rPr>
              <w:t>.</w:t>
            </w:r>
          </w:p>
          <w:p w14:paraId="2273A926" w14:textId="77777777" w:rsidR="00D37D82" w:rsidRPr="009D4F3E" w:rsidRDefault="00D37D82" w:rsidP="00131DE4">
            <w:pPr>
              <w:ind w:left="467" w:hanging="467"/>
              <w:rPr>
                <w:rFonts w:ascii="Times New Roman" w:hAnsi="Times New Roman" w:cs="Times New Roman"/>
                <w:noProof/>
                <w:sz w:val="24"/>
                <w:szCs w:val="24"/>
              </w:rPr>
            </w:pPr>
          </w:p>
          <w:p w14:paraId="4A2CDCCA"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361EFDE3" w14:textId="77777777" w:rsidR="00D37D82" w:rsidRPr="009D4F3E" w:rsidRDefault="00D37D82" w:rsidP="00131DE4">
            <w:pPr>
              <w:ind w:left="467" w:hanging="467"/>
              <w:rPr>
                <w:rFonts w:ascii="Times New Roman" w:hAnsi="Times New Roman" w:cs="Times New Roman"/>
                <w:noProof/>
                <w:sz w:val="24"/>
                <w:szCs w:val="24"/>
              </w:rPr>
            </w:pPr>
            <w:r w:rsidRPr="009D4F3E">
              <w:rPr>
                <w:rFonts w:ascii="Times New Roman" w:hAnsi="Times New Roman" w:cs="Times New Roman"/>
                <w:noProof/>
                <w:sz w:val="24"/>
                <w:szCs w:val="24"/>
              </w:rPr>
              <w:t xml:space="preserve">Resnick, B. (Mei 2018): Lyme disease vaccine: the frustrating reason there isn’t one for humans - Vox, </w:t>
            </w:r>
            <w:r w:rsidRPr="009D4F3E">
              <w:rPr>
                <w:rFonts w:ascii="Times New Roman" w:hAnsi="Times New Roman" w:cs="Times New Roman"/>
                <w:i/>
                <w:iCs/>
                <w:noProof/>
                <w:sz w:val="24"/>
                <w:szCs w:val="24"/>
              </w:rPr>
              <w:t>Vox.com</w:t>
            </w:r>
            <w:r w:rsidRPr="009D4F3E">
              <w:rPr>
                <w:rFonts w:ascii="Times New Roman" w:hAnsi="Times New Roman" w:cs="Times New Roman"/>
                <w:noProof/>
                <w:sz w:val="24"/>
                <w:szCs w:val="24"/>
              </w:rPr>
              <w:t>, diperoleh melalui situs internet: https://www.vox.com/science-and-health/2018/5/7/17314716/lyme-disease-vaccine-history-effectiveness.</w:t>
            </w:r>
          </w:p>
        </w:tc>
        <w:tc>
          <w:tcPr>
            <w:tcW w:w="3696" w:type="dxa"/>
          </w:tcPr>
          <w:p w14:paraId="6B960E5B" w14:textId="76189F36" w:rsidR="00494509" w:rsidRDefault="00494509" w:rsidP="00494509">
            <w:pPr>
              <w:rPr>
                <w:rFonts w:ascii="Times New Roman" w:hAnsi="Times New Roman" w:cs="Times New Roman"/>
                <w:noProof/>
                <w:sz w:val="24"/>
                <w:szCs w:val="24"/>
              </w:rPr>
            </w:pPr>
            <w:r>
              <w:rPr>
                <w:rFonts w:ascii="Times New Roman" w:hAnsi="Times New Roman" w:cs="Times New Roman"/>
                <w:noProof/>
                <w:sz w:val="24"/>
                <w:szCs w:val="24"/>
              </w:rPr>
              <w:t>Kurang informasi.</w:t>
            </w:r>
          </w:p>
          <w:p w14:paraId="29A0C10C" w14:textId="3D31F4CE" w:rsidR="00494509" w:rsidRDefault="00494509" w:rsidP="00494509">
            <w:pPr>
              <w:rPr>
                <w:rFonts w:ascii="Times New Roman" w:hAnsi="Times New Roman" w:cs="Times New Roman"/>
                <w:noProof/>
                <w:sz w:val="24"/>
                <w:szCs w:val="24"/>
              </w:rPr>
            </w:pPr>
            <w:r>
              <w:rPr>
                <w:rFonts w:ascii="Times New Roman" w:hAnsi="Times New Roman" w:cs="Times New Roman"/>
                <w:noProof/>
                <w:sz w:val="24"/>
                <w:szCs w:val="24"/>
              </w:rPr>
              <w:t>Hurufnya miring.</w:t>
            </w:r>
          </w:p>
          <w:p w14:paraId="5DFEB266" w14:textId="76B1ADB8" w:rsidR="00D37D82" w:rsidRPr="009D4F3E" w:rsidRDefault="00494509" w:rsidP="00494509">
            <w:pPr>
              <w:rPr>
                <w:rFonts w:ascii="Times New Roman" w:hAnsi="Times New Roman" w:cs="Times New Roman"/>
                <w:sz w:val="24"/>
                <w:szCs w:val="24"/>
              </w:rPr>
            </w:pPr>
            <w:r>
              <w:rPr>
                <w:rFonts w:ascii="Times New Roman" w:hAnsi="Times New Roman" w:cs="Times New Roman"/>
                <w:noProof/>
                <w:sz w:val="24"/>
                <w:szCs w:val="24"/>
              </w:rPr>
              <w:t>Kurang kata diperoleh dari situs…</w:t>
            </w:r>
          </w:p>
        </w:tc>
      </w:tr>
      <w:tr w:rsidR="00D37D82" w:rsidRPr="009D4F3E" w14:paraId="0EF27D02" w14:textId="77777777" w:rsidTr="00131DE4">
        <w:tc>
          <w:tcPr>
            <w:tcW w:w="1592" w:type="dxa"/>
          </w:tcPr>
          <w:p w14:paraId="4678379F" w14:textId="77777777" w:rsidR="00D37D82" w:rsidRPr="009D4F3E" w:rsidRDefault="00D37D82" w:rsidP="00131DE4">
            <w:pPr>
              <w:rPr>
                <w:rFonts w:ascii="Times New Roman" w:hAnsi="Times New Roman" w:cs="Times New Roman"/>
                <w:sz w:val="24"/>
                <w:szCs w:val="24"/>
              </w:rPr>
            </w:pPr>
            <w:r w:rsidRPr="009D4F3E">
              <w:rPr>
                <w:rFonts w:ascii="Times New Roman" w:hAnsi="Times New Roman" w:cs="Times New Roman"/>
                <w:sz w:val="24"/>
                <w:szCs w:val="24"/>
              </w:rPr>
              <w:t>Koran</w:t>
            </w:r>
          </w:p>
        </w:tc>
        <w:tc>
          <w:tcPr>
            <w:tcW w:w="7662" w:type="dxa"/>
          </w:tcPr>
          <w:p w14:paraId="35A9C26B" w14:textId="77777777" w:rsidR="00EA1179" w:rsidRDefault="00EA1179" w:rsidP="00EA1179">
            <w:pPr>
              <w:pStyle w:val="Bibliography"/>
              <w:spacing w:line="240" w:lineRule="auto"/>
              <w:jc w:val="both"/>
              <w:rPr>
                <w:rFonts w:ascii="Times New Roman" w:hAnsi="Times New Roman" w:cs="Times New Roman"/>
                <w:sz w:val="24"/>
                <w:szCs w:val="24"/>
              </w:rPr>
            </w:pPr>
            <w:proofErr w:type="spellStart"/>
            <w:r w:rsidRPr="00E80EB7">
              <w:rPr>
                <w:rFonts w:ascii="Times New Roman" w:hAnsi="Times New Roman" w:cs="Times New Roman"/>
                <w:sz w:val="24"/>
                <w:szCs w:val="24"/>
              </w:rPr>
              <w:t>Ij</w:t>
            </w:r>
            <w:proofErr w:type="spellEnd"/>
            <w:r w:rsidRPr="00E80EB7">
              <w:rPr>
                <w:rFonts w:ascii="Times New Roman" w:hAnsi="Times New Roman" w:cs="Times New Roman"/>
                <w:sz w:val="24"/>
                <w:szCs w:val="24"/>
              </w:rPr>
              <w:t xml:space="preserve">, P. (2010): </w:t>
            </w:r>
            <w:proofErr w:type="spellStart"/>
            <w:r w:rsidRPr="00E80EB7">
              <w:rPr>
                <w:rFonts w:ascii="Times New Roman" w:hAnsi="Times New Roman" w:cs="Times New Roman"/>
                <w:i/>
                <w:iCs/>
                <w:sz w:val="24"/>
                <w:szCs w:val="24"/>
              </w:rPr>
              <w:t>Demokrasi</w:t>
            </w:r>
            <w:proofErr w:type="spellEnd"/>
            <w:r w:rsidRPr="00E80EB7">
              <w:rPr>
                <w:rFonts w:ascii="Times New Roman" w:hAnsi="Times New Roman" w:cs="Times New Roman"/>
                <w:i/>
                <w:iCs/>
                <w:sz w:val="24"/>
                <w:szCs w:val="24"/>
              </w:rPr>
              <w:t xml:space="preserve"> di Era </w:t>
            </w:r>
            <w:proofErr w:type="spellStart"/>
            <w:r w:rsidRPr="00E80EB7">
              <w:rPr>
                <w:rFonts w:ascii="Times New Roman" w:hAnsi="Times New Roman" w:cs="Times New Roman"/>
                <w:i/>
                <w:iCs/>
                <w:sz w:val="24"/>
                <w:szCs w:val="24"/>
              </w:rPr>
              <w:t>Otonomi</w:t>
            </w:r>
            <w:proofErr w:type="spellEnd"/>
            <w:r w:rsidRPr="00E80EB7">
              <w:rPr>
                <w:rFonts w:ascii="Times New Roman" w:hAnsi="Times New Roman" w:cs="Times New Roman"/>
                <w:i/>
                <w:iCs/>
                <w:sz w:val="24"/>
                <w:szCs w:val="24"/>
              </w:rPr>
              <w:t xml:space="preserve"> Daerah</w:t>
            </w:r>
            <w:r w:rsidRPr="00E80EB7">
              <w:rPr>
                <w:rFonts w:ascii="Times New Roman" w:hAnsi="Times New Roman" w:cs="Times New Roman"/>
                <w:sz w:val="24"/>
                <w:szCs w:val="24"/>
              </w:rPr>
              <w:t>.</w:t>
            </w:r>
          </w:p>
          <w:p w14:paraId="06FAAF6E" w14:textId="77777777" w:rsidR="00D37D82" w:rsidRPr="009D4F3E" w:rsidRDefault="00D37D82" w:rsidP="00131DE4">
            <w:pPr>
              <w:ind w:left="467" w:hanging="467"/>
              <w:rPr>
                <w:rFonts w:ascii="Times New Roman" w:hAnsi="Times New Roman" w:cs="Times New Roman"/>
                <w:color w:val="000000"/>
                <w:sz w:val="24"/>
                <w:szCs w:val="24"/>
                <w:shd w:val="clear" w:color="auto" w:fill="F1F4F5"/>
              </w:rPr>
            </w:pPr>
          </w:p>
          <w:p w14:paraId="5A28D551"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6B8C73C4"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noProof/>
                <w:sz w:val="24"/>
                <w:szCs w:val="24"/>
              </w:rPr>
              <w:t xml:space="preserve">Ij, P. (10 Juni 2010): Demokrasi di Era Otonomi Daerah, </w:t>
            </w:r>
            <w:r w:rsidRPr="009D4F3E">
              <w:rPr>
                <w:rFonts w:ascii="Times New Roman" w:hAnsi="Times New Roman" w:cs="Times New Roman"/>
                <w:i/>
                <w:iCs/>
                <w:noProof/>
                <w:sz w:val="24"/>
                <w:szCs w:val="24"/>
              </w:rPr>
              <w:t>Kompas</w:t>
            </w:r>
            <w:r w:rsidRPr="009D4F3E">
              <w:rPr>
                <w:rFonts w:ascii="Times New Roman" w:hAnsi="Times New Roman" w:cs="Times New Roman"/>
                <w:noProof/>
                <w:sz w:val="24"/>
                <w:szCs w:val="24"/>
              </w:rPr>
              <w:t>, hal. 6.</w:t>
            </w:r>
          </w:p>
        </w:tc>
        <w:tc>
          <w:tcPr>
            <w:tcW w:w="3696" w:type="dxa"/>
          </w:tcPr>
          <w:p w14:paraId="2E2CFCFF" w14:textId="21BD6432" w:rsidR="00D37D82" w:rsidRPr="009D4F3E" w:rsidRDefault="00EA1179" w:rsidP="00131DE4">
            <w:pPr>
              <w:rPr>
                <w:rFonts w:ascii="Times New Roman" w:hAnsi="Times New Roman" w:cs="Times New Roman"/>
                <w:sz w:val="24"/>
                <w:szCs w:val="24"/>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salah</w:t>
            </w:r>
          </w:p>
        </w:tc>
      </w:tr>
      <w:tr w:rsidR="00D37D82" w:rsidRPr="009D4F3E" w14:paraId="54CD5FBA" w14:textId="77777777" w:rsidTr="00131DE4">
        <w:tc>
          <w:tcPr>
            <w:tcW w:w="1592" w:type="dxa"/>
          </w:tcPr>
          <w:p w14:paraId="07B27C50"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Standar</w:t>
            </w:r>
            <w:proofErr w:type="spellEnd"/>
          </w:p>
        </w:tc>
        <w:tc>
          <w:tcPr>
            <w:tcW w:w="7662" w:type="dxa"/>
          </w:tcPr>
          <w:p w14:paraId="6557C095" w14:textId="77777777" w:rsidR="00D37D82" w:rsidRPr="009D4F3E" w:rsidRDefault="00D37D82" w:rsidP="00131DE4">
            <w:pPr>
              <w:widowControl w:val="0"/>
              <w:autoSpaceDE w:val="0"/>
              <w:autoSpaceDN w:val="0"/>
              <w:adjustRightInd w:val="0"/>
              <w:ind w:left="480" w:hanging="480"/>
              <w:rPr>
                <w:rFonts w:ascii="Times New Roman" w:hAnsi="Times New Roman" w:cs="Times New Roman"/>
                <w:sz w:val="24"/>
                <w:szCs w:val="24"/>
                <w:shd w:val="clear" w:color="auto" w:fill="FFFFFF"/>
              </w:rPr>
            </w:pPr>
            <w:r w:rsidRPr="009D4F3E">
              <w:rPr>
                <w:rFonts w:ascii="Times New Roman" w:hAnsi="Times New Roman" w:cs="Times New Roman"/>
                <w:sz w:val="24"/>
                <w:szCs w:val="24"/>
                <w:shd w:val="clear" w:color="auto" w:fill="FFFFFF"/>
              </w:rPr>
              <w:t>-</w:t>
            </w:r>
          </w:p>
          <w:p w14:paraId="728404D1" w14:textId="77777777" w:rsidR="00D37D82" w:rsidRPr="009D4F3E" w:rsidRDefault="00D37D82" w:rsidP="00131DE4">
            <w:pPr>
              <w:widowControl w:val="0"/>
              <w:autoSpaceDE w:val="0"/>
              <w:autoSpaceDN w:val="0"/>
              <w:adjustRightInd w:val="0"/>
              <w:ind w:left="480" w:hanging="480"/>
              <w:rPr>
                <w:rFonts w:ascii="Times New Roman" w:hAnsi="Times New Roman" w:cs="Times New Roman"/>
                <w:sz w:val="24"/>
                <w:szCs w:val="24"/>
                <w:shd w:val="clear" w:color="auto" w:fill="FFFFFF"/>
              </w:rPr>
            </w:pPr>
          </w:p>
          <w:p w14:paraId="4DB9CD52"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color w:val="FF0000"/>
                <w:sz w:val="24"/>
                <w:szCs w:val="24"/>
              </w:rPr>
            </w:pPr>
            <w:r w:rsidRPr="009D4F3E">
              <w:rPr>
                <w:rFonts w:ascii="Times New Roman" w:hAnsi="Times New Roman" w:cs="Times New Roman"/>
                <w:noProof/>
                <w:color w:val="FF0000"/>
                <w:sz w:val="24"/>
                <w:szCs w:val="24"/>
              </w:rPr>
              <w:t>Seharusnya:</w:t>
            </w:r>
          </w:p>
          <w:p w14:paraId="6C06A551" w14:textId="77777777" w:rsidR="00D37D82" w:rsidRPr="009D4F3E" w:rsidRDefault="00D37D82" w:rsidP="00131DE4">
            <w:pPr>
              <w:widowControl w:val="0"/>
              <w:autoSpaceDE w:val="0"/>
              <w:autoSpaceDN w:val="0"/>
              <w:adjustRightInd w:val="0"/>
              <w:ind w:left="480" w:hanging="480"/>
              <w:rPr>
                <w:rFonts w:ascii="Times New Roman" w:hAnsi="Times New Roman" w:cs="Times New Roman"/>
                <w:noProof/>
                <w:sz w:val="24"/>
                <w:szCs w:val="24"/>
              </w:rPr>
            </w:pPr>
            <w:r w:rsidRPr="009D4F3E">
              <w:rPr>
                <w:rFonts w:ascii="Times New Roman" w:hAnsi="Times New Roman" w:cs="Times New Roman"/>
                <w:sz w:val="24"/>
                <w:szCs w:val="24"/>
                <w:shd w:val="clear" w:color="auto" w:fill="FFFFFF"/>
              </w:rPr>
              <w:t>American Petroleum Institute (</w:t>
            </w:r>
            <w:proofErr w:type="spellStart"/>
            <w:r w:rsidRPr="009D4F3E">
              <w:rPr>
                <w:rFonts w:ascii="Times New Roman" w:hAnsi="Times New Roman" w:cs="Times New Roman"/>
                <w:sz w:val="24"/>
                <w:szCs w:val="24"/>
                <w:shd w:val="clear" w:color="auto" w:fill="FFFFFF"/>
              </w:rPr>
              <w:t>penulis</w:t>
            </w:r>
            <w:proofErr w:type="spellEnd"/>
            <w:r w:rsidRPr="009D4F3E">
              <w:rPr>
                <w:rFonts w:ascii="Times New Roman" w:hAnsi="Times New Roman" w:cs="Times New Roman"/>
                <w:sz w:val="24"/>
                <w:szCs w:val="24"/>
                <w:shd w:val="clear" w:color="auto" w:fill="FFFFFF"/>
              </w:rPr>
              <w:t xml:space="preserve">), (2001): </w:t>
            </w:r>
            <w:r w:rsidRPr="009D4F3E">
              <w:rPr>
                <w:rFonts w:ascii="Times New Roman" w:hAnsi="Times New Roman" w:cs="Times New Roman"/>
                <w:i/>
                <w:sz w:val="24"/>
                <w:szCs w:val="24"/>
              </w:rPr>
              <w:t>Recommended Practice for Analysis, Design, Installation, and Testing of Basic Surface Safety Systems for Offshore Production Platforms</w:t>
            </w:r>
            <w:r w:rsidRPr="009D4F3E">
              <w:rPr>
                <w:rStyle w:val="Emphasis"/>
                <w:rFonts w:ascii="Times New Roman" w:hAnsi="Times New Roman" w:cs="Times New Roman"/>
                <w:sz w:val="24"/>
                <w:szCs w:val="24"/>
                <w:bdr w:val="none" w:sz="0" w:space="0" w:color="auto" w:frame="1"/>
                <w:shd w:val="clear" w:color="auto" w:fill="FFFFFF"/>
              </w:rPr>
              <w:t> </w:t>
            </w:r>
            <w:r w:rsidRPr="009D4F3E">
              <w:rPr>
                <w:rFonts w:ascii="Times New Roman" w:hAnsi="Times New Roman" w:cs="Times New Roman"/>
                <w:sz w:val="24"/>
                <w:szCs w:val="24"/>
                <w:shd w:val="clear" w:color="auto" w:fill="FFFFFF"/>
              </w:rPr>
              <w:t>(API RP 14C), Washington: API Publishing</w:t>
            </w:r>
            <w:bookmarkStart w:id="1" w:name="_GoBack"/>
            <w:bookmarkEnd w:id="1"/>
            <w:r w:rsidRPr="009D4F3E">
              <w:rPr>
                <w:rFonts w:ascii="Times New Roman" w:hAnsi="Times New Roman" w:cs="Times New Roman"/>
                <w:sz w:val="24"/>
                <w:szCs w:val="24"/>
                <w:shd w:val="clear" w:color="auto" w:fill="FFFFFF"/>
              </w:rPr>
              <w:t xml:space="preserve"> Service (</w:t>
            </w:r>
            <w:proofErr w:type="spellStart"/>
            <w:r w:rsidRPr="009D4F3E">
              <w:rPr>
                <w:rFonts w:ascii="Times New Roman" w:hAnsi="Times New Roman" w:cs="Times New Roman"/>
                <w:sz w:val="24"/>
                <w:szCs w:val="24"/>
                <w:shd w:val="clear" w:color="auto" w:fill="FFFFFF"/>
              </w:rPr>
              <w:t>penerbit</w:t>
            </w:r>
            <w:proofErr w:type="spellEnd"/>
            <w:r w:rsidRPr="009D4F3E">
              <w:rPr>
                <w:rFonts w:ascii="Times New Roman" w:hAnsi="Times New Roman" w:cs="Times New Roman"/>
                <w:sz w:val="24"/>
                <w:szCs w:val="24"/>
                <w:shd w:val="clear" w:color="auto" w:fill="FFFFFF"/>
              </w:rPr>
              <w:t>).</w:t>
            </w:r>
          </w:p>
        </w:tc>
        <w:tc>
          <w:tcPr>
            <w:tcW w:w="3696" w:type="dxa"/>
          </w:tcPr>
          <w:p w14:paraId="56010F28" w14:textId="77777777" w:rsidR="00D37D82" w:rsidRPr="009D4F3E" w:rsidRDefault="00D37D82" w:rsidP="00131DE4">
            <w:pPr>
              <w:rPr>
                <w:rFonts w:ascii="Times New Roman" w:hAnsi="Times New Roman" w:cs="Times New Roman"/>
                <w:sz w:val="24"/>
                <w:szCs w:val="24"/>
              </w:rPr>
            </w:pPr>
            <w:proofErr w:type="spellStart"/>
            <w:r w:rsidRPr="009D4F3E">
              <w:rPr>
                <w:rFonts w:ascii="Times New Roman" w:hAnsi="Times New Roman" w:cs="Times New Roman"/>
                <w:sz w:val="24"/>
                <w:szCs w:val="24"/>
              </w:rPr>
              <w:t>Tidak</w:t>
            </w:r>
            <w:proofErr w:type="spellEnd"/>
            <w:r w:rsidRPr="009D4F3E">
              <w:rPr>
                <w:rFonts w:ascii="Times New Roman" w:hAnsi="Times New Roman" w:cs="Times New Roman"/>
                <w:sz w:val="24"/>
                <w:szCs w:val="24"/>
              </w:rPr>
              <w:t xml:space="preserve"> </w:t>
            </w:r>
            <w:proofErr w:type="spellStart"/>
            <w:r w:rsidRPr="009D4F3E">
              <w:rPr>
                <w:rFonts w:ascii="Times New Roman" w:hAnsi="Times New Roman" w:cs="Times New Roman"/>
                <w:sz w:val="24"/>
                <w:szCs w:val="24"/>
              </w:rPr>
              <w:t>ada</w:t>
            </w:r>
            <w:proofErr w:type="spellEnd"/>
            <w:r w:rsidRPr="009D4F3E">
              <w:rPr>
                <w:rFonts w:ascii="Times New Roman" w:hAnsi="Times New Roman" w:cs="Times New Roman"/>
                <w:sz w:val="24"/>
                <w:szCs w:val="24"/>
              </w:rPr>
              <w:t xml:space="preserve"> di CSL</w:t>
            </w:r>
          </w:p>
          <w:p w14:paraId="01AF5FC1" w14:textId="77777777" w:rsidR="00D37D82" w:rsidRPr="009D4F3E" w:rsidRDefault="00D37D82" w:rsidP="00131DE4">
            <w:pPr>
              <w:rPr>
                <w:rFonts w:ascii="Times New Roman" w:hAnsi="Times New Roman" w:cs="Times New Roman"/>
                <w:sz w:val="24"/>
                <w:szCs w:val="24"/>
              </w:rPr>
            </w:pPr>
          </w:p>
          <w:p w14:paraId="3FF92A02" w14:textId="77777777" w:rsidR="00D37D82" w:rsidRPr="009D4F3E" w:rsidRDefault="00D37D82" w:rsidP="00131DE4">
            <w:pPr>
              <w:rPr>
                <w:rFonts w:ascii="Times New Roman" w:hAnsi="Times New Roman" w:cs="Times New Roman"/>
                <w:sz w:val="24"/>
                <w:szCs w:val="24"/>
              </w:rPr>
            </w:pPr>
          </w:p>
        </w:tc>
      </w:tr>
    </w:tbl>
    <w:p w14:paraId="59568F7C" w14:textId="77777777" w:rsidR="00D37D82" w:rsidRPr="009D4F3E" w:rsidRDefault="00D37D82" w:rsidP="00E80EB7">
      <w:pPr>
        <w:spacing w:after="0" w:line="240" w:lineRule="auto"/>
        <w:rPr>
          <w:rFonts w:ascii="Times New Roman" w:hAnsi="Times New Roman" w:cs="Times New Roman"/>
          <w:sz w:val="24"/>
          <w:szCs w:val="24"/>
        </w:rPr>
      </w:pPr>
    </w:p>
    <w:p w14:paraId="117CF2E1" w14:textId="017E69D3" w:rsidR="00D37D82" w:rsidRDefault="00D37D82" w:rsidP="00E80EB7">
      <w:pPr>
        <w:spacing w:after="0" w:line="240" w:lineRule="auto"/>
      </w:pPr>
    </w:p>
    <w:p w14:paraId="69AE6D16" w14:textId="77777777" w:rsidR="00D37D82" w:rsidRDefault="00D37D82" w:rsidP="00E80EB7">
      <w:pPr>
        <w:spacing w:after="0" w:line="240" w:lineRule="auto"/>
      </w:pPr>
    </w:p>
    <w:sectPr w:rsidR="00D3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9D"/>
    <w:rsid w:val="00022AF3"/>
    <w:rsid w:val="000600CE"/>
    <w:rsid w:val="000C0076"/>
    <w:rsid w:val="00104AF6"/>
    <w:rsid w:val="002109CA"/>
    <w:rsid w:val="002262F4"/>
    <w:rsid w:val="00311CF2"/>
    <w:rsid w:val="0035658E"/>
    <w:rsid w:val="003A64A3"/>
    <w:rsid w:val="003A6EAD"/>
    <w:rsid w:val="003E5326"/>
    <w:rsid w:val="00441C30"/>
    <w:rsid w:val="0049244D"/>
    <w:rsid w:val="00492C6E"/>
    <w:rsid w:val="0049356B"/>
    <w:rsid w:val="00494509"/>
    <w:rsid w:val="004B7C1F"/>
    <w:rsid w:val="005009C4"/>
    <w:rsid w:val="0050386F"/>
    <w:rsid w:val="0054329D"/>
    <w:rsid w:val="00574023"/>
    <w:rsid w:val="005A1ECE"/>
    <w:rsid w:val="005E0C33"/>
    <w:rsid w:val="006302DE"/>
    <w:rsid w:val="006A336B"/>
    <w:rsid w:val="006E455F"/>
    <w:rsid w:val="00711D51"/>
    <w:rsid w:val="0071556B"/>
    <w:rsid w:val="00781D74"/>
    <w:rsid w:val="0079780B"/>
    <w:rsid w:val="008369F8"/>
    <w:rsid w:val="00860192"/>
    <w:rsid w:val="00865EBF"/>
    <w:rsid w:val="008A6138"/>
    <w:rsid w:val="0096663B"/>
    <w:rsid w:val="009D4F3E"/>
    <w:rsid w:val="00A66608"/>
    <w:rsid w:val="00B16E3C"/>
    <w:rsid w:val="00B26CD3"/>
    <w:rsid w:val="00C32AE4"/>
    <w:rsid w:val="00C41E07"/>
    <w:rsid w:val="00C425DD"/>
    <w:rsid w:val="00C83C59"/>
    <w:rsid w:val="00CE04AF"/>
    <w:rsid w:val="00CE08AF"/>
    <w:rsid w:val="00D1472B"/>
    <w:rsid w:val="00D37D82"/>
    <w:rsid w:val="00D718F4"/>
    <w:rsid w:val="00D80755"/>
    <w:rsid w:val="00DF07D2"/>
    <w:rsid w:val="00E06DC6"/>
    <w:rsid w:val="00E325E6"/>
    <w:rsid w:val="00E80EB7"/>
    <w:rsid w:val="00EA1179"/>
    <w:rsid w:val="00ED39C1"/>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CF7D"/>
  <w15:chartTrackingRefBased/>
  <w15:docId w15:val="{4FBF3DBF-BA6E-4492-9EF0-4637CABD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22AF3"/>
    <w:pPr>
      <w:spacing w:after="0" w:line="480" w:lineRule="auto"/>
      <w:ind w:left="720" w:hanging="720"/>
    </w:pPr>
  </w:style>
  <w:style w:type="paragraph" w:customStyle="1" w:styleId="Daftarpustaka">
    <w:name w:val="Daftar pustaka"/>
    <w:link w:val="DaftarpustakaChar"/>
    <w:qFormat/>
    <w:rsid w:val="0096663B"/>
    <w:pPr>
      <w:tabs>
        <w:tab w:val="left" w:pos="90"/>
      </w:tabs>
      <w:spacing w:after="0" w:line="240" w:lineRule="auto"/>
      <w:ind w:left="806" w:hanging="720"/>
      <w:jc w:val="both"/>
    </w:pPr>
    <w:rPr>
      <w:rFonts w:ascii="Times New Roman" w:hAnsi="Times New Roman"/>
      <w:noProof/>
      <w:sz w:val="24"/>
      <w:lang w:val="af-ZA"/>
    </w:rPr>
  </w:style>
  <w:style w:type="character" w:customStyle="1" w:styleId="DaftarpustakaChar">
    <w:name w:val="Daftar pustaka Char"/>
    <w:basedOn w:val="DefaultParagraphFont"/>
    <w:link w:val="Daftarpustaka"/>
    <w:rsid w:val="0096663B"/>
    <w:rPr>
      <w:rFonts w:ascii="Times New Roman" w:hAnsi="Times New Roman"/>
      <w:noProof/>
      <w:sz w:val="24"/>
      <w:lang w:val="af-ZA"/>
    </w:rPr>
  </w:style>
  <w:style w:type="table" w:styleId="TableGrid">
    <w:name w:val="Table Grid"/>
    <w:basedOn w:val="TableNormal"/>
    <w:uiPriority w:val="39"/>
    <w:rsid w:val="00D3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37D82"/>
    <w:rPr>
      <w:i/>
      <w:iCs/>
    </w:rPr>
  </w:style>
  <w:style w:type="character" w:styleId="Hyperlink">
    <w:name w:val="Hyperlink"/>
    <w:basedOn w:val="DefaultParagraphFont"/>
    <w:uiPriority w:val="99"/>
    <w:unhideWhenUsed/>
    <w:rsid w:val="0049244D"/>
    <w:rPr>
      <w:color w:val="0563C1" w:themeColor="hyperlink"/>
      <w:u w:val="single"/>
    </w:rPr>
  </w:style>
  <w:style w:type="character" w:styleId="UnresolvedMention">
    <w:name w:val="Unresolved Mention"/>
    <w:basedOn w:val="DefaultParagraphFont"/>
    <w:uiPriority w:val="99"/>
    <w:semiHidden/>
    <w:unhideWhenUsed/>
    <w:rsid w:val="00492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b-sps.github.io/cs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15</Pages>
  <Words>7220</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OPTIK 2</dc:creator>
  <cp:keywords/>
  <dc:description/>
  <cp:lastModifiedBy>LAB OPTIK 2</cp:lastModifiedBy>
  <cp:revision>44</cp:revision>
  <dcterms:created xsi:type="dcterms:W3CDTF">2018-07-09T02:50:00Z</dcterms:created>
  <dcterms:modified xsi:type="dcterms:W3CDTF">2018-07-09T05:13:00Z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id="brygSvJS"/&gt;&lt;style id="http://www.zotero.org/styles/institut-teknologi-bandung-sekolah-pascasarjana" locale="id-ID" hasBibliography="1" bibliographyStyleHasBeenSet="1"/&gt;&lt;prefs&gt;&lt;pref name="fieldTyp</vt:lpwstr>
  </property>
  <property fmtid="{D5CDD505-2E9C-101B-9397-08002B2CF9AE}" pid="3" name="ZOTERO_PREF_2">
    <vt:lpwstr>e" value="Field"/&gt;&lt;pref name="automaticJournalAbbreviations" value="true"/&gt;&lt;pref name="delayCitationUpdates" value="true"/&gt;&lt;/prefs&gt;&lt;/data&gt;</vt:lpwstr>
  </property>
</Properties>
</file>