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DA876" w14:textId="5920F124" w:rsidR="00E553D8" w:rsidRPr="0020458C" w:rsidRDefault="00A43D5F" w:rsidP="005C1634">
      <w:pPr>
        <w:outlineLvl w:val="0"/>
        <w:rPr>
          <w:rFonts w:cs="Times New Roman"/>
          <w:color w:val="7F7F7F" w:themeColor="text1" w:themeTint="80"/>
          <w:sz w:val="16"/>
        </w:rPr>
      </w:pPr>
      <w:r>
        <w:rPr>
          <w:rFonts w:cs="Times New Roman"/>
          <w:color w:val="7F7F7F" w:themeColor="text1" w:themeTint="80"/>
          <w:sz w:val="16"/>
        </w:rPr>
        <w:t>Studi Kasus</w:t>
      </w:r>
    </w:p>
    <w:p w14:paraId="477DFEEF" w14:textId="4D68C4ED" w:rsidR="008C33BB" w:rsidRPr="008C33BB" w:rsidRDefault="004A2208" w:rsidP="005F1A28">
      <w:pPr>
        <w:pStyle w:val="Title"/>
        <w:outlineLvl w:val="0"/>
      </w:pPr>
      <w:proofErr w:type="spellStart"/>
      <w:r w:rsidRPr="004A2208">
        <w:t>Pe</w:t>
      </w:r>
      <w:r w:rsidR="00112380">
        <w:t>rancangan</w:t>
      </w:r>
      <w:proofErr w:type="spellEnd"/>
      <w:r w:rsidR="00AC2F96">
        <w:t xml:space="preserve"> Framework</w:t>
      </w:r>
      <w:r w:rsidRPr="004A2208">
        <w:t xml:space="preserve"> Tata Kelola Data </w:t>
      </w:r>
      <w:r w:rsidR="005F1A28" w:rsidRPr="005F1A28">
        <w:t xml:space="preserve">untuk </w:t>
      </w:r>
      <w:proofErr w:type="spellStart"/>
      <w:r w:rsidR="005F1A28" w:rsidRPr="005F1A28">
        <w:t>Peningkatan</w:t>
      </w:r>
      <w:proofErr w:type="spellEnd"/>
      <w:r w:rsidR="005F1A28" w:rsidRPr="005F1A28">
        <w:t xml:space="preserve"> </w:t>
      </w:r>
      <w:proofErr w:type="spellStart"/>
      <w:r w:rsidR="005F1A28" w:rsidRPr="005F1A28">
        <w:t>Kualitas</w:t>
      </w:r>
      <w:proofErr w:type="spellEnd"/>
      <w:r w:rsidR="005F1A28" w:rsidRPr="005F1A28">
        <w:t xml:space="preserve"> dan </w:t>
      </w:r>
      <w:proofErr w:type="spellStart"/>
      <w:r w:rsidR="005F1A28" w:rsidRPr="005F1A28">
        <w:t>Akurasi</w:t>
      </w:r>
      <w:proofErr w:type="spellEnd"/>
      <w:r w:rsidR="005F1A28" w:rsidRPr="005F1A28">
        <w:t xml:space="preserve"> </w:t>
      </w:r>
      <w:r w:rsidR="008148AB">
        <w:t xml:space="preserve">Data </w:t>
      </w:r>
      <w:r w:rsidR="005F1A28" w:rsidRPr="005F1A28">
        <w:t>DAPODIK</w:t>
      </w:r>
      <w:r w:rsidR="008148AB">
        <w:t xml:space="preserve"> </w:t>
      </w:r>
      <w:r w:rsidRPr="004A2208">
        <w:t xml:space="preserve">di </w:t>
      </w:r>
      <w:r w:rsidR="008148AB">
        <w:t xml:space="preserve">Sektor </w:t>
      </w:r>
      <w:r w:rsidRPr="004A2208">
        <w:t>Pendidikan</w:t>
      </w:r>
    </w:p>
    <w:p w14:paraId="3959535C" w14:textId="64513EC8" w:rsidR="003E1D17" w:rsidRDefault="008956CD" w:rsidP="005C1634">
      <w:pPr>
        <w:pStyle w:val="Author"/>
        <w:outlineLvl w:val="0"/>
      </w:pPr>
      <w:r>
        <w:t>1</w:t>
      </w:r>
      <w:r w:rsidR="00236F93">
        <w:t>,2,3</w:t>
      </w:r>
      <w:r w:rsidR="00252F1D">
        <w:t xml:space="preserve">, </w:t>
      </w:r>
      <w:r w:rsidR="00784723" w:rsidRPr="00FA1F50">
        <w:t xml:space="preserve">Neng Ayu Herawati (nengayu@itb.ac.id), Lenny Putri </w:t>
      </w:r>
      <w:proofErr w:type="spellStart"/>
      <w:r w:rsidR="00784723" w:rsidRPr="00FA1F50">
        <w:t>Yulianty</w:t>
      </w:r>
      <w:proofErr w:type="spellEnd"/>
      <w:r w:rsidR="00784723" w:rsidRPr="00FA1F50">
        <w:t xml:space="preserve"> (lennyputriy@itb.ac.id), </w:t>
      </w:r>
      <w:proofErr w:type="spellStart"/>
      <w:r w:rsidR="00784723" w:rsidRPr="00FA1F50">
        <w:t>Kridanto</w:t>
      </w:r>
      <w:proofErr w:type="spellEnd"/>
      <w:r w:rsidR="00784723" w:rsidRPr="00FA1F50">
        <w:t xml:space="preserve"> </w:t>
      </w:r>
      <w:proofErr w:type="spellStart"/>
      <w:r w:rsidR="00784723" w:rsidRPr="00FA1F50">
        <w:t>Surendro</w:t>
      </w:r>
      <w:proofErr w:type="spellEnd"/>
      <w:r w:rsidR="00784723" w:rsidRPr="00FA1F50">
        <w:t xml:space="preserve"> (endro@itb.ac.id)</w:t>
      </w:r>
    </w:p>
    <w:p w14:paraId="3D382681" w14:textId="77777777" w:rsidR="00C35F46" w:rsidRDefault="00C35F46" w:rsidP="00C35F46">
      <w:pPr>
        <w:pStyle w:val="Affiliation"/>
      </w:pPr>
      <w:r>
        <w:fldChar w:fldCharType="begin"/>
      </w:r>
      <w:r>
        <w:instrText xml:space="preserve"> MACROBUTTON Affiliation1 </w:instrText>
      </w:r>
      <w:r w:rsidRPr="00C35F46">
        <w:rPr>
          <w:vertAlign w:val="superscript"/>
        </w:rPr>
        <w:instrText>a</w:instrText>
      </w:r>
      <w:r>
        <w:instrText xml:space="preserve"> Afiliasi Penulis Pertama, Alamat, Nama Kota dan Kode Pos, Negara </w:instrText>
      </w:r>
      <w:r>
        <w:fldChar w:fldCharType="end"/>
      </w:r>
    </w:p>
    <w:p w14:paraId="3807DC56" w14:textId="73806426" w:rsidR="00C35F46" w:rsidRDefault="00C35F46" w:rsidP="00E553D8">
      <w:pPr>
        <w:pStyle w:val="Affiliation"/>
      </w:pPr>
      <w:r>
        <w:fldChar w:fldCharType="begin"/>
      </w:r>
      <w:r>
        <w:instrText xml:space="preserve"> MACROBUTTON Affiliation2 </w:instrText>
      </w:r>
      <w:r w:rsidR="00930770">
        <w:rPr>
          <w:vertAlign w:val="superscript"/>
        </w:rPr>
        <w:instrText>b</w:instrText>
      </w:r>
      <w:r>
        <w:instrText xml:space="preserve"> Afiliasi Penulis Kedua, Alamat, Nama Kota dan Kode Pos, Negara </w:instrText>
      </w:r>
      <w:r>
        <w:fldChar w:fldCharType="end"/>
      </w:r>
    </w:p>
    <w:p w14:paraId="6A394DDC" w14:textId="77777777" w:rsidR="00BA5793" w:rsidRDefault="00BA5793" w:rsidP="00BA5793">
      <w:pPr>
        <w:pBdr>
          <w:bottom w:val="single" w:sz="8" w:space="1" w:color="auto"/>
        </w:pBdr>
      </w:pPr>
    </w:p>
    <w:p w14:paraId="336CD4A7" w14:textId="77777777" w:rsidR="00BA5793" w:rsidRDefault="00BA5793" w:rsidP="00C35F46"/>
    <w:p w14:paraId="385CF853" w14:textId="77777777" w:rsidR="00E41749" w:rsidRDefault="00E41749" w:rsidP="00C35F46"/>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0068BB" w:rsidRPr="007F55A2"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887C21" w:rsidRDefault="00887C21" w:rsidP="00C86276">
            <w:pPr>
              <w:spacing w:before="60" w:after="60"/>
              <w:jc w:val="left"/>
              <w:rPr>
                <w:smallCaps/>
                <w:sz w:val="20"/>
                <w:szCs w:val="20"/>
              </w:rPr>
            </w:pPr>
            <w:proofErr w:type="spellStart"/>
            <w:r>
              <w:rPr>
                <w:smallCaps/>
                <w:sz w:val="20"/>
                <w:szCs w:val="20"/>
              </w:rPr>
              <w:t>Informasi</w:t>
            </w:r>
            <w:proofErr w:type="spellEnd"/>
            <w:r>
              <w:rPr>
                <w:smallCaps/>
                <w:sz w:val="20"/>
                <w:szCs w:val="20"/>
              </w:rPr>
              <w:t xml:space="preserve"> Artikel</w:t>
            </w:r>
          </w:p>
        </w:tc>
        <w:tc>
          <w:tcPr>
            <w:tcW w:w="361" w:type="dxa"/>
            <w:vMerge w:val="restart"/>
          </w:tcPr>
          <w:p w14:paraId="1998B779" w14:textId="77777777" w:rsidR="000068BB" w:rsidRPr="007F55A2" w:rsidRDefault="000068BB" w:rsidP="000B74FA">
            <w:pPr>
              <w:spacing w:after="120"/>
              <w:jc w:val="left"/>
              <w:rPr>
                <w:sz w:val="20"/>
              </w:rPr>
            </w:pPr>
          </w:p>
        </w:tc>
        <w:tc>
          <w:tcPr>
            <w:tcW w:w="5898" w:type="dxa"/>
            <w:tcBorders>
              <w:bottom w:val="single" w:sz="8" w:space="0" w:color="auto"/>
            </w:tcBorders>
          </w:tcPr>
          <w:p w14:paraId="12C35754" w14:textId="51F338CB" w:rsidR="000068BB" w:rsidRPr="00887C21" w:rsidRDefault="00887C21" w:rsidP="000B74FA">
            <w:pPr>
              <w:spacing w:after="120"/>
              <w:jc w:val="left"/>
              <w:rPr>
                <w:b/>
                <w:bCs/>
                <w:spacing w:val="100"/>
                <w:sz w:val="20"/>
                <w:szCs w:val="20"/>
              </w:rPr>
            </w:pPr>
            <w:r w:rsidRPr="00887C21">
              <w:rPr>
                <w:b/>
                <w:bCs/>
                <w:spacing w:val="100"/>
                <w:sz w:val="20"/>
                <w:szCs w:val="20"/>
              </w:rPr>
              <w:t>ABSTRAC</w:t>
            </w:r>
            <w:r w:rsidR="000068BB" w:rsidRPr="00887C21">
              <w:rPr>
                <w:b/>
                <w:bCs/>
                <w:spacing w:val="100"/>
                <w:sz w:val="20"/>
                <w:szCs w:val="20"/>
              </w:rPr>
              <w:t>T</w:t>
            </w:r>
          </w:p>
        </w:tc>
      </w:tr>
      <w:tr w:rsidR="000068BB" w14:paraId="78B7650C" w14:textId="77777777" w:rsidTr="00007316">
        <w:trPr>
          <w:trHeight w:val="940"/>
        </w:trPr>
        <w:tc>
          <w:tcPr>
            <w:tcW w:w="3675" w:type="dxa"/>
            <w:tcBorders>
              <w:top w:val="single" w:sz="8" w:space="0" w:color="auto"/>
            </w:tcBorders>
          </w:tcPr>
          <w:p w14:paraId="61317BC0" w14:textId="43510ADB" w:rsidR="000068BB" w:rsidRPr="00612A25" w:rsidRDefault="000068BB" w:rsidP="00D55421">
            <w:pPr>
              <w:spacing w:before="120"/>
              <w:rPr>
                <w:i/>
                <w:sz w:val="16"/>
              </w:rPr>
            </w:pPr>
            <w:r w:rsidRPr="00612A25">
              <w:rPr>
                <w:i/>
                <w:sz w:val="16"/>
              </w:rPr>
              <w:t>Sejarah Artikel:</w:t>
            </w:r>
          </w:p>
          <w:p w14:paraId="16DD62D0" w14:textId="4A4ADCAB" w:rsidR="000068BB" w:rsidRPr="00612A25" w:rsidRDefault="000068BB" w:rsidP="00D55421">
            <w:pPr>
              <w:rPr>
                <w:sz w:val="16"/>
              </w:rPr>
            </w:pPr>
            <w:proofErr w:type="spellStart"/>
            <w:r w:rsidRPr="00612A25">
              <w:rPr>
                <w:sz w:val="16"/>
              </w:rPr>
              <w:t>Diterima</w:t>
            </w:r>
            <w:proofErr w:type="spellEnd"/>
            <w:r w:rsidRPr="00612A25">
              <w:rPr>
                <w:sz w:val="16"/>
              </w:rPr>
              <w:t xml:space="preserve"> Redaksi: 00 </w:t>
            </w:r>
            <w:proofErr w:type="spellStart"/>
            <w:r w:rsidRPr="00612A25">
              <w:rPr>
                <w:sz w:val="16"/>
              </w:rPr>
              <w:t>Februari</w:t>
            </w:r>
            <w:proofErr w:type="spellEnd"/>
            <w:r w:rsidRPr="00612A25">
              <w:rPr>
                <w:sz w:val="16"/>
              </w:rPr>
              <w:t xml:space="preserve"> </w:t>
            </w:r>
            <w:r w:rsidR="00135A89">
              <w:rPr>
                <w:sz w:val="16"/>
              </w:rPr>
              <w:t>00</w:t>
            </w:r>
            <w:r w:rsidRPr="00612A25">
              <w:rPr>
                <w:sz w:val="16"/>
              </w:rPr>
              <w:t>00</w:t>
            </w:r>
          </w:p>
          <w:p w14:paraId="462472E5" w14:textId="69BF1246" w:rsidR="000068BB" w:rsidRPr="00612A25" w:rsidRDefault="000068BB" w:rsidP="00D55421">
            <w:pPr>
              <w:rPr>
                <w:sz w:val="16"/>
              </w:rPr>
            </w:pPr>
            <w:r w:rsidRPr="00612A25">
              <w:rPr>
                <w:sz w:val="16"/>
              </w:rPr>
              <w:t xml:space="preserve">Revisi </w:t>
            </w:r>
            <w:r w:rsidR="007C4065">
              <w:rPr>
                <w:sz w:val="16"/>
              </w:rPr>
              <w:t>Akhir</w:t>
            </w:r>
            <w:r w:rsidRPr="00612A25">
              <w:rPr>
                <w:sz w:val="16"/>
              </w:rPr>
              <w:t xml:space="preserve">: 00 Maret </w:t>
            </w:r>
            <w:r w:rsidR="00135A89">
              <w:rPr>
                <w:sz w:val="16"/>
              </w:rPr>
              <w:t>00</w:t>
            </w:r>
            <w:r w:rsidRPr="00612A25">
              <w:rPr>
                <w:sz w:val="16"/>
              </w:rPr>
              <w:t>00</w:t>
            </w:r>
          </w:p>
          <w:p w14:paraId="7F5890E8" w14:textId="6F913CD0" w:rsidR="000068BB" w:rsidRPr="00612A25" w:rsidRDefault="000068BB" w:rsidP="00D55421">
            <w:pPr>
              <w:rPr>
                <w:sz w:val="16"/>
              </w:rPr>
            </w:pPr>
            <w:proofErr w:type="spellStart"/>
            <w:r w:rsidRPr="00612A25">
              <w:rPr>
                <w:sz w:val="16"/>
              </w:rPr>
              <w:t>Diter</w:t>
            </w:r>
            <w:r w:rsidR="007C4065">
              <w:rPr>
                <w:sz w:val="16"/>
              </w:rPr>
              <w:t>bitkan</w:t>
            </w:r>
            <w:proofErr w:type="spellEnd"/>
            <w:r w:rsidR="007C4065">
              <w:rPr>
                <w:sz w:val="16"/>
              </w:rPr>
              <w:t xml:space="preserve"> </w:t>
            </w:r>
            <w:r w:rsidR="007C4065" w:rsidRPr="007C4065">
              <w:rPr>
                <w:i/>
                <w:sz w:val="16"/>
              </w:rPr>
              <w:t>Online</w:t>
            </w:r>
            <w:r w:rsidRPr="00612A25">
              <w:rPr>
                <w:sz w:val="16"/>
              </w:rPr>
              <w:t>: 00 April 00</w:t>
            </w:r>
            <w:r w:rsidR="00135A89">
              <w:rPr>
                <w:sz w:val="16"/>
              </w:rPr>
              <w:t>00</w:t>
            </w:r>
          </w:p>
          <w:p w14:paraId="12AFB4F8" w14:textId="0435968D" w:rsidR="000068BB" w:rsidRDefault="000068BB" w:rsidP="00C35F46"/>
        </w:tc>
        <w:tc>
          <w:tcPr>
            <w:tcW w:w="361" w:type="dxa"/>
            <w:vMerge/>
          </w:tcPr>
          <w:p w14:paraId="79BE587F" w14:textId="77777777" w:rsidR="000068BB" w:rsidRDefault="000068BB" w:rsidP="00C35F46"/>
        </w:tc>
        <w:tc>
          <w:tcPr>
            <w:tcW w:w="5898" w:type="dxa"/>
            <w:vMerge w:val="restart"/>
            <w:tcBorders>
              <w:top w:val="single" w:sz="8" w:space="0" w:color="auto"/>
            </w:tcBorders>
          </w:tcPr>
          <w:p w14:paraId="1655E824" w14:textId="1EFAA030" w:rsidR="000068BB" w:rsidRDefault="007840AD" w:rsidP="007D7404">
            <w:pPr>
              <w:pStyle w:val="Abstract"/>
              <w:jc w:val="both"/>
            </w:pPr>
            <w:proofErr w:type="spellStart"/>
            <w:r>
              <w:t>Penelitian</w:t>
            </w:r>
            <w:proofErr w:type="spellEnd"/>
            <w:r w:rsidR="004F6BA1" w:rsidRPr="004F6BA1">
              <w:t xml:space="preserve"> ini </w:t>
            </w:r>
            <w:proofErr w:type="spellStart"/>
            <w:r w:rsidR="004F6BA1" w:rsidRPr="004F6BA1">
              <w:t>menyajikan</w:t>
            </w:r>
            <w:proofErr w:type="spellEnd"/>
            <w:r w:rsidR="004F6BA1" w:rsidRPr="004F6BA1">
              <w:t xml:space="preserve"> </w:t>
            </w:r>
            <w:proofErr w:type="spellStart"/>
            <w:r w:rsidR="004F6BA1" w:rsidRPr="004F6BA1">
              <w:t>implementasi</w:t>
            </w:r>
            <w:proofErr w:type="spellEnd"/>
            <w:r w:rsidR="004F6BA1" w:rsidRPr="004F6BA1">
              <w:t xml:space="preserve"> tata </w:t>
            </w:r>
            <w:proofErr w:type="spellStart"/>
            <w:r w:rsidR="004F6BA1" w:rsidRPr="004F6BA1">
              <w:t>kelola</w:t>
            </w:r>
            <w:proofErr w:type="spellEnd"/>
            <w:r w:rsidR="004F6BA1" w:rsidRPr="004F6BA1">
              <w:t xml:space="preserve"> data untuk </w:t>
            </w:r>
            <w:proofErr w:type="spellStart"/>
            <w:r w:rsidR="004F6BA1" w:rsidRPr="004F6BA1">
              <w:t>meningkatkan</w:t>
            </w:r>
            <w:proofErr w:type="spellEnd"/>
            <w:r w:rsidR="004F6BA1" w:rsidRPr="004F6BA1">
              <w:t xml:space="preserve"> </w:t>
            </w:r>
            <w:proofErr w:type="spellStart"/>
            <w:r w:rsidR="004F6BA1" w:rsidRPr="004F6BA1">
              <w:t>kualitas</w:t>
            </w:r>
            <w:proofErr w:type="spellEnd"/>
            <w:r w:rsidR="004F6BA1" w:rsidRPr="004F6BA1">
              <w:t xml:space="preserve"> dan </w:t>
            </w:r>
            <w:proofErr w:type="spellStart"/>
            <w:r w:rsidR="004F6BA1" w:rsidRPr="004F6BA1">
              <w:t>akurasi</w:t>
            </w:r>
            <w:proofErr w:type="spellEnd"/>
            <w:r w:rsidR="004F6BA1" w:rsidRPr="004F6BA1">
              <w:t xml:space="preserve"> data </w:t>
            </w:r>
            <w:proofErr w:type="spellStart"/>
            <w:r w:rsidR="004F6BA1" w:rsidRPr="004F6BA1">
              <w:t>pokok</w:t>
            </w:r>
            <w:proofErr w:type="spellEnd"/>
            <w:r w:rsidR="004F6BA1" w:rsidRPr="004F6BA1">
              <w:t xml:space="preserve"> </w:t>
            </w:r>
            <w:proofErr w:type="spellStart"/>
            <w:r w:rsidR="004F6BA1" w:rsidRPr="004F6BA1">
              <w:t>pendidikan</w:t>
            </w:r>
            <w:proofErr w:type="spellEnd"/>
            <w:r w:rsidR="004F6BA1" w:rsidRPr="004F6BA1">
              <w:t xml:space="preserve"> (DAPODIK) di </w:t>
            </w:r>
            <w:proofErr w:type="spellStart"/>
            <w:r w:rsidR="004F6BA1" w:rsidRPr="004F6BA1">
              <w:t>lingkungan</w:t>
            </w:r>
            <w:proofErr w:type="spellEnd"/>
            <w:r w:rsidR="004F6BA1" w:rsidRPr="004F6BA1">
              <w:t xml:space="preserve"> </w:t>
            </w:r>
            <w:proofErr w:type="spellStart"/>
            <w:r w:rsidR="004F6BA1" w:rsidRPr="004F6BA1">
              <w:t>pendidikan</w:t>
            </w:r>
            <w:proofErr w:type="spellEnd"/>
            <w:r w:rsidR="004F6BA1" w:rsidRPr="004F6BA1">
              <w:t xml:space="preserve">. </w:t>
            </w:r>
            <w:proofErr w:type="spellStart"/>
            <w:r w:rsidR="004F6BA1" w:rsidRPr="004F6BA1">
              <w:t>Kompleksitas</w:t>
            </w:r>
            <w:proofErr w:type="spellEnd"/>
            <w:r w:rsidR="004F6BA1" w:rsidRPr="004F6BA1">
              <w:t xml:space="preserve"> </w:t>
            </w:r>
            <w:proofErr w:type="spellStart"/>
            <w:r w:rsidR="004F6BA1" w:rsidRPr="004F6BA1">
              <w:t>pengelolaan</w:t>
            </w:r>
            <w:proofErr w:type="spellEnd"/>
            <w:r w:rsidR="004F6BA1" w:rsidRPr="004F6BA1">
              <w:t xml:space="preserve"> data </w:t>
            </w:r>
            <w:proofErr w:type="spellStart"/>
            <w:r w:rsidR="004F6BA1" w:rsidRPr="004F6BA1">
              <w:t>pendidikan</w:t>
            </w:r>
            <w:proofErr w:type="spellEnd"/>
            <w:r w:rsidR="004F6BA1" w:rsidRPr="004F6BA1">
              <w:t xml:space="preserve"> yang </w:t>
            </w:r>
            <w:proofErr w:type="spellStart"/>
            <w:r w:rsidR="004F6BA1" w:rsidRPr="004F6BA1">
              <w:t>terus</w:t>
            </w:r>
            <w:proofErr w:type="spellEnd"/>
            <w:r w:rsidR="004F6BA1" w:rsidRPr="004F6BA1">
              <w:t xml:space="preserve"> </w:t>
            </w:r>
            <w:proofErr w:type="spellStart"/>
            <w:r w:rsidR="004F6BA1" w:rsidRPr="004F6BA1">
              <w:t>meningkat</w:t>
            </w:r>
            <w:proofErr w:type="spellEnd"/>
            <w:r w:rsidR="004F6BA1" w:rsidRPr="004F6BA1">
              <w:t xml:space="preserve"> </w:t>
            </w:r>
            <w:proofErr w:type="spellStart"/>
            <w:r w:rsidR="004F6BA1" w:rsidRPr="004F6BA1">
              <w:t>serta</w:t>
            </w:r>
            <w:proofErr w:type="spellEnd"/>
            <w:r w:rsidR="004F6BA1" w:rsidRPr="004F6BA1">
              <w:t xml:space="preserve"> kebutuhan </w:t>
            </w:r>
            <w:proofErr w:type="spellStart"/>
            <w:r w:rsidR="004F6BA1" w:rsidRPr="004F6BA1">
              <w:t>krusial</w:t>
            </w:r>
            <w:proofErr w:type="spellEnd"/>
            <w:r w:rsidR="004F6BA1" w:rsidRPr="004F6BA1">
              <w:t xml:space="preserve"> </w:t>
            </w:r>
            <w:proofErr w:type="spellStart"/>
            <w:r w:rsidR="004F6BA1" w:rsidRPr="004F6BA1">
              <w:t>akan</w:t>
            </w:r>
            <w:proofErr w:type="spellEnd"/>
            <w:r w:rsidR="004F6BA1" w:rsidRPr="004F6BA1">
              <w:t xml:space="preserve"> data yang </w:t>
            </w:r>
            <w:proofErr w:type="spellStart"/>
            <w:r w:rsidR="004F6BA1" w:rsidRPr="004F6BA1">
              <w:t>akurat</w:t>
            </w:r>
            <w:proofErr w:type="spellEnd"/>
            <w:r w:rsidR="004F6BA1" w:rsidRPr="004F6BA1">
              <w:t xml:space="preserve"> untuk </w:t>
            </w:r>
            <w:proofErr w:type="spellStart"/>
            <w:r w:rsidR="004F6BA1" w:rsidRPr="004F6BA1">
              <w:t>mendukung</w:t>
            </w:r>
            <w:proofErr w:type="spellEnd"/>
            <w:r w:rsidR="004F6BA1" w:rsidRPr="004F6BA1">
              <w:t xml:space="preserve"> </w:t>
            </w:r>
            <w:proofErr w:type="spellStart"/>
            <w:r w:rsidR="004F6BA1" w:rsidRPr="004F6BA1">
              <w:t>kebijakan</w:t>
            </w:r>
            <w:proofErr w:type="spellEnd"/>
            <w:r w:rsidR="004F6BA1" w:rsidRPr="004F6BA1">
              <w:t xml:space="preserve"> </w:t>
            </w:r>
            <w:proofErr w:type="spellStart"/>
            <w:r w:rsidR="004F6BA1" w:rsidRPr="004F6BA1">
              <w:t>pendidikan</w:t>
            </w:r>
            <w:proofErr w:type="spellEnd"/>
            <w:r w:rsidR="004F6BA1" w:rsidRPr="004F6BA1">
              <w:t xml:space="preserve"> </w:t>
            </w:r>
            <w:proofErr w:type="spellStart"/>
            <w:r w:rsidR="004F6BA1" w:rsidRPr="004F6BA1">
              <w:t>menghadirkan</w:t>
            </w:r>
            <w:proofErr w:type="spellEnd"/>
            <w:r w:rsidR="004F6BA1" w:rsidRPr="004F6BA1">
              <w:t xml:space="preserve"> </w:t>
            </w:r>
            <w:proofErr w:type="spellStart"/>
            <w:r w:rsidR="004F6BA1" w:rsidRPr="004F6BA1">
              <w:t>tantangan</w:t>
            </w:r>
            <w:proofErr w:type="spellEnd"/>
            <w:r w:rsidR="004F6BA1" w:rsidRPr="004F6BA1">
              <w:t xml:space="preserve"> </w:t>
            </w:r>
            <w:proofErr w:type="spellStart"/>
            <w:r w:rsidR="004F6BA1" w:rsidRPr="004F6BA1">
              <w:t>signifikan</w:t>
            </w:r>
            <w:proofErr w:type="spellEnd"/>
            <w:r w:rsidR="004F6BA1" w:rsidRPr="004F6BA1">
              <w:t xml:space="preserve">, </w:t>
            </w:r>
            <w:proofErr w:type="spellStart"/>
            <w:r w:rsidR="004F6BA1" w:rsidRPr="004F6BA1">
              <w:t>meliputi</w:t>
            </w:r>
            <w:proofErr w:type="spellEnd"/>
            <w:r w:rsidR="004F6BA1" w:rsidRPr="004F6BA1">
              <w:t xml:space="preserve"> </w:t>
            </w:r>
            <w:proofErr w:type="spellStart"/>
            <w:r w:rsidR="004F6BA1" w:rsidRPr="004F6BA1">
              <w:t>inkonsistensi</w:t>
            </w:r>
            <w:proofErr w:type="spellEnd"/>
            <w:r w:rsidR="004F6BA1" w:rsidRPr="004F6BA1">
              <w:t xml:space="preserve"> data, </w:t>
            </w:r>
            <w:proofErr w:type="spellStart"/>
            <w:r w:rsidR="004F6BA1" w:rsidRPr="004F6BA1">
              <w:t>ketidaksesuaian</w:t>
            </w:r>
            <w:proofErr w:type="spellEnd"/>
            <w:r w:rsidR="004F6BA1" w:rsidRPr="004F6BA1">
              <w:t xml:space="preserve"> data </w:t>
            </w:r>
            <w:proofErr w:type="spellStart"/>
            <w:r w:rsidR="004F6BA1" w:rsidRPr="004F6BA1">
              <w:t>infrastruktur</w:t>
            </w:r>
            <w:proofErr w:type="spellEnd"/>
            <w:r w:rsidR="004F6BA1" w:rsidRPr="004F6BA1">
              <w:t xml:space="preserve"> dan </w:t>
            </w:r>
            <w:proofErr w:type="spellStart"/>
            <w:r w:rsidR="004F6BA1" w:rsidRPr="004F6BA1">
              <w:t>struktur</w:t>
            </w:r>
            <w:proofErr w:type="spellEnd"/>
            <w:r w:rsidR="004F6BA1" w:rsidRPr="004F6BA1">
              <w:t xml:space="preserve"> </w:t>
            </w:r>
            <w:proofErr w:type="spellStart"/>
            <w:r w:rsidR="004F6BA1" w:rsidRPr="004F6BA1">
              <w:t>kepemilikan</w:t>
            </w:r>
            <w:proofErr w:type="spellEnd"/>
            <w:r w:rsidR="004F6BA1" w:rsidRPr="004F6BA1">
              <w:t xml:space="preserve"> data yang </w:t>
            </w:r>
            <w:proofErr w:type="spellStart"/>
            <w:r w:rsidR="004F6BA1" w:rsidRPr="004F6BA1">
              <w:t>lemah</w:t>
            </w:r>
            <w:proofErr w:type="spellEnd"/>
            <w:r w:rsidR="004F6BA1" w:rsidRPr="004F6BA1">
              <w:t xml:space="preserve"> di </w:t>
            </w:r>
            <w:proofErr w:type="spellStart"/>
            <w:r w:rsidR="004F6BA1" w:rsidRPr="004F6BA1">
              <w:t>tingkat</w:t>
            </w:r>
            <w:proofErr w:type="spellEnd"/>
            <w:r w:rsidR="004F6BA1" w:rsidRPr="004F6BA1">
              <w:t xml:space="preserve"> </w:t>
            </w:r>
            <w:proofErr w:type="spellStart"/>
            <w:r w:rsidR="004F6BA1" w:rsidRPr="004F6BA1">
              <w:t>satuan</w:t>
            </w:r>
            <w:proofErr w:type="spellEnd"/>
            <w:r w:rsidR="004F6BA1" w:rsidRPr="004F6BA1">
              <w:t xml:space="preserve"> </w:t>
            </w:r>
            <w:proofErr w:type="spellStart"/>
            <w:r w:rsidR="004F6BA1" w:rsidRPr="004F6BA1">
              <w:t>pendidikan</w:t>
            </w:r>
            <w:proofErr w:type="spellEnd"/>
            <w:r w:rsidR="004F6BA1" w:rsidRPr="004F6BA1">
              <w:t xml:space="preserve">. </w:t>
            </w:r>
            <w:proofErr w:type="spellStart"/>
            <w:r w:rsidR="004F6BA1" w:rsidRPr="004F6BA1">
              <w:t>Isu-isu</w:t>
            </w:r>
            <w:proofErr w:type="spellEnd"/>
            <w:r w:rsidR="004F6BA1" w:rsidRPr="004F6BA1">
              <w:t xml:space="preserve"> ini </w:t>
            </w:r>
            <w:proofErr w:type="spellStart"/>
            <w:r w:rsidR="004F6BA1" w:rsidRPr="004F6BA1">
              <w:t>menghambat</w:t>
            </w:r>
            <w:proofErr w:type="spellEnd"/>
            <w:r w:rsidR="004F6BA1" w:rsidRPr="004F6BA1">
              <w:t xml:space="preserve"> </w:t>
            </w:r>
            <w:proofErr w:type="spellStart"/>
            <w:r w:rsidR="004F6BA1" w:rsidRPr="004F6BA1">
              <w:t>pengambilan</w:t>
            </w:r>
            <w:proofErr w:type="spellEnd"/>
            <w:r w:rsidR="004F6BA1" w:rsidRPr="004F6BA1">
              <w:t xml:space="preserve"> </w:t>
            </w:r>
            <w:proofErr w:type="spellStart"/>
            <w:r w:rsidR="004F6BA1" w:rsidRPr="004F6BA1">
              <w:t>keputusan</w:t>
            </w:r>
            <w:proofErr w:type="spellEnd"/>
            <w:r w:rsidR="004F6BA1" w:rsidRPr="004F6BA1">
              <w:t xml:space="preserve"> yang </w:t>
            </w:r>
            <w:proofErr w:type="spellStart"/>
            <w:r w:rsidR="004F6BA1" w:rsidRPr="004F6BA1">
              <w:t>tepat</w:t>
            </w:r>
            <w:proofErr w:type="spellEnd"/>
            <w:r w:rsidR="004F6BA1" w:rsidRPr="004F6BA1">
              <w:t xml:space="preserve"> dan </w:t>
            </w:r>
            <w:proofErr w:type="spellStart"/>
            <w:r w:rsidR="004F6BA1" w:rsidRPr="004F6BA1">
              <w:t>penyaluran</w:t>
            </w:r>
            <w:proofErr w:type="spellEnd"/>
            <w:r w:rsidR="004F6BA1" w:rsidRPr="004F6BA1">
              <w:t xml:space="preserve"> program </w:t>
            </w:r>
            <w:proofErr w:type="spellStart"/>
            <w:r w:rsidR="004F6BA1" w:rsidRPr="004F6BA1">
              <w:t>secara</w:t>
            </w:r>
            <w:proofErr w:type="spellEnd"/>
            <w:r w:rsidR="004F6BA1" w:rsidRPr="004F6BA1">
              <w:t xml:space="preserve"> </w:t>
            </w:r>
            <w:proofErr w:type="spellStart"/>
            <w:r w:rsidR="004F6BA1" w:rsidRPr="004F6BA1">
              <w:t>akurat</w:t>
            </w:r>
            <w:proofErr w:type="spellEnd"/>
            <w:r w:rsidR="004F6BA1" w:rsidRPr="004F6BA1">
              <w:t xml:space="preserve">. </w:t>
            </w:r>
            <w:proofErr w:type="spellStart"/>
            <w:r w:rsidR="004F6BA1" w:rsidRPr="004F6BA1">
              <w:t>Penelitian</w:t>
            </w:r>
            <w:proofErr w:type="spellEnd"/>
            <w:r w:rsidR="004F6BA1" w:rsidRPr="004F6BA1">
              <w:t xml:space="preserve"> ini </w:t>
            </w:r>
            <w:proofErr w:type="spellStart"/>
            <w:r w:rsidR="004F6BA1" w:rsidRPr="004F6BA1">
              <w:t>mengusulkan</w:t>
            </w:r>
            <w:proofErr w:type="spellEnd"/>
            <w:r w:rsidR="004F6BA1" w:rsidRPr="004F6BA1">
              <w:t xml:space="preserve"> </w:t>
            </w:r>
            <w:proofErr w:type="spellStart"/>
            <w:r w:rsidR="004F6BA1" w:rsidRPr="004F6BA1">
              <w:t>kerangka</w:t>
            </w:r>
            <w:proofErr w:type="spellEnd"/>
            <w:r w:rsidR="004F6BA1" w:rsidRPr="004F6BA1">
              <w:t xml:space="preserve"> kerja tata </w:t>
            </w:r>
            <w:proofErr w:type="spellStart"/>
            <w:r w:rsidR="004F6BA1" w:rsidRPr="004F6BA1">
              <w:t>kelola</w:t>
            </w:r>
            <w:proofErr w:type="spellEnd"/>
            <w:r w:rsidR="004F6BA1" w:rsidRPr="004F6BA1">
              <w:t xml:space="preserve"> data, </w:t>
            </w:r>
            <w:proofErr w:type="spellStart"/>
            <w:r w:rsidR="004F6BA1" w:rsidRPr="004F6BA1">
              <w:t>integrasi</w:t>
            </w:r>
            <w:proofErr w:type="spellEnd"/>
            <w:r w:rsidR="004F6BA1" w:rsidRPr="004F6BA1">
              <w:t xml:space="preserve"> dengan </w:t>
            </w:r>
            <w:proofErr w:type="spellStart"/>
            <w:r w:rsidR="004F6BA1" w:rsidRPr="004F6BA1">
              <w:t>sistem</w:t>
            </w:r>
            <w:proofErr w:type="spellEnd"/>
            <w:r w:rsidR="004F6BA1" w:rsidRPr="004F6BA1">
              <w:t xml:space="preserve"> </w:t>
            </w:r>
            <w:proofErr w:type="spellStart"/>
            <w:r w:rsidR="004F6BA1" w:rsidRPr="004F6BA1">
              <w:t>kependudukan</w:t>
            </w:r>
            <w:proofErr w:type="spellEnd"/>
            <w:r w:rsidR="004F6BA1" w:rsidRPr="004F6BA1">
              <w:t xml:space="preserve">, dan proses </w:t>
            </w:r>
            <w:proofErr w:type="spellStart"/>
            <w:r w:rsidR="004F6BA1" w:rsidRPr="004F6BA1">
              <w:t>validasi</w:t>
            </w:r>
            <w:proofErr w:type="spellEnd"/>
            <w:r w:rsidR="004F6BA1" w:rsidRPr="004F6BA1">
              <w:t xml:space="preserve"> </w:t>
            </w:r>
            <w:proofErr w:type="spellStart"/>
            <w:r w:rsidR="004F6BA1" w:rsidRPr="004F6BA1">
              <w:t>berkala</w:t>
            </w:r>
            <w:proofErr w:type="spellEnd"/>
            <w:r w:rsidR="004F6BA1" w:rsidRPr="004F6BA1">
              <w:t xml:space="preserve"> untuk </w:t>
            </w:r>
            <w:proofErr w:type="spellStart"/>
            <w:r w:rsidR="004F6BA1" w:rsidRPr="004F6BA1">
              <w:t>memperbaiki</w:t>
            </w:r>
            <w:proofErr w:type="spellEnd"/>
            <w:r w:rsidR="004F6BA1" w:rsidRPr="004F6BA1">
              <w:t xml:space="preserve"> </w:t>
            </w:r>
            <w:proofErr w:type="spellStart"/>
            <w:r w:rsidR="004F6BA1" w:rsidRPr="004F6BA1">
              <w:t>kualitas</w:t>
            </w:r>
            <w:proofErr w:type="spellEnd"/>
            <w:r w:rsidR="004F6BA1" w:rsidRPr="004F6BA1">
              <w:t xml:space="preserve"> data, yang pada </w:t>
            </w:r>
            <w:proofErr w:type="spellStart"/>
            <w:r w:rsidR="004F6BA1" w:rsidRPr="004F6BA1">
              <w:t>gilirannya</w:t>
            </w:r>
            <w:proofErr w:type="spellEnd"/>
            <w:r w:rsidR="004F6BA1" w:rsidRPr="004F6BA1">
              <w:t xml:space="preserve"> </w:t>
            </w:r>
            <w:proofErr w:type="spellStart"/>
            <w:r w:rsidR="004F6BA1" w:rsidRPr="004F6BA1">
              <w:t>mendukung</w:t>
            </w:r>
            <w:proofErr w:type="spellEnd"/>
            <w:r w:rsidR="004F6BA1" w:rsidRPr="004F6BA1">
              <w:t xml:space="preserve"> </w:t>
            </w:r>
            <w:proofErr w:type="spellStart"/>
            <w:r w:rsidR="004F6BA1" w:rsidRPr="004F6BA1">
              <w:t>perencanaan</w:t>
            </w:r>
            <w:proofErr w:type="spellEnd"/>
            <w:r w:rsidR="004F6BA1" w:rsidRPr="004F6BA1">
              <w:t xml:space="preserve"> </w:t>
            </w:r>
            <w:proofErr w:type="spellStart"/>
            <w:r w:rsidR="004F6BA1" w:rsidRPr="004F6BA1">
              <w:t>pendidikan</w:t>
            </w:r>
            <w:proofErr w:type="spellEnd"/>
            <w:r w:rsidR="004F6BA1" w:rsidRPr="004F6BA1">
              <w:t xml:space="preserve"> yang lebih </w:t>
            </w:r>
            <w:proofErr w:type="spellStart"/>
            <w:r w:rsidR="004F6BA1" w:rsidRPr="004F6BA1">
              <w:t>akurat</w:t>
            </w:r>
            <w:proofErr w:type="spellEnd"/>
            <w:r w:rsidR="004F6BA1" w:rsidRPr="004F6BA1">
              <w:t xml:space="preserve"> dan </w:t>
            </w:r>
            <w:proofErr w:type="spellStart"/>
            <w:r w:rsidR="004F6BA1" w:rsidRPr="004F6BA1">
              <w:t>berkelanjutan</w:t>
            </w:r>
            <w:proofErr w:type="spellEnd"/>
            <w:r w:rsidR="004F6BA1" w:rsidRPr="004F6BA1">
              <w:t xml:space="preserve">. </w:t>
            </w:r>
            <w:proofErr w:type="spellStart"/>
            <w:r w:rsidR="004F6BA1" w:rsidRPr="004F6BA1">
              <w:t>Rekomendasi</w:t>
            </w:r>
            <w:proofErr w:type="spellEnd"/>
            <w:r w:rsidR="004F6BA1" w:rsidRPr="004F6BA1">
              <w:t xml:space="preserve"> </w:t>
            </w:r>
            <w:proofErr w:type="spellStart"/>
            <w:r w:rsidR="004F6BA1" w:rsidRPr="004F6BA1">
              <w:t>utama</w:t>
            </w:r>
            <w:proofErr w:type="spellEnd"/>
            <w:r w:rsidR="004F6BA1" w:rsidRPr="004F6BA1">
              <w:t xml:space="preserve"> </w:t>
            </w:r>
            <w:proofErr w:type="spellStart"/>
            <w:r w:rsidR="004F6BA1" w:rsidRPr="004F6BA1">
              <w:t>meliputi</w:t>
            </w:r>
            <w:proofErr w:type="spellEnd"/>
            <w:r w:rsidR="004F6BA1" w:rsidRPr="004F6BA1">
              <w:t xml:space="preserve"> </w:t>
            </w:r>
            <w:proofErr w:type="spellStart"/>
            <w:r w:rsidR="004F6BA1" w:rsidRPr="004F6BA1">
              <w:t>pembentukan</w:t>
            </w:r>
            <w:proofErr w:type="spellEnd"/>
            <w:r w:rsidR="004F6BA1" w:rsidRPr="004F6BA1">
              <w:t xml:space="preserve"> </w:t>
            </w:r>
            <w:proofErr w:type="spellStart"/>
            <w:r w:rsidR="004F6BA1" w:rsidRPr="004F6BA1">
              <w:t>kelembagaan</w:t>
            </w:r>
            <w:proofErr w:type="spellEnd"/>
            <w:r w:rsidR="004F6BA1" w:rsidRPr="004F6BA1">
              <w:t xml:space="preserve"> tata </w:t>
            </w:r>
            <w:proofErr w:type="spellStart"/>
            <w:r w:rsidR="004F6BA1" w:rsidRPr="004F6BA1">
              <w:t>kelola</w:t>
            </w:r>
            <w:proofErr w:type="spellEnd"/>
            <w:r w:rsidR="004F6BA1" w:rsidRPr="004F6BA1">
              <w:t xml:space="preserve"> data, </w:t>
            </w:r>
            <w:proofErr w:type="spellStart"/>
            <w:r w:rsidR="004F6BA1" w:rsidRPr="004F6BA1">
              <w:t>perumusan</w:t>
            </w:r>
            <w:proofErr w:type="spellEnd"/>
            <w:r w:rsidR="004F6BA1" w:rsidRPr="004F6BA1">
              <w:t xml:space="preserve"> </w:t>
            </w:r>
            <w:proofErr w:type="spellStart"/>
            <w:r w:rsidR="004F6BA1" w:rsidRPr="004F6BA1">
              <w:t>kebijakan</w:t>
            </w:r>
            <w:proofErr w:type="spellEnd"/>
            <w:r w:rsidR="004F6BA1" w:rsidRPr="004F6BA1">
              <w:t xml:space="preserve"> dan </w:t>
            </w:r>
            <w:proofErr w:type="spellStart"/>
            <w:r w:rsidR="004F6BA1" w:rsidRPr="004F6BA1">
              <w:t>standar</w:t>
            </w:r>
            <w:proofErr w:type="spellEnd"/>
            <w:r w:rsidR="004F6BA1" w:rsidRPr="004F6BA1">
              <w:t xml:space="preserve"> </w:t>
            </w:r>
            <w:proofErr w:type="spellStart"/>
            <w:r w:rsidR="004F6BA1" w:rsidRPr="004F6BA1">
              <w:t>operasional</w:t>
            </w:r>
            <w:proofErr w:type="spellEnd"/>
            <w:r w:rsidR="004F6BA1" w:rsidRPr="004F6BA1">
              <w:t xml:space="preserve"> </w:t>
            </w:r>
            <w:proofErr w:type="spellStart"/>
            <w:r w:rsidR="004F6BA1" w:rsidRPr="004F6BA1">
              <w:t>prosedur</w:t>
            </w:r>
            <w:proofErr w:type="spellEnd"/>
            <w:r w:rsidR="004F6BA1" w:rsidRPr="004F6BA1">
              <w:t xml:space="preserve"> (SOP) tata </w:t>
            </w:r>
            <w:proofErr w:type="spellStart"/>
            <w:r w:rsidR="004F6BA1" w:rsidRPr="004F6BA1">
              <w:t>kelola</w:t>
            </w:r>
            <w:proofErr w:type="spellEnd"/>
            <w:r w:rsidR="004F6BA1" w:rsidRPr="004F6BA1">
              <w:t xml:space="preserve"> data yang </w:t>
            </w:r>
            <w:proofErr w:type="spellStart"/>
            <w:r w:rsidR="004F6BA1" w:rsidRPr="004F6BA1">
              <w:t>selaras</w:t>
            </w:r>
            <w:proofErr w:type="spellEnd"/>
            <w:r w:rsidR="004F6BA1" w:rsidRPr="004F6BA1">
              <w:t xml:space="preserve"> dengan </w:t>
            </w:r>
            <w:proofErr w:type="spellStart"/>
            <w:r w:rsidR="004F6BA1" w:rsidRPr="004F6BA1">
              <w:t>prinsip</w:t>
            </w:r>
            <w:proofErr w:type="spellEnd"/>
            <w:r w:rsidR="004F6BA1" w:rsidRPr="004F6BA1">
              <w:t xml:space="preserve"> Satu Data </w:t>
            </w:r>
            <w:r w:rsidR="007D7404">
              <w:t>Indonesia</w:t>
            </w:r>
            <w:r w:rsidR="00021586">
              <w:t xml:space="preserve"> (SDI</w:t>
            </w:r>
            <w:r w:rsidR="0024693F">
              <w:t>)</w:t>
            </w:r>
            <w:r w:rsidR="004F6BA1" w:rsidRPr="004F6BA1">
              <w:t xml:space="preserve">, </w:t>
            </w:r>
            <w:proofErr w:type="spellStart"/>
            <w:r w:rsidR="004F6BA1" w:rsidRPr="004F6BA1">
              <w:t>penguatan</w:t>
            </w:r>
            <w:proofErr w:type="spellEnd"/>
            <w:r w:rsidR="004F6BA1" w:rsidRPr="004F6BA1">
              <w:t xml:space="preserve"> </w:t>
            </w:r>
            <w:proofErr w:type="spellStart"/>
            <w:r w:rsidR="004F6BA1" w:rsidRPr="004F6BA1">
              <w:t>kolaborasi</w:t>
            </w:r>
            <w:proofErr w:type="spellEnd"/>
            <w:r w:rsidR="004F6BA1" w:rsidRPr="004F6BA1">
              <w:t xml:space="preserve"> </w:t>
            </w:r>
            <w:proofErr w:type="spellStart"/>
            <w:r w:rsidR="004F6BA1" w:rsidRPr="004F6BA1">
              <w:t>antar-lembaga</w:t>
            </w:r>
            <w:proofErr w:type="spellEnd"/>
            <w:r w:rsidR="004F6BA1" w:rsidRPr="004F6BA1">
              <w:t xml:space="preserve">, </w:t>
            </w:r>
            <w:proofErr w:type="spellStart"/>
            <w:r w:rsidR="004F6BA1" w:rsidRPr="004F6BA1">
              <w:t>pengembangan</w:t>
            </w:r>
            <w:proofErr w:type="spellEnd"/>
            <w:r w:rsidR="004F6BA1" w:rsidRPr="004F6BA1">
              <w:t xml:space="preserve"> </w:t>
            </w:r>
            <w:proofErr w:type="spellStart"/>
            <w:r w:rsidR="004F6BA1" w:rsidRPr="004F6BA1">
              <w:t>kapabilitas</w:t>
            </w:r>
            <w:proofErr w:type="spellEnd"/>
            <w:r w:rsidR="004F6BA1" w:rsidRPr="004F6BA1">
              <w:t xml:space="preserve"> </w:t>
            </w:r>
            <w:proofErr w:type="spellStart"/>
            <w:r w:rsidR="004F6BA1" w:rsidRPr="004F6BA1">
              <w:t>sumber</w:t>
            </w:r>
            <w:proofErr w:type="spellEnd"/>
            <w:r w:rsidR="004F6BA1" w:rsidRPr="004F6BA1">
              <w:t xml:space="preserve"> </w:t>
            </w:r>
            <w:proofErr w:type="spellStart"/>
            <w:r w:rsidR="004F6BA1" w:rsidRPr="004F6BA1">
              <w:t>daya</w:t>
            </w:r>
            <w:proofErr w:type="spellEnd"/>
            <w:r w:rsidR="004F6BA1" w:rsidRPr="004F6BA1">
              <w:t xml:space="preserve"> </w:t>
            </w:r>
            <w:proofErr w:type="spellStart"/>
            <w:r w:rsidR="004F6BA1" w:rsidRPr="004F6BA1">
              <w:t>manusia</w:t>
            </w:r>
            <w:proofErr w:type="spellEnd"/>
            <w:r w:rsidR="004F6BA1" w:rsidRPr="004F6BA1">
              <w:t xml:space="preserve">, dan </w:t>
            </w:r>
            <w:proofErr w:type="spellStart"/>
            <w:r w:rsidR="004F6BA1" w:rsidRPr="004F6BA1">
              <w:t>alokasi</w:t>
            </w:r>
            <w:proofErr w:type="spellEnd"/>
            <w:r w:rsidR="004F6BA1" w:rsidRPr="004F6BA1">
              <w:t xml:space="preserve"> anggaran yang </w:t>
            </w:r>
            <w:proofErr w:type="spellStart"/>
            <w:r w:rsidR="004F6BA1" w:rsidRPr="004F6BA1">
              <w:t>terencana</w:t>
            </w:r>
            <w:proofErr w:type="spellEnd"/>
            <w:r w:rsidR="004F6BA1" w:rsidRPr="004F6BA1">
              <w:t xml:space="preserve"> untuk </w:t>
            </w:r>
            <w:proofErr w:type="spellStart"/>
            <w:r w:rsidR="004F6BA1" w:rsidRPr="004F6BA1">
              <w:t>implementasi</w:t>
            </w:r>
            <w:proofErr w:type="spellEnd"/>
            <w:r w:rsidR="004F6BA1" w:rsidRPr="004F6BA1">
              <w:t xml:space="preserve"> </w:t>
            </w:r>
            <w:proofErr w:type="spellStart"/>
            <w:r w:rsidR="004F6BA1" w:rsidRPr="004F6BA1">
              <w:t>bertahap</w:t>
            </w:r>
            <w:proofErr w:type="spellEnd"/>
            <w:r w:rsidR="004F6BA1" w:rsidRPr="004F6BA1">
              <w:t xml:space="preserve">. </w:t>
            </w:r>
            <w:proofErr w:type="spellStart"/>
            <w:r w:rsidR="004F6BA1" w:rsidRPr="004F6BA1">
              <w:t>Implementasi</w:t>
            </w:r>
            <w:proofErr w:type="spellEnd"/>
            <w:r w:rsidR="004F6BA1" w:rsidRPr="004F6BA1">
              <w:t xml:space="preserve"> ini </w:t>
            </w:r>
            <w:proofErr w:type="spellStart"/>
            <w:r w:rsidR="004F6BA1" w:rsidRPr="004F6BA1">
              <w:t>diharapkan</w:t>
            </w:r>
            <w:proofErr w:type="spellEnd"/>
            <w:r w:rsidR="004F6BA1" w:rsidRPr="004F6BA1">
              <w:t xml:space="preserve"> dapat </w:t>
            </w:r>
            <w:proofErr w:type="spellStart"/>
            <w:r w:rsidR="004F6BA1" w:rsidRPr="004F6BA1">
              <w:t>memungkinkan</w:t>
            </w:r>
            <w:proofErr w:type="spellEnd"/>
            <w:r w:rsidR="004F6BA1" w:rsidRPr="004F6BA1">
              <w:t xml:space="preserve"> </w:t>
            </w:r>
            <w:proofErr w:type="spellStart"/>
            <w:r w:rsidR="004F6BA1" w:rsidRPr="004F6BA1">
              <w:t>pengambilan</w:t>
            </w:r>
            <w:proofErr w:type="spellEnd"/>
            <w:r w:rsidR="004F6BA1" w:rsidRPr="004F6BA1">
              <w:t xml:space="preserve"> </w:t>
            </w:r>
            <w:proofErr w:type="spellStart"/>
            <w:r w:rsidR="004F6BA1" w:rsidRPr="004F6BA1">
              <w:t>keputusan</w:t>
            </w:r>
            <w:proofErr w:type="spellEnd"/>
            <w:r w:rsidR="004F6BA1" w:rsidRPr="004F6BA1">
              <w:t xml:space="preserve"> </w:t>
            </w:r>
            <w:proofErr w:type="spellStart"/>
            <w:r w:rsidR="004F6BA1" w:rsidRPr="004F6BA1">
              <w:t>berbasis</w:t>
            </w:r>
            <w:proofErr w:type="spellEnd"/>
            <w:r w:rsidR="004F6BA1" w:rsidRPr="004F6BA1">
              <w:t xml:space="preserve"> data yang lebih </w:t>
            </w:r>
            <w:proofErr w:type="spellStart"/>
            <w:r w:rsidR="004F6BA1" w:rsidRPr="004F6BA1">
              <w:t>presisi</w:t>
            </w:r>
            <w:proofErr w:type="spellEnd"/>
            <w:r w:rsidR="004F6BA1" w:rsidRPr="004F6BA1">
              <w:t xml:space="preserve">, </w:t>
            </w:r>
            <w:proofErr w:type="spellStart"/>
            <w:r w:rsidR="004F6BA1" w:rsidRPr="004F6BA1">
              <w:t>efisien</w:t>
            </w:r>
            <w:proofErr w:type="spellEnd"/>
            <w:r w:rsidR="004F6BA1" w:rsidRPr="004F6BA1">
              <w:t xml:space="preserve">, dan </w:t>
            </w:r>
            <w:proofErr w:type="spellStart"/>
            <w:r w:rsidR="004F6BA1" w:rsidRPr="004F6BA1">
              <w:t>terukur</w:t>
            </w:r>
            <w:proofErr w:type="spellEnd"/>
            <w:r w:rsidR="004F6BA1" w:rsidRPr="004F6BA1">
              <w:t xml:space="preserve"> dalam </w:t>
            </w:r>
            <w:proofErr w:type="spellStart"/>
            <w:r w:rsidR="004F6BA1" w:rsidRPr="004F6BA1">
              <w:t>sektor</w:t>
            </w:r>
            <w:proofErr w:type="spellEnd"/>
            <w:r w:rsidR="004F6BA1" w:rsidRPr="004F6BA1">
              <w:t xml:space="preserve"> </w:t>
            </w:r>
            <w:proofErr w:type="spellStart"/>
            <w:r w:rsidR="004F6BA1" w:rsidRPr="004F6BA1">
              <w:t>pendidikan</w:t>
            </w:r>
            <w:proofErr w:type="spellEnd"/>
            <w:r w:rsidR="004F6BA1" w:rsidRPr="004F6BA1">
              <w:t xml:space="preserve">, </w:t>
            </w:r>
            <w:proofErr w:type="spellStart"/>
            <w:r w:rsidR="004F6BA1" w:rsidRPr="004F6BA1">
              <w:t>meletakkan</w:t>
            </w:r>
            <w:proofErr w:type="spellEnd"/>
            <w:r w:rsidR="004F6BA1" w:rsidRPr="004F6BA1">
              <w:t xml:space="preserve"> </w:t>
            </w:r>
            <w:proofErr w:type="spellStart"/>
            <w:r w:rsidR="004F6BA1" w:rsidRPr="004F6BA1">
              <w:t>fondasi</w:t>
            </w:r>
            <w:proofErr w:type="spellEnd"/>
            <w:r w:rsidR="004F6BA1" w:rsidRPr="004F6BA1">
              <w:t xml:space="preserve"> </w:t>
            </w:r>
            <w:proofErr w:type="spellStart"/>
            <w:r w:rsidR="004F6BA1" w:rsidRPr="004F6BA1">
              <w:t>bagi</w:t>
            </w:r>
            <w:proofErr w:type="spellEnd"/>
            <w:r w:rsidR="004F6BA1" w:rsidRPr="004F6BA1">
              <w:t xml:space="preserve"> </w:t>
            </w:r>
            <w:proofErr w:type="spellStart"/>
            <w:r w:rsidR="004F6BA1" w:rsidRPr="004F6BA1">
              <w:t>layanan</w:t>
            </w:r>
            <w:proofErr w:type="spellEnd"/>
            <w:r w:rsidR="004F6BA1" w:rsidRPr="004F6BA1">
              <w:t xml:space="preserve"> </w:t>
            </w:r>
            <w:proofErr w:type="spellStart"/>
            <w:r w:rsidR="004F6BA1" w:rsidRPr="004F6BA1">
              <w:t>pendidikan</w:t>
            </w:r>
            <w:proofErr w:type="spellEnd"/>
            <w:r w:rsidR="004F6BA1" w:rsidRPr="004F6BA1">
              <w:t xml:space="preserve"> yang lebih baik dan </w:t>
            </w:r>
            <w:proofErr w:type="spellStart"/>
            <w:r w:rsidR="004F6BA1" w:rsidRPr="004F6BA1">
              <w:t>memperkuat</w:t>
            </w:r>
            <w:proofErr w:type="spellEnd"/>
            <w:r w:rsidR="004F6BA1" w:rsidRPr="004F6BA1">
              <w:t xml:space="preserve"> </w:t>
            </w:r>
            <w:proofErr w:type="spellStart"/>
            <w:r w:rsidR="004F6BA1" w:rsidRPr="004F6BA1">
              <w:t>kesiapan</w:t>
            </w:r>
            <w:proofErr w:type="spellEnd"/>
            <w:r w:rsidR="004F6BA1" w:rsidRPr="004F6BA1">
              <w:t xml:space="preserve"> </w:t>
            </w:r>
            <w:proofErr w:type="spellStart"/>
            <w:r w:rsidR="004F6BA1" w:rsidRPr="004F6BA1">
              <w:t>lembaga</w:t>
            </w:r>
            <w:proofErr w:type="spellEnd"/>
            <w:r w:rsidR="004F6BA1" w:rsidRPr="004F6BA1">
              <w:t xml:space="preserve"> </w:t>
            </w:r>
            <w:proofErr w:type="spellStart"/>
            <w:r w:rsidR="004F6BA1" w:rsidRPr="004F6BA1">
              <w:t>terhadap</w:t>
            </w:r>
            <w:proofErr w:type="spellEnd"/>
            <w:r w:rsidR="004F6BA1" w:rsidRPr="004F6BA1">
              <w:t xml:space="preserve"> </w:t>
            </w:r>
            <w:proofErr w:type="spellStart"/>
            <w:r w:rsidR="004F6BA1" w:rsidRPr="004F6BA1">
              <w:t>transformasi</w:t>
            </w:r>
            <w:proofErr w:type="spellEnd"/>
            <w:r w:rsidR="004F6BA1" w:rsidRPr="004F6BA1">
              <w:t xml:space="preserve"> digital </w:t>
            </w:r>
            <w:proofErr w:type="spellStart"/>
            <w:r w:rsidR="004F6BA1" w:rsidRPr="004F6BA1">
              <w:t>serta</w:t>
            </w:r>
            <w:proofErr w:type="spellEnd"/>
            <w:r w:rsidR="004F6BA1" w:rsidRPr="004F6BA1">
              <w:t xml:space="preserve"> </w:t>
            </w:r>
            <w:proofErr w:type="spellStart"/>
            <w:r w:rsidR="004F6BA1" w:rsidRPr="004F6BA1">
              <w:t>inisiatif</w:t>
            </w:r>
            <w:proofErr w:type="spellEnd"/>
            <w:r w:rsidR="004F6BA1" w:rsidRPr="004F6BA1">
              <w:t xml:space="preserve"> Satu Data </w:t>
            </w:r>
            <w:r w:rsidR="0025206B">
              <w:t>Indonesia</w:t>
            </w:r>
            <w:r w:rsidR="004F6BA1">
              <w:t>.</w:t>
            </w:r>
          </w:p>
        </w:tc>
      </w:tr>
      <w:tr w:rsidR="000068BB" w:rsidRPr="000B74FA"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887C21" w:rsidRDefault="00887C21" w:rsidP="00C86276">
            <w:pPr>
              <w:spacing w:before="60" w:after="60"/>
              <w:rPr>
                <w:smallCaps/>
                <w:sz w:val="20"/>
                <w:szCs w:val="20"/>
              </w:rPr>
            </w:pPr>
            <w:r w:rsidRPr="00887C21">
              <w:rPr>
                <w:smallCaps/>
                <w:sz w:val="20"/>
                <w:szCs w:val="20"/>
              </w:rPr>
              <w:t>Kata Kunci</w:t>
            </w:r>
          </w:p>
        </w:tc>
        <w:tc>
          <w:tcPr>
            <w:tcW w:w="361" w:type="dxa"/>
            <w:vMerge/>
          </w:tcPr>
          <w:p w14:paraId="288B03F5" w14:textId="77777777" w:rsidR="000068BB" w:rsidRPr="000B74FA" w:rsidRDefault="000068BB" w:rsidP="000B74FA">
            <w:pPr>
              <w:spacing w:after="120"/>
              <w:rPr>
                <w:sz w:val="20"/>
              </w:rPr>
            </w:pPr>
          </w:p>
        </w:tc>
        <w:tc>
          <w:tcPr>
            <w:tcW w:w="5898" w:type="dxa"/>
            <w:vMerge/>
          </w:tcPr>
          <w:p w14:paraId="78239A47" w14:textId="7614CEA8" w:rsidR="000068BB" w:rsidRPr="000B74FA" w:rsidRDefault="000068BB" w:rsidP="000B74FA">
            <w:pPr>
              <w:spacing w:after="120"/>
              <w:rPr>
                <w:sz w:val="20"/>
              </w:rPr>
            </w:pPr>
          </w:p>
        </w:tc>
      </w:tr>
      <w:tr w:rsidR="000068BB" w14:paraId="030D215F" w14:textId="77777777" w:rsidTr="00007316">
        <w:trPr>
          <w:trHeight w:val="278"/>
        </w:trPr>
        <w:tc>
          <w:tcPr>
            <w:tcW w:w="3675" w:type="dxa"/>
            <w:tcBorders>
              <w:top w:val="single" w:sz="8" w:space="0" w:color="auto"/>
            </w:tcBorders>
          </w:tcPr>
          <w:p w14:paraId="61CF095E" w14:textId="0C9BCA2B" w:rsidR="000068BB" w:rsidRDefault="000068BB" w:rsidP="000068BB">
            <w:pPr>
              <w:spacing w:before="120" w:after="120"/>
              <w:jc w:val="left"/>
            </w:pPr>
            <w:r>
              <w:fldChar w:fldCharType="begin"/>
            </w:r>
            <w:r>
              <w:instrText xml:space="preserve"> MACROBUTTON Keywords Maksimal lima kata, ditulis per baris per kata. </w:instrText>
            </w:r>
            <w:r>
              <w:fldChar w:fldCharType="end"/>
            </w:r>
          </w:p>
        </w:tc>
        <w:tc>
          <w:tcPr>
            <w:tcW w:w="361" w:type="dxa"/>
            <w:vMerge/>
          </w:tcPr>
          <w:p w14:paraId="5EA73CA1" w14:textId="77777777" w:rsidR="000068BB" w:rsidRDefault="000068BB" w:rsidP="00C35F46"/>
        </w:tc>
        <w:tc>
          <w:tcPr>
            <w:tcW w:w="5898" w:type="dxa"/>
            <w:vMerge/>
          </w:tcPr>
          <w:p w14:paraId="50CDD264" w14:textId="77777777" w:rsidR="000068BB" w:rsidRDefault="000068BB" w:rsidP="00C35F46"/>
        </w:tc>
      </w:tr>
      <w:tr w:rsidR="000068BB"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887C21" w:rsidRDefault="00887C21" w:rsidP="00C86276">
            <w:pPr>
              <w:spacing w:before="60" w:after="60"/>
              <w:rPr>
                <w:smallCaps/>
                <w:szCs w:val="20"/>
              </w:rPr>
            </w:pPr>
            <w:proofErr w:type="spellStart"/>
            <w:r w:rsidRPr="00887C21">
              <w:rPr>
                <w:smallCaps/>
                <w:sz w:val="20"/>
                <w:szCs w:val="20"/>
              </w:rPr>
              <w:t>Korespondensi</w:t>
            </w:r>
            <w:proofErr w:type="spellEnd"/>
          </w:p>
        </w:tc>
        <w:tc>
          <w:tcPr>
            <w:tcW w:w="361" w:type="dxa"/>
            <w:vMerge/>
          </w:tcPr>
          <w:p w14:paraId="38347921" w14:textId="77777777" w:rsidR="000068BB" w:rsidRDefault="000068BB" w:rsidP="00C35F46"/>
        </w:tc>
        <w:tc>
          <w:tcPr>
            <w:tcW w:w="5898" w:type="dxa"/>
            <w:vMerge/>
          </w:tcPr>
          <w:p w14:paraId="5017C64C" w14:textId="77777777" w:rsidR="000068BB" w:rsidRDefault="000068BB" w:rsidP="00C35F46"/>
        </w:tc>
      </w:tr>
      <w:tr w:rsidR="000068BB" w14:paraId="4D2A938D" w14:textId="77777777" w:rsidTr="00007316">
        <w:trPr>
          <w:trHeight w:val="278"/>
        </w:trPr>
        <w:tc>
          <w:tcPr>
            <w:tcW w:w="3675" w:type="dxa"/>
            <w:tcBorders>
              <w:top w:val="single" w:sz="8" w:space="0" w:color="auto"/>
              <w:bottom w:val="single" w:sz="8" w:space="0" w:color="auto"/>
            </w:tcBorders>
          </w:tcPr>
          <w:p w14:paraId="149D8489" w14:textId="7EB86794" w:rsidR="000068BB" w:rsidRPr="000068BB" w:rsidRDefault="000068BB" w:rsidP="00EF1078">
            <w:pPr>
              <w:spacing w:line="360" w:lineRule="auto"/>
            </w:pPr>
            <w:r w:rsidRPr="00EF1078">
              <w:rPr>
                <w:sz w:val="16"/>
              </w:rPr>
              <w:t xml:space="preserve">E-mail: </w:t>
            </w:r>
            <w:r w:rsidR="00EF1078" w:rsidRPr="00EF1078">
              <w:rPr>
                <w:sz w:val="16"/>
              </w:rPr>
              <w:t xml:space="preserve"> </w:t>
            </w:r>
            <w:r w:rsidR="00EF1078" w:rsidRPr="00EF1078">
              <w:rPr>
                <w:sz w:val="16"/>
              </w:rPr>
              <w:fldChar w:fldCharType="begin"/>
            </w:r>
            <w:r w:rsidR="00EF1078" w:rsidRPr="00EF1078">
              <w:rPr>
                <w:sz w:val="16"/>
              </w:rPr>
              <w:instrText xml:space="preserve"> MACROBUTTON  AcceptAllChangesInDocAndStopTracking penulis_korespondesi@afiliasi.xx.xx </w:instrText>
            </w:r>
            <w:r w:rsidR="00EF1078" w:rsidRPr="00EF1078">
              <w:rPr>
                <w:sz w:val="16"/>
              </w:rPr>
              <w:fldChar w:fldCharType="end"/>
            </w:r>
            <w:r w:rsidR="00EF1078" w:rsidRPr="00EF1078">
              <w:rPr>
                <w:sz w:val="16"/>
              </w:rPr>
              <w:t>*</w:t>
            </w:r>
          </w:p>
        </w:tc>
        <w:tc>
          <w:tcPr>
            <w:tcW w:w="361" w:type="dxa"/>
            <w:vMerge/>
          </w:tcPr>
          <w:p w14:paraId="79F22D25" w14:textId="77777777" w:rsidR="000068BB" w:rsidRDefault="000068BB" w:rsidP="00C35F46"/>
        </w:tc>
        <w:tc>
          <w:tcPr>
            <w:tcW w:w="5898" w:type="dxa"/>
            <w:vMerge/>
            <w:tcBorders>
              <w:bottom w:val="single" w:sz="8" w:space="0" w:color="auto"/>
            </w:tcBorders>
          </w:tcPr>
          <w:p w14:paraId="5ABAD92E" w14:textId="77777777" w:rsidR="000068BB" w:rsidRDefault="000068BB" w:rsidP="00C35F46"/>
        </w:tc>
      </w:tr>
    </w:tbl>
    <w:p w14:paraId="4BC7E440" w14:textId="77777777" w:rsidR="00BA5793" w:rsidRDefault="00BA5793" w:rsidP="00C35F46"/>
    <w:p w14:paraId="75860CC8" w14:textId="77777777" w:rsidR="00755940" w:rsidRDefault="00755940" w:rsidP="00C35F46"/>
    <w:p w14:paraId="31E2ABC7" w14:textId="77777777" w:rsidR="00415A10" w:rsidRDefault="00415A10" w:rsidP="00C35F46">
      <w:pPr>
        <w:sectPr w:rsidR="00415A10" w:rsidSect="008F3863">
          <w:headerReference w:type="even" r:id="rId8"/>
          <w:headerReference w:type="default" r:id="rId9"/>
          <w:footerReference w:type="even" r:id="rId10"/>
          <w:footerReference w:type="default" r:id="rId11"/>
          <w:headerReference w:type="first" r:id="rId12"/>
          <w:footerReference w:type="first" r:id="rId13"/>
          <w:type w:val="continuous"/>
          <w:pgSz w:w="11900" w:h="16840" w:code="9"/>
          <w:pgMar w:top="1077" w:right="811" w:bottom="2438" w:left="1134" w:header="851" w:footer="851" w:gutter="0"/>
          <w:cols w:space="708"/>
          <w:titlePg/>
          <w:docGrid w:linePitch="360"/>
        </w:sectPr>
      </w:pPr>
    </w:p>
    <w:p w14:paraId="5B60F895" w14:textId="0A80FE3B" w:rsidR="00282CB7" w:rsidRDefault="00282CB7" w:rsidP="004527D9">
      <w:pPr>
        <w:pStyle w:val="Heading1"/>
      </w:pPr>
      <w:r w:rsidRPr="00282CB7">
        <w:t>PENDAHULUAN</w:t>
      </w:r>
    </w:p>
    <w:p w14:paraId="53EB861E" w14:textId="0DF7B00B" w:rsidR="000F34B2" w:rsidRDefault="000F34B2" w:rsidP="004A2B69">
      <w:pPr>
        <w:rPr>
          <w:lang w:val="id-ID"/>
        </w:rPr>
      </w:pPr>
      <w:r w:rsidRPr="000F34B2">
        <w:rPr>
          <w:lang w:val="id-ID"/>
        </w:rPr>
        <w:t>Tata kelola data telah menjadi faktor penting dalam sektor pendidikan seiring dengan meningkatnya ketergantungan pada data untuk pengambilan keputusan, pembuatan kebijakan dan evaluasi kinerja</w:t>
      </w:r>
      <w:r w:rsidR="00743C6F">
        <w:t xml:space="preserve"> (Javadi, 2023)</w:t>
      </w:r>
      <w:r w:rsidRPr="000F34B2">
        <w:rPr>
          <w:lang w:val="id-ID"/>
        </w:rPr>
        <w:t>.</w:t>
      </w:r>
      <w:r>
        <w:t xml:space="preserve"> </w:t>
      </w:r>
      <w:r w:rsidRPr="000F34B2">
        <w:rPr>
          <w:lang w:val="id-ID"/>
        </w:rPr>
        <w:t xml:space="preserve"> Bagi institusi pendidikan, tata kelola data yang baik sangat penting untuk memastikan kualitas, konsistensi, dan keamanannya, sehingga dapat digunakan untuk mengambil keputusan yang tepat serta memenuhi persyaratan regulasi.</w:t>
      </w:r>
    </w:p>
    <w:p w14:paraId="3ADAB0EB" w14:textId="3F8B092B" w:rsidR="004A2B69" w:rsidRDefault="004A2B69" w:rsidP="004A2B69">
      <w:pPr>
        <w:rPr>
          <w:lang w:val="id-ID"/>
        </w:rPr>
      </w:pPr>
      <w:r w:rsidRPr="004A2B69">
        <w:rPr>
          <w:lang w:val="id-ID"/>
        </w:rPr>
        <w:t>Data telah menjadi aset strategis yang tak ternilai dalam setiap organisasi, baik sektor swasta maupun publik</w:t>
      </w:r>
      <w:r w:rsidR="00742E00">
        <w:rPr>
          <w:lang w:val="en-ID"/>
        </w:rPr>
        <w:t xml:space="preserve"> </w:t>
      </w:r>
      <w:r w:rsidRPr="004A2B69">
        <w:rPr>
          <w:lang w:val="id-ID"/>
        </w:rPr>
        <w:t xml:space="preserve">. Di era digital saat ini, kemampuan suatu organisasi untuk mengelola, menganalisis dan memanfaatkan data secara efektif merupakan kunci </w:t>
      </w:r>
      <w:r w:rsidRPr="004A2B69">
        <w:rPr>
          <w:lang w:val="id-ID"/>
        </w:rPr>
        <w:t>keberhasilan dalam mencapai tujuan. Terlebih lagi di sektor publik, data menjadi fondasi bagi perumusan kebijakan, alokasi sumber daya, dan evaluasi program yang efektif, memastikan akuntabilitas dan transparansi kepada masyarakat. Dalam konteks bidang pendidikan, Data Pokok Pendidikan (DAPODIK) memegang peranan sentral sebagai basis informasi utama untuk perencanaan, penganggaran dan evaluasi seluruh program pendidikan. Data ini mencakup informasi vital mengenai peserta didik, satuan pendidikan, pendidik dan tenaga kependidikan, serta sarana dan prasarana pendidikan.</w:t>
      </w:r>
    </w:p>
    <w:p w14:paraId="7A65AD99" w14:textId="77777777" w:rsidR="004A2B69" w:rsidRPr="004A2B69" w:rsidRDefault="004A2B69" w:rsidP="004A2B69">
      <w:pPr>
        <w:rPr>
          <w:lang w:val="id-ID"/>
        </w:rPr>
      </w:pPr>
    </w:p>
    <w:p w14:paraId="18EB14A1" w14:textId="77777777" w:rsidR="00F21D95" w:rsidRDefault="004A2B69" w:rsidP="00F21D95">
      <w:r w:rsidRPr="004A2B69">
        <w:rPr>
          <w:lang w:val="id-ID"/>
        </w:rPr>
        <w:t>Namun, pengelolaan data yang masif dan kompleks ini seringkali dihadapkan pada berbagai tantangan yang dapat menghambat efektivitas operasional dan pengambilan keputusan</w:t>
      </w:r>
      <w:r w:rsidR="0075366E">
        <w:t xml:space="preserve"> dan </w:t>
      </w:r>
      <w:proofErr w:type="spellStart"/>
      <w:r w:rsidR="0075366E">
        <w:t>masih</w:t>
      </w:r>
      <w:proofErr w:type="spellEnd"/>
      <w:r w:rsidR="0075366E">
        <w:t xml:space="preserve"> </w:t>
      </w:r>
      <w:proofErr w:type="spellStart"/>
      <w:r w:rsidR="0075366E">
        <w:t>terdapat</w:t>
      </w:r>
      <w:proofErr w:type="spellEnd"/>
      <w:r w:rsidR="0075366E">
        <w:t xml:space="preserve"> </w:t>
      </w:r>
      <w:proofErr w:type="spellStart"/>
      <w:r w:rsidR="0075366E">
        <w:t>kekurangan</w:t>
      </w:r>
      <w:proofErr w:type="spellEnd"/>
      <w:r w:rsidR="0075366E">
        <w:t xml:space="preserve"> </w:t>
      </w:r>
      <w:proofErr w:type="spellStart"/>
      <w:r w:rsidR="0075366E">
        <w:t>riset</w:t>
      </w:r>
      <w:proofErr w:type="spellEnd"/>
      <w:r w:rsidR="0075366E">
        <w:t xml:space="preserve"> </w:t>
      </w:r>
      <w:proofErr w:type="spellStart"/>
      <w:r w:rsidR="0075366E">
        <w:t>mengenai</w:t>
      </w:r>
      <w:proofErr w:type="spellEnd"/>
      <w:r w:rsidR="0075366E">
        <w:t xml:space="preserve"> tata </w:t>
      </w:r>
      <w:proofErr w:type="spellStart"/>
      <w:r w:rsidR="0075366E">
        <w:t>kelola</w:t>
      </w:r>
      <w:proofErr w:type="spellEnd"/>
      <w:r w:rsidR="0075366E">
        <w:t xml:space="preserve"> data di </w:t>
      </w:r>
      <w:proofErr w:type="spellStart"/>
      <w:r w:rsidR="0075366E">
        <w:t>sektor</w:t>
      </w:r>
      <w:proofErr w:type="spellEnd"/>
      <w:r w:rsidR="0075366E">
        <w:t xml:space="preserve"> </w:t>
      </w:r>
      <w:r w:rsidR="0075366E">
        <w:lastRenderedPageBreak/>
        <w:t>public</w:t>
      </w:r>
      <w:r w:rsidR="000256BA">
        <w:t xml:space="preserve">( </w:t>
      </w:r>
      <w:r w:rsidR="000256BA" w:rsidRPr="000256BA">
        <w:t>(Benfeldt Nielsen 2023,</w:t>
      </w:r>
      <w:r w:rsidR="000256BA">
        <w:t>)</w:t>
      </w:r>
      <w:r w:rsidR="0075366E">
        <w:t xml:space="preserve"> </w:t>
      </w:r>
      <w:proofErr w:type="spellStart"/>
      <w:r w:rsidR="0075366E">
        <w:t>khususnya</w:t>
      </w:r>
      <w:proofErr w:type="spellEnd"/>
      <w:r w:rsidR="0075366E">
        <w:t xml:space="preserve"> yang </w:t>
      </w:r>
      <w:proofErr w:type="spellStart"/>
      <w:r w:rsidR="0075366E">
        <w:t>berorientasi</w:t>
      </w:r>
      <w:proofErr w:type="spellEnd"/>
      <w:r w:rsidR="0075366E">
        <w:t xml:space="preserve"> pada </w:t>
      </w:r>
      <w:proofErr w:type="spellStart"/>
      <w:r w:rsidR="0075366E">
        <w:t>praktik</w:t>
      </w:r>
      <w:proofErr w:type="spellEnd"/>
      <w:r w:rsidR="0075366E">
        <w:t xml:space="preserve"> </w:t>
      </w:r>
      <w:proofErr w:type="spellStart"/>
      <w:r w:rsidR="0075366E">
        <w:t>nyata</w:t>
      </w:r>
      <w:proofErr w:type="spellEnd"/>
      <w:r w:rsidR="0075366E">
        <w:t>.</w:t>
      </w:r>
      <w:r w:rsidRPr="004A2B69">
        <w:rPr>
          <w:lang w:val="id-ID"/>
        </w:rPr>
        <w:t>. Tantangan umum yang sering muncul dalam pengelolaan data meliputi inkonsistensi data, kurangnya akurasi, duplikasi data, serta kesulitan dalam berbagi dan mengintegrasikan data antar unit atau instansi yang berbeda.</w:t>
      </w:r>
      <w:r>
        <w:t xml:space="preserve"> </w:t>
      </w:r>
      <w:r w:rsidR="00F21D95">
        <w:t xml:space="preserve">Tata </w:t>
      </w:r>
      <w:proofErr w:type="spellStart"/>
      <w:r w:rsidR="00F21D95">
        <w:t>kelola</w:t>
      </w:r>
      <w:proofErr w:type="spellEnd"/>
      <w:r w:rsidR="00F21D95">
        <w:t xml:space="preserve"> data </w:t>
      </w:r>
      <w:proofErr w:type="spellStart"/>
      <w:r w:rsidR="00F21D95">
        <w:t>telah</w:t>
      </w:r>
      <w:proofErr w:type="spellEnd"/>
      <w:r w:rsidR="00F21D95">
        <w:t xml:space="preserve"> </w:t>
      </w:r>
      <w:proofErr w:type="spellStart"/>
      <w:r w:rsidR="00F21D95">
        <w:t>memperoleh</w:t>
      </w:r>
      <w:proofErr w:type="spellEnd"/>
      <w:r w:rsidR="00F21D95">
        <w:t xml:space="preserve"> </w:t>
      </w:r>
      <w:proofErr w:type="spellStart"/>
      <w:r w:rsidR="00F21D95">
        <w:t>relevansi</w:t>
      </w:r>
      <w:proofErr w:type="spellEnd"/>
      <w:r w:rsidR="00F21D95">
        <w:t xml:space="preserve"> yang </w:t>
      </w:r>
      <w:proofErr w:type="spellStart"/>
      <w:r w:rsidR="00F21D95">
        <w:t>semakin</w:t>
      </w:r>
      <w:proofErr w:type="spellEnd"/>
      <w:r w:rsidR="00F21D95">
        <w:t xml:space="preserve"> besar </w:t>
      </w:r>
      <w:proofErr w:type="spellStart"/>
      <w:r w:rsidR="00F21D95">
        <w:t>karena</w:t>
      </w:r>
      <w:proofErr w:type="spellEnd"/>
      <w:r w:rsidR="00F21D95">
        <w:t xml:space="preserve"> </w:t>
      </w:r>
      <w:proofErr w:type="spellStart"/>
      <w:r w:rsidR="00F21D95">
        <w:t>ledakan</w:t>
      </w:r>
      <w:proofErr w:type="spellEnd"/>
      <w:r w:rsidR="00F21D95">
        <w:t xml:space="preserve"> volume, </w:t>
      </w:r>
      <w:proofErr w:type="spellStart"/>
      <w:r w:rsidR="00F21D95">
        <w:t>kecepatan</w:t>
      </w:r>
      <w:proofErr w:type="spellEnd"/>
      <w:r w:rsidR="00F21D95">
        <w:t xml:space="preserve">, dan </w:t>
      </w:r>
      <w:proofErr w:type="spellStart"/>
      <w:r w:rsidR="00F21D95">
        <w:t>variasi</w:t>
      </w:r>
      <w:proofErr w:type="spellEnd"/>
      <w:r w:rsidR="00F21D95">
        <w:t xml:space="preserve"> data yang </w:t>
      </w:r>
      <w:proofErr w:type="spellStart"/>
      <w:r w:rsidR="00F21D95">
        <w:t>dihasilkan</w:t>
      </w:r>
      <w:proofErr w:type="spellEnd"/>
      <w:r w:rsidR="00F21D95">
        <w:t xml:space="preserve"> oleh </w:t>
      </w:r>
      <w:proofErr w:type="spellStart"/>
      <w:r w:rsidR="00F21D95">
        <w:t>organisasi</w:t>
      </w:r>
      <w:proofErr w:type="spellEnd"/>
      <w:r w:rsidR="00F21D95">
        <w:t xml:space="preserve">. Hal ini tidak </w:t>
      </w:r>
      <w:proofErr w:type="spellStart"/>
      <w:r w:rsidR="00F21D95">
        <w:t>hanya</w:t>
      </w:r>
      <w:proofErr w:type="spellEnd"/>
      <w:r w:rsidR="00F21D95">
        <w:t xml:space="preserve"> </w:t>
      </w:r>
      <w:proofErr w:type="spellStart"/>
      <w:r w:rsidR="00F21D95">
        <w:t>terjadi</w:t>
      </w:r>
      <w:proofErr w:type="spellEnd"/>
      <w:r w:rsidR="00F21D95">
        <w:t xml:space="preserve"> di </w:t>
      </w:r>
      <w:proofErr w:type="spellStart"/>
      <w:r w:rsidR="00F21D95">
        <w:t>sektor</w:t>
      </w:r>
      <w:proofErr w:type="spellEnd"/>
      <w:r w:rsidR="00F21D95">
        <w:t xml:space="preserve"> </w:t>
      </w:r>
      <w:proofErr w:type="spellStart"/>
      <w:r w:rsidR="00F21D95">
        <w:t>korporat</w:t>
      </w:r>
      <w:proofErr w:type="spellEnd"/>
      <w:r w:rsidR="00F21D95">
        <w:t xml:space="preserve">, </w:t>
      </w:r>
      <w:proofErr w:type="spellStart"/>
      <w:r w:rsidR="00F21D95">
        <w:t>tetapi</w:t>
      </w:r>
      <w:proofErr w:type="spellEnd"/>
      <w:r w:rsidR="00F21D95">
        <w:t xml:space="preserve"> juga di </w:t>
      </w:r>
      <w:proofErr w:type="spellStart"/>
      <w:r w:rsidR="00F21D95">
        <w:t>sektor</w:t>
      </w:r>
      <w:proofErr w:type="spellEnd"/>
      <w:r w:rsidR="00F21D95">
        <w:t xml:space="preserve"> </w:t>
      </w:r>
      <w:proofErr w:type="spellStart"/>
      <w:r w:rsidR="00F21D95">
        <w:t>pendidikan</w:t>
      </w:r>
      <w:proofErr w:type="spellEnd"/>
      <w:r w:rsidR="00F21D95">
        <w:t xml:space="preserve">, di mana </w:t>
      </w:r>
      <w:proofErr w:type="spellStart"/>
      <w:r w:rsidR="00F21D95">
        <w:t>institusi</w:t>
      </w:r>
      <w:proofErr w:type="spellEnd"/>
      <w:r w:rsidR="00F21D95">
        <w:t xml:space="preserve"> </w:t>
      </w:r>
      <w:proofErr w:type="spellStart"/>
      <w:r w:rsidR="00F21D95">
        <w:t>pendidikan</w:t>
      </w:r>
      <w:proofErr w:type="spellEnd"/>
      <w:r w:rsidR="00F21D95">
        <w:t xml:space="preserve"> </w:t>
      </w:r>
      <w:proofErr w:type="spellStart"/>
      <w:r w:rsidR="00F21D95">
        <w:t>tinggi</w:t>
      </w:r>
      <w:proofErr w:type="spellEnd"/>
      <w:r w:rsidR="00F21D95">
        <w:t xml:space="preserve"> </w:t>
      </w:r>
      <w:proofErr w:type="spellStart"/>
      <w:r w:rsidR="00F21D95">
        <w:t>menghadapi</w:t>
      </w:r>
      <w:proofErr w:type="spellEnd"/>
      <w:r w:rsidR="00F21D95">
        <w:t xml:space="preserve"> kebutuhan untuk </w:t>
      </w:r>
      <w:proofErr w:type="spellStart"/>
      <w:r w:rsidR="00F21D95">
        <w:t>mengelola</w:t>
      </w:r>
      <w:proofErr w:type="spellEnd"/>
      <w:r w:rsidR="00F21D95">
        <w:t xml:space="preserve"> </w:t>
      </w:r>
      <w:proofErr w:type="spellStart"/>
      <w:r w:rsidR="00F21D95">
        <w:t>sejumlah</w:t>
      </w:r>
      <w:proofErr w:type="spellEnd"/>
      <w:r w:rsidR="00F21D95">
        <w:t xml:space="preserve"> besar data yang </w:t>
      </w:r>
      <w:proofErr w:type="spellStart"/>
      <w:r w:rsidR="00F21D95">
        <w:t>berasal</w:t>
      </w:r>
      <w:proofErr w:type="spellEnd"/>
      <w:r w:rsidR="00F21D95">
        <w:t xml:space="preserve"> </w:t>
      </w:r>
      <w:proofErr w:type="spellStart"/>
      <w:r w:rsidR="00F21D95">
        <w:t>dari</w:t>
      </w:r>
      <w:proofErr w:type="spellEnd"/>
      <w:r w:rsidR="00F21D95">
        <w:t xml:space="preserve"> </w:t>
      </w:r>
      <w:proofErr w:type="spellStart"/>
      <w:r w:rsidR="00F21D95">
        <w:t>berbagai</w:t>
      </w:r>
      <w:proofErr w:type="spellEnd"/>
      <w:r w:rsidR="00F21D95">
        <w:t xml:space="preserve"> </w:t>
      </w:r>
      <w:proofErr w:type="spellStart"/>
      <w:r w:rsidR="00F21D95">
        <w:t>sumber</w:t>
      </w:r>
      <w:proofErr w:type="spellEnd"/>
      <w:r w:rsidR="00F21D95">
        <w:t xml:space="preserve"> untuk </w:t>
      </w:r>
      <w:proofErr w:type="spellStart"/>
      <w:r w:rsidR="00F21D95">
        <w:t>meningkatkan</w:t>
      </w:r>
      <w:proofErr w:type="spellEnd"/>
      <w:r w:rsidR="00F21D95">
        <w:t xml:space="preserve"> </w:t>
      </w:r>
      <w:proofErr w:type="spellStart"/>
      <w:r w:rsidR="00F21D95">
        <w:t>pengajaran</w:t>
      </w:r>
      <w:proofErr w:type="spellEnd"/>
      <w:r w:rsidR="00F21D95">
        <w:t xml:space="preserve">, </w:t>
      </w:r>
      <w:proofErr w:type="spellStart"/>
      <w:r w:rsidR="00F21D95">
        <w:t>pembelajaran</w:t>
      </w:r>
      <w:proofErr w:type="spellEnd"/>
      <w:r w:rsidR="00F21D95">
        <w:t xml:space="preserve">, dan </w:t>
      </w:r>
      <w:proofErr w:type="spellStart"/>
      <w:r w:rsidR="00F21D95">
        <w:t>pengambilan</w:t>
      </w:r>
      <w:proofErr w:type="spellEnd"/>
      <w:r w:rsidR="00F21D95">
        <w:t xml:space="preserve"> </w:t>
      </w:r>
      <w:proofErr w:type="spellStart"/>
      <w:r w:rsidR="00F21D95">
        <w:t>keputusan</w:t>
      </w:r>
      <w:proofErr w:type="spellEnd"/>
      <w:r w:rsidR="00F21D95">
        <w:t xml:space="preserve">. Data </w:t>
      </w:r>
      <w:proofErr w:type="spellStart"/>
      <w:r w:rsidR="00F21D95">
        <w:t>menjadi</w:t>
      </w:r>
      <w:proofErr w:type="spellEnd"/>
      <w:r w:rsidR="00F21D95">
        <w:t xml:space="preserve"> </w:t>
      </w:r>
      <w:proofErr w:type="spellStart"/>
      <w:r w:rsidR="00F21D95">
        <w:t>aset</w:t>
      </w:r>
      <w:proofErr w:type="spellEnd"/>
      <w:r w:rsidR="00F21D95">
        <w:t xml:space="preserve"> yang </w:t>
      </w:r>
      <w:proofErr w:type="spellStart"/>
      <w:r w:rsidR="00F21D95">
        <w:t>berharga</w:t>
      </w:r>
      <w:proofErr w:type="spellEnd"/>
      <w:r w:rsidR="00F21D95">
        <w:t xml:space="preserve"> </w:t>
      </w:r>
      <w:proofErr w:type="spellStart"/>
      <w:r w:rsidR="00F21D95">
        <w:t>bagi</w:t>
      </w:r>
      <w:proofErr w:type="spellEnd"/>
      <w:r w:rsidR="00F21D95">
        <w:t xml:space="preserve"> </w:t>
      </w:r>
      <w:proofErr w:type="spellStart"/>
      <w:r w:rsidR="00F21D95">
        <w:t>organisasi</w:t>
      </w:r>
      <w:proofErr w:type="spellEnd"/>
      <w:r w:rsidR="00F21D95">
        <w:t xml:space="preserve"> dan, </w:t>
      </w:r>
      <w:proofErr w:type="spellStart"/>
      <w:r w:rsidR="00F21D95">
        <w:t>ketika</w:t>
      </w:r>
      <w:proofErr w:type="spellEnd"/>
      <w:r w:rsidR="00F21D95">
        <w:t xml:space="preserve"> </w:t>
      </w:r>
      <w:proofErr w:type="spellStart"/>
      <w:r w:rsidR="00F21D95">
        <w:t>dikelola</w:t>
      </w:r>
      <w:proofErr w:type="spellEnd"/>
      <w:r w:rsidR="00F21D95">
        <w:t xml:space="preserve"> dengan baik, dapat </w:t>
      </w:r>
      <w:proofErr w:type="spellStart"/>
      <w:r w:rsidR="00F21D95">
        <w:t>memberikan</w:t>
      </w:r>
      <w:proofErr w:type="spellEnd"/>
      <w:r w:rsidR="00F21D95">
        <w:t xml:space="preserve"> </w:t>
      </w:r>
      <w:proofErr w:type="spellStart"/>
      <w:r w:rsidR="00F21D95">
        <w:t>dampak</w:t>
      </w:r>
      <w:proofErr w:type="spellEnd"/>
      <w:r w:rsidR="00F21D95">
        <w:t xml:space="preserve"> </w:t>
      </w:r>
      <w:proofErr w:type="spellStart"/>
      <w:r w:rsidR="00F21D95">
        <w:t>signifikan</w:t>
      </w:r>
      <w:proofErr w:type="spellEnd"/>
      <w:r w:rsidR="00F21D95">
        <w:t xml:space="preserve"> </w:t>
      </w:r>
      <w:proofErr w:type="spellStart"/>
      <w:r w:rsidR="00F21D95">
        <w:t>terhadap</w:t>
      </w:r>
      <w:proofErr w:type="spellEnd"/>
      <w:r w:rsidR="00F21D95">
        <w:t xml:space="preserve"> </w:t>
      </w:r>
      <w:proofErr w:type="spellStart"/>
      <w:r w:rsidR="00F21D95">
        <w:t>kinerjanya</w:t>
      </w:r>
      <w:proofErr w:type="spellEnd"/>
      <w:r w:rsidR="00F21D95">
        <w:t xml:space="preserve"> (Acuña Contreras et al., 2024).</w:t>
      </w:r>
    </w:p>
    <w:p w14:paraId="2D3AB77B" w14:textId="77777777" w:rsidR="000D4BC4" w:rsidRDefault="000D4BC4" w:rsidP="00F21D95"/>
    <w:p w14:paraId="5D023177" w14:textId="788058CE" w:rsidR="00F21D95" w:rsidRDefault="00F21D95" w:rsidP="00F21D95">
      <w:proofErr w:type="spellStart"/>
      <w:r>
        <w:t>Organisasi</w:t>
      </w:r>
      <w:proofErr w:type="spellEnd"/>
      <w:r>
        <w:t xml:space="preserve"> </w:t>
      </w:r>
      <w:proofErr w:type="spellStart"/>
      <w:r>
        <w:t>kini</w:t>
      </w:r>
      <w:proofErr w:type="spellEnd"/>
      <w:r>
        <w:t xml:space="preserve"> </w:t>
      </w:r>
      <w:proofErr w:type="spellStart"/>
      <w:r>
        <w:t>menyadari</w:t>
      </w:r>
      <w:proofErr w:type="spellEnd"/>
      <w:r>
        <w:t xml:space="preserve"> </w:t>
      </w:r>
      <w:proofErr w:type="spellStart"/>
      <w:r>
        <w:t>pentingnya</w:t>
      </w:r>
      <w:proofErr w:type="spellEnd"/>
      <w:r>
        <w:t xml:space="preserve"> </w:t>
      </w:r>
      <w:proofErr w:type="spellStart"/>
      <w:r>
        <w:t>memanfaatkan</w:t>
      </w:r>
      <w:proofErr w:type="spellEnd"/>
      <w:r>
        <w:t xml:space="preserve"> data </w:t>
      </w:r>
      <w:proofErr w:type="spellStart"/>
      <w:r>
        <w:t>secara</w:t>
      </w:r>
      <w:proofErr w:type="spellEnd"/>
      <w:r>
        <w:t xml:space="preserve"> </w:t>
      </w:r>
      <w:proofErr w:type="spellStart"/>
      <w:r>
        <w:t>efektif</w:t>
      </w:r>
      <w:proofErr w:type="spellEnd"/>
      <w:r>
        <w:t xml:space="preserve"> dan </w:t>
      </w:r>
      <w:proofErr w:type="spellStart"/>
      <w:r>
        <w:t>melindunginya</w:t>
      </w:r>
      <w:proofErr w:type="spellEnd"/>
      <w:r>
        <w:t xml:space="preserve"> </w:t>
      </w:r>
      <w:proofErr w:type="spellStart"/>
      <w:r>
        <w:t>dari</w:t>
      </w:r>
      <w:proofErr w:type="spellEnd"/>
      <w:r>
        <w:t xml:space="preserve"> </w:t>
      </w:r>
      <w:proofErr w:type="spellStart"/>
      <w:r>
        <w:t>akses</w:t>
      </w:r>
      <w:proofErr w:type="spellEnd"/>
      <w:r>
        <w:t xml:space="preserve"> yang tidak </w:t>
      </w:r>
      <w:proofErr w:type="spellStart"/>
      <w:r>
        <w:t>sah</w:t>
      </w:r>
      <w:proofErr w:type="spellEnd"/>
      <w:r>
        <w:t xml:space="preserve">, baik </w:t>
      </w:r>
      <w:proofErr w:type="spellStart"/>
      <w:r>
        <w:t>dari</w:t>
      </w:r>
      <w:proofErr w:type="spellEnd"/>
      <w:r>
        <w:t xml:space="preserve"> dalam </w:t>
      </w:r>
      <w:proofErr w:type="spellStart"/>
      <w:r>
        <w:t>maupun</w:t>
      </w:r>
      <w:proofErr w:type="spellEnd"/>
      <w:r>
        <w:t xml:space="preserve"> </w:t>
      </w:r>
      <w:proofErr w:type="spellStart"/>
      <w:r>
        <w:t>luar</w:t>
      </w:r>
      <w:proofErr w:type="spellEnd"/>
      <w:r>
        <w:t xml:space="preserve">. Hal ini </w:t>
      </w:r>
      <w:proofErr w:type="spellStart"/>
      <w:r>
        <w:t>menekankan</w:t>
      </w:r>
      <w:proofErr w:type="spellEnd"/>
      <w:r>
        <w:t xml:space="preserve"> </w:t>
      </w:r>
      <w:proofErr w:type="spellStart"/>
      <w:r>
        <w:t>pentingnya</w:t>
      </w:r>
      <w:proofErr w:type="spellEnd"/>
      <w:r>
        <w:t xml:space="preserve"> tata </w:t>
      </w:r>
      <w:proofErr w:type="spellStart"/>
      <w:r>
        <w:t>kelola</w:t>
      </w:r>
      <w:proofErr w:type="spellEnd"/>
      <w:r>
        <w:t xml:space="preserve"> data sebagai </w:t>
      </w:r>
      <w:proofErr w:type="spellStart"/>
      <w:r>
        <w:t>panduan</w:t>
      </w:r>
      <w:proofErr w:type="spellEnd"/>
      <w:r>
        <w:t xml:space="preserve"> untuk </w:t>
      </w:r>
      <w:proofErr w:type="spellStart"/>
      <w:r>
        <w:t>mencapai</w:t>
      </w:r>
      <w:proofErr w:type="spellEnd"/>
      <w:r>
        <w:t xml:space="preserve"> tujuan </w:t>
      </w:r>
      <w:proofErr w:type="spellStart"/>
      <w:r>
        <w:t>organisasi</w:t>
      </w:r>
      <w:proofErr w:type="spellEnd"/>
      <w:r>
        <w:t xml:space="preserve"> melalui </w:t>
      </w:r>
      <w:proofErr w:type="spellStart"/>
      <w:r>
        <w:t>penerapan</w:t>
      </w:r>
      <w:proofErr w:type="spellEnd"/>
      <w:r>
        <w:t xml:space="preserve"> strategi yang </w:t>
      </w:r>
      <w:proofErr w:type="spellStart"/>
      <w:r>
        <w:t>tepat</w:t>
      </w:r>
      <w:proofErr w:type="spellEnd"/>
      <w:r>
        <w:t xml:space="preserve"> dan khusus </w:t>
      </w:r>
      <w:proofErr w:type="spellStart"/>
      <w:r>
        <w:t>bagi</w:t>
      </w:r>
      <w:proofErr w:type="spellEnd"/>
      <w:r>
        <w:t xml:space="preserve"> </w:t>
      </w:r>
      <w:proofErr w:type="spellStart"/>
      <w:r>
        <w:t>setiap</w:t>
      </w:r>
      <w:proofErr w:type="spellEnd"/>
      <w:r>
        <w:t xml:space="preserve"> </w:t>
      </w:r>
      <w:proofErr w:type="spellStart"/>
      <w:r>
        <w:t>entitas</w:t>
      </w:r>
      <w:proofErr w:type="spellEnd"/>
      <w:r>
        <w:t xml:space="preserve"> (Acuña Contreras et al., 2024).</w:t>
      </w:r>
    </w:p>
    <w:p w14:paraId="72C207E0" w14:textId="3D25B9C9" w:rsidR="004A2B69" w:rsidRDefault="004A2B69" w:rsidP="004A2B69">
      <w:pPr>
        <w:rPr>
          <w:lang w:val="id-ID"/>
        </w:rPr>
      </w:pPr>
      <w:r w:rsidRPr="004A2B69">
        <w:rPr>
          <w:lang w:val="id-ID"/>
        </w:rPr>
        <w:t>Dalam konteks data DAPODIK di lingkungan pendidikan, isu-isu ini berdampak langsung pada berbagai aspek penting, seperti ketidaksesuaian data peserta didik dengan data kependudukan (misalnya, data Dukcapil), ketidakakuratan data sarana-prasarana yang memengaruhi perencanaan pembangunan fasilitas, serta lemahnya struktur kepemilikan data di tingkat satuan pendidikan. Permasalahan ini secara konkret dapat menghambat penyaluran program bantuan pendidikan, seperti Bantuan Operasional Sekolah (BOS) atau Program Indonesia Pintar (PIP) agar tepat sasaran, yang pada akhirnya merugikan peserta didik dan satuan pendidikan yang seharusnya menerima bantuan.</w:t>
      </w:r>
    </w:p>
    <w:p w14:paraId="18B51AC8" w14:textId="10ACCEF0" w:rsidR="004A2B69" w:rsidRDefault="004A2B69" w:rsidP="004A2B69">
      <w:pPr>
        <w:rPr>
          <w:lang w:val="id-ID"/>
        </w:rPr>
      </w:pPr>
      <w:r w:rsidRPr="004A2B69">
        <w:rPr>
          <w:lang w:val="id-ID"/>
        </w:rPr>
        <w:t xml:space="preserve">Konteks kebijakan nasional juga sangat relevan dan memperkuat urgensi penerapan tata kelola data yang baik. Inisiatif </w:t>
      </w:r>
      <w:r w:rsidR="00867BDA">
        <w:rPr>
          <w:lang w:val="id-ID"/>
        </w:rPr>
        <w:t>Satu Data Indonesia</w:t>
      </w:r>
      <w:r w:rsidR="00646E95">
        <w:t xml:space="preserve"> </w:t>
      </w:r>
      <w:r w:rsidRPr="004A2B69">
        <w:rPr>
          <w:lang w:val="id-ID"/>
        </w:rPr>
        <w:t>yang diatur dalam Peraturan Presiden Nomor 39 Tahun 2019 tentang Satu Data Indonesia) mendorong standarisasi, interoperabilitas, dan peningkatan kualitas data pemerintah untuk mendukung pengambilan keputusan yang akurat dan terintegrasi. Selain itu, pesatnya digitalisasi layanan publik dan semakin ketatnya regulasi mengenai perlindungan data pribadi (Undang-Undang Nomor 27 Tahun 2022 tentang Pelindungan Data Pribadi) semakin menekankan kebutuhan akan kerangka kerja tata kelola data yang komprehensif. Regulasi ini menuntut setiap organisasi untuk memiliki kontrol yang kuat terhadap bagaimana data dikumpulkan, disimpan, diproses, dan dibagikan, demi menjaga privasi individu dan mencegah penyalahgunaan data.</w:t>
      </w:r>
    </w:p>
    <w:p w14:paraId="7BDDE83B" w14:textId="77777777" w:rsidR="003915DF" w:rsidRDefault="003915DF" w:rsidP="004A2B69">
      <w:pPr>
        <w:rPr>
          <w:lang w:val="id-ID"/>
        </w:rPr>
      </w:pPr>
    </w:p>
    <w:p w14:paraId="76D12E9D" w14:textId="1C285332" w:rsidR="004A2B69" w:rsidRDefault="004A2B69" w:rsidP="004A2B69">
      <w:pPr>
        <w:rPr>
          <w:lang w:val="id-ID"/>
        </w:rPr>
      </w:pPr>
      <w:r w:rsidRPr="004A2B69">
        <w:rPr>
          <w:lang w:val="id-ID"/>
        </w:rPr>
        <w:t xml:space="preserve">Berdasarkan permasalahan yang telah diidentifikasi, penelitian ini memfokuskan pada perancangan dan implementasi tata kelola data untuk meningkatkan kualitas dan akurasi data DAPODIK di lingkungan pendidikan. Kesenjangan (gap) antara kondisi eksisting yang diwarnai oleh data yang tidak akurat, tidak konsisten, dan kurang terstruktur, dengan kondisi yang diharapkan yaitu data yang valid, akurat, terintegrasi, dan dapat dipertanggungjawabkan untuk mendukung kebijakan dan program pendidikan, menjadi fokus utama penelitian ini. Tanpa tata kelola data yang efektif, upaya digitalisasi dan inisiatif </w:t>
      </w:r>
      <w:r w:rsidR="00867BDA">
        <w:rPr>
          <w:lang w:val="id-ID"/>
        </w:rPr>
        <w:t>Satu Data Indonesia</w:t>
      </w:r>
      <w:r w:rsidRPr="004A2B69">
        <w:rPr>
          <w:lang w:val="id-ID"/>
        </w:rPr>
        <w:t xml:space="preserve"> akan sulit tercapai secara optimal, dan risiko kesalahan dalam pengambilan keputusan akan terus membayangi.</w:t>
      </w:r>
    </w:p>
    <w:p w14:paraId="01AAAD07" w14:textId="77777777" w:rsidR="004A2B69" w:rsidRPr="004A2B69" w:rsidRDefault="004A2B69" w:rsidP="004A2B69">
      <w:pPr>
        <w:rPr>
          <w:lang w:val="id-ID"/>
        </w:rPr>
      </w:pPr>
    </w:p>
    <w:p w14:paraId="4D0C4D2B" w14:textId="06A7687E" w:rsidR="00282CB7" w:rsidRDefault="004A2B69" w:rsidP="00350668">
      <w:pPr>
        <w:rPr>
          <w:lang w:val="id-ID"/>
        </w:rPr>
      </w:pPr>
      <w:r w:rsidRPr="004A2B69">
        <w:rPr>
          <w:lang w:val="id-ID"/>
        </w:rPr>
        <w:t xml:space="preserve">Tujuan utama penelitian ini adalah merancang dan mengimplementasikan kerangka kerja tata kelola data yang adaptif untuk pengelolaan data pendidikan, dengan fokus pada data DAPODIK. Kerangka ini diharapkan dapat mengatasi tantangan spesifik yang dihadapi dalam siklus hidup data pendidikan. Manfaat yang diharapkan dari penelitian ini sangat luas, baik secara praktis maupun akademis. Secara praktis, penelitian ini diharapkan dapat meningkatkan akurasi data peserta didik dan sarana-prasarana, memastikan penyaluran bantuan seperti BOS/PIP tepat sasaran, meningkatkan kepatuhan terhadap regulasi </w:t>
      </w:r>
      <w:r w:rsidR="00867BDA">
        <w:rPr>
          <w:lang w:val="id-ID"/>
        </w:rPr>
        <w:t>Satu Data Indonesia</w:t>
      </w:r>
      <w:r w:rsidRPr="004A2B69">
        <w:rPr>
          <w:lang w:val="id-ID"/>
        </w:rPr>
        <w:t xml:space="preserve"> dan Perlindungan Data Pribadi, serta membangun budaya berbasis data di lingkungan pendidikan. Peningkatan kualitas data ini akan berdampak langsung pada efisiensi operasional dan efektivitas program pendidikan. Secara akademik, penelitian ini diharapkan dapat memberikan kontribusi signifikan pada literatur tata kelola data di sektor publik, khususnya di bidang pendidikan, dengan menyajikan model implementasi yang relevan dan studi kasus yang mendalam.</w:t>
      </w:r>
      <w:r w:rsidR="00282CB7" w:rsidRPr="00282CB7">
        <w:rPr>
          <w:lang w:val="id-ID"/>
        </w:rPr>
        <w:t xml:space="preserve"> </w:t>
      </w:r>
    </w:p>
    <w:p w14:paraId="1D143016" w14:textId="77777777" w:rsidR="00225BF6" w:rsidRPr="00E277E9" w:rsidRDefault="00225BF6" w:rsidP="00282CB7">
      <w:pPr>
        <w:rPr>
          <w:color w:val="7F7F7F" w:themeColor="text1" w:themeTint="80"/>
          <w:lang w:val="id-ID"/>
        </w:rPr>
      </w:pPr>
    </w:p>
    <w:p w14:paraId="6BF935EC" w14:textId="0A4CE766" w:rsidR="00282CB7" w:rsidRDefault="006B63CE" w:rsidP="004527D9">
      <w:pPr>
        <w:pStyle w:val="Heading1"/>
        <w:rPr>
          <w:lang w:val="en-ID"/>
        </w:rPr>
      </w:pPr>
      <w:r>
        <w:rPr>
          <w:lang w:val="en-ID"/>
        </w:rPr>
        <w:t>TINJAUAN PUSTAKA</w:t>
      </w:r>
    </w:p>
    <w:p w14:paraId="66161643" w14:textId="77777777" w:rsidR="001A5AE5" w:rsidRPr="001A5AE5" w:rsidRDefault="001A5AE5" w:rsidP="001A5AE5">
      <w:pPr>
        <w:rPr>
          <w:lang w:val="id-ID"/>
        </w:rPr>
      </w:pPr>
      <w:r w:rsidRPr="001A5AE5">
        <w:rPr>
          <w:lang w:val="id-ID"/>
        </w:rPr>
        <w:t>Tata Kelola Data (Data Governance) adalah disiplin ilmu yang mencakup perencanaan, pengawasan, dan kontrol atas aset data organisasi. Menurut DAMA International (2017), tata kelola data adalah kerangka kerja yang mencakup organisasi, kebijakan, prosedur, standar, peran, dan tanggung jawab untuk memastikan bahwa data dikelola sebagai aset strategis organisasi (DAMA International, 2017). Tujuan utamanya adalah untuk meningkatkan kualitas, ketersediaan, kegunaan, integritas, dan keamanan data di seluruh siklus hidupnya (Alhassan, Sammon, &amp; Daly, 2018; Koltay, 2016; Mahanti, 2021). Implementasi tata kelola data yang efektif akan menciptakan lingkungan di mana data dapat dipercaya, diakses dengan mudah oleh pihak yang berwenang, dan dilindungi dari penyalahgunaan.</w:t>
      </w:r>
    </w:p>
    <w:p w14:paraId="37E30F9C" w14:textId="1BD07CBF" w:rsidR="001A5AE5" w:rsidRPr="001A5AE5" w:rsidRDefault="001A5AE5" w:rsidP="001A5AE5">
      <w:pPr>
        <w:rPr>
          <w:lang w:val="id-ID"/>
        </w:rPr>
      </w:pPr>
      <w:r w:rsidRPr="001A5AE5">
        <w:rPr>
          <w:lang w:val="id-ID"/>
        </w:rPr>
        <w:t xml:space="preserve">Dalam konteks sektor publik, tata kelola data menjadi semakin krusial, terutama dengan adanya inisiatif "Satu Data" atau Open Government Data di berbagai negara yang bertujuan untuk meningkatkan transparansi, efisiensi layanan, dan partisipasi publik </w:t>
      </w:r>
      <w:r w:rsidR="00B35A5C">
        <w:rPr>
          <w:lang w:val="id-ID"/>
        </w:rPr>
        <w:t>[] (</w:t>
      </w:r>
      <w:r w:rsidRPr="001A5AE5">
        <w:rPr>
          <w:lang w:val="id-ID"/>
        </w:rPr>
        <w:t>catatan: referensi ini masih placeholder, jika tidak ada sumber validnya akan dihapus di draf final). Penelitian tentang implementasi inisiatif Satu Data di beberapa kota menunjukkan bahwa keberhasilan sangat bergantung pada komitmen kepemimpinan politik, kerangka hukum dan kebijakan yang kuat, serta kolaborasi antar instansi pemerintah yang efektif. Penelitian ini juga menyoroti pentingnya standarisasi data dan metadata untuk memastikan interoperabilitas antar sistem.</w:t>
      </w:r>
    </w:p>
    <w:p w14:paraId="087977B8" w14:textId="77777777" w:rsidR="001A5AE5" w:rsidRPr="001A5AE5" w:rsidRDefault="001A5AE5" w:rsidP="001A5AE5">
      <w:pPr>
        <w:rPr>
          <w:lang w:val="id-ID"/>
        </w:rPr>
      </w:pPr>
      <w:r w:rsidRPr="001A5AE5">
        <w:rPr>
          <w:lang w:val="id-ID"/>
        </w:rPr>
        <w:t>Fokus utama dari tata kelola data pada penelitian ini adalah peningkatan kualitas data DAPODIK. Data DAPODIK yang berkualitas akan berdampak langsung pada akurasi penyaluran bantuan pendidikan dan efektivitas pengambilan keputusan terkait kebijakan pendidikan.</w:t>
      </w:r>
    </w:p>
    <w:p w14:paraId="36F28478" w14:textId="77777777" w:rsidR="001A5AE5" w:rsidRPr="001A5AE5" w:rsidRDefault="001A5AE5" w:rsidP="001A5AE5">
      <w:pPr>
        <w:rPr>
          <w:lang w:val="id-ID"/>
        </w:rPr>
      </w:pPr>
    </w:p>
    <w:p w14:paraId="10D0B308" w14:textId="15045B6E" w:rsidR="001A5AE5" w:rsidRPr="001A5AE5" w:rsidRDefault="001A5AE5" w:rsidP="00206325">
      <w:pPr>
        <w:pStyle w:val="Heading2"/>
        <w:ind w:left="450"/>
      </w:pPr>
      <w:r w:rsidRPr="001A5AE5">
        <w:t>Tata Kelola Data di Lingkungan Pendidikan Tinggi</w:t>
      </w:r>
    </w:p>
    <w:p w14:paraId="570CFAB8" w14:textId="064A9340" w:rsidR="001A5AE5" w:rsidRPr="001A5AE5" w:rsidRDefault="001A5AE5" w:rsidP="008B4C7F">
      <w:pPr>
        <w:rPr>
          <w:lang w:val="id-ID"/>
        </w:rPr>
      </w:pPr>
      <w:r w:rsidRPr="001A5AE5">
        <w:rPr>
          <w:lang w:val="id-ID"/>
        </w:rPr>
        <w:t xml:space="preserve">Kaewkamol dalam artikelnya "Data Governance Framework as Initiative for Higher Educational Organisation" </w:t>
      </w:r>
      <w:sdt>
        <w:sdtPr>
          <w:rPr>
            <w:color w:val="000000"/>
            <w:lang w:val="id-ID"/>
          </w:rPr>
          <w:tag w:val="MENDELEY_CITATION_v3_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"/>
          <w:id w:val="-1804543340"/>
          <w:placeholder>
            <w:docPart w:val="8D864E54BE2D48948E57D06109BC0F16"/>
          </w:placeholder>
        </w:sdtPr>
        <w:sdtContent>
          <w:r w:rsidR="00852642" w:rsidRPr="00852642">
            <w:rPr>
              <w:color w:val="000000"/>
              <w:lang w:val="id-ID"/>
            </w:rPr>
            <w:t>[1]</w:t>
          </w:r>
        </w:sdtContent>
      </w:sdt>
      <w:r w:rsidR="008B4C7F">
        <w:rPr>
          <w:color w:val="000000"/>
          <w:lang w:val="id-ID"/>
        </w:rPr>
        <w:t xml:space="preserve"> </w:t>
      </w:r>
      <w:r w:rsidRPr="001A5AE5">
        <w:rPr>
          <w:lang w:val="id-ID"/>
        </w:rPr>
        <w:t xml:space="preserve">membahas </w:t>
      </w:r>
      <w:r w:rsidRPr="001A5AE5">
        <w:rPr>
          <w:lang w:val="id-ID"/>
        </w:rPr>
        <w:lastRenderedPageBreak/>
        <w:t>urgensi dan tantangan tata kelola data di organisasi pendidikan tinggi. Penelitian ini menyoroti bahwa manajemen data yang sistematis dapat meningkatkan operasi bisnis dan menciptakan keunggulan kompetitif, serta mentransformasi organisasi menjadi data-driven organizations di mana keputusan bisnis didasarkan pada wawasan dari data mentah. Namun, organisasi di berbagai industri, termasuk pendidikan, menghadapi tantangan yang berbeda dalam membangun sistem manajemen data yang efektif (Siddiqa et al., 2016).</w:t>
      </w:r>
    </w:p>
    <w:p w14:paraId="27FB3625" w14:textId="77777777" w:rsidR="001A5AE5" w:rsidRPr="001A5AE5" w:rsidRDefault="001A5AE5" w:rsidP="001A5AE5">
      <w:pPr>
        <w:rPr>
          <w:lang w:val="id-ID"/>
        </w:rPr>
      </w:pPr>
    </w:p>
    <w:p w14:paraId="6B58DFFD" w14:textId="7235C742" w:rsidR="001A5AE5" w:rsidRPr="001A5AE5" w:rsidRDefault="001A5AE5" w:rsidP="001A5AE5">
      <w:pPr>
        <w:rPr>
          <w:lang w:val="id-ID"/>
        </w:rPr>
      </w:pPr>
      <w:r w:rsidRPr="001A5AE5">
        <w:rPr>
          <w:lang w:val="id-ID"/>
        </w:rPr>
        <w:t xml:space="preserve">Kaewkamol </w:t>
      </w:r>
      <w:sdt>
        <w:sdtPr>
          <w:rPr>
            <w:color w:val="000000"/>
            <w:lang w:val="id-ID"/>
          </w:rPr>
          <w:tag w:val="MENDELEY_CITATION_v3_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"/>
          <w:id w:val="-485247767"/>
          <w:placeholder>
            <w:docPart w:val="DefaultPlaceholder_-1854013440"/>
          </w:placeholder>
        </w:sdtPr>
        <w:sdtContent>
          <w:r w:rsidR="00852642" w:rsidRPr="00852642">
            <w:rPr>
              <w:color w:val="000000"/>
              <w:lang w:val="id-ID"/>
            </w:rPr>
            <w:t>[1]</w:t>
          </w:r>
        </w:sdtContent>
      </w:sdt>
      <w:r w:rsidR="008B4C7F">
        <w:rPr>
          <w:color w:val="000000"/>
          <w:lang w:val="id-ID"/>
        </w:rPr>
        <w:t xml:space="preserve"> </w:t>
      </w:r>
      <w:r w:rsidRPr="001A5AE5">
        <w:rPr>
          <w:lang w:val="id-ID"/>
        </w:rPr>
        <w:t>mengusulkan kerangka kerja tata kelola data yang berfokus pada proses pengambilan keputusan terkait data. Kerangka ini bertujuan untuk meningkatkan kesadaran pemangku kepentingan mengenai hak, kewajiban, dan tanggung jawab mereka terhadap data yang mereka buat dan gunakan. Ini sangat relevan dengan permasalahan "lemahnya struktur kepemilikan data" dan "kurangnya akuntabilitas" yang ditemukan dalam pengelolaan data DAPODIK. Pentingnya keterlibatan pemangku kepentingan yang tepat dalam perencanaan dan pelaksanaan tata kelola data ditekankan sebagai faktor kunci keberhasilan, karena mereka memiliki pemahaman mendalam tentang kebutuhan data spesifik dari proses bisnis mereka.</w:t>
      </w:r>
    </w:p>
    <w:p w14:paraId="4B95CFBD" w14:textId="77777777" w:rsidR="001A5AE5" w:rsidRPr="001A5AE5" w:rsidRDefault="001A5AE5" w:rsidP="001A5AE5">
      <w:pPr>
        <w:rPr>
          <w:lang w:val="id-ID"/>
        </w:rPr>
      </w:pPr>
    </w:p>
    <w:p w14:paraId="4D4F75FA" w14:textId="77777777" w:rsidR="001A5AE5" w:rsidRPr="001A5AE5" w:rsidRDefault="001A5AE5" w:rsidP="001A5AE5">
      <w:pPr>
        <w:rPr>
          <w:lang w:val="id-ID"/>
        </w:rPr>
      </w:pPr>
      <w:r w:rsidRPr="001A5AE5">
        <w:rPr>
          <w:lang w:val="id-ID"/>
        </w:rPr>
        <w:t>Penelitian Kaewkamol (2022) mengidentifikasi pendorong utama (drivers) untuk implementasi tata kelola data di institusi pendidikan tinggi, termasuk:</w:t>
      </w:r>
    </w:p>
    <w:p w14:paraId="7C6DDC5F" w14:textId="77777777" w:rsidR="001A5AE5" w:rsidRPr="001A5AE5" w:rsidRDefault="001A5AE5" w:rsidP="001A5AE5">
      <w:pPr>
        <w:rPr>
          <w:lang w:val="id-ID"/>
        </w:rPr>
      </w:pPr>
    </w:p>
    <w:p w14:paraId="1DAC1F93" w14:textId="77777777" w:rsidR="001A5AE5" w:rsidRPr="001A5AE5" w:rsidRDefault="001A5AE5" w:rsidP="001A5AE5">
      <w:pPr>
        <w:rPr>
          <w:lang w:val="id-ID"/>
        </w:rPr>
      </w:pPr>
      <w:r w:rsidRPr="001A5AE5">
        <w:rPr>
          <w:lang w:val="id-ID"/>
        </w:rPr>
        <w:t>Peningkatan Kualitas Data: Hal ini esensial untuk pengambilan keputusan yang lebih baik. Kaewkamol (2022) mengutip Elissa (2017) yang menekankan bagaimana analitik big data dapat mengubah data menjadi aksi.</w:t>
      </w:r>
    </w:p>
    <w:p w14:paraId="6F441601" w14:textId="77777777" w:rsidR="001A5AE5" w:rsidRPr="001A5AE5" w:rsidRDefault="001A5AE5" w:rsidP="001A5AE5">
      <w:pPr>
        <w:rPr>
          <w:lang w:val="id-ID"/>
        </w:rPr>
      </w:pPr>
      <w:r w:rsidRPr="001A5AE5">
        <w:rPr>
          <w:lang w:val="id-ID"/>
        </w:rPr>
        <w:t>Kepatuhan Terhadap Regulasi: Seperti undang-undang privasi dan regulasi terkait data (misalnya GDPR). Ini sejalan dengan fokus penelitian ini pada kepatuhan terhadap Perpres Satu Data Nasional dan UU Perlindungan Data Pribadi.</w:t>
      </w:r>
    </w:p>
    <w:p w14:paraId="220D08C5" w14:textId="77777777" w:rsidR="001A5AE5" w:rsidRPr="001A5AE5" w:rsidRDefault="001A5AE5" w:rsidP="001A5AE5">
      <w:pPr>
        <w:rPr>
          <w:lang w:val="id-ID"/>
        </w:rPr>
      </w:pPr>
      <w:r w:rsidRPr="001A5AE5">
        <w:rPr>
          <w:lang w:val="id-ID"/>
        </w:rPr>
        <w:t>Mengurangi Risiko: Termasuk risiko operasional akibat data yang buruk dan risiko reputasi (Plotkin, 2020).</w:t>
      </w:r>
    </w:p>
    <w:p w14:paraId="69163053" w14:textId="77777777" w:rsidR="001A5AE5" w:rsidRPr="001A5AE5" w:rsidRDefault="001A5AE5" w:rsidP="001A5AE5">
      <w:pPr>
        <w:rPr>
          <w:lang w:val="id-ID"/>
        </w:rPr>
      </w:pPr>
      <w:r w:rsidRPr="001A5AE5">
        <w:rPr>
          <w:lang w:val="id-ID"/>
        </w:rPr>
        <w:t>Meningkatkan Nilai Bisnis: Memanfaatkan data sebagai aset strategis.</w:t>
      </w:r>
    </w:p>
    <w:p w14:paraId="1348DA4A" w14:textId="028DAEC1" w:rsidR="001A5AE5" w:rsidRPr="001A5AE5" w:rsidRDefault="001A5AE5" w:rsidP="00206325">
      <w:pPr>
        <w:pStyle w:val="Heading2"/>
        <w:ind w:left="450"/>
      </w:pPr>
      <w:r w:rsidRPr="001A5AE5">
        <w:t>Pembangunan Peta Jalan Tata Kelola Data Menggunakan Framework DAMA International</w:t>
      </w:r>
    </w:p>
    <w:p w14:paraId="0E4D622F" w14:textId="77777777" w:rsidR="001A5AE5" w:rsidRPr="001A5AE5" w:rsidRDefault="001A5AE5" w:rsidP="001A5AE5">
      <w:pPr>
        <w:rPr>
          <w:lang w:val="id-ID"/>
        </w:rPr>
      </w:pPr>
      <w:r w:rsidRPr="001A5AE5">
        <w:rPr>
          <w:lang w:val="id-ID"/>
        </w:rPr>
        <w:t>Studi oleh Tridalestari dan Prasetyo (2014) dalam "Pembangunan Roadmap Tata Kelola Data di Perguruan Tinggi X dengan Menggunakan Framework DAMA International" juga memberikan wawasan penting terkait implementasi tata kelola data di lingkungan pendidikan. Artikel ini menegaskan bahwa perguruan tinggi, dalam upaya menciptakan pengetahuan terbarukan dan merespons kebutuhan mahasiswa dengan cepat, sangat bergantung pada data dan informasi yang valid. Namun, realitanya banyak perguruan tinggi menghadapi tantangan terkait validitas dan pengelolaan data.</w:t>
      </w:r>
    </w:p>
    <w:p w14:paraId="49BC54F4" w14:textId="77777777" w:rsidR="001A5AE5" w:rsidRPr="001A5AE5" w:rsidRDefault="001A5AE5" w:rsidP="001A5AE5">
      <w:pPr>
        <w:rPr>
          <w:lang w:val="id-ID"/>
        </w:rPr>
      </w:pPr>
    </w:p>
    <w:p w14:paraId="5913F11A" w14:textId="77777777" w:rsidR="001A5AE5" w:rsidRPr="001A5AE5" w:rsidRDefault="001A5AE5" w:rsidP="001A5AE5">
      <w:pPr>
        <w:rPr>
          <w:lang w:val="id-ID"/>
        </w:rPr>
      </w:pPr>
      <w:r w:rsidRPr="001A5AE5">
        <w:rPr>
          <w:lang w:val="id-ID"/>
        </w:rPr>
        <w:t xml:space="preserve">Tridalestari dan Prasetyo (2014) menggarisbawahi peran penting tata kelola data dalam membantu perguruan tinggi untuk mengelola aset data dan informasi secara efektif. Mereka berargumen bahwa tata kelola data dapat mendukung kinerja optimal dengan memastikan data yang valid. Penelitian mereka mengusulkan pembangunan peta jalan (roadmap) tata kelola data yang berbasis pada Kerangka DAMA International. Peta jalan ini mencakup inisiatif-inisiatif yang terstruktur untuk </w:t>
      </w:r>
      <w:r w:rsidRPr="001A5AE5">
        <w:rPr>
          <w:lang w:val="id-ID"/>
        </w:rPr>
        <w:t>mengimplementasikan berbagai area pengetahuan DAMA-DMBOK, seperti manajemen kualitas data, manajemen metadata, dan arsitektur data.</w:t>
      </w:r>
    </w:p>
    <w:p w14:paraId="6D1551D4" w14:textId="77777777" w:rsidR="001A5AE5" w:rsidRPr="001A5AE5" w:rsidRDefault="001A5AE5" w:rsidP="001A5AE5">
      <w:pPr>
        <w:rPr>
          <w:lang w:val="id-ID"/>
        </w:rPr>
      </w:pPr>
    </w:p>
    <w:p w14:paraId="65F1149F" w14:textId="62B1E677" w:rsidR="001A5AE5" w:rsidRPr="001A5AE5" w:rsidRDefault="001A5AE5" w:rsidP="00206325">
      <w:pPr>
        <w:pStyle w:val="Heading2"/>
        <w:ind w:left="450"/>
      </w:pPr>
      <w:r w:rsidRPr="001A5AE5">
        <w:t>Strategi Peningkatan Kualitas Data Pokok Pendidikan di Tingkat Satuan Pendidikan</w:t>
      </w:r>
    </w:p>
    <w:p w14:paraId="5B6AF008" w14:textId="77777777" w:rsidR="001A5AE5" w:rsidRPr="001A5AE5" w:rsidRDefault="001A5AE5" w:rsidP="001A5AE5">
      <w:pPr>
        <w:rPr>
          <w:lang w:val="id-ID"/>
        </w:rPr>
      </w:pPr>
      <w:r w:rsidRPr="001A5AE5">
        <w:rPr>
          <w:lang w:val="id-ID"/>
        </w:rPr>
        <w:t>Junaidi dan Nurhidayati (2024) dalam artikelnya "Strategi Peningkatan Kualitas Data Pokok Pendidikan di Tingkat Satuan Pendidikan Sekolah Menengah Pertama pada Dinas Pendidikan dan Kebudayaan Kabupaten Sumbawa" secara spesifik membahas upaya peningkatan kualitas data DAPODIK di jenjang sekolah menengah pertama. Penelitian ini mengkaji strategi yang dilakukan oleh dinas pendidikan setempat untuk mencapai kualitas data yang lebih baik. Temuan mereka mengidentifikasi beberapa faktor penghambat dalam pengelolaan data DAPODIK di tingkat satuan pendidikan, antara lain:</w:t>
      </w:r>
    </w:p>
    <w:p w14:paraId="308736C1" w14:textId="77777777" w:rsidR="001A5AE5" w:rsidRPr="001A5AE5" w:rsidRDefault="001A5AE5" w:rsidP="001A5AE5">
      <w:pPr>
        <w:rPr>
          <w:lang w:val="id-ID"/>
        </w:rPr>
      </w:pPr>
    </w:p>
    <w:p w14:paraId="4E4C4767" w14:textId="77777777" w:rsidR="001A5AE5" w:rsidRPr="001A5AE5" w:rsidRDefault="001A5AE5" w:rsidP="001A5AE5">
      <w:pPr>
        <w:rPr>
          <w:lang w:val="id-ID"/>
        </w:rPr>
      </w:pPr>
      <w:r w:rsidRPr="001A5AE5">
        <w:rPr>
          <w:lang w:val="id-ID"/>
        </w:rPr>
        <w:t>Terbatasnya Anggaran: Keterbatasan anggaran untuk operator sekolah dalam mengelola DAPODIK menjadi tantangan signifikan yang dapat menghambat efektivitas pengelolaan data pendidikan. Keterbatasan anggaran ini memengaruhi insentif atau gaji bagi operator sekolah, yang dapat berdampak pada motivasi dan kualitas kerja mereka dalam penginputan dan pembaruan data.</w:t>
      </w:r>
    </w:p>
    <w:p w14:paraId="5F5C2A96" w14:textId="77777777" w:rsidR="001A5AE5" w:rsidRPr="001A5AE5" w:rsidRDefault="001A5AE5" w:rsidP="001A5AE5">
      <w:pPr>
        <w:rPr>
          <w:lang w:val="id-ID"/>
        </w:rPr>
      </w:pPr>
      <w:r w:rsidRPr="001A5AE5">
        <w:rPr>
          <w:lang w:val="id-ID"/>
        </w:rPr>
        <w:t>Rendahnya Kesadaran dan Partisipasi Masyarakat: Rendahnya kesadaran dan partisipasi dari berbagai pihak, termasuk sekolah (khususnya guru dan kepala sekolah), serta orang tua siswa, dalam memberikan data yang akurat dan berpartisipasi dalam program-program pengelolaan data juga menjadi penghambat. Ini menunjukkan perlunya peningkatan literasi data dan kesadaran akan pentingnya data di seluruh ekosistem pendidikan.</w:t>
      </w:r>
    </w:p>
    <w:p w14:paraId="6DDA931B" w14:textId="77777777" w:rsidR="001A5AE5" w:rsidRPr="001A5AE5" w:rsidRDefault="001A5AE5" w:rsidP="001A5AE5">
      <w:pPr>
        <w:rPr>
          <w:lang w:val="id-ID"/>
        </w:rPr>
      </w:pPr>
      <w:r w:rsidRPr="001A5AE5">
        <w:rPr>
          <w:lang w:val="id-ID"/>
        </w:rPr>
        <w:t>Penelitian Junaidi dan Nurhidayati (2024) memperkuat argumen penelitian ini mengenai tantangan yang bersifat operasional dan praktis di lapangan. Meskipun penelitian ini dilakukan di lokasi yang berbeda, permasalahan yang diidentifikasi memiliki kemiripan kuat dengan kondisi yang ditemukan dalam studi kasus ini, yaitu terkait dengan kendala sumber daya manusia dan kurangnya kesadaran akan pentingnya data di tingkat pelaksana.</w:t>
      </w:r>
    </w:p>
    <w:p w14:paraId="754A721C" w14:textId="77777777" w:rsidR="001A5AE5" w:rsidRPr="001A5AE5" w:rsidRDefault="001A5AE5" w:rsidP="001A5AE5">
      <w:pPr>
        <w:rPr>
          <w:lang w:val="id-ID"/>
        </w:rPr>
      </w:pPr>
    </w:p>
    <w:p w14:paraId="44088D63" w14:textId="544E69C1" w:rsidR="001A5AE5" w:rsidRPr="001A5AE5" w:rsidRDefault="001A5AE5" w:rsidP="00964EDA">
      <w:pPr>
        <w:pStyle w:val="Heading2"/>
        <w:ind w:left="450"/>
      </w:pPr>
      <w:r w:rsidRPr="001A5AE5">
        <w:t>Kesenjangan Penelitian (Research Gap)</w:t>
      </w:r>
    </w:p>
    <w:p w14:paraId="00AA59FE" w14:textId="77777777" w:rsidR="001A5AE5" w:rsidRPr="001A5AE5" w:rsidRDefault="001A5AE5" w:rsidP="001A5AE5">
      <w:pPr>
        <w:rPr>
          <w:lang w:val="id-ID"/>
        </w:rPr>
      </w:pPr>
      <w:r w:rsidRPr="001A5AE5">
        <w:rPr>
          <w:lang w:val="id-ID"/>
        </w:rPr>
        <w:t>Meskipun literatur yang ada telah banyak membahas tata kelola data secara umum (Alhassan, Sammon, &amp; Daly, 2018; Koltay, 2016; Mahanti, 2021), di sektor publik, dan di lingkungan pendidikan tinggi (Kaewkamol, 2022; Tridalestari &amp; Prasetyo, 2014), serta studi spesifik tentang strategi peningkatan kualitas data DAPODIK di tingkat satuan pendidikan (Junaidi &amp; Nurhidayati, 2024), masih terdapat keterbatasan dalam literatur yang secara komprehensif membahas implementasi kerangka kerja tata kelola data yang holistik untuk data pokok pendidikan (DAPODIK) di tingkat pendidikan dasar dan menengah, yang mencakup aspek organisasi, kebijakan, prosedur, dan teknologi, serta fokus pada integrasi data lintas sistem sebagai inti dari peningkatan kualitas data.</w:t>
      </w:r>
    </w:p>
    <w:p w14:paraId="33EAA77B" w14:textId="77777777" w:rsidR="001A5AE5" w:rsidRPr="001A5AE5" w:rsidRDefault="001A5AE5" w:rsidP="001A5AE5">
      <w:pPr>
        <w:rPr>
          <w:lang w:val="id-ID"/>
        </w:rPr>
      </w:pPr>
      <w:r w:rsidRPr="001A5AE5">
        <w:rPr>
          <w:lang w:val="id-ID"/>
        </w:rPr>
        <w:t>Data DAPODIK memiliki karakteristik unik dan kompleksitas tersendiri yang membedakannya dari data akademik di perguruan tinggi atau sistem data lain yang lebih terlokalisasi. Karakteristik tersebut meliputi:</w:t>
      </w:r>
    </w:p>
    <w:p w14:paraId="2F81ADC9" w14:textId="77777777" w:rsidR="001A5AE5" w:rsidRPr="001A5AE5" w:rsidRDefault="001A5AE5" w:rsidP="001A5AE5">
      <w:pPr>
        <w:rPr>
          <w:lang w:val="id-ID"/>
        </w:rPr>
      </w:pPr>
      <w:r w:rsidRPr="001A5AE5">
        <w:rPr>
          <w:lang w:val="id-ID"/>
        </w:rPr>
        <w:lastRenderedPageBreak/>
        <w:t>Skala Data yang Besar dan Diversifikasi Sumber: Melibatkan jutaan peserta didik dan ribuan satuan pendidikan yang tersebar luas, dengan input data dari berbagai operator di lapangan yang seringkali memiliki tingkat pemahaman dan insentif yang bervariasi.</w:t>
      </w:r>
    </w:p>
    <w:p w14:paraId="1CF4C6FF" w14:textId="77777777" w:rsidR="001A5AE5" w:rsidRPr="001A5AE5" w:rsidRDefault="001A5AE5" w:rsidP="001A5AE5">
      <w:pPr>
        <w:rPr>
          <w:lang w:val="id-ID"/>
        </w:rPr>
      </w:pPr>
      <w:r w:rsidRPr="001A5AE5">
        <w:rPr>
          <w:lang w:val="id-ID"/>
        </w:rPr>
        <w:t>Keterlibatan Banyak Pihak: Melibatkan bukan hanya satuan pendidikan dan dinas, tetapi juga kementerian pusat dan instansi terkait lainnya (misalnya, Kementerian Sosial untuk DTKS, Dukcapil untuk data kependudukan) yang memerlukan koordinasi dan interoperabilitas yang kompleks.</w:t>
      </w:r>
    </w:p>
    <w:p w14:paraId="7582E958" w14:textId="77777777" w:rsidR="001A5AE5" w:rsidRPr="001A5AE5" w:rsidRDefault="001A5AE5" w:rsidP="001A5AE5">
      <w:pPr>
        <w:rPr>
          <w:lang w:val="id-ID"/>
        </w:rPr>
      </w:pPr>
      <w:r w:rsidRPr="001A5AE5">
        <w:rPr>
          <w:lang w:val="id-ID"/>
        </w:rPr>
        <w:t>Dampak Langsung pada Kebijakan Alokasi Sumber Daya dan Program: Akurasi data DAPODIK secara langsung mempengaruhi penyaluran bantuan finansial dan program pendidikan lainnya, sehingga kesalahan data dapat memiliki konsekuensi sosial dan ekonomi yang signifikan.</w:t>
      </w:r>
    </w:p>
    <w:p w14:paraId="3A3EC476" w14:textId="77777777" w:rsidR="001A5AE5" w:rsidRPr="001A5AE5" w:rsidRDefault="001A5AE5" w:rsidP="001A5AE5">
      <w:pPr>
        <w:rPr>
          <w:lang w:val="id-ID"/>
        </w:rPr>
      </w:pPr>
      <w:r w:rsidRPr="001A5AE5">
        <w:rPr>
          <w:lang w:val="id-ID"/>
        </w:rPr>
        <w:t>Tantangan Integrasi Data Lintas Sistem yang Krusial: Kebutuhan untuk memadukan data DAPODIK dengan sistem data lain (seperti data kependudukan) yang dikelola oleh instansi berbeda merupakan tantangan teknis dan koordinatif yang besar, namun esensial untuk validasi data yang komprehensif.</w:t>
      </w:r>
    </w:p>
    <w:p w14:paraId="3CBE623E" w14:textId="1503C780" w:rsidR="001A5AE5" w:rsidRDefault="001A5AE5" w:rsidP="001A5AE5">
      <w:pPr>
        <w:rPr>
          <w:lang w:val="id-ID"/>
        </w:rPr>
      </w:pPr>
      <w:r w:rsidRPr="001A5AE5">
        <w:rPr>
          <w:lang w:val="id-ID"/>
        </w:rPr>
        <w:t>Penelitian ini bertujuan untuk menjembatani kesenjangan tersebut dengan menyajikan sebuah studi kasus yang merinci perancangan dan implementasi kerangka kerja tata kelola data yang adaptif dan komprehensif untuk DAPODIK, dengan fokus pada permasalahan kualitas data yang muncul dari proses pengumpulan data yang terdesentralisasi dan kebutuhan integrasi data lintas sistem. Pendekatan ini diharapkan dapat memberikan solusi yang lebih integral dan berkelanjutan terhadap permasalahan kualitas data pendidikan di tingkat operasional, yang memiliki dampak signifikan pada jutaan peserta didik.</w:t>
      </w:r>
    </w:p>
    <w:p w14:paraId="437F25C0" w14:textId="77777777" w:rsidR="001A5AE5" w:rsidRDefault="001A5AE5" w:rsidP="001A5AE5">
      <w:pPr>
        <w:rPr>
          <w:lang w:val="id-ID"/>
        </w:rPr>
      </w:pPr>
    </w:p>
    <w:p w14:paraId="3718A1D2" w14:textId="53552C03" w:rsidR="00255969" w:rsidRPr="00C938B8" w:rsidRDefault="00255969" w:rsidP="00255969">
      <w:pPr>
        <w:rPr>
          <w:lang w:val="id-ID"/>
        </w:rPr>
      </w:pPr>
      <w:r w:rsidRPr="00C938B8">
        <w:rPr>
          <w:lang w:val="id-ID"/>
        </w:rPr>
        <w:t>Tata Kelola Data (Data Governance) adalah disiplin ilmu yang mencakup perencanaan, pengawasan, dan kontrol atas aset data organisasi. Menurut DAMA International (2017), tata kelola data adalah kerangka kerja yang mencakup organisasi, kebijakan, prosedur, standar, peran, dan tanggung jawab untuk memastikan bahwa data dikelola sebagai aset strategis organisasi. Tujuan utamanya adalah untuk meningkatkan kualitas, ketersediaan, kegunaan, integritas dan keamanan data di seluruh siklus hidupnya. Implementasi tata kelola data yang efektif akan menciptakan lingkungan di mana data dapat dipercaya, diakses dengan mudah oleh pihak yang berwenang, dan dilindungi dari penyalahgunaan.</w:t>
      </w:r>
    </w:p>
    <w:p w14:paraId="64A74F7F" w14:textId="463D48F1" w:rsidR="006C5487" w:rsidRPr="00F21D95" w:rsidRDefault="006C5487" w:rsidP="006C5487">
      <w:r w:rsidRPr="00B561CE">
        <w:t xml:space="preserve">Tata </w:t>
      </w:r>
      <w:proofErr w:type="spellStart"/>
      <w:r w:rsidRPr="00B561CE">
        <w:t>kelola</w:t>
      </w:r>
      <w:proofErr w:type="spellEnd"/>
      <w:r w:rsidRPr="00B561CE">
        <w:t xml:space="preserve"> </w:t>
      </w:r>
      <w:proofErr w:type="spellStart"/>
      <w:r w:rsidRPr="00B561CE">
        <w:t>datasebagai</w:t>
      </w:r>
      <w:proofErr w:type="spellEnd"/>
      <w:r w:rsidRPr="00B561CE">
        <w:t xml:space="preserve"> </w:t>
      </w:r>
      <w:proofErr w:type="spellStart"/>
      <w:r w:rsidRPr="00B561CE">
        <w:t>kerangka</w:t>
      </w:r>
      <w:proofErr w:type="spellEnd"/>
      <w:r w:rsidRPr="00B561CE">
        <w:t xml:space="preserve"> kerja </w:t>
      </w:r>
      <w:proofErr w:type="spellStart"/>
      <w:r w:rsidRPr="00B561CE">
        <w:t>multifungsi</w:t>
      </w:r>
      <w:proofErr w:type="spellEnd"/>
      <w:r w:rsidRPr="00B561CE">
        <w:t xml:space="preserve"> untuk </w:t>
      </w:r>
      <w:proofErr w:type="spellStart"/>
      <w:r w:rsidRPr="00B561CE">
        <w:t>mengelola</w:t>
      </w:r>
      <w:proofErr w:type="spellEnd"/>
      <w:r w:rsidRPr="00B561CE">
        <w:t xml:space="preserve"> data sebagai </w:t>
      </w:r>
      <w:proofErr w:type="spellStart"/>
      <w:r w:rsidRPr="00B561CE">
        <w:t>aset</w:t>
      </w:r>
      <w:proofErr w:type="spellEnd"/>
      <w:r w:rsidRPr="00B561CE">
        <w:t xml:space="preserve"> </w:t>
      </w:r>
      <w:proofErr w:type="spellStart"/>
      <w:r w:rsidRPr="00B561CE">
        <w:t>strategis</w:t>
      </w:r>
      <w:proofErr w:type="spellEnd"/>
      <w:r w:rsidRPr="00B561CE">
        <w:t xml:space="preserve"> </w:t>
      </w:r>
      <w:proofErr w:type="spellStart"/>
      <w:r w:rsidRPr="00B561CE">
        <w:t>organisasi</w:t>
      </w:r>
      <w:proofErr w:type="spellEnd"/>
      <w:r w:rsidRPr="00B561CE">
        <w:t xml:space="preserve">. Ini </w:t>
      </w:r>
      <w:proofErr w:type="spellStart"/>
      <w:r w:rsidRPr="00B561CE">
        <w:t>mencakup</w:t>
      </w:r>
      <w:proofErr w:type="spellEnd"/>
      <w:r w:rsidRPr="00B561CE">
        <w:t xml:space="preserve"> </w:t>
      </w:r>
      <w:proofErr w:type="spellStart"/>
      <w:r w:rsidRPr="00B561CE">
        <w:t>penetapan</w:t>
      </w:r>
      <w:proofErr w:type="spellEnd"/>
      <w:r w:rsidRPr="00B561CE">
        <w:t xml:space="preserve"> </w:t>
      </w:r>
      <w:proofErr w:type="spellStart"/>
      <w:r w:rsidRPr="00B561CE">
        <w:t>hak</w:t>
      </w:r>
      <w:proofErr w:type="spellEnd"/>
      <w:r w:rsidRPr="00B561CE">
        <w:t xml:space="preserve"> </w:t>
      </w:r>
      <w:proofErr w:type="spellStart"/>
      <w:r w:rsidRPr="00B561CE">
        <w:t>pengambilan</w:t>
      </w:r>
      <w:proofErr w:type="spellEnd"/>
      <w:r w:rsidRPr="00B561CE">
        <w:t xml:space="preserve"> </w:t>
      </w:r>
      <w:proofErr w:type="spellStart"/>
      <w:r w:rsidRPr="00B561CE">
        <w:t>keputusan</w:t>
      </w:r>
      <w:proofErr w:type="spellEnd"/>
      <w:r w:rsidRPr="00B561CE">
        <w:t xml:space="preserve"> dan </w:t>
      </w:r>
      <w:proofErr w:type="spellStart"/>
      <w:r w:rsidRPr="00B561CE">
        <w:t>tanggung</w:t>
      </w:r>
      <w:proofErr w:type="spellEnd"/>
      <w:r w:rsidRPr="00B561CE">
        <w:t xml:space="preserve"> </w:t>
      </w:r>
      <w:proofErr w:type="spellStart"/>
      <w:r w:rsidRPr="00B561CE">
        <w:t>jawab</w:t>
      </w:r>
      <w:proofErr w:type="spellEnd"/>
      <w:r w:rsidRPr="00B561CE">
        <w:t xml:space="preserve"> </w:t>
      </w:r>
      <w:proofErr w:type="spellStart"/>
      <w:r w:rsidRPr="00B561CE">
        <w:t>organisasi</w:t>
      </w:r>
      <w:proofErr w:type="spellEnd"/>
      <w:r w:rsidRPr="00B561CE">
        <w:t xml:space="preserve"> </w:t>
      </w:r>
      <w:proofErr w:type="spellStart"/>
      <w:r w:rsidRPr="00B561CE">
        <w:t>atas</w:t>
      </w:r>
      <w:proofErr w:type="spellEnd"/>
      <w:r w:rsidRPr="00B561CE">
        <w:t xml:space="preserve"> </w:t>
      </w:r>
      <w:proofErr w:type="spellStart"/>
      <w:r w:rsidRPr="00B561CE">
        <w:t>pengelolaan</w:t>
      </w:r>
      <w:proofErr w:type="spellEnd"/>
      <w:r w:rsidRPr="00B561CE">
        <w:t xml:space="preserve"> data, </w:t>
      </w:r>
      <w:proofErr w:type="spellStart"/>
      <w:r w:rsidRPr="00B561CE">
        <w:t>serta</w:t>
      </w:r>
      <w:proofErr w:type="spellEnd"/>
      <w:r w:rsidRPr="00B561CE">
        <w:t xml:space="preserve"> </w:t>
      </w:r>
      <w:proofErr w:type="spellStart"/>
      <w:r w:rsidRPr="00B561CE">
        <w:t>formalisasi</w:t>
      </w:r>
      <w:proofErr w:type="spellEnd"/>
      <w:r w:rsidRPr="00B561CE">
        <w:t xml:space="preserve"> </w:t>
      </w:r>
      <w:proofErr w:type="spellStart"/>
      <w:r w:rsidRPr="00B561CE">
        <w:t>kebijakan</w:t>
      </w:r>
      <w:proofErr w:type="spellEnd"/>
      <w:r w:rsidRPr="00B561CE">
        <w:t xml:space="preserve">, </w:t>
      </w:r>
      <w:proofErr w:type="spellStart"/>
      <w:r w:rsidRPr="00B561CE">
        <w:t>aturan</w:t>
      </w:r>
      <w:proofErr w:type="spellEnd"/>
      <w:r w:rsidRPr="00B561CE">
        <w:t xml:space="preserve"> dan </w:t>
      </w:r>
      <w:proofErr w:type="spellStart"/>
      <w:r w:rsidRPr="00B561CE">
        <w:t>prosedur</w:t>
      </w:r>
      <w:proofErr w:type="spellEnd"/>
      <w:r w:rsidRPr="00B561CE">
        <w:t xml:space="preserve"> terkait data dan pemantauan </w:t>
      </w:r>
      <w:proofErr w:type="spellStart"/>
      <w:r w:rsidRPr="00B561CE">
        <w:t>kepatuhannya</w:t>
      </w:r>
      <w:proofErr w:type="spellEnd"/>
      <w:r w:rsidRPr="00B561CE">
        <w:t xml:space="preserve">. Tujuan </w:t>
      </w:r>
      <w:proofErr w:type="spellStart"/>
      <w:r w:rsidRPr="00B561CE">
        <w:t>akhirnya</w:t>
      </w:r>
      <w:proofErr w:type="spellEnd"/>
      <w:r w:rsidRPr="00B561CE">
        <w:t xml:space="preserve"> adalah </w:t>
      </w:r>
      <w:proofErr w:type="spellStart"/>
      <w:r w:rsidRPr="00B561CE">
        <w:t>memastikan</w:t>
      </w:r>
      <w:proofErr w:type="spellEnd"/>
      <w:r w:rsidRPr="00B561CE">
        <w:t xml:space="preserve"> </w:t>
      </w:r>
      <w:proofErr w:type="spellStart"/>
      <w:r w:rsidRPr="00B561CE">
        <w:t>kualitas</w:t>
      </w:r>
      <w:proofErr w:type="spellEnd"/>
      <w:r w:rsidRPr="00B561CE">
        <w:t xml:space="preserve"> data </w:t>
      </w:r>
      <w:proofErr w:type="spellStart"/>
      <w:r w:rsidRPr="00B561CE">
        <w:t>sepanjang</w:t>
      </w:r>
      <w:proofErr w:type="spellEnd"/>
      <w:r w:rsidRPr="00B561CE">
        <w:t xml:space="preserve"> </w:t>
      </w:r>
      <w:proofErr w:type="spellStart"/>
      <w:r w:rsidRPr="00B561CE">
        <w:t>siklus</w:t>
      </w:r>
      <w:proofErr w:type="spellEnd"/>
      <w:r w:rsidRPr="00B561CE">
        <w:t xml:space="preserve"> </w:t>
      </w:r>
      <w:proofErr w:type="spellStart"/>
      <w:r w:rsidRPr="00B561CE">
        <w:t>hidupnya</w:t>
      </w:r>
      <w:proofErr w:type="spellEnd"/>
      <w:r w:rsidRPr="00B561CE">
        <w:t xml:space="preserve"> (Acuña Contreras et al., 2024).</w:t>
      </w:r>
    </w:p>
    <w:p w14:paraId="09B01623" w14:textId="544AB421" w:rsidR="00255969" w:rsidRDefault="00D32C6B" w:rsidP="007A1ABD">
      <w:pPr>
        <w:rPr>
          <w:lang w:val="id-ID"/>
        </w:rPr>
      </w:pPr>
      <w:r w:rsidRPr="00D32C6B">
        <w:rPr>
          <w:lang w:val="id-ID"/>
        </w:rPr>
        <w:t>Dalam lanskap digital yang terus berkembang pesat, pertumbuhan volume dan kompleksitas data menghadirkan peluang besar yang dapat berdampak signifikan terhadap daya saing dan kesuksesan organisasi. Data dipandang sebagai “senjata rahasia” yang mampu mendorong pengambilan keputusan dan keberhasilan organisasi di pasar yang berubah dengan cepat (Bernardo et al., 2024</w:t>
      </w:r>
      <w:r>
        <w:t>)</w:t>
      </w:r>
      <w:r w:rsidR="00585259">
        <w:t xml:space="preserve">, </w:t>
      </w:r>
      <w:proofErr w:type="spellStart"/>
      <w:r w:rsidR="00585259" w:rsidRPr="00585259">
        <w:t>Namun</w:t>
      </w:r>
      <w:proofErr w:type="spellEnd"/>
      <w:r w:rsidR="00585259" w:rsidRPr="00585259">
        <w:t xml:space="preserve">, </w:t>
      </w:r>
      <w:proofErr w:type="spellStart"/>
      <w:r w:rsidR="00585259" w:rsidRPr="00585259">
        <w:t>banyak</w:t>
      </w:r>
      <w:proofErr w:type="spellEnd"/>
      <w:r w:rsidR="00585259" w:rsidRPr="00585259">
        <w:t xml:space="preserve"> </w:t>
      </w:r>
      <w:proofErr w:type="spellStart"/>
      <w:r w:rsidR="00585259" w:rsidRPr="00585259">
        <w:t>organisasi</w:t>
      </w:r>
      <w:proofErr w:type="spellEnd"/>
      <w:r w:rsidR="00585259" w:rsidRPr="00585259">
        <w:t xml:space="preserve"> </w:t>
      </w:r>
      <w:proofErr w:type="spellStart"/>
      <w:r w:rsidR="00585259" w:rsidRPr="00585259">
        <w:t>masih</w:t>
      </w:r>
      <w:proofErr w:type="spellEnd"/>
      <w:r w:rsidR="00585259" w:rsidRPr="00585259">
        <w:t xml:space="preserve"> </w:t>
      </w:r>
      <w:proofErr w:type="spellStart"/>
      <w:r w:rsidR="00585259" w:rsidRPr="00585259">
        <w:t>memandang</w:t>
      </w:r>
      <w:proofErr w:type="spellEnd"/>
      <w:r w:rsidR="00585259" w:rsidRPr="00585259">
        <w:t xml:space="preserve"> tata </w:t>
      </w:r>
      <w:proofErr w:type="spellStart"/>
      <w:r w:rsidR="00585259" w:rsidRPr="00585259">
        <w:t>kelola</w:t>
      </w:r>
      <w:proofErr w:type="spellEnd"/>
      <w:r w:rsidR="00585259" w:rsidRPr="00585259">
        <w:t xml:space="preserve"> data </w:t>
      </w:r>
      <w:proofErr w:type="spellStart"/>
      <w:r w:rsidR="00585259" w:rsidRPr="00585259">
        <w:t>secara</w:t>
      </w:r>
      <w:proofErr w:type="spellEnd"/>
      <w:r w:rsidR="00585259" w:rsidRPr="00585259">
        <w:t xml:space="preserve"> </w:t>
      </w:r>
      <w:proofErr w:type="spellStart"/>
      <w:r w:rsidR="00585259" w:rsidRPr="00585259">
        <w:t>sempit</w:t>
      </w:r>
      <w:proofErr w:type="spellEnd"/>
      <w:r w:rsidR="00585259" w:rsidRPr="00585259">
        <w:t xml:space="preserve">, </w:t>
      </w:r>
      <w:proofErr w:type="spellStart"/>
      <w:r w:rsidR="00585259" w:rsidRPr="00585259">
        <w:t>hanya</w:t>
      </w:r>
      <w:proofErr w:type="spellEnd"/>
      <w:r w:rsidR="00585259" w:rsidRPr="00585259">
        <w:t xml:space="preserve"> </w:t>
      </w:r>
      <w:proofErr w:type="spellStart"/>
      <w:r w:rsidR="00585259" w:rsidRPr="00585259">
        <w:t>berfokus</w:t>
      </w:r>
      <w:proofErr w:type="spellEnd"/>
      <w:r w:rsidR="00585259" w:rsidRPr="00585259">
        <w:t xml:space="preserve"> pada data non-</w:t>
      </w:r>
      <w:proofErr w:type="spellStart"/>
      <w:r w:rsidR="00585259" w:rsidRPr="00585259">
        <w:t>transaksional</w:t>
      </w:r>
      <w:proofErr w:type="spellEnd"/>
      <w:r w:rsidR="00585259" w:rsidRPr="00585259">
        <w:t xml:space="preserve"> dan </w:t>
      </w:r>
      <w:proofErr w:type="spellStart"/>
      <w:r w:rsidR="00585259" w:rsidRPr="00585259">
        <w:t>mengabaikan</w:t>
      </w:r>
      <w:proofErr w:type="spellEnd"/>
      <w:r w:rsidR="00585259" w:rsidRPr="00585259">
        <w:t xml:space="preserve"> </w:t>
      </w:r>
      <w:proofErr w:type="spellStart"/>
      <w:r w:rsidR="00585259" w:rsidRPr="00585259">
        <w:t>risiko</w:t>
      </w:r>
      <w:proofErr w:type="spellEnd"/>
      <w:r w:rsidR="00585259" w:rsidRPr="00585259">
        <w:t xml:space="preserve"> yang terkait dengan data </w:t>
      </w:r>
      <w:proofErr w:type="spellStart"/>
      <w:r w:rsidR="00585259" w:rsidRPr="00585259">
        <w:t>transaksional</w:t>
      </w:r>
      <w:proofErr w:type="spellEnd"/>
      <w:r w:rsidR="00585259" w:rsidRPr="00585259">
        <w:t xml:space="preserve">. </w:t>
      </w:r>
      <w:proofErr w:type="spellStart"/>
      <w:r w:rsidR="00585259" w:rsidRPr="00585259">
        <w:t>Pendekatan</w:t>
      </w:r>
      <w:proofErr w:type="spellEnd"/>
      <w:r w:rsidR="00585259" w:rsidRPr="00585259">
        <w:t xml:space="preserve"> ini </w:t>
      </w:r>
      <w:proofErr w:type="spellStart"/>
      <w:r w:rsidR="00585259" w:rsidRPr="00585259">
        <w:t>membuka</w:t>
      </w:r>
      <w:proofErr w:type="spellEnd"/>
      <w:r w:rsidR="00585259" w:rsidRPr="00585259">
        <w:t xml:space="preserve"> </w:t>
      </w:r>
      <w:proofErr w:type="spellStart"/>
      <w:r w:rsidR="00585259" w:rsidRPr="00585259">
        <w:t>potensi</w:t>
      </w:r>
      <w:proofErr w:type="spellEnd"/>
      <w:r w:rsidR="00585259" w:rsidRPr="00585259">
        <w:t xml:space="preserve"> </w:t>
      </w:r>
      <w:proofErr w:type="spellStart"/>
      <w:r w:rsidR="00585259" w:rsidRPr="00585259">
        <w:t>kesalahan</w:t>
      </w:r>
      <w:proofErr w:type="spellEnd"/>
      <w:r w:rsidR="00585259" w:rsidRPr="00585259">
        <w:t xml:space="preserve"> </w:t>
      </w:r>
      <w:proofErr w:type="spellStart"/>
      <w:r w:rsidR="00585259" w:rsidRPr="00585259">
        <w:t>informasi</w:t>
      </w:r>
      <w:proofErr w:type="spellEnd"/>
      <w:r w:rsidR="00585259" w:rsidRPr="00585259">
        <w:t xml:space="preserve">, </w:t>
      </w:r>
      <w:proofErr w:type="spellStart"/>
      <w:r w:rsidR="00585259" w:rsidRPr="00585259">
        <w:t>kerugian</w:t>
      </w:r>
      <w:proofErr w:type="spellEnd"/>
      <w:r w:rsidR="00585259" w:rsidRPr="00585259">
        <w:t xml:space="preserve"> </w:t>
      </w:r>
      <w:proofErr w:type="spellStart"/>
      <w:r w:rsidR="00585259" w:rsidRPr="00585259">
        <w:t>finansial</w:t>
      </w:r>
      <w:proofErr w:type="spellEnd"/>
      <w:r w:rsidR="00585259" w:rsidRPr="00585259">
        <w:t xml:space="preserve">, </w:t>
      </w:r>
      <w:proofErr w:type="spellStart"/>
      <w:r w:rsidR="00585259" w:rsidRPr="00585259">
        <w:t>risiko</w:t>
      </w:r>
      <w:proofErr w:type="spellEnd"/>
      <w:r w:rsidR="00585259" w:rsidRPr="00585259">
        <w:t xml:space="preserve"> </w:t>
      </w:r>
      <w:proofErr w:type="spellStart"/>
      <w:r w:rsidR="00585259" w:rsidRPr="00585259">
        <w:t>reputasi</w:t>
      </w:r>
      <w:proofErr w:type="spellEnd"/>
      <w:r w:rsidR="00585259" w:rsidRPr="00585259">
        <w:t xml:space="preserve">, dan </w:t>
      </w:r>
      <w:proofErr w:type="spellStart"/>
      <w:r w:rsidR="00585259" w:rsidRPr="00585259">
        <w:t>ketidakpatuhan</w:t>
      </w:r>
      <w:proofErr w:type="spellEnd"/>
      <w:r w:rsidR="00585259" w:rsidRPr="00585259">
        <w:t xml:space="preserve"> </w:t>
      </w:r>
      <w:proofErr w:type="spellStart"/>
      <w:r w:rsidR="00585259" w:rsidRPr="00585259">
        <w:t>terhadap</w:t>
      </w:r>
      <w:proofErr w:type="spellEnd"/>
      <w:r w:rsidR="00585259" w:rsidRPr="00585259">
        <w:t xml:space="preserve"> </w:t>
      </w:r>
      <w:proofErr w:type="spellStart"/>
      <w:r w:rsidR="00585259" w:rsidRPr="00585259">
        <w:t>regulasi</w:t>
      </w:r>
      <w:proofErr w:type="spellEnd"/>
      <w:r w:rsidR="00585259">
        <w:t xml:space="preserve">. Tata </w:t>
      </w:r>
      <w:proofErr w:type="spellStart"/>
      <w:r w:rsidR="00585259">
        <w:t>kelola</w:t>
      </w:r>
      <w:proofErr w:type="spellEnd"/>
      <w:r w:rsidR="00585259">
        <w:t xml:space="preserve"> data yang </w:t>
      </w:r>
      <w:proofErr w:type="spellStart"/>
      <w:r w:rsidR="00585259">
        <w:t>efektif</w:t>
      </w:r>
      <w:proofErr w:type="spellEnd"/>
      <w:r w:rsidR="00585259">
        <w:t xml:space="preserve"> bukan </w:t>
      </w:r>
      <w:proofErr w:type="spellStart"/>
      <w:r w:rsidR="00585259">
        <w:t>hanya</w:t>
      </w:r>
      <w:proofErr w:type="spellEnd"/>
      <w:r w:rsidR="00585259">
        <w:t xml:space="preserve"> </w:t>
      </w:r>
      <w:proofErr w:type="spellStart"/>
      <w:r w:rsidR="00585259">
        <w:t>mendukung</w:t>
      </w:r>
      <w:proofErr w:type="spellEnd"/>
      <w:r w:rsidR="00585259">
        <w:t xml:space="preserve"> </w:t>
      </w:r>
      <w:proofErr w:type="spellStart"/>
      <w:r w:rsidR="00585259">
        <w:t>pengambilan</w:t>
      </w:r>
      <w:proofErr w:type="spellEnd"/>
      <w:r w:rsidR="00585259">
        <w:t xml:space="preserve"> </w:t>
      </w:r>
      <w:proofErr w:type="spellStart"/>
      <w:r w:rsidR="00585259">
        <w:t>keputusan</w:t>
      </w:r>
      <w:proofErr w:type="spellEnd"/>
      <w:r w:rsidR="00585259">
        <w:t xml:space="preserve">, </w:t>
      </w:r>
      <w:proofErr w:type="spellStart"/>
      <w:r w:rsidR="00585259">
        <w:t>tetapi</w:t>
      </w:r>
      <w:proofErr w:type="spellEnd"/>
      <w:r w:rsidR="00585259">
        <w:t xml:space="preserve"> juga </w:t>
      </w:r>
      <w:proofErr w:type="spellStart"/>
      <w:r w:rsidR="00585259">
        <w:t>berperan</w:t>
      </w:r>
      <w:proofErr w:type="spellEnd"/>
      <w:r w:rsidR="00585259">
        <w:t xml:space="preserve"> </w:t>
      </w:r>
      <w:proofErr w:type="spellStart"/>
      <w:r w:rsidR="00585259">
        <w:t>penting</w:t>
      </w:r>
      <w:proofErr w:type="spellEnd"/>
      <w:r w:rsidR="00585259">
        <w:t xml:space="preserve"> dalam </w:t>
      </w:r>
      <w:proofErr w:type="spellStart"/>
      <w:r w:rsidR="00585259">
        <w:t>transformasi</w:t>
      </w:r>
      <w:proofErr w:type="spellEnd"/>
      <w:r w:rsidR="00585259">
        <w:t xml:space="preserve"> digital, </w:t>
      </w:r>
      <w:proofErr w:type="spellStart"/>
      <w:r w:rsidR="00585259">
        <w:t>terutama</w:t>
      </w:r>
      <w:proofErr w:type="spellEnd"/>
      <w:r w:rsidR="00585259">
        <w:t xml:space="preserve"> dalam </w:t>
      </w:r>
      <w:proofErr w:type="spellStart"/>
      <w:r w:rsidR="00585259">
        <w:t>konteks</w:t>
      </w:r>
      <w:proofErr w:type="spellEnd"/>
      <w:r w:rsidR="00585259">
        <w:t xml:space="preserve"> </w:t>
      </w:r>
      <w:proofErr w:type="spellStart"/>
      <w:r w:rsidR="00585259">
        <w:t>Revolusi</w:t>
      </w:r>
      <w:proofErr w:type="spellEnd"/>
      <w:r w:rsidR="00585259">
        <w:t xml:space="preserve"> Industri 4.0. Hal ini </w:t>
      </w:r>
      <w:proofErr w:type="spellStart"/>
      <w:r w:rsidR="00585259">
        <w:t>mencakup</w:t>
      </w:r>
      <w:proofErr w:type="spellEnd"/>
      <w:r w:rsidR="00585259">
        <w:t xml:space="preserve"> </w:t>
      </w:r>
      <w:proofErr w:type="spellStart"/>
      <w:r w:rsidR="00585259">
        <w:t>integrasi</w:t>
      </w:r>
      <w:proofErr w:type="spellEnd"/>
      <w:r w:rsidR="00585259">
        <w:t xml:space="preserve"> </w:t>
      </w:r>
      <w:proofErr w:type="spellStart"/>
      <w:r w:rsidR="00585259">
        <w:t>teknologi</w:t>
      </w:r>
      <w:proofErr w:type="spellEnd"/>
      <w:r w:rsidR="00585259">
        <w:t xml:space="preserve"> </w:t>
      </w:r>
      <w:proofErr w:type="spellStart"/>
      <w:r w:rsidR="00585259">
        <w:t>operasional</w:t>
      </w:r>
      <w:proofErr w:type="spellEnd"/>
      <w:r w:rsidR="00585259">
        <w:t xml:space="preserve"> (OT) dan </w:t>
      </w:r>
      <w:proofErr w:type="spellStart"/>
      <w:r w:rsidR="00585259">
        <w:t>teknologi</w:t>
      </w:r>
      <w:proofErr w:type="spellEnd"/>
      <w:r w:rsidR="00585259">
        <w:t xml:space="preserve"> </w:t>
      </w:r>
      <w:proofErr w:type="spellStart"/>
      <w:r w:rsidR="00585259">
        <w:t>informasi</w:t>
      </w:r>
      <w:proofErr w:type="spellEnd"/>
      <w:r w:rsidR="00585259">
        <w:t xml:space="preserve"> (IT), </w:t>
      </w:r>
      <w:proofErr w:type="spellStart"/>
      <w:r w:rsidR="00585259">
        <w:t>serta</w:t>
      </w:r>
      <w:proofErr w:type="spellEnd"/>
      <w:r w:rsidR="00585259">
        <w:t xml:space="preserve"> </w:t>
      </w:r>
      <w:proofErr w:type="spellStart"/>
      <w:r w:rsidR="00585259">
        <w:t>pemanfaatan</w:t>
      </w:r>
      <w:proofErr w:type="spellEnd"/>
      <w:r w:rsidR="00585259">
        <w:t xml:space="preserve"> data real-time melalui </w:t>
      </w:r>
      <w:proofErr w:type="spellStart"/>
      <w:r w:rsidR="00585259">
        <w:t>sistem</w:t>
      </w:r>
      <w:proofErr w:type="spellEnd"/>
      <w:r w:rsidR="00585259">
        <w:t xml:space="preserve"> </w:t>
      </w:r>
      <w:proofErr w:type="spellStart"/>
      <w:r w:rsidR="00585259">
        <w:t>siber-fisik</w:t>
      </w:r>
      <w:proofErr w:type="spellEnd"/>
      <w:r w:rsidR="00585259">
        <w:t xml:space="preserve"> dan Internet of Things </w:t>
      </w:r>
      <w:proofErr w:type="spellStart"/>
      <w:r w:rsidR="00585259">
        <w:t>industri</w:t>
      </w:r>
      <w:proofErr w:type="spellEnd"/>
      <w:r w:rsidR="00585259">
        <w:t xml:space="preserve"> (Zorrilla &amp; </w:t>
      </w:r>
      <w:proofErr w:type="spellStart"/>
      <w:r w:rsidR="00585259">
        <w:t>Yebenes</w:t>
      </w:r>
      <w:proofErr w:type="spellEnd"/>
      <w:r w:rsidR="00585259">
        <w:t>, 2022 dalam Bernardo et al., 2024)</w:t>
      </w:r>
      <w:r w:rsidR="00687F50">
        <w:t xml:space="preserve">. </w:t>
      </w:r>
      <w:r w:rsidR="00687F50" w:rsidRPr="00687F50">
        <w:t xml:space="preserve">Oleh </w:t>
      </w:r>
      <w:proofErr w:type="spellStart"/>
      <w:r w:rsidR="00687F50" w:rsidRPr="00687F50">
        <w:t>karena</w:t>
      </w:r>
      <w:proofErr w:type="spellEnd"/>
      <w:r w:rsidR="00687F50" w:rsidRPr="00687F50">
        <w:t xml:space="preserve"> itu, </w:t>
      </w:r>
      <w:proofErr w:type="spellStart"/>
      <w:r w:rsidR="00687F50" w:rsidRPr="00687F50">
        <w:t>organisasi</w:t>
      </w:r>
      <w:proofErr w:type="spellEnd"/>
      <w:r w:rsidR="00687F50" w:rsidRPr="00687F50">
        <w:t xml:space="preserve"> </w:t>
      </w:r>
      <w:proofErr w:type="spellStart"/>
      <w:r w:rsidR="00687F50" w:rsidRPr="00687F50">
        <w:t>perlu</w:t>
      </w:r>
      <w:proofErr w:type="spellEnd"/>
      <w:r w:rsidR="00687F50" w:rsidRPr="00687F50">
        <w:t xml:space="preserve"> </w:t>
      </w:r>
      <w:proofErr w:type="spellStart"/>
      <w:r w:rsidR="00687F50" w:rsidRPr="00687F50">
        <w:t>merancang</w:t>
      </w:r>
      <w:proofErr w:type="spellEnd"/>
      <w:r w:rsidR="00687F50" w:rsidRPr="00687F50">
        <w:t xml:space="preserve"> </w:t>
      </w:r>
      <w:proofErr w:type="spellStart"/>
      <w:r w:rsidR="00687F50" w:rsidRPr="00687F50">
        <w:t>kerangka</w:t>
      </w:r>
      <w:proofErr w:type="spellEnd"/>
      <w:r w:rsidR="00687F50" w:rsidRPr="00687F50">
        <w:t xml:space="preserve"> kerja tata </w:t>
      </w:r>
      <w:proofErr w:type="spellStart"/>
      <w:r w:rsidR="00687F50" w:rsidRPr="00687F50">
        <w:t>kelola</w:t>
      </w:r>
      <w:proofErr w:type="spellEnd"/>
      <w:r w:rsidR="00687F50" w:rsidRPr="00687F50">
        <w:t xml:space="preserve"> data yang </w:t>
      </w:r>
      <w:proofErr w:type="spellStart"/>
      <w:r w:rsidR="00687F50" w:rsidRPr="00687F50">
        <w:t>jelas</w:t>
      </w:r>
      <w:proofErr w:type="spellEnd"/>
      <w:r w:rsidR="00687F50" w:rsidRPr="00687F50">
        <w:t xml:space="preserve">—yang </w:t>
      </w:r>
      <w:proofErr w:type="spellStart"/>
      <w:r w:rsidR="00687F50" w:rsidRPr="00687F50">
        <w:t>menetapkan</w:t>
      </w:r>
      <w:proofErr w:type="spellEnd"/>
      <w:r w:rsidR="00687F50" w:rsidRPr="00687F50">
        <w:t xml:space="preserve"> </w:t>
      </w:r>
      <w:proofErr w:type="spellStart"/>
      <w:r w:rsidR="00687F50" w:rsidRPr="00687F50">
        <w:t>otoritas</w:t>
      </w:r>
      <w:proofErr w:type="spellEnd"/>
      <w:r w:rsidR="00687F50" w:rsidRPr="00687F50">
        <w:t xml:space="preserve">, </w:t>
      </w:r>
      <w:proofErr w:type="spellStart"/>
      <w:r w:rsidR="00687F50" w:rsidRPr="00687F50">
        <w:t>peran</w:t>
      </w:r>
      <w:proofErr w:type="spellEnd"/>
      <w:r w:rsidR="00687F50" w:rsidRPr="00687F50">
        <w:t xml:space="preserve">, proses, </w:t>
      </w:r>
      <w:proofErr w:type="spellStart"/>
      <w:r w:rsidR="00687F50" w:rsidRPr="00687F50">
        <w:t>serta</w:t>
      </w:r>
      <w:proofErr w:type="spellEnd"/>
      <w:r w:rsidR="00687F50" w:rsidRPr="00687F50">
        <w:t xml:space="preserve"> strategi </w:t>
      </w:r>
      <w:proofErr w:type="spellStart"/>
      <w:r w:rsidR="00687F50" w:rsidRPr="00687F50">
        <w:t>manajemen</w:t>
      </w:r>
      <w:proofErr w:type="spellEnd"/>
      <w:r w:rsidR="00687F50" w:rsidRPr="00687F50">
        <w:t xml:space="preserve"> data yang </w:t>
      </w:r>
      <w:proofErr w:type="spellStart"/>
      <w:r w:rsidR="00687F50" w:rsidRPr="00687F50">
        <w:t>efektif</w:t>
      </w:r>
      <w:proofErr w:type="spellEnd"/>
      <w:r w:rsidR="00687F50" w:rsidRPr="00687F50">
        <w:t xml:space="preserve"> dan </w:t>
      </w:r>
      <w:proofErr w:type="spellStart"/>
      <w:r w:rsidR="00687F50" w:rsidRPr="00687F50">
        <w:t>berkelanjutan</w:t>
      </w:r>
      <w:proofErr w:type="spellEnd"/>
      <w:r w:rsidR="00687F50" w:rsidRPr="00687F50">
        <w:t xml:space="preserve"> (Bernardo et al., 2024)</w:t>
      </w:r>
      <w:r w:rsidR="00687F50">
        <w:t>.</w:t>
      </w:r>
    </w:p>
    <w:p w14:paraId="0EB64968" w14:textId="77777777" w:rsidR="007A1ABD" w:rsidRDefault="007A1ABD" w:rsidP="007A1ABD">
      <w:pPr>
        <w:rPr>
          <w:lang w:val="id-ID"/>
        </w:rPr>
      </w:pPr>
    </w:p>
    <w:p w14:paraId="1EB23E9C" w14:textId="217950B2" w:rsidR="00255969" w:rsidRPr="00255969" w:rsidRDefault="00255969" w:rsidP="00255969">
      <w:pPr>
        <w:rPr>
          <w:lang w:val="en-ID"/>
        </w:rPr>
      </w:pPr>
      <w:r w:rsidRPr="00C938B8">
        <w:rPr>
          <w:lang w:val="id-ID"/>
        </w:rPr>
        <w:t>Penelitian ini berusaha mengisi gap tersebut dengan mengadaptasi kerangka kerja tata kelola data yang komprehensif, mencakup aspek organisasi, kebijakan, prosedur, dan teknologi, untuk mengatasi tantangan spesifik pada data DAPODIK di lingkungan pendidikan. Berbeda dengan penelitian sebelumnya yang mungkin hanya berfokus pada salah satu aspek (misalnya, hanya teknologi atau hanya kebijakan), penelitian ini mencoba mengintegrasikan seluruh elemen tata kelola data untuk mencapai peningkatan kualitas data yang holistik dan berkelanjutan. Pendekatan ini diharapkan dapat memberikan solusi yang lebih integral dan berkelanjutan terhadap permasalahan kualitas data pendidikan.</w:t>
      </w:r>
    </w:p>
    <w:p w14:paraId="18B59E73" w14:textId="0D20263E" w:rsidR="006B63CE" w:rsidRDefault="006B63CE" w:rsidP="006B63CE">
      <w:pPr>
        <w:pStyle w:val="Heading1"/>
        <w:rPr>
          <w:lang w:val="en-ID"/>
        </w:rPr>
      </w:pPr>
      <w:r>
        <w:rPr>
          <w:lang w:val="en-ID"/>
        </w:rPr>
        <w:t>METODOLOGI PENELITIAN</w:t>
      </w:r>
    </w:p>
    <w:p w14:paraId="725F01A7" w14:textId="777AD66E" w:rsidR="00B84CFF" w:rsidRPr="00D52E48" w:rsidRDefault="00D52E48" w:rsidP="00B84CFF">
      <w:pPr>
        <w:rPr>
          <w:lang w:val="en-ID"/>
        </w:rPr>
      </w:pPr>
      <w:proofErr w:type="spellStart"/>
      <w:r w:rsidRPr="00D52E48">
        <w:rPr>
          <w:lang w:val="en-ID"/>
        </w:rPr>
        <w:t>Penelitian</w:t>
      </w:r>
      <w:proofErr w:type="spellEnd"/>
      <w:r w:rsidRPr="00D52E48">
        <w:rPr>
          <w:lang w:val="en-ID"/>
        </w:rPr>
        <w:t xml:space="preserve"> </w:t>
      </w:r>
      <w:proofErr w:type="spellStart"/>
      <w:r w:rsidRPr="00D52E48">
        <w:rPr>
          <w:lang w:val="en-ID"/>
        </w:rPr>
        <w:t>ini</w:t>
      </w:r>
      <w:proofErr w:type="spellEnd"/>
      <w:r w:rsidRPr="00D52E48">
        <w:rPr>
          <w:lang w:val="en-ID"/>
        </w:rPr>
        <w:t xml:space="preserve"> </w:t>
      </w:r>
      <w:proofErr w:type="spellStart"/>
      <w:r w:rsidRPr="00D52E48">
        <w:rPr>
          <w:lang w:val="en-ID"/>
        </w:rPr>
        <w:t>mengadopsi</w:t>
      </w:r>
      <w:proofErr w:type="spellEnd"/>
      <w:r w:rsidRPr="00D52E48">
        <w:rPr>
          <w:lang w:val="en-ID"/>
        </w:rPr>
        <w:t xml:space="preserve"> </w:t>
      </w:r>
      <w:proofErr w:type="spellStart"/>
      <w:r w:rsidRPr="00D52E48">
        <w:rPr>
          <w:lang w:val="en-ID"/>
        </w:rPr>
        <w:t>pendekatan</w:t>
      </w:r>
      <w:proofErr w:type="spellEnd"/>
      <w:r w:rsidRPr="00D52E48">
        <w:rPr>
          <w:lang w:val="en-ID"/>
        </w:rPr>
        <w:t xml:space="preserve"> </w:t>
      </w:r>
      <w:proofErr w:type="spellStart"/>
      <w:r w:rsidRPr="00D52E48">
        <w:rPr>
          <w:lang w:val="en-ID"/>
        </w:rPr>
        <w:t>kualitatif</w:t>
      </w:r>
      <w:proofErr w:type="spellEnd"/>
      <w:r w:rsidRPr="00D52E48">
        <w:rPr>
          <w:lang w:val="en-ID"/>
        </w:rPr>
        <w:t xml:space="preserve"> </w:t>
      </w:r>
      <w:proofErr w:type="spellStart"/>
      <w:r w:rsidRPr="00D52E48">
        <w:rPr>
          <w:lang w:val="en-ID"/>
        </w:rPr>
        <w:t>dengan</w:t>
      </w:r>
      <w:proofErr w:type="spellEnd"/>
      <w:r w:rsidRPr="00D52E48">
        <w:rPr>
          <w:lang w:val="en-ID"/>
        </w:rPr>
        <w:t xml:space="preserve"> </w:t>
      </w:r>
      <w:proofErr w:type="spellStart"/>
      <w:r w:rsidRPr="00D52E48">
        <w:rPr>
          <w:lang w:val="en-ID"/>
        </w:rPr>
        <w:t>metode</w:t>
      </w:r>
      <w:proofErr w:type="spellEnd"/>
      <w:r w:rsidRPr="00D52E48">
        <w:rPr>
          <w:lang w:val="en-ID"/>
        </w:rPr>
        <w:t xml:space="preserve"> </w:t>
      </w:r>
      <w:proofErr w:type="spellStart"/>
      <w:r w:rsidRPr="00D52E48">
        <w:rPr>
          <w:lang w:val="en-ID"/>
        </w:rPr>
        <w:t>studi</w:t>
      </w:r>
      <w:proofErr w:type="spellEnd"/>
      <w:r w:rsidRPr="00D52E48">
        <w:rPr>
          <w:lang w:val="en-ID"/>
        </w:rPr>
        <w:t xml:space="preserve"> </w:t>
      </w:r>
      <w:proofErr w:type="spellStart"/>
      <w:r w:rsidRPr="00D52E48">
        <w:rPr>
          <w:lang w:val="en-ID"/>
        </w:rPr>
        <w:t>kasus</w:t>
      </w:r>
      <w:proofErr w:type="spellEnd"/>
      <w:r w:rsidRPr="00D52E48">
        <w:rPr>
          <w:lang w:val="en-ID"/>
        </w:rPr>
        <w:t xml:space="preserve"> yang </w:t>
      </w:r>
      <w:proofErr w:type="spellStart"/>
      <w:r w:rsidRPr="00D52E48">
        <w:rPr>
          <w:lang w:val="en-ID"/>
        </w:rPr>
        <w:t>mendalam</w:t>
      </w:r>
      <w:proofErr w:type="spellEnd"/>
      <w:r w:rsidRPr="00D52E48">
        <w:rPr>
          <w:lang w:val="en-ID"/>
        </w:rPr>
        <w:t xml:space="preserve"> pada </w:t>
      </w:r>
      <w:proofErr w:type="spellStart"/>
      <w:r w:rsidRPr="00D52E48">
        <w:rPr>
          <w:lang w:val="en-ID"/>
        </w:rPr>
        <w:t>pengelolaan</w:t>
      </w:r>
      <w:proofErr w:type="spellEnd"/>
      <w:r w:rsidRPr="00D52E48">
        <w:rPr>
          <w:lang w:val="en-ID"/>
        </w:rPr>
        <w:t xml:space="preserve"> data di </w:t>
      </w:r>
      <w:proofErr w:type="spellStart"/>
      <w:r w:rsidRPr="00D52E48">
        <w:rPr>
          <w:lang w:val="en-ID"/>
        </w:rPr>
        <w:t>bidang</w:t>
      </w:r>
      <w:proofErr w:type="spellEnd"/>
      <w:r w:rsidRPr="00D52E48">
        <w:rPr>
          <w:lang w:val="en-ID"/>
        </w:rPr>
        <w:t xml:space="preserve"> </w:t>
      </w:r>
      <w:proofErr w:type="spellStart"/>
      <w:r w:rsidRPr="00D52E48">
        <w:rPr>
          <w:lang w:val="en-ID"/>
        </w:rPr>
        <w:t>pendidikan</w:t>
      </w:r>
      <w:proofErr w:type="spellEnd"/>
      <w:r w:rsidRPr="00D52E48">
        <w:rPr>
          <w:lang w:val="en-ID"/>
        </w:rPr>
        <w:t xml:space="preserve">, </w:t>
      </w:r>
      <w:proofErr w:type="spellStart"/>
      <w:r w:rsidRPr="00D52E48">
        <w:rPr>
          <w:lang w:val="en-ID"/>
        </w:rPr>
        <w:t>khususnya</w:t>
      </w:r>
      <w:proofErr w:type="spellEnd"/>
      <w:r w:rsidRPr="00D52E48">
        <w:rPr>
          <w:lang w:val="en-ID"/>
        </w:rPr>
        <w:t xml:space="preserve"> </w:t>
      </w:r>
      <w:proofErr w:type="spellStart"/>
      <w:r w:rsidRPr="00D52E48">
        <w:rPr>
          <w:lang w:val="en-ID"/>
        </w:rPr>
        <w:t>terkait</w:t>
      </w:r>
      <w:proofErr w:type="spellEnd"/>
      <w:r w:rsidRPr="00D52E48">
        <w:rPr>
          <w:lang w:val="en-ID"/>
        </w:rPr>
        <w:t xml:space="preserve"> </w:t>
      </w:r>
      <w:proofErr w:type="spellStart"/>
      <w:r w:rsidRPr="00D52E48">
        <w:rPr>
          <w:lang w:val="en-ID"/>
        </w:rPr>
        <w:t>dengan</w:t>
      </w:r>
      <w:proofErr w:type="spellEnd"/>
      <w:r w:rsidRPr="00D52E48">
        <w:rPr>
          <w:lang w:val="en-ID"/>
        </w:rPr>
        <w:t xml:space="preserve"> data DAPODIK. </w:t>
      </w:r>
      <w:proofErr w:type="spellStart"/>
      <w:r w:rsidRPr="00D52E48">
        <w:rPr>
          <w:lang w:val="en-ID"/>
        </w:rPr>
        <w:t>Pendekatan</w:t>
      </w:r>
      <w:proofErr w:type="spellEnd"/>
      <w:r w:rsidRPr="00D52E48">
        <w:rPr>
          <w:lang w:val="en-ID"/>
        </w:rPr>
        <w:t xml:space="preserve"> </w:t>
      </w:r>
      <w:proofErr w:type="spellStart"/>
      <w:r w:rsidRPr="00D52E48">
        <w:rPr>
          <w:lang w:val="en-ID"/>
        </w:rPr>
        <w:t>ini</w:t>
      </w:r>
      <w:proofErr w:type="spellEnd"/>
      <w:r w:rsidRPr="00D52E48">
        <w:rPr>
          <w:lang w:val="en-ID"/>
        </w:rPr>
        <w:t xml:space="preserve"> </w:t>
      </w:r>
      <w:proofErr w:type="spellStart"/>
      <w:r w:rsidRPr="00D52E48">
        <w:rPr>
          <w:lang w:val="en-ID"/>
        </w:rPr>
        <w:t>memungkinkan</w:t>
      </w:r>
      <w:proofErr w:type="spellEnd"/>
      <w:r w:rsidRPr="00D52E48">
        <w:rPr>
          <w:lang w:val="en-ID"/>
        </w:rPr>
        <w:t xml:space="preserve"> </w:t>
      </w:r>
      <w:proofErr w:type="spellStart"/>
      <w:r w:rsidRPr="00D52E48">
        <w:rPr>
          <w:lang w:val="en-ID"/>
        </w:rPr>
        <w:t>peneliti</w:t>
      </w:r>
      <w:proofErr w:type="spellEnd"/>
      <w:r w:rsidRPr="00D52E48">
        <w:rPr>
          <w:lang w:val="en-ID"/>
        </w:rPr>
        <w:t xml:space="preserve"> </w:t>
      </w:r>
      <w:proofErr w:type="spellStart"/>
      <w:r w:rsidRPr="00D52E48">
        <w:rPr>
          <w:lang w:val="en-ID"/>
        </w:rPr>
        <w:t>untuk</w:t>
      </w:r>
      <w:proofErr w:type="spellEnd"/>
      <w:r w:rsidRPr="00D52E48">
        <w:rPr>
          <w:lang w:val="en-ID"/>
        </w:rPr>
        <w:t xml:space="preserve"> </w:t>
      </w:r>
      <w:proofErr w:type="spellStart"/>
      <w:r w:rsidRPr="00D52E48">
        <w:rPr>
          <w:lang w:val="en-ID"/>
        </w:rPr>
        <w:t>memahami</w:t>
      </w:r>
      <w:proofErr w:type="spellEnd"/>
      <w:r w:rsidRPr="00D52E48">
        <w:rPr>
          <w:lang w:val="en-ID"/>
        </w:rPr>
        <w:t xml:space="preserve"> </w:t>
      </w:r>
      <w:proofErr w:type="spellStart"/>
      <w:r w:rsidRPr="00D52E48">
        <w:rPr>
          <w:lang w:val="en-ID"/>
        </w:rPr>
        <w:t>fenomena</w:t>
      </w:r>
      <w:proofErr w:type="spellEnd"/>
      <w:r w:rsidRPr="00D52E48">
        <w:rPr>
          <w:lang w:val="en-ID"/>
        </w:rPr>
        <w:t xml:space="preserve"> </w:t>
      </w:r>
      <w:proofErr w:type="spellStart"/>
      <w:r w:rsidRPr="00D52E48">
        <w:rPr>
          <w:lang w:val="en-ID"/>
        </w:rPr>
        <w:t>secara</w:t>
      </w:r>
      <w:proofErr w:type="spellEnd"/>
      <w:r w:rsidRPr="00D52E48">
        <w:rPr>
          <w:lang w:val="en-ID"/>
        </w:rPr>
        <w:t xml:space="preserve"> </w:t>
      </w:r>
      <w:proofErr w:type="spellStart"/>
      <w:r w:rsidRPr="00D52E48">
        <w:rPr>
          <w:lang w:val="en-ID"/>
        </w:rPr>
        <w:t>holistik</w:t>
      </w:r>
      <w:proofErr w:type="spellEnd"/>
      <w:r w:rsidRPr="00D52E48">
        <w:rPr>
          <w:lang w:val="en-ID"/>
        </w:rPr>
        <w:t xml:space="preserve"> dan </w:t>
      </w:r>
      <w:proofErr w:type="spellStart"/>
      <w:r w:rsidRPr="00D52E48">
        <w:rPr>
          <w:lang w:val="en-ID"/>
        </w:rPr>
        <w:t>kontekstual</w:t>
      </w:r>
      <w:proofErr w:type="spellEnd"/>
      <w:r w:rsidRPr="00D52E48">
        <w:rPr>
          <w:lang w:val="en-ID"/>
        </w:rPr>
        <w:t xml:space="preserve">, </w:t>
      </w:r>
      <w:proofErr w:type="spellStart"/>
      <w:r w:rsidRPr="00D52E48">
        <w:rPr>
          <w:lang w:val="en-ID"/>
        </w:rPr>
        <w:t>serta</w:t>
      </w:r>
      <w:proofErr w:type="spellEnd"/>
      <w:r w:rsidRPr="00D52E48">
        <w:rPr>
          <w:lang w:val="en-ID"/>
        </w:rPr>
        <w:t xml:space="preserve"> </w:t>
      </w:r>
      <w:proofErr w:type="spellStart"/>
      <w:r w:rsidRPr="00D52E48">
        <w:rPr>
          <w:lang w:val="en-ID"/>
        </w:rPr>
        <w:t>menggali</w:t>
      </w:r>
      <w:proofErr w:type="spellEnd"/>
      <w:r w:rsidRPr="00D52E48">
        <w:rPr>
          <w:lang w:val="en-ID"/>
        </w:rPr>
        <w:t xml:space="preserve"> </w:t>
      </w:r>
      <w:proofErr w:type="spellStart"/>
      <w:r w:rsidRPr="00D52E48">
        <w:rPr>
          <w:lang w:val="en-ID"/>
        </w:rPr>
        <w:t>perspektif</w:t>
      </w:r>
      <w:proofErr w:type="spellEnd"/>
      <w:r w:rsidRPr="00D52E48">
        <w:rPr>
          <w:lang w:val="en-ID"/>
        </w:rPr>
        <w:t xml:space="preserve"> </w:t>
      </w:r>
      <w:proofErr w:type="spellStart"/>
      <w:r w:rsidRPr="00D52E48">
        <w:rPr>
          <w:lang w:val="en-ID"/>
        </w:rPr>
        <w:t>dari</w:t>
      </w:r>
      <w:proofErr w:type="spellEnd"/>
      <w:r w:rsidRPr="00D52E48">
        <w:rPr>
          <w:lang w:val="en-ID"/>
        </w:rPr>
        <w:t xml:space="preserve"> </w:t>
      </w:r>
      <w:proofErr w:type="spellStart"/>
      <w:r w:rsidRPr="00D52E48">
        <w:rPr>
          <w:lang w:val="en-ID"/>
        </w:rPr>
        <w:t>berbagai</w:t>
      </w:r>
      <w:proofErr w:type="spellEnd"/>
      <w:r w:rsidRPr="00D52E48">
        <w:rPr>
          <w:lang w:val="en-ID"/>
        </w:rPr>
        <w:t xml:space="preserve"> </w:t>
      </w:r>
      <w:proofErr w:type="spellStart"/>
      <w:r w:rsidRPr="00D52E48">
        <w:rPr>
          <w:lang w:val="en-ID"/>
        </w:rPr>
        <w:t>pemangku</w:t>
      </w:r>
      <w:proofErr w:type="spellEnd"/>
      <w:r w:rsidRPr="00D52E48">
        <w:rPr>
          <w:lang w:val="en-ID"/>
        </w:rPr>
        <w:t xml:space="preserve"> </w:t>
      </w:r>
      <w:proofErr w:type="spellStart"/>
      <w:r w:rsidRPr="00D52E48">
        <w:rPr>
          <w:lang w:val="en-ID"/>
        </w:rPr>
        <w:t>kepentingan</w:t>
      </w:r>
      <w:proofErr w:type="spellEnd"/>
      <w:r w:rsidRPr="00D52E48">
        <w:rPr>
          <w:lang w:val="en-ID"/>
        </w:rPr>
        <w:t xml:space="preserve">. Metode </w:t>
      </w:r>
      <w:proofErr w:type="spellStart"/>
      <w:r w:rsidRPr="00D52E48">
        <w:rPr>
          <w:lang w:val="en-ID"/>
        </w:rPr>
        <w:t>pengumpulan</w:t>
      </w:r>
      <w:proofErr w:type="spellEnd"/>
      <w:r w:rsidRPr="00D52E48">
        <w:rPr>
          <w:lang w:val="en-ID"/>
        </w:rPr>
        <w:t xml:space="preserve"> data </w:t>
      </w:r>
      <w:proofErr w:type="spellStart"/>
      <w:r w:rsidRPr="00D52E48">
        <w:rPr>
          <w:lang w:val="en-ID"/>
        </w:rPr>
        <w:t>utama</w:t>
      </w:r>
      <w:proofErr w:type="spellEnd"/>
      <w:r w:rsidRPr="00D52E48">
        <w:rPr>
          <w:lang w:val="en-ID"/>
        </w:rPr>
        <w:t xml:space="preserve"> </w:t>
      </w:r>
      <w:proofErr w:type="spellStart"/>
      <w:r w:rsidRPr="00D52E48">
        <w:rPr>
          <w:lang w:val="en-ID"/>
        </w:rPr>
        <w:t>meliputi</w:t>
      </w:r>
      <w:proofErr w:type="spellEnd"/>
      <w:r w:rsidRPr="00D52E48">
        <w:rPr>
          <w:lang w:val="en-ID"/>
        </w:rPr>
        <w:t xml:space="preserve"> </w:t>
      </w:r>
      <w:proofErr w:type="spellStart"/>
      <w:r w:rsidRPr="00D52E48">
        <w:rPr>
          <w:lang w:val="en-ID"/>
        </w:rPr>
        <w:t>analisis</w:t>
      </w:r>
      <w:proofErr w:type="spellEnd"/>
      <w:r w:rsidRPr="00D52E48">
        <w:rPr>
          <w:lang w:val="en-ID"/>
        </w:rPr>
        <w:t xml:space="preserve"> </w:t>
      </w:r>
      <w:proofErr w:type="spellStart"/>
      <w:r w:rsidRPr="00D52E48">
        <w:rPr>
          <w:lang w:val="en-ID"/>
        </w:rPr>
        <w:t>dokumen</w:t>
      </w:r>
      <w:proofErr w:type="spellEnd"/>
      <w:r w:rsidRPr="00D52E48">
        <w:rPr>
          <w:lang w:val="en-ID"/>
        </w:rPr>
        <w:t xml:space="preserve">, </w:t>
      </w:r>
      <w:proofErr w:type="spellStart"/>
      <w:r w:rsidRPr="00D52E48">
        <w:rPr>
          <w:lang w:val="en-ID"/>
        </w:rPr>
        <w:t>wawancara</w:t>
      </w:r>
      <w:proofErr w:type="spellEnd"/>
      <w:r w:rsidRPr="00D52E48">
        <w:rPr>
          <w:lang w:val="en-ID"/>
        </w:rPr>
        <w:t xml:space="preserve"> </w:t>
      </w:r>
      <w:proofErr w:type="spellStart"/>
      <w:r w:rsidRPr="00D52E48">
        <w:rPr>
          <w:lang w:val="en-ID"/>
        </w:rPr>
        <w:t>mendalam</w:t>
      </w:r>
      <w:proofErr w:type="spellEnd"/>
      <w:r w:rsidRPr="00D52E48">
        <w:rPr>
          <w:lang w:val="en-ID"/>
        </w:rPr>
        <w:t xml:space="preserve">, dan </w:t>
      </w:r>
      <w:proofErr w:type="spellStart"/>
      <w:r w:rsidRPr="00D52E48">
        <w:rPr>
          <w:lang w:val="en-ID"/>
        </w:rPr>
        <w:t>observasi</w:t>
      </w:r>
      <w:proofErr w:type="spellEnd"/>
      <w:r w:rsidRPr="00D52E48">
        <w:rPr>
          <w:lang w:val="en-ID"/>
        </w:rPr>
        <w:t xml:space="preserve"> </w:t>
      </w:r>
      <w:proofErr w:type="spellStart"/>
      <w:r w:rsidRPr="00D52E48">
        <w:rPr>
          <w:lang w:val="en-ID"/>
        </w:rPr>
        <w:t>langsung</w:t>
      </w:r>
      <w:proofErr w:type="spellEnd"/>
      <w:r w:rsidRPr="00D52E48">
        <w:rPr>
          <w:lang w:val="en-ID"/>
        </w:rPr>
        <w:t>.</w:t>
      </w:r>
    </w:p>
    <w:p w14:paraId="0A8C522F" w14:textId="2F43D7CD" w:rsidR="006B63CE" w:rsidRPr="00282CB7" w:rsidRDefault="00630FF5" w:rsidP="002C16B5">
      <w:pPr>
        <w:pStyle w:val="Heading2"/>
        <w:ind w:left="450"/>
      </w:pPr>
      <w:r w:rsidRPr="00630FF5">
        <w:t>Pengumpulan Data</w:t>
      </w:r>
    </w:p>
    <w:p w14:paraId="03D13F94" w14:textId="77777777" w:rsidR="00915078" w:rsidRPr="00915078" w:rsidRDefault="00915078" w:rsidP="00915078">
      <w:pPr>
        <w:rPr>
          <w:iCs/>
          <w:lang w:val="id-ID"/>
        </w:rPr>
      </w:pPr>
      <w:r w:rsidRPr="00915078">
        <w:rPr>
          <w:iCs/>
          <w:lang w:val="id-ID"/>
        </w:rPr>
        <w:t>Untuk memperoleh data yang komprehensif, beberapa teknik pengumpulan data digunakan:</w:t>
      </w:r>
    </w:p>
    <w:p w14:paraId="2DF05513" w14:textId="77777777" w:rsidR="00C12BC0" w:rsidRDefault="00915078" w:rsidP="00284DFF">
      <w:pPr>
        <w:pStyle w:val="ListParagraph"/>
        <w:numPr>
          <w:ilvl w:val="0"/>
          <w:numId w:val="9"/>
        </w:numPr>
        <w:ind w:left="360"/>
        <w:rPr>
          <w:iCs/>
          <w:lang w:val="id-ID"/>
        </w:rPr>
      </w:pPr>
      <w:r w:rsidRPr="00231A01">
        <w:rPr>
          <w:iCs/>
          <w:lang w:val="id-ID"/>
        </w:rPr>
        <w:t>Analisis Dokumen</w:t>
      </w:r>
    </w:p>
    <w:p w14:paraId="1D0CD1B1" w14:textId="31F56354" w:rsidR="00915078" w:rsidRPr="00231A01" w:rsidRDefault="00915078" w:rsidP="00C12BC0">
      <w:pPr>
        <w:pStyle w:val="ListParagraph"/>
        <w:ind w:left="360"/>
        <w:rPr>
          <w:iCs/>
          <w:lang w:val="id-ID"/>
        </w:rPr>
      </w:pPr>
      <w:r w:rsidRPr="00231A01">
        <w:rPr>
          <w:iCs/>
          <w:lang w:val="id-ID"/>
        </w:rPr>
        <w:t>Dokumen-dokumen proyek yang telah disusun sebelumnya menjadi sumber informasi primer untuk memahami kondisi eksisting, kebutuhan bisnis, tujuan, serta rekomendasi awal yang telah dirumuskan. Dokumen-dokumen ini mencakup:</w:t>
      </w:r>
    </w:p>
    <w:p w14:paraId="382E281D" w14:textId="77777777" w:rsidR="00385944" w:rsidRDefault="00915078" w:rsidP="00385944">
      <w:pPr>
        <w:pStyle w:val="ListParagraph"/>
        <w:numPr>
          <w:ilvl w:val="0"/>
          <w:numId w:val="36"/>
        </w:numPr>
        <w:rPr>
          <w:iCs/>
          <w:lang w:val="id-ID"/>
        </w:rPr>
      </w:pPr>
      <w:r w:rsidRPr="00284DFF">
        <w:rPr>
          <w:iCs/>
          <w:lang w:val="id-ID"/>
        </w:rPr>
        <w:t>Business Case (Studi Kelayakan Bisnis</w:t>
      </w:r>
      <w:r w:rsidRPr="00915078">
        <w:rPr>
          <w:iCs/>
          <w:lang w:val="id-ID"/>
        </w:rPr>
        <w:t>)</w:t>
      </w:r>
    </w:p>
    <w:p w14:paraId="0FD545E0" w14:textId="3D45E816" w:rsidR="00915078" w:rsidRPr="00284DFF" w:rsidRDefault="00915078" w:rsidP="00385944">
      <w:pPr>
        <w:pStyle w:val="ListParagraph"/>
        <w:rPr>
          <w:iCs/>
          <w:lang w:val="id-ID"/>
        </w:rPr>
      </w:pPr>
      <w:r w:rsidRPr="00284DFF">
        <w:rPr>
          <w:iCs/>
          <w:lang w:val="id-ID"/>
        </w:rPr>
        <w:t>Memberikan pemahaman tentang pendorong bisnis, permasalahan yang dihadapi, dan manfaat yang diharapkan dari proyek tata kelola data.</w:t>
      </w:r>
    </w:p>
    <w:p w14:paraId="24D47777" w14:textId="77777777" w:rsidR="00385944" w:rsidRDefault="00915078" w:rsidP="00385944">
      <w:pPr>
        <w:pStyle w:val="ListParagraph"/>
        <w:numPr>
          <w:ilvl w:val="0"/>
          <w:numId w:val="36"/>
        </w:numPr>
        <w:rPr>
          <w:iCs/>
          <w:lang w:val="id-ID"/>
        </w:rPr>
      </w:pPr>
      <w:r w:rsidRPr="00284DFF">
        <w:rPr>
          <w:iCs/>
          <w:lang w:val="id-ID"/>
        </w:rPr>
        <w:t>Program Charter (Piagam Program</w:t>
      </w:r>
      <w:r w:rsidRPr="00915078">
        <w:rPr>
          <w:iCs/>
          <w:lang w:val="id-ID"/>
        </w:rPr>
        <w:t>)</w:t>
      </w:r>
    </w:p>
    <w:p w14:paraId="03E65C4C" w14:textId="05F7C3EF" w:rsidR="00915078" w:rsidRPr="00284DFF" w:rsidRDefault="00915078" w:rsidP="00385944">
      <w:pPr>
        <w:pStyle w:val="ListParagraph"/>
        <w:rPr>
          <w:iCs/>
          <w:lang w:val="id-ID"/>
        </w:rPr>
      </w:pPr>
      <w:r w:rsidRPr="00284DFF">
        <w:rPr>
          <w:iCs/>
          <w:lang w:val="id-ID"/>
        </w:rPr>
        <w:t>Mendefinisikan ruang lingkup, tujuan, pemangku kepentingan, risiko, dan metrik keberhasilan program tata kelola data.</w:t>
      </w:r>
    </w:p>
    <w:p w14:paraId="0C5B6E94" w14:textId="77777777" w:rsidR="00385944" w:rsidRDefault="00915078" w:rsidP="00385944">
      <w:pPr>
        <w:pStyle w:val="ListParagraph"/>
        <w:numPr>
          <w:ilvl w:val="0"/>
          <w:numId w:val="36"/>
        </w:numPr>
        <w:rPr>
          <w:iCs/>
          <w:lang w:val="id-ID"/>
        </w:rPr>
      </w:pPr>
      <w:r w:rsidRPr="00284DFF">
        <w:rPr>
          <w:iCs/>
          <w:lang w:val="id-ID"/>
        </w:rPr>
        <w:t>Business and User Context (Konteks Bisnis dan Pengguna</w:t>
      </w:r>
      <w:r w:rsidRPr="00915078">
        <w:rPr>
          <w:iCs/>
          <w:lang w:val="id-ID"/>
        </w:rPr>
        <w:t>)</w:t>
      </w:r>
    </w:p>
    <w:p w14:paraId="376F92BF" w14:textId="58FD66BE" w:rsidR="00915078" w:rsidRPr="00284DFF" w:rsidRDefault="00915078" w:rsidP="00385944">
      <w:pPr>
        <w:pStyle w:val="ListParagraph"/>
        <w:rPr>
          <w:iCs/>
          <w:lang w:val="id-ID"/>
        </w:rPr>
      </w:pPr>
      <w:r w:rsidRPr="00284DFF">
        <w:rPr>
          <w:iCs/>
          <w:lang w:val="id-ID"/>
        </w:rPr>
        <w:t>Memberikan gambaran tentang kebutuhan pengguna, alur kerja data, serta use cases penting terkait data DAPODIK.</w:t>
      </w:r>
    </w:p>
    <w:p w14:paraId="05571D07" w14:textId="77777777" w:rsidR="00385944" w:rsidRDefault="00915078" w:rsidP="00385944">
      <w:pPr>
        <w:pStyle w:val="ListParagraph"/>
        <w:numPr>
          <w:ilvl w:val="0"/>
          <w:numId w:val="36"/>
        </w:numPr>
        <w:rPr>
          <w:iCs/>
          <w:lang w:val="id-ID"/>
        </w:rPr>
      </w:pPr>
      <w:r w:rsidRPr="00284DFF">
        <w:rPr>
          <w:iCs/>
          <w:lang w:val="id-ID"/>
        </w:rPr>
        <w:t>Data Governance Framework (Kerangka Tata Kelola Data</w:t>
      </w:r>
      <w:r w:rsidRPr="00915078">
        <w:rPr>
          <w:iCs/>
          <w:lang w:val="id-ID"/>
        </w:rPr>
        <w:t>)</w:t>
      </w:r>
    </w:p>
    <w:p w14:paraId="4E5D79A2" w14:textId="7A0142A6" w:rsidR="00915078" w:rsidRPr="00284DFF" w:rsidRDefault="00915078" w:rsidP="00385944">
      <w:pPr>
        <w:pStyle w:val="ListParagraph"/>
        <w:rPr>
          <w:iCs/>
          <w:lang w:val="id-ID"/>
        </w:rPr>
      </w:pPr>
      <w:r w:rsidRPr="00284DFF">
        <w:rPr>
          <w:iCs/>
          <w:lang w:val="id-ID"/>
        </w:rPr>
        <w:t>Menyajikan struktur umum tata kelola data yang diusulkan.</w:t>
      </w:r>
    </w:p>
    <w:p w14:paraId="73102A4B" w14:textId="1D66C17C" w:rsidR="00915078" w:rsidRPr="00284DFF" w:rsidRDefault="00915078" w:rsidP="00385944">
      <w:pPr>
        <w:pStyle w:val="ListParagraph"/>
        <w:numPr>
          <w:ilvl w:val="0"/>
          <w:numId w:val="36"/>
        </w:numPr>
        <w:rPr>
          <w:iCs/>
          <w:lang w:val="id-ID"/>
        </w:rPr>
      </w:pPr>
      <w:r w:rsidRPr="00284DFF">
        <w:rPr>
          <w:iCs/>
          <w:lang w:val="id-ID"/>
        </w:rPr>
        <w:lastRenderedPageBreak/>
        <w:t>Business Data Catalog (Katalog Data Bisnis</w:t>
      </w:r>
      <w:r w:rsidRPr="00915078">
        <w:rPr>
          <w:iCs/>
          <w:lang w:val="id-ID"/>
        </w:rPr>
        <w:t>)</w:t>
      </w:r>
      <w:r w:rsidRPr="00284DFF">
        <w:rPr>
          <w:iCs/>
          <w:lang w:val="id-ID"/>
        </w:rPr>
        <w:t xml:space="preserve"> Mendokumentasikan aset data utama dan definisinya.</w:t>
      </w:r>
    </w:p>
    <w:p w14:paraId="4E337568" w14:textId="0A196A2C" w:rsidR="00915078" w:rsidRPr="00284DFF" w:rsidRDefault="00915078" w:rsidP="00385944">
      <w:pPr>
        <w:pStyle w:val="ListParagraph"/>
        <w:numPr>
          <w:ilvl w:val="0"/>
          <w:numId w:val="36"/>
        </w:numPr>
        <w:rPr>
          <w:iCs/>
          <w:lang w:val="id-ID"/>
        </w:rPr>
      </w:pPr>
      <w:r w:rsidRPr="00284DFF">
        <w:rPr>
          <w:iCs/>
          <w:lang w:val="id-ID"/>
        </w:rPr>
        <w:t>Data Governance Policy (Kebijakan Tata Kelola Data</w:t>
      </w:r>
      <w:r w:rsidRPr="00915078">
        <w:rPr>
          <w:iCs/>
          <w:lang w:val="id-ID"/>
        </w:rPr>
        <w:t>)</w:t>
      </w:r>
      <w:r w:rsidRPr="00284DFF">
        <w:rPr>
          <w:iCs/>
          <w:lang w:val="id-ID"/>
        </w:rPr>
        <w:t xml:space="preserve"> Menguraikan aturan dan prinsip pengelolaan data.</w:t>
      </w:r>
    </w:p>
    <w:p w14:paraId="359D43FA" w14:textId="77777777" w:rsidR="00385944" w:rsidRDefault="00915078" w:rsidP="00385944">
      <w:pPr>
        <w:pStyle w:val="ListParagraph"/>
        <w:numPr>
          <w:ilvl w:val="0"/>
          <w:numId w:val="36"/>
        </w:numPr>
        <w:rPr>
          <w:iCs/>
          <w:lang w:val="id-ID"/>
        </w:rPr>
      </w:pPr>
      <w:r w:rsidRPr="00284DFF">
        <w:rPr>
          <w:iCs/>
          <w:lang w:val="id-ID"/>
        </w:rPr>
        <w:t>Data dari Data Governance Initiative Planning and Roadmap Tool</w:t>
      </w:r>
    </w:p>
    <w:p w14:paraId="272C01DB" w14:textId="21EA53CA" w:rsidR="00915078" w:rsidRPr="00284DFF" w:rsidRDefault="00915078" w:rsidP="00385944">
      <w:pPr>
        <w:pStyle w:val="ListParagraph"/>
        <w:rPr>
          <w:iCs/>
          <w:lang w:val="id-ID"/>
        </w:rPr>
      </w:pPr>
      <w:r w:rsidRPr="00284DFF">
        <w:rPr>
          <w:iCs/>
          <w:lang w:val="id-ID"/>
        </w:rPr>
        <w:t>Memberikan informasi tentang analisis gap, perencanaan inisiatif, dan peta jalan implementasi. Analisis dokumen ini bertujuan untuk mengidentifikasi pola, kesenjangan, dan konsistensi informasi dari berbagai sumber tertulis.</w:t>
      </w:r>
    </w:p>
    <w:p w14:paraId="667471C5" w14:textId="77777777" w:rsidR="00C12BC0" w:rsidRDefault="00915078" w:rsidP="00284DFF">
      <w:pPr>
        <w:pStyle w:val="ListParagraph"/>
        <w:numPr>
          <w:ilvl w:val="0"/>
          <w:numId w:val="9"/>
        </w:numPr>
        <w:ind w:left="360"/>
        <w:rPr>
          <w:iCs/>
          <w:lang w:val="id-ID"/>
        </w:rPr>
      </w:pPr>
      <w:r w:rsidRPr="00915078">
        <w:rPr>
          <w:iCs/>
          <w:lang w:val="id-ID"/>
        </w:rPr>
        <w:t>Wawancara Mendalam</w:t>
      </w:r>
    </w:p>
    <w:p w14:paraId="5E4FF7B0" w14:textId="75DE2669" w:rsidR="00915078" w:rsidRPr="00915078" w:rsidRDefault="00915078" w:rsidP="00C12BC0">
      <w:pPr>
        <w:pStyle w:val="ListParagraph"/>
        <w:ind w:left="360"/>
        <w:rPr>
          <w:iCs/>
          <w:lang w:val="id-ID"/>
        </w:rPr>
      </w:pPr>
      <w:r w:rsidRPr="00915078">
        <w:rPr>
          <w:iCs/>
          <w:lang w:val="id-ID"/>
        </w:rPr>
        <w:t>Wawancara dilakukan dengan pihak-pihak kunci yang terlibat langsung dalam pengelolaan data pendidikan. Responden wawancara meliputi pimpinan yang bertanggung jawab atas program (seperti Sponsor Proyek), operator satuan pendidikan yang secara langsung menginput data, admin DAPODIK di tingkat dinas pendidikan, serta perwakilan dari bidang-bidang terkait di dinas pendidikan. Wawancara bertujuan untuk mendapatkan pemahaman yang lebih dalam mengenai permasalahan data yang dihadapi di lapangan, harapan mereka terhadap solusi tata kelola data, serta kendala-kendala praktis yang mungkin muncul selama implementasi. Pendekatan wawancara semi-terstruktur digunakan untuk memungkinkan fleksibilitas dalam eksplorasi topik.</w:t>
      </w:r>
    </w:p>
    <w:p w14:paraId="5502F0C6" w14:textId="77777777" w:rsidR="00A6174D" w:rsidRDefault="00915078" w:rsidP="0055201A">
      <w:pPr>
        <w:pStyle w:val="ListParagraph"/>
        <w:numPr>
          <w:ilvl w:val="0"/>
          <w:numId w:val="9"/>
        </w:numPr>
        <w:ind w:left="360"/>
        <w:rPr>
          <w:iCs/>
          <w:lang w:val="id-ID"/>
        </w:rPr>
      </w:pPr>
      <w:r w:rsidRPr="00915078">
        <w:rPr>
          <w:iCs/>
          <w:lang w:val="id-ID"/>
        </w:rPr>
        <w:t>Observasi Langsung</w:t>
      </w:r>
    </w:p>
    <w:p w14:paraId="019F7073" w14:textId="4626AE8B" w:rsidR="004D2713" w:rsidRDefault="00915078" w:rsidP="00915078">
      <w:pPr>
        <w:rPr>
          <w:lang w:val="id-ID"/>
        </w:rPr>
      </w:pPr>
      <w:r w:rsidRPr="00915078">
        <w:rPr>
          <w:iCs/>
          <w:lang w:val="id-ID"/>
        </w:rPr>
        <w:t>Observasi dilakukan terhadap alur kerja pengelolaan data DAPODIK, mulai dari proses input data di tingkat satuan pendidikan, proses validasi, hingga sinkronisasi data dengan sistem pusat. Observasi ini membantu peneliti untuk memahami secara langsung bagaimana data dikelola dalam praktik sehari-hari, mengidentifikasi bottleneck, serta memvalidasi informasi yang diperoleh dari dokumen dan wawancara.</w:t>
      </w:r>
    </w:p>
    <w:p w14:paraId="52E554D6" w14:textId="1B71C669" w:rsidR="0089728C" w:rsidRPr="00282CB7" w:rsidRDefault="0089728C" w:rsidP="002C16B5">
      <w:pPr>
        <w:pStyle w:val="Heading2"/>
        <w:ind w:left="450"/>
      </w:pPr>
      <w:r>
        <w:t>T</w:t>
      </w:r>
      <w:r w:rsidRPr="0089728C">
        <w:t>ahapan Penelitian</w:t>
      </w:r>
    </w:p>
    <w:p w14:paraId="3DF4C3B6" w14:textId="77777777" w:rsidR="0075091C" w:rsidRPr="0075091C" w:rsidRDefault="0075091C" w:rsidP="0075091C">
      <w:pPr>
        <w:rPr>
          <w:iCs/>
          <w:lang w:val="en-ID"/>
        </w:rPr>
      </w:pPr>
      <w:proofErr w:type="spellStart"/>
      <w:r w:rsidRPr="0075091C">
        <w:rPr>
          <w:iCs/>
          <w:lang w:val="en-ID"/>
        </w:rPr>
        <w:t>Penelitian</w:t>
      </w:r>
      <w:proofErr w:type="spellEnd"/>
      <w:r w:rsidRPr="0075091C">
        <w:rPr>
          <w:iCs/>
          <w:lang w:val="en-ID"/>
        </w:rPr>
        <w:t xml:space="preserve"> </w:t>
      </w:r>
      <w:proofErr w:type="spellStart"/>
      <w:r w:rsidRPr="0075091C">
        <w:rPr>
          <w:iCs/>
          <w:lang w:val="en-ID"/>
        </w:rPr>
        <w:t>ini</w:t>
      </w:r>
      <w:proofErr w:type="spellEnd"/>
      <w:r w:rsidRPr="0075091C">
        <w:rPr>
          <w:iCs/>
          <w:lang w:val="en-ID"/>
        </w:rPr>
        <w:t xml:space="preserve"> </w:t>
      </w:r>
      <w:proofErr w:type="spellStart"/>
      <w:r w:rsidRPr="0075091C">
        <w:rPr>
          <w:iCs/>
          <w:lang w:val="en-ID"/>
        </w:rPr>
        <w:t>disusun</w:t>
      </w:r>
      <w:proofErr w:type="spellEnd"/>
      <w:r w:rsidRPr="0075091C">
        <w:rPr>
          <w:iCs/>
          <w:lang w:val="en-ID"/>
        </w:rPr>
        <w:t xml:space="preserve"> </w:t>
      </w:r>
      <w:proofErr w:type="spellStart"/>
      <w:r w:rsidRPr="0075091C">
        <w:rPr>
          <w:iCs/>
          <w:lang w:val="en-ID"/>
        </w:rPr>
        <w:t>dalam</w:t>
      </w:r>
      <w:proofErr w:type="spellEnd"/>
      <w:r w:rsidRPr="0075091C">
        <w:rPr>
          <w:iCs/>
          <w:lang w:val="en-ID"/>
        </w:rPr>
        <w:t xml:space="preserve"> </w:t>
      </w:r>
      <w:proofErr w:type="spellStart"/>
      <w:r w:rsidRPr="0075091C">
        <w:rPr>
          <w:iCs/>
          <w:lang w:val="en-ID"/>
        </w:rPr>
        <w:t>beberapa</w:t>
      </w:r>
      <w:proofErr w:type="spellEnd"/>
      <w:r w:rsidRPr="0075091C">
        <w:rPr>
          <w:iCs/>
          <w:lang w:val="en-ID"/>
        </w:rPr>
        <w:t xml:space="preserve"> </w:t>
      </w:r>
      <w:proofErr w:type="spellStart"/>
      <w:r w:rsidRPr="0075091C">
        <w:rPr>
          <w:iCs/>
          <w:lang w:val="en-ID"/>
        </w:rPr>
        <w:t>tahapan</w:t>
      </w:r>
      <w:proofErr w:type="spellEnd"/>
      <w:r w:rsidRPr="0075091C">
        <w:rPr>
          <w:iCs/>
          <w:lang w:val="en-ID"/>
        </w:rPr>
        <w:t xml:space="preserve"> </w:t>
      </w:r>
      <w:proofErr w:type="spellStart"/>
      <w:r w:rsidRPr="0075091C">
        <w:rPr>
          <w:iCs/>
          <w:lang w:val="en-ID"/>
        </w:rPr>
        <w:t>sistematis</w:t>
      </w:r>
      <w:proofErr w:type="spellEnd"/>
      <w:r w:rsidRPr="0075091C">
        <w:rPr>
          <w:iCs/>
          <w:lang w:val="en-ID"/>
        </w:rPr>
        <w:t xml:space="preserve"> </w:t>
      </w:r>
      <w:proofErr w:type="spellStart"/>
      <w:r w:rsidRPr="0075091C">
        <w:rPr>
          <w:iCs/>
          <w:lang w:val="en-ID"/>
        </w:rPr>
        <w:t>untuk</w:t>
      </w:r>
      <w:proofErr w:type="spellEnd"/>
      <w:r w:rsidRPr="0075091C">
        <w:rPr>
          <w:iCs/>
          <w:lang w:val="en-ID"/>
        </w:rPr>
        <w:t xml:space="preserve"> </w:t>
      </w:r>
      <w:proofErr w:type="spellStart"/>
      <w:r w:rsidRPr="0075091C">
        <w:rPr>
          <w:iCs/>
          <w:lang w:val="en-ID"/>
        </w:rPr>
        <w:t>memastikan</w:t>
      </w:r>
      <w:proofErr w:type="spellEnd"/>
      <w:r w:rsidRPr="0075091C">
        <w:rPr>
          <w:iCs/>
          <w:lang w:val="en-ID"/>
        </w:rPr>
        <w:t xml:space="preserve"> </w:t>
      </w:r>
      <w:proofErr w:type="spellStart"/>
      <w:r w:rsidRPr="0075091C">
        <w:rPr>
          <w:iCs/>
          <w:lang w:val="en-ID"/>
        </w:rPr>
        <w:t>hasil</w:t>
      </w:r>
      <w:proofErr w:type="spellEnd"/>
      <w:r w:rsidRPr="0075091C">
        <w:rPr>
          <w:iCs/>
          <w:lang w:val="en-ID"/>
        </w:rPr>
        <w:t xml:space="preserve"> yang </w:t>
      </w:r>
      <w:proofErr w:type="spellStart"/>
      <w:r w:rsidRPr="0075091C">
        <w:rPr>
          <w:iCs/>
          <w:lang w:val="en-ID"/>
        </w:rPr>
        <w:t>komprehensif</w:t>
      </w:r>
      <w:proofErr w:type="spellEnd"/>
      <w:r w:rsidRPr="0075091C">
        <w:rPr>
          <w:iCs/>
          <w:lang w:val="en-ID"/>
        </w:rPr>
        <w:t xml:space="preserve"> dan </w:t>
      </w:r>
      <w:proofErr w:type="spellStart"/>
      <w:r w:rsidRPr="0075091C">
        <w:rPr>
          <w:iCs/>
          <w:lang w:val="en-ID"/>
        </w:rPr>
        <w:t>relevan</w:t>
      </w:r>
      <w:proofErr w:type="spellEnd"/>
      <w:r w:rsidRPr="0075091C">
        <w:rPr>
          <w:iCs/>
          <w:lang w:val="en-ID"/>
        </w:rPr>
        <w:t>:</w:t>
      </w:r>
    </w:p>
    <w:p w14:paraId="19C24CFC" w14:textId="77777777" w:rsidR="00A6174D" w:rsidRPr="00A6174D" w:rsidRDefault="0075091C" w:rsidP="0075091C">
      <w:pPr>
        <w:numPr>
          <w:ilvl w:val="0"/>
          <w:numId w:val="11"/>
        </w:numPr>
        <w:rPr>
          <w:iCs/>
          <w:lang w:val="en-ID"/>
        </w:rPr>
      </w:pPr>
      <w:proofErr w:type="spellStart"/>
      <w:r w:rsidRPr="0075091C">
        <w:rPr>
          <w:b/>
          <w:bCs/>
          <w:iCs/>
          <w:lang w:val="en-ID"/>
        </w:rPr>
        <w:t>Identifikasi</w:t>
      </w:r>
      <w:proofErr w:type="spellEnd"/>
      <w:r w:rsidRPr="0075091C">
        <w:rPr>
          <w:b/>
          <w:bCs/>
          <w:iCs/>
          <w:lang w:val="en-ID"/>
        </w:rPr>
        <w:t xml:space="preserve"> Kebutuhan </w:t>
      </w:r>
      <w:proofErr w:type="spellStart"/>
      <w:r w:rsidRPr="0075091C">
        <w:rPr>
          <w:b/>
          <w:bCs/>
          <w:iCs/>
          <w:lang w:val="en-ID"/>
        </w:rPr>
        <w:t>Bisnis</w:t>
      </w:r>
      <w:proofErr w:type="spellEnd"/>
      <w:r w:rsidRPr="0075091C">
        <w:rPr>
          <w:b/>
          <w:bCs/>
          <w:iCs/>
          <w:lang w:val="en-ID"/>
        </w:rPr>
        <w:t xml:space="preserve"> dan </w:t>
      </w:r>
      <w:proofErr w:type="spellStart"/>
      <w:r w:rsidRPr="0075091C">
        <w:rPr>
          <w:b/>
          <w:bCs/>
          <w:iCs/>
          <w:lang w:val="en-ID"/>
        </w:rPr>
        <w:t>Konteks</w:t>
      </w:r>
      <w:proofErr w:type="spellEnd"/>
      <w:r w:rsidRPr="0075091C">
        <w:rPr>
          <w:b/>
          <w:bCs/>
          <w:iCs/>
          <w:lang w:val="en-ID"/>
        </w:rPr>
        <w:t xml:space="preserve"> </w:t>
      </w:r>
      <w:proofErr w:type="spellStart"/>
      <w:r w:rsidRPr="0075091C">
        <w:rPr>
          <w:b/>
          <w:bCs/>
          <w:iCs/>
          <w:lang w:val="en-ID"/>
        </w:rPr>
        <w:t>Pengguna</w:t>
      </w:r>
      <w:proofErr w:type="spellEnd"/>
    </w:p>
    <w:p w14:paraId="7204E3C6" w14:textId="4E101E7C" w:rsidR="0075091C" w:rsidRPr="0075091C" w:rsidRDefault="0075091C" w:rsidP="00A6174D">
      <w:pPr>
        <w:ind w:left="720"/>
        <w:rPr>
          <w:iCs/>
          <w:lang w:val="en-ID"/>
        </w:rPr>
      </w:pPr>
      <w:proofErr w:type="spellStart"/>
      <w:r w:rsidRPr="0075091C">
        <w:rPr>
          <w:iCs/>
          <w:lang w:val="en-ID"/>
        </w:rPr>
        <w:t>Tahap</w:t>
      </w:r>
      <w:proofErr w:type="spellEnd"/>
      <w:r w:rsidRPr="0075091C">
        <w:rPr>
          <w:iCs/>
          <w:lang w:val="en-ID"/>
        </w:rPr>
        <w:t xml:space="preserve"> </w:t>
      </w:r>
      <w:proofErr w:type="spellStart"/>
      <w:r w:rsidRPr="0075091C">
        <w:rPr>
          <w:iCs/>
          <w:lang w:val="en-ID"/>
        </w:rPr>
        <w:t>ini</w:t>
      </w:r>
      <w:proofErr w:type="spellEnd"/>
      <w:r w:rsidRPr="0075091C">
        <w:rPr>
          <w:iCs/>
          <w:lang w:val="en-ID"/>
        </w:rPr>
        <w:t xml:space="preserve"> </w:t>
      </w:r>
      <w:proofErr w:type="spellStart"/>
      <w:r w:rsidRPr="0075091C">
        <w:rPr>
          <w:iCs/>
          <w:lang w:val="en-ID"/>
        </w:rPr>
        <w:t>merupakan</w:t>
      </w:r>
      <w:proofErr w:type="spellEnd"/>
      <w:r w:rsidRPr="0075091C">
        <w:rPr>
          <w:iCs/>
          <w:lang w:val="en-ID"/>
        </w:rPr>
        <w:t xml:space="preserve"> </w:t>
      </w:r>
      <w:proofErr w:type="spellStart"/>
      <w:r w:rsidRPr="0075091C">
        <w:rPr>
          <w:iCs/>
          <w:lang w:val="en-ID"/>
        </w:rPr>
        <w:t>fondasi</w:t>
      </w:r>
      <w:proofErr w:type="spellEnd"/>
      <w:r w:rsidRPr="0075091C">
        <w:rPr>
          <w:iCs/>
          <w:lang w:val="en-ID"/>
        </w:rPr>
        <w:t xml:space="preserve"> </w:t>
      </w:r>
      <w:proofErr w:type="spellStart"/>
      <w:r w:rsidRPr="0075091C">
        <w:rPr>
          <w:iCs/>
          <w:lang w:val="en-ID"/>
        </w:rPr>
        <w:t>penelitian</w:t>
      </w:r>
      <w:proofErr w:type="spellEnd"/>
      <w:r w:rsidRPr="0075091C">
        <w:rPr>
          <w:iCs/>
          <w:lang w:val="en-ID"/>
        </w:rPr>
        <w:t xml:space="preserve">, </w:t>
      </w:r>
      <w:proofErr w:type="spellStart"/>
      <w:r w:rsidRPr="0075091C">
        <w:rPr>
          <w:iCs/>
          <w:lang w:val="en-ID"/>
        </w:rPr>
        <w:t>melibatkan</w:t>
      </w:r>
      <w:proofErr w:type="spellEnd"/>
      <w:r w:rsidRPr="0075091C">
        <w:rPr>
          <w:iCs/>
          <w:lang w:val="en-ID"/>
        </w:rPr>
        <w:t xml:space="preserve"> </w:t>
      </w:r>
      <w:proofErr w:type="spellStart"/>
      <w:r w:rsidRPr="0075091C">
        <w:rPr>
          <w:iCs/>
          <w:lang w:val="en-ID"/>
        </w:rPr>
        <w:t>pemahaman</w:t>
      </w:r>
      <w:proofErr w:type="spellEnd"/>
      <w:r w:rsidRPr="0075091C">
        <w:rPr>
          <w:iCs/>
          <w:lang w:val="en-ID"/>
        </w:rPr>
        <w:t xml:space="preserve"> </w:t>
      </w:r>
      <w:proofErr w:type="spellStart"/>
      <w:r w:rsidRPr="0075091C">
        <w:rPr>
          <w:iCs/>
          <w:lang w:val="en-ID"/>
        </w:rPr>
        <w:t>mendalam</w:t>
      </w:r>
      <w:proofErr w:type="spellEnd"/>
      <w:r w:rsidRPr="0075091C">
        <w:rPr>
          <w:iCs/>
          <w:lang w:val="en-ID"/>
        </w:rPr>
        <w:t xml:space="preserve"> </w:t>
      </w:r>
      <w:proofErr w:type="spellStart"/>
      <w:r w:rsidRPr="0075091C">
        <w:rPr>
          <w:iCs/>
          <w:lang w:val="en-ID"/>
        </w:rPr>
        <w:t>tentang</w:t>
      </w:r>
      <w:proofErr w:type="spellEnd"/>
      <w:r w:rsidRPr="0075091C">
        <w:rPr>
          <w:iCs/>
          <w:lang w:val="en-ID"/>
        </w:rPr>
        <w:t xml:space="preserve"> </w:t>
      </w:r>
      <w:proofErr w:type="spellStart"/>
      <w:r w:rsidRPr="0075091C">
        <w:rPr>
          <w:iCs/>
          <w:lang w:val="en-ID"/>
        </w:rPr>
        <w:t>kebutuhan</w:t>
      </w:r>
      <w:proofErr w:type="spellEnd"/>
      <w:r w:rsidRPr="0075091C">
        <w:rPr>
          <w:iCs/>
          <w:lang w:val="en-ID"/>
        </w:rPr>
        <w:t xml:space="preserve"> </w:t>
      </w:r>
      <w:proofErr w:type="spellStart"/>
      <w:r w:rsidRPr="0075091C">
        <w:rPr>
          <w:iCs/>
          <w:lang w:val="en-ID"/>
        </w:rPr>
        <w:t>strategis</w:t>
      </w:r>
      <w:proofErr w:type="spellEnd"/>
      <w:r w:rsidRPr="0075091C">
        <w:rPr>
          <w:iCs/>
          <w:lang w:val="en-ID"/>
        </w:rPr>
        <w:t xml:space="preserve"> dan </w:t>
      </w:r>
      <w:proofErr w:type="spellStart"/>
      <w:r w:rsidRPr="0075091C">
        <w:rPr>
          <w:iCs/>
          <w:lang w:val="en-ID"/>
        </w:rPr>
        <w:t>operasional</w:t>
      </w:r>
      <w:proofErr w:type="spellEnd"/>
      <w:r w:rsidRPr="0075091C">
        <w:rPr>
          <w:iCs/>
          <w:lang w:val="en-ID"/>
        </w:rPr>
        <w:t xml:space="preserve"> di </w:t>
      </w:r>
      <w:proofErr w:type="spellStart"/>
      <w:r w:rsidRPr="0075091C">
        <w:rPr>
          <w:iCs/>
          <w:lang w:val="en-ID"/>
        </w:rPr>
        <w:t>bidang</w:t>
      </w:r>
      <w:proofErr w:type="spellEnd"/>
      <w:r w:rsidRPr="0075091C">
        <w:rPr>
          <w:iCs/>
          <w:lang w:val="en-ID"/>
        </w:rPr>
        <w:t xml:space="preserve"> </w:t>
      </w:r>
      <w:proofErr w:type="spellStart"/>
      <w:r w:rsidRPr="0075091C">
        <w:rPr>
          <w:iCs/>
          <w:lang w:val="en-ID"/>
        </w:rPr>
        <w:t>pendidikan</w:t>
      </w:r>
      <w:proofErr w:type="spellEnd"/>
      <w:r w:rsidRPr="0075091C">
        <w:rPr>
          <w:iCs/>
          <w:lang w:val="en-ID"/>
        </w:rPr>
        <w:t xml:space="preserve"> </w:t>
      </w:r>
      <w:proofErr w:type="spellStart"/>
      <w:r w:rsidRPr="0075091C">
        <w:rPr>
          <w:iCs/>
          <w:lang w:val="en-ID"/>
        </w:rPr>
        <w:t>terkait</w:t>
      </w:r>
      <w:proofErr w:type="spellEnd"/>
      <w:r w:rsidRPr="0075091C">
        <w:rPr>
          <w:iCs/>
          <w:lang w:val="en-ID"/>
        </w:rPr>
        <w:t xml:space="preserve"> data DAPODIK. Hal </w:t>
      </w:r>
      <w:proofErr w:type="spellStart"/>
      <w:r w:rsidRPr="0075091C">
        <w:rPr>
          <w:iCs/>
          <w:lang w:val="en-ID"/>
        </w:rPr>
        <w:t>ini</w:t>
      </w:r>
      <w:proofErr w:type="spellEnd"/>
      <w:r w:rsidRPr="0075091C">
        <w:rPr>
          <w:iCs/>
          <w:lang w:val="en-ID"/>
        </w:rPr>
        <w:t xml:space="preserve"> </w:t>
      </w:r>
      <w:proofErr w:type="spellStart"/>
      <w:r w:rsidRPr="0075091C">
        <w:rPr>
          <w:iCs/>
          <w:lang w:val="en-ID"/>
        </w:rPr>
        <w:t>mencakup</w:t>
      </w:r>
      <w:proofErr w:type="spellEnd"/>
      <w:r w:rsidRPr="0075091C">
        <w:rPr>
          <w:iCs/>
          <w:lang w:val="en-ID"/>
        </w:rPr>
        <w:t xml:space="preserve"> </w:t>
      </w:r>
      <w:proofErr w:type="spellStart"/>
      <w:r w:rsidRPr="0075091C">
        <w:rPr>
          <w:iCs/>
          <w:lang w:val="en-ID"/>
        </w:rPr>
        <w:t>penentuan</w:t>
      </w:r>
      <w:proofErr w:type="spellEnd"/>
      <w:r w:rsidRPr="0075091C">
        <w:rPr>
          <w:iCs/>
          <w:lang w:val="en-ID"/>
        </w:rPr>
        <w:t xml:space="preserve"> </w:t>
      </w:r>
      <w:proofErr w:type="spellStart"/>
      <w:r w:rsidRPr="0075091C">
        <w:rPr>
          <w:iCs/>
          <w:lang w:val="en-ID"/>
        </w:rPr>
        <w:t>tujuan</w:t>
      </w:r>
      <w:proofErr w:type="spellEnd"/>
      <w:r w:rsidRPr="0075091C">
        <w:rPr>
          <w:iCs/>
          <w:lang w:val="en-ID"/>
        </w:rPr>
        <w:t xml:space="preserve"> yang </w:t>
      </w:r>
      <w:proofErr w:type="spellStart"/>
      <w:r w:rsidRPr="0075091C">
        <w:rPr>
          <w:iCs/>
          <w:lang w:val="en-ID"/>
        </w:rPr>
        <w:t>ingin</w:t>
      </w:r>
      <w:proofErr w:type="spellEnd"/>
      <w:r w:rsidRPr="0075091C">
        <w:rPr>
          <w:iCs/>
          <w:lang w:val="en-ID"/>
        </w:rPr>
        <w:t xml:space="preserve"> </w:t>
      </w:r>
      <w:proofErr w:type="spellStart"/>
      <w:r w:rsidRPr="0075091C">
        <w:rPr>
          <w:iCs/>
          <w:lang w:val="en-ID"/>
        </w:rPr>
        <w:t>dicapai</w:t>
      </w:r>
      <w:proofErr w:type="spellEnd"/>
      <w:r w:rsidRPr="0075091C">
        <w:rPr>
          <w:iCs/>
          <w:lang w:val="en-ID"/>
        </w:rPr>
        <w:t xml:space="preserve">, </w:t>
      </w:r>
      <w:proofErr w:type="spellStart"/>
      <w:r w:rsidRPr="0075091C">
        <w:rPr>
          <w:iCs/>
          <w:lang w:val="en-ID"/>
        </w:rPr>
        <w:t>sasaran</w:t>
      </w:r>
      <w:proofErr w:type="spellEnd"/>
      <w:r w:rsidRPr="0075091C">
        <w:rPr>
          <w:iCs/>
          <w:lang w:val="en-ID"/>
        </w:rPr>
        <w:t xml:space="preserve"> </w:t>
      </w:r>
      <w:proofErr w:type="spellStart"/>
      <w:r w:rsidRPr="0075091C">
        <w:rPr>
          <w:iCs/>
          <w:lang w:val="en-ID"/>
        </w:rPr>
        <w:t>spesifik</w:t>
      </w:r>
      <w:proofErr w:type="spellEnd"/>
      <w:r w:rsidRPr="0075091C">
        <w:rPr>
          <w:iCs/>
          <w:lang w:val="en-ID"/>
        </w:rPr>
        <w:t xml:space="preserve">, </w:t>
      </w:r>
      <w:proofErr w:type="spellStart"/>
      <w:r w:rsidRPr="0075091C">
        <w:rPr>
          <w:iCs/>
          <w:lang w:val="en-ID"/>
        </w:rPr>
        <w:t>identifikasi</w:t>
      </w:r>
      <w:proofErr w:type="spellEnd"/>
      <w:r w:rsidRPr="0075091C">
        <w:rPr>
          <w:iCs/>
          <w:lang w:val="en-ID"/>
        </w:rPr>
        <w:t xml:space="preserve"> </w:t>
      </w:r>
      <w:proofErr w:type="spellStart"/>
      <w:r w:rsidRPr="0075091C">
        <w:rPr>
          <w:iCs/>
          <w:lang w:val="en-ID"/>
        </w:rPr>
        <w:t>permasalahan</w:t>
      </w:r>
      <w:proofErr w:type="spellEnd"/>
      <w:r w:rsidRPr="0075091C">
        <w:rPr>
          <w:iCs/>
          <w:lang w:val="en-ID"/>
        </w:rPr>
        <w:t xml:space="preserve"> </w:t>
      </w:r>
      <w:proofErr w:type="spellStart"/>
      <w:r w:rsidRPr="0075091C">
        <w:rPr>
          <w:iCs/>
          <w:lang w:val="en-ID"/>
        </w:rPr>
        <w:t>krusial</w:t>
      </w:r>
      <w:proofErr w:type="spellEnd"/>
      <w:r w:rsidRPr="0075091C">
        <w:rPr>
          <w:iCs/>
          <w:lang w:val="en-ID"/>
        </w:rPr>
        <w:t xml:space="preserve">, </w:t>
      </w:r>
      <w:proofErr w:type="spellStart"/>
      <w:r w:rsidRPr="0075091C">
        <w:rPr>
          <w:iCs/>
          <w:lang w:val="en-ID"/>
        </w:rPr>
        <w:t>serta</w:t>
      </w:r>
      <w:proofErr w:type="spellEnd"/>
      <w:r w:rsidRPr="0075091C">
        <w:rPr>
          <w:iCs/>
          <w:lang w:val="en-ID"/>
        </w:rPr>
        <w:t xml:space="preserve"> </w:t>
      </w:r>
      <w:proofErr w:type="spellStart"/>
      <w:r w:rsidRPr="0075091C">
        <w:rPr>
          <w:iCs/>
          <w:lang w:val="en-ID"/>
        </w:rPr>
        <w:t>penetapan</w:t>
      </w:r>
      <w:proofErr w:type="spellEnd"/>
      <w:r w:rsidRPr="0075091C">
        <w:rPr>
          <w:iCs/>
          <w:lang w:val="en-ID"/>
        </w:rPr>
        <w:t xml:space="preserve"> </w:t>
      </w:r>
      <w:proofErr w:type="spellStart"/>
      <w:r w:rsidRPr="0075091C">
        <w:rPr>
          <w:iCs/>
          <w:lang w:val="en-ID"/>
        </w:rPr>
        <w:t>metrik</w:t>
      </w:r>
      <w:proofErr w:type="spellEnd"/>
      <w:r w:rsidRPr="0075091C">
        <w:rPr>
          <w:iCs/>
          <w:lang w:val="en-ID"/>
        </w:rPr>
        <w:t xml:space="preserve"> </w:t>
      </w:r>
      <w:proofErr w:type="spellStart"/>
      <w:r w:rsidRPr="0075091C">
        <w:rPr>
          <w:iCs/>
          <w:lang w:val="en-ID"/>
        </w:rPr>
        <w:t>keberhasilan</w:t>
      </w:r>
      <w:proofErr w:type="spellEnd"/>
      <w:r w:rsidRPr="0075091C">
        <w:rPr>
          <w:iCs/>
          <w:lang w:val="en-ID"/>
        </w:rPr>
        <w:t xml:space="preserve"> yang </w:t>
      </w:r>
      <w:proofErr w:type="spellStart"/>
      <w:r w:rsidRPr="0075091C">
        <w:rPr>
          <w:iCs/>
          <w:lang w:val="en-ID"/>
        </w:rPr>
        <w:t>jelas</w:t>
      </w:r>
      <w:proofErr w:type="spellEnd"/>
      <w:r w:rsidRPr="0075091C">
        <w:rPr>
          <w:iCs/>
          <w:lang w:val="en-ID"/>
        </w:rPr>
        <w:t xml:space="preserve"> </w:t>
      </w:r>
      <w:proofErr w:type="spellStart"/>
      <w:r w:rsidRPr="0075091C">
        <w:rPr>
          <w:iCs/>
          <w:lang w:val="en-ID"/>
        </w:rPr>
        <w:t>untuk</w:t>
      </w:r>
      <w:proofErr w:type="spellEnd"/>
      <w:r w:rsidRPr="0075091C">
        <w:rPr>
          <w:iCs/>
          <w:lang w:val="en-ID"/>
        </w:rPr>
        <w:t xml:space="preserve"> </w:t>
      </w:r>
      <w:proofErr w:type="spellStart"/>
      <w:r w:rsidRPr="0075091C">
        <w:rPr>
          <w:iCs/>
          <w:lang w:val="en-ID"/>
        </w:rPr>
        <w:t>mengukur</w:t>
      </w:r>
      <w:proofErr w:type="spellEnd"/>
      <w:r w:rsidRPr="0075091C">
        <w:rPr>
          <w:iCs/>
          <w:lang w:val="en-ID"/>
        </w:rPr>
        <w:t xml:space="preserve"> </w:t>
      </w:r>
      <w:proofErr w:type="spellStart"/>
      <w:r w:rsidRPr="0075091C">
        <w:rPr>
          <w:iCs/>
          <w:lang w:val="en-ID"/>
        </w:rPr>
        <w:t>dampak</w:t>
      </w:r>
      <w:proofErr w:type="spellEnd"/>
      <w:r w:rsidRPr="0075091C">
        <w:rPr>
          <w:iCs/>
          <w:lang w:val="en-ID"/>
        </w:rPr>
        <w:t xml:space="preserve"> </w:t>
      </w:r>
      <w:proofErr w:type="spellStart"/>
      <w:r w:rsidRPr="0075091C">
        <w:rPr>
          <w:iCs/>
          <w:lang w:val="en-ID"/>
        </w:rPr>
        <w:t>implementasi</w:t>
      </w:r>
      <w:proofErr w:type="spellEnd"/>
      <w:r w:rsidRPr="0075091C">
        <w:rPr>
          <w:iCs/>
          <w:lang w:val="en-ID"/>
        </w:rPr>
        <w:t xml:space="preserve"> tata </w:t>
      </w:r>
      <w:proofErr w:type="spellStart"/>
      <w:r w:rsidRPr="0075091C">
        <w:rPr>
          <w:iCs/>
          <w:lang w:val="en-ID"/>
        </w:rPr>
        <w:t>kelola</w:t>
      </w:r>
      <w:proofErr w:type="spellEnd"/>
      <w:r w:rsidRPr="0075091C">
        <w:rPr>
          <w:iCs/>
          <w:lang w:val="en-ID"/>
        </w:rPr>
        <w:t xml:space="preserve"> data.</w:t>
      </w:r>
    </w:p>
    <w:p w14:paraId="59E839BD" w14:textId="77777777" w:rsidR="00A6174D" w:rsidRPr="00A6174D" w:rsidRDefault="0075091C" w:rsidP="0075091C">
      <w:pPr>
        <w:numPr>
          <w:ilvl w:val="0"/>
          <w:numId w:val="11"/>
        </w:numPr>
        <w:rPr>
          <w:iCs/>
          <w:lang w:val="en-ID"/>
        </w:rPr>
      </w:pPr>
      <w:proofErr w:type="spellStart"/>
      <w:r w:rsidRPr="0075091C">
        <w:rPr>
          <w:b/>
          <w:bCs/>
          <w:iCs/>
          <w:lang w:val="en-ID"/>
        </w:rPr>
        <w:t>Analisis</w:t>
      </w:r>
      <w:proofErr w:type="spellEnd"/>
      <w:r w:rsidRPr="0075091C">
        <w:rPr>
          <w:b/>
          <w:bCs/>
          <w:iCs/>
          <w:lang w:val="en-ID"/>
        </w:rPr>
        <w:t xml:space="preserve"> Kondisi </w:t>
      </w:r>
      <w:proofErr w:type="spellStart"/>
      <w:r w:rsidRPr="0075091C">
        <w:rPr>
          <w:b/>
          <w:bCs/>
          <w:iCs/>
          <w:lang w:val="en-ID"/>
        </w:rPr>
        <w:t>Eksisting</w:t>
      </w:r>
      <w:proofErr w:type="spellEnd"/>
      <w:r w:rsidRPr="0075091C">
        <w:rPr>
          <w:b/>
          <w:bCs/>
          <w:iCs/>
          <w:lang w:val="en-ID"/>
        </w:rPr>
        <w:t xml:space="preserve"> dan Target Tata Kelola Data</w:t>
      </w:r>
    </w:p>
    <w:p w14:paraId="40A307C9" w14:textId="3CFBF80E" w:rsidR="0075091C" w:rsidRPr="0075091C" w:rsidRDefault="0075091C" w:rsidP="00A6174D">
      <w:pPr>
        <w:ind w:left="720"/>
        <w:rPr>
          <w:iCs/>
          <w:lang w:val="en-ID"/>
        </w:rPr>
      </w:pPr>
      <w:r w:rsidRPr="0075091C">
        <w:rPr>
          <w:iCs/>
          <w:lang w:val="en-ID"/>
        </w:rPr>
        <w:t xml:space="preserve">Pada </w:t>
      </w:r>
      <w:proofErr w:type="spellStart"/>
      <w:r w:rsidRPr="0075091C">
        <w:rPr>
          <w:iCs/>
          <w:lang w:val="en-ID"/>
        </w:rPr>
        <w:t>tahap</w:t>
      </w:r>
      <w:proofErr w:type="spellEnd"/>
      <w:r w:rsidRPr="0075091C">
        <w:rPr>
          <w:iCs/>
          <w:lang w:val="en-ID"/>
        </w:rPr>
        <w:t xml:space="preserve"> </w:t>
      </w:r>
      <w:proofErr w:type="spellStart"/>
      <w:r w:rsidRPr="0075091C">
        <w:rPr>
          <w:iCs/>
          <w:lang w:val="en-ID"/>
        </w:rPr>
        <w:t>ini</w:t>
      </w:r>
      <w:proofErr w:type="spellEnd"/>
      <w:r w:rsidRPr="0075091C">
        <w:rPr>
          <w:iCs/>
          <w:lang w:val="en-ID"/>
        </w:rPr>
        <w:t xml:space="preserve">, </w:t>
      </w:r>
      <w:proofErr w:type="spellStart"/>
      <w:r w:rsidRPr="0075091C">
        <w:rPr>
          <w:iCs/>
          <w:lang w:val="en-ID"/>
        </w:rPr>
        <w:t>dilakukan</w:t>
      </w:r>
      <w:proofErr w:type="spellEnd"/>
      <w:r w:rsidRPr="0075091C">
        <w:rPr>
          <w:iCs/>
          <w:lang w:val="en-ID"/>
        </w:rPr>
        <w:t xml:space="preserve"> </w:t>
      </w:r>
      <w:proofErr w:type="spellStart"/>
      <w:r w:rsidRPr="0075091C">
        <w:rPr>
          <w:iCs/>
          <w:lang w:val="en-ID"/>
        </w:rPr>
        <w:t>evaluasi</w:t>
      </w:r>
      <w:proofErr w:type="spellEnd"/>
      <w:r w:rsidRPr="0075091C">
        <w:rPr>
          <w:iCs/>
          <w:lang w:val="en-ID"/>
        </w:rPr>
        <w:t xml:space="preserve"> </w:t>
      </w:r>
      <w:proofErr w:type="spellStart"/>
      <w:r w:rsidRPr="0075091C">
        <w:rPr>
          <w:iCs/>
          <w:lang w:val="en-ID"/>
        </w:rPr>
        <w:t>menyeluruh</w:t>
      </w:r>
      <w:proofErr w:type="spellEnd"/>
      <w:r w:rsidRPr="0075091C">
        <w:rPr>
          <w:iCs/>
          <w:lang w:val="en-ID"/>
        </w:rPr>
        <w:t xml:space="preserve"> </w:t>
      </w:r>
      <w:proofErr w:type="spellStart"/>
      <w:r w:rsidRPr="0075091C">
        <w:rPr>
          <w:iCs/>
          <w:lang w:val="en-ID"/>
        </w:rPr>
        <w:t>terhadap</w:t>
      </w:r>
      <w:proofErr w:type="spellEnd"/>
      <w:r w:rsidRPr="0075091C">
        <w:rPr>
          <w:iCs/>
          <w:lang w:val="en-ID"/>
        </w:rPr>
        <w:t xml:space="preserve"> </w:t>
      </w:r>
      <w:proofErr w:type="spellStart"/>
      <w:r w:rsidRPr="0075091C">
        <w:rPr>
          <w:iCs/>
          <w:lang w:val="en-ID"/>
        </w:rPr>
        <w:t>praktik</w:t>
      </w:r>
      <w:proofErr w:type="spellEnd"/>
      <w:r w:rsidRPr="0075091C">
        <w:rPr>
          <w:iCs/>
          <w:lang w:val="en-ID"/>
        </w:rPr>
        <w:t xml:space="preserve"> tata </w:t>
      </w:r>
      <w:proofErr w:type="spellStart"/>
      <w:r w:rsidRPr="0075091C">
        <w:rPr>
          <w:iCs/>
          <w:lang w:val="en-ID"/>
        </w:rPr>
        <w:t>kelola</w:t>
      </w:r>
      <w:proofErr w:type="spellEnd"/>
      <w:r w:rsidRPr="0075091C">
        <w:rPr>
          <w:iCs/>
          <w:lang w:val="en-ID"/>
        </w:rPr>
        <w:t xml:space="preserve"> data yang </w:t>
      </w:r>
      <w:proofErr w:type="spellStart"/>
      <w:r w:rsidRPr="0075091C">
        <w:rPr>
          <w:iCs/>
          <w:lang w:val="en-ID"/>
        </w:rPr>
        <w:t>ada</w:t>
      </w:r>
      <w:proofErr w:type="spellEnd"/>
      <w:r w:rsidRPr="0075091C">
        <w:rPr>
          <w:iCs/>
          <w:lang w:val="en-ID"/>
        </w:rPr>
        <w:t xml:space="preserve"> </w:t>
      </w:r>
      <w:proofErr w:type="spellStart"/>
      <w:r w:rsidRPr="0075091C">
        <w:rPr>
          <w:iCs/>
          <w:lang w:val="en-ID"/>
        </w:rPr>
        <w:t>saat</w:t>
      </w:r>
      <w:proofErr w:type="spellEnd"/>
      <w:r w:rsidRPr="0075091C">
        <w:rPr>
          <w:iCs/>
          <w:lang w:val="en-ID"/>
        </w:rPr>
        <w:t xml:space="preserve"> </w:t>
      </w:r>
      <w:proofErr w:type="spellStart"/>
      <w:r w:rsidRPr="0075091C">
        <w:rPr>
          <w:iCs/>
          <w:lang w:val="en-ID"/>
        </w:rPr>
        <w:t>ini</w:t>
      </w:r>
      <w:proofErr w:type="spellEnd"/>
      <w:r w:rsidRPr="0075091C">
        <w:rPr>
          <w:iCs/>
          <w:lang w:val="en-ID"/>
        </w:rPr>
        <w:t xml:space="preserve"> </w:t>
      </w:r>
      <w:proofErr w:type="spellStart"/>
      <w:r w:rsidRPr="0075091C">
        <w:rPr>
          <w:iCs/>
          <w:lang w:val="en-ID"/>
        </w:rPr>
        <w:t>dalam</w:t>
      </w:r>
      <w:proofErr w:type="spellEnd"/>
      <w:r w:rsidRPr="0075091C">
        <w:rPr>
          <w:iCs/>
          <w:lang w:val="en-ID"/>
        </w:rPr>
        <w:t xml:space="preserve"> </w:t>
      </w:r>
      <w:proofErr w:type="spellStart"/>
      <w:r w:rsidRPr="0075091C">
        <w:rPr>
          <w:iCs/>
          <w:lang w:val="en-ID"/>
        </w:rPr>
        <w:t>pengelolaan</w:t>
      </w:r>
      <w:proofErr w:type="spellEnd"/>
      <w:r w:rsidRPr="0075091C">
        <w:rPr>
          <w:iCs/>
          <w:lang w:val="en-ID"/>
        </w:rPr>
        <w:t xml:space="preserve"> DAPODIK. </w:t>
      </w:r>
      <w:proofErr w:type="spellStart"/>
      <w:r w:rsidRPr="0075091C">
        <w:rPr>
          <w:iCs/>
          <w:lang w:val="en-ID"/>
        </w:rPr>
        <w:t>Analisis</w:t>
      </w:r>
      <w:proofErr w:type="spellEnd"/>
      <w:r w:rsidRPr="0075091C">
        <w:rPr>
          <w:iCs/>
          <w:lang w:val="en-ID"/>
        </w:rPr>
        <w:t xml:space="preserve"> gap </w:t>
      </w:r>
      <w:proofErr w:type="spellStart"/>
      <w:r w:rsidRPr="0075091C">
        <w:rPr>
          <w:iCs/>
          <w:lang w:val="en-ID"/>
        </w:rPr>
        <w:t>dilakukan</w:t>
      </w:r>
      <w:proofErr w:type="spellEnd"/>
      <w:r w:rsidRPr="0075091C">
        <w:rPr>
          <w:iCs/>
          <w:lang w:val="en-ID"/>
        </w:rPr>
        <w:t xml:space="preserve"> </w:t>
      </w:r>
      <w:proofErr w:type="spellStart"/>
      <w:r w:rsidRPr="0075091C">
        <w:rPr>
          <w:iCs/>
          <w:lang w:val="en-ID"/>
        </w:rPr>
        <w:t>dengan</w:t>
      </w:r>
      <w:proofErr w:type="spellEnd"/>
      <w:r w:rsidRPr="0075091C">
        <w:rPr>
          <w:iCs/>
          <w:lang w:val="en-ID"/>
        </w:rPr>
        <w:t xml:space="preserve"> </w:t>
      </w:r>
      <w:proofErr w:type="spellStart"/>
      <w:r w:rsidRPr="0075091C">
        <w:rPr>
          <w:iCs/>
          <w:lang w:val="en-ID"/>
        </w:rPr>
        <w:t>membandingkan</w:t>
      </w:r>
      <w:proofErr w:type="spellEnd"/>
      <w:r w:rsidRPr="0075091C">
        <w:rPr>
          <w:iCs/>
          <w:lang w:val="en-ID"/>
        </w:rPr>
        <w:t xml:space="preserve"> </w:t>
      </w:r>
      <w:proofErr w:type="spellStart"/>
      <w:r w:rsidRPr="0075091C">
        <w:rPr>
          <w:iCs/>
          <w:lang w:val="en-ID"/>
        </w:rPr>
        <w:t>kondisi</w:t>
      </w:r>
      <w:proofErr w:type="spellEnd"/>
      <w:r w:rsidRPr="0075091C">
        <w:rPr>
          <w:iCs/>
          <w:lang w:val="en-ID"/>
        </w:rPr>
        <w:t xml:space="preserve"> </w:t>
      </w:r>
      <w:proofErr w:type="spellStart"/>
      <w:r w:rsidRPr="0075091C">
        <w:rPr>
          <w:iCs/>
          <w:lang w:val="en-ID"/>
        </w:rPr>
        <w:t>eksisting</w:t>
      </w:r>
      <w:proofErr w:type="spellEnd"/>
      <w:r w:rsidRPr="0075091C">
        <w:rPr>
          <w:iCs/>
          <w:lang w:val="en-ID"/>
        </w:rPr>
        <w:t xml:space="preserve"> </w:t>
      </w:r>
      <w:proofErr w:type="spellStart"/>
      <w:r w:rsidRPr="0075091C">
        <w:rPr>
          <w:iCs/>
          <w:lang w:val="en-ID"/>
        </w:rPr>
        <w:t>dengan</w:t>
      </w:r>
      <w:proofErr w:type="spellEnd"/>
      <w:r w:rsidRPr="0075091C">
        <w:rPr>
          <w:iCs/>
          <w:lang w:val="en-ID"/>
        </w:rPr>
        <w:t xml:space="preserve"> </w:t>
      </w:r>
      <w:proofErr w:type="spellStart"/>
      <w:r w:rsidRPr="0075091C">
        <w:rPr>
          <w:iCs/>
          <w:lang w:val="en-ID"/>
        </w:rPr>
        <w:t>kondisi</w:t>
      </w:r>
      <w:proofErr w:type="spellEnd"/>
      <w:r w:rsidRPr="0075091C">
        <w:rPr>
          <w:iCs/>
          <w:lang w:val="en-ID"/>
        </w:rPr>
        <w:t xml:space="preserve"> target yang </w:t>
      </w:r>
      <w:proofErr w:type="spellStart"/>
      <w:r w:rsidRPr="0075091C">
        <w:rPr>
          <w:iCs/>
          <w:lang w:val="en-ID"/>
        </w:rPr>
        <w:t>diinginkan</w:t>
      </w:r>
      <w:proofErr w:type="spellEnd"/>
      <w:r w:rsidRPr="0075091C">
        <w:rPr>
          <w:iCs/>
          <w:lang w:val="en-ID"/>
        </w:rPr>
        <w:t xml:space="preserve">, yang </w:t>
      </w:r>
      <w:proofErr w:type="spellStart"/>
      <w:r w:rsidRPr="0075091C">
        <w:rPr>
          <w:iCs/>
          <w:lang w:val="en-ID"/>
        </w:rPr>
        <w:t>didasarkan</w:t>
      </w:r>
      <w:proofErr w:type="spellEnd"/>
      <w:r w:rsidRPr="0075091C">
        <w:rPr>
          <w:iCs/>
          <w:lang w:val="en-ID"/>
        </w:rPr>
        <w:t xml:space="preserve"> pada </w:t>
      </w:r>
      <w:proofErr w:type="spellStart"/>
      <w:r w:rsidRPr="0075091C">
        <w:rPr>
          <w:iCs/>
          <w:lang w:val="en-ID"/>
        </w:rPr>
        <w:t>praktik</w:t>
      </w:r>
      <w:proofErr w:type="spellEnd"/>
      <w:r w:rsidRPr="0075091C">
        <w:rPr>
          <w:iCs/>
          <w:lang w:val="en-ID"/>
        </w:rPr>
        <w:t xml:space="preserve"> </w:t>
      </w:r>
      <w:proofErr w:type="spellStart"/>
      <w:r w:rsidRPr="0075091C">
        <w:rPr>
          <w:iCs/>
          <w:lang w:val="en-ID"/>
        </w:rPr>
        <w:t>terbaik</w:t>
      </w:r>
      <w:proofErr w:type="spellEnd"/>
      <w:r w:rsidRPr="0075091C">
        <w:rPr>
          <w:iCs/>
          <w:lang w:val="en-ID"/>
        </w:rPr>
        <w:t xml:space="preserve"> tata </w:t>
      </w:r>
      <w:proofErr w:type="spellStart"/>
      <w:r w:rsidRPr="0075091C">
        <w:rPr>
          <w:iCs/>
          <w:lang w:val="en-ID"/>
        </w:rPr>
        <w:t>kelola</w:t>
      </w:r>
      <w:proofErr w:type="spellEnd"/>
      <w:r w:rsidRPr="0075091C">
        <w:rPr>
          <w:iCs/>
          <w:lang w:val="en-ID"/>
        </w:rPr>
        <w:t xml:space="preserve"> data (</w:t>
      </w:r>
      <w:proofErr w:type="spellStart"/>
      <w:r w:rsidRPr="0075091C">
        <w:rPr>
          <w:iCs/>
          <w:lang w:val="en-ID"/>
        </w:rPr>
        <w:t>misalnya</w:t>
      </w:r>
      <w:proofErr w:type="spellEnd"/>
      <w:r w:rsidRPr="0075091C">
        <w:rPr>
          <w:iCs/>
          <w:lang w:val="en-ID"/>
        </w:rPr>
        <w:t xml:space="preserve"> DAMA-DMBOK) dan </w:t>
      </w:r>
      <w:proofErr w:type="spellStart"/>
      <w:r w:rsidRPr="0075091C">
        <w:rPr>
          <w:iCs/>
          <w:lang w:val="en-ID"/>
        </w:rPr>
        <w:t>regulasi</w:t>
      </w:r>
      <w:proofErr w:type="spellEnd"/>
      <w:r w:rsidRPr="0075091C">
        <w:rPr>
          <w:iCs/>
          <w:lang w:val="en-ID"/>
        </w:rPr>
        <w:t xml:space="preserve"> </w:t>
      </w:r>
      <w:proofErr w:type="spellStart"/>
      <w:r w:rsidRPr="0075091C">
        <w:rPr>
          <w:iCs/>
          <w:lang w:val="en-ID"/>
        </w:rPr>
        <w:t>nasional</w:t>
      </w:r>
      <w:proofErr w:type="spellEnd"/>
      <w:r w:rsidRPr="0075091C">
        <w:rPr>
          <w:iCs/>
          <w:lang w:val="en-ID"/>
        </w:rPr>
        <w:t xml:space="preserve"> yang </w:t>
      </w:r>
      <w:proofErr w:type="spellStart"/>
      <w:r w:rsidRPr="0075091C">
        <w:rPr>
          <w:iCs/>
          <w:lang w:val="en-ID"/>
        </w:rPr>
        <w:t>berlaku</w:t>
      </w:r>
      <w:proofErr w:type="spellEnd"/>
      <w:r w:rsidRPr="0075091C">
        <w:rPr>
          <w:iCs/>
          <w:lang w:val="en-ID"/>
        </w:rPr>
        <w:t xml:space="preserve">, </w:t>
      </w:r>
      <w:proofErr w:type="spellStart"/>
      <w:r w:rsidRPr="0075091C">
        <w:rPr>
          <w:iCs/>
          <w:lang w:val="en-ID"/>
        </w:rPr>
        <w:t>seperti</w:t>
      </w:r>
      <w:proofErr w:type="spellEnd"/>
      <w:r w:rsidRPr="0075091C">
        <w:rPr>
          <w:iCs/>
          <w:lang w:val="en-ID"/>
        </w:rPr>
        <w:t xml:space="preserve"> </w:t>
      </w:r>
      <w:proofErr w:type="spellStart"/>
      <w:r w:rsidRPr="0075091C">
        <w:rPr>
          <w:iCs/>
          <w:lang w:val="en-ID"/>
        </w:rPr>
        <w:t>Peraturan</w:t>
      </w:r>
      <w:proofErr w:type="spellEnd"/>
      <w:r w:rsidRPr="0075091C">
        <w:rPr>
          <w:iCs/>
          <w:lang w:val="en-ID"/>
        </w:rPr>
        <w:t xml:space="preserve"> </w:t>
      </w:r>
      <w:proofErr w:type="spellStart"/>
      <w:r w:rsidRPr="0075091C">
        <w:rPr>
          <w:iCs/>
          <w:lang w:val="en-ID"/>
        </w:rPr>
        <w:t>Presiden</w:t>
      </w:r>
      <w:proofErr w:type="spellEnd"/>
      <w:r w:rsidRPr="0075091C">
        <w:rPr>
          <w:iCs/>
          <w:lang w:val="en-ID"/>
        </w:rPr>
        <w:t xml:space="preserve"> </w:t>
      </w:r>
      <w:proofErr w:type="spellStart"/>
      <w:r w:rsidRPr="0075091C">
        <w:rPr>
          <w:iCs/>
          <w:lang w:val="en-ID"/>
        </w:rPr>
        <w:t>tentang</w:t>
      </w:r>
      <w:proofErr w:type="spellEnd"/>
      <w:r w:rsidRPr="0075091C">
        <w:rPr>
          <w:iCs/>
          <w:lang w:val="en-ID"/>
        </w:rPr>
        <w:t xml:space="preserve"> Satu Data Indonesia dan </w:t>
      </w:r>
      <w:proofErr w:type="spellStart"/>
      <w:r w:rsidRPr="0075091C">
        <w:rPr>
          <w:iCs/>
          <w:lang w:val="en-ID"/>
        </w:rPr>
        <w:t>Undang-Undang</w:t>
      </w:r>
      <w:proofErr w:type="spellEnd"/>
      <w:r w:rsidRPr="0075091C">
        <w:rPr>
          <w:iCs/>
          <w:lang w:val="en-ID"/>
        </w:rPr>
        <w:t xml:space="preserve"> </w:t>
      </w:r>
      <w:proofErr w:type="spellStart"/>
      <w:r w:rsidRPr="0075091C">
        <w:rPr>
          <w:iCs/>
          <w:lang w:val="en-ID"/>
        </w:rPr>
        <w:t>Perlindungan</w:t>
      </w:r>
      <w:proofErr w:type="spellEnd"/>
      <w:r w:rsidRPr="0075091C">
        <w:rPr>
          <w:iCs/>
          <w:lang w:val="en-ID"/>
        </w:rPr>
        <w:t xml:space="preserve"> Data </w:t>
      </w:r>
      <w:proofErr w:type="spellStart"/>
      <w:r w:rsidRPr="0075091C">
        <w:rPr>
          <w:iCs/>
          <w:lang w:val="en-ID"/>
        </w:rPr>
        <w:t>Pribadi</w:t>
      </w:r>
      <w:proofErr w:type="spellEnd"/>
      <w:r w:rsidRPr="0075091C">
        <w:rPr>
          <w:iCs/>
          <w:lang w:val="en-ID"/>
        </w:rPr>
        <w:t xml:space="preserve">. Hasil </w:t>
      </w:r>
      <w:proofErr w:type="spellStart"/>
      <w:r w:rsidRPr="0075091C">
        <w:rPr>
          <w:iCs/>
          <w:lang w:val="en-ID"/>
        </w:rPr>
        <w:t>analisis</w:t>
      </w:r>
      <w:proofErr w:type="spellEnd"/>
      <w:r w:rsidRPr="0075091C">
        <w:rPr>
          <w:iCs/>
          <w:lang w:val="en-ID"/>
        </w:rPr>
        <w:t xml:space="preserve"> </w:t>
      </w:r>
      <w:proofErr w:type="spellStart"/>
      <w:r w:rsidRPr="0075091C">
        <w:rPr>
          <w:iCs/>
          <w:lang w:val="en-ID"/>
        </w:rPr>
        <w:t>ini</w:t>
      </w:r>
      <w:proofErr w:type="spellEnd"/>
      <w:r w:rsidRPr="0075091C">
        <w:rPr>
          <w:iCs/>
          <w:lang w:val="en-ID"/>
        </w:rPr>
        <w:t xml:space="preserve"> </w:t>
      </w:r>
      <w:proofErr w:type="spellStart"/>
      <w:r w:rsidRPr="0075091C">
        <w:rPr>
          <w:iCs/>
          <w:lang w:val="en-ID"/>
        </w:rPr>
        <w:t>mengidentifikasi</w:t>
      </w:r>
      <w:proofErr w:type="spellEnd"/>
      <w:r w:rsidRPr="0075091C">
        <w:rPr>
          <w:iCs/>
          <w:lang w:val="en-ID"/>
        </w:rPr>
        <w:t xml:space="preserve"> area-area yang </w:t>
      </w:r>
      <w:proofErr w:type="spellStart"/>
      <w:r w:rsidRPr="0075091C">
        <w:rPr>
          <w:iCs/>
          <w:lang w:val="en-ID"/>
        </w:rPr>
        <w:t>membutuhkan</w:t>
      </w:r>
      <w:proofErr w:type="spellEnd"/>
      <w:r w:rsidRPr="0075091C">
        <w:rPr>
          <w:iCs/>
          <w:lang w:val="en-ID"/>
        </w:rPr>
        <w:t xml:space="preserve"> </w:t>
      </w:r>
      <w:proofErr w:type="spellStart"/>
      <w:r w:rsidRPr="0075091C">
        <w:rPr>
          <w:iCs/>
          <w:lang w:val="en-ID"/>
        </w:rPr>
        <w:t>perbaikan</w:t>
      </w:r>
      <w:proofErr w:type="spellEnd"/>
      <w:r w:rsidRPr="0075091C">
        <w:rPr>
          <w:iCs/>
          <w:lang w:val="en-ID"/>
        </w:rPr>
        <w:t xml:space="preserve"> </w:t>
      </w:r>
      <w:proofErr w:type="spellStart"/>
      <w:r w:rsidRPr="0075091C">
        <w:rPr>
          <w:iCs/>
          <w:lang w:val="en-ID"/>
        </w:rPr>
        <w:t>mendesak</w:t>
      </w:r>
      <w:proofErr w:type="spellEnd"/>
      <w:r w:rsidRPr="0075091C">
        <w:rPr>
          <w:iCs/>
          <w:lang w:val="en-ID"/>
        </w:rPr>
        <w:t>.</w:t>
      </w:r>
    </w:p>
    <w:p w14:paraId="496E7060" w14:textId="4EF5F45B" w:rsidR="0075091C" w:rsidRPr="0075091C" w:rsidRDefault="0075091C" w:rsidP="0075091C">
      <w:pPr>
        <w:numPr>
          <w:ilvl w:val="0"/>
          <w:numId w:val="11"/>
        </w:numPr>
        <w:rPr>
          <w:iCs/>
          <w:lang w:val="en-ID"/>
        </w:rPr>
      </w:pPr>
      <w:proofErr w:type="spellStart"/>
      <w:r w:rsidRPr="0075091C">
        <w:rPr>
          <w:b/>
          <w:bCs/>
          <w:iCs/>
          <w:lang w:val="en-ID"/>
        </w:rPr>
        <w:t>Perancangan</w:t>
      </w:r>
      <w:proofErr w:type="spellEnd"/>
      <w:r w:rsidRPr="0075091C">
        <w:rPr>
          <w:b/>
          <w:bCs/>
          <w:iCs/>
          <w:lang w:val="en-ID"/>
        </w:rPr>
        <w:t xml:space="preserve"> </w:t>
      </w:r>
      <w:proofErr w:type="spellStart"/>
      <w:r w:rsidRPr="0075091C">
        <w:rPr>
          <w:b/>
          <w:bCs/>
          <w:iCs/>
          <w:lang w:val="en-ID"/>
        </w:rPr>
        <w:t>Kerangka</w:t>
      </w:r>
      <w:proofErr w:type="spellEnd"/>
      <w:r w:rsidRPr="0075091C">
        <w:rPr>
          <w:b/>
          <w:bCs/>
          <w:iCs/>
          <w:lang w:val="en-ID"/>
        </w:rPr>
        <w:t xml:space="preserve"> </w:t>
      </w:r>
      <w:proofErr w:type="spellStart"/>
      <w:r w:rsidRPr="0075091C">
        <w:rPr>
          <w:b/>
          <w:bCs/>
          <w:iCs/>
          <w:lang w:val="en-ID"/>
        </w:rPr>
        <w:t>Kerja</w:t>
      </w:r>
      <w:proofErr w:type="spellEnd"/>
      <w:r w:rsidRPr="0075091C">
        <w:rPr>
          <w:b/>
          <w:bCs/>
          <w:iCs/>
          <w:lang w:val="en-ID"/>
        </w:rPr>
        <w:t xml:space="preserve"> Tata Kelola Data</w:t>
      </w:r>
      <w:r w:rsidRPr="0075091C">
        <w:rPr>
          <w:iCs/>
          <w:lang w:val="en-ID"/>
        </w:rPr>
        <w:t xml:space="preserve"> </w:t>
      </w:r>
      <w:proofErr w:type="spellStart"/>
      <w:r w:rsidRPr="0075091C">
        <w:rPr>
          <w:iCs/>
          <w:lang w:val="en-ID"/>
        </w:rPr>
        <w:t>Berdasarkan</w:t>
      </w:r>
      <w:proofErr w:type="spellEnd"/>
      <w:r w:rsidRPr="0075091C">
        <w:rPr>
          <w:iCs/>
          <w:lang w:val="en-ID"/>
        </w:rPr>
        <w:t xml:space="preserve"> </w:t>
      </w:r>
      <w:proofErr w:type="spellStart"/>
      <w:r w:rsidRPr="0075091C">
        <w:rPr>
          <w:iCs/>
          <w:lang w:val="en-ID"/>
        </w:rPr>
        <w:t>hasil</w:t>
      </w:r>
      <w:proofErr w:type="spellEnd"/>
      <w:r w:rsidRPr="0075091C">
        <w:rPr>
          <w:iCs/>
          <w:lang w:val="en-ID"/>
        </w:rPr>
        <w:t xml:space="preserve"> </w:t>
      </w:r>
      <w:proofErr w:type="spellStart"/>
      <w:r w:rsidRPr="0075091C">
        <w:rPr>
          <w:iCs/>
          <w:lang w:val="en-ID"/>
        </w:rPr>
        <w:t>analisis</w:t>
      </w:r>
      <w:proofErr w:type="spellEnd"/>
      <w:r w:rsidRPr="0075091C">
        <w:rPr>
          <w:iCs/>
          <w:lang w:val="en-ID"/>
        </w:rPr>
        <w:t xml:space="preserve"> gap, </w:t>
      </w:r>
      <w:proofErr w:type="spellStart"/>
      <w:r w:rsidRPr="0075091C">
        <w:rPr>
          <w:iCs/>
          <w:lang w:val="en-ID"/>
        </w:rPr>
        <w:t>dirancang</w:t>
      </w:r>
      <w:proofErr w:type="spellEnd"/>
      <w:r w:rsidRPr="0075091C">
        <w:rPr>
          <w:iCs/>
          <w:lang w:val="en-ID"/>
        </w:rPr>
        <w:t xml:space="preserve"> </w:t>
      </w:r>
      <w:proofErr w:type="spellStart"/>
      <w:r w:rsidRPr="0075091C">
        <w:rPr>
          <w:iCs/>
          <w:lang w:val="en-ID"/>
        </w:rPr>
        <w:t>kerangka</w:t>
      </w:r>
      <w:proofErr w:type="spellEnd"/>
      <w:r w:rsidRPr="0075091C">
        <w:rPr>
          <w:iCs/>
          <w:lang w:val="en-ID"/>
        </w:rPr>
        <w:t xml:space="preserve"> </w:t>
      </w:r>
      <w:proofErr w:type="spellStart"/>
      <w:r w:rsidRPr="0075091C">
        <w:rPr>
          <w:iCs/>
          <w:lang w:val="en-ID"/>
        </w:rPr>
        <w:t>kerja</w:t>
      </w:r>
      <w:proofErr w:type="spellEnd"/>
      <w:r w:rsidRPr="0075091C">
        <w:rPr>
          <w:iCs/>
          <w:lang w:val="en-ID"/>
        </w:rPr>
        <w:t xml:space="preserve"> tata </w:t>
      </w:r>
      <w:proofErr w:type="spellStart"/>
      <w:r w:rsidRPr="0075091C">
        <w:rPr>
          <w:iCs/>
          <w:lang w:val="en-ID"/>
        </w:rPr>
        <w:t>kelola</w:t>
      </w:r>
      <w:proofErr w:type="spellEnd"/>
      <w:r w:rsidRPr="0075091C">
        <w:rPr>
          <w:iCs/>
          <w:lang w:val="en-ID"/>
        </w:rPr>
        <w:t xml:space="preserve"> data yang </w:t>
      </w:r>
      <w:proofErr w:type="spellStart"/>
      <w:r w:rsidRPr="0075091C">
        <w:rPr>
          <w:iCs/>
          <w:lang w:val="en-ID"/>
        </w:rPr>
        <w:t>komprehensif</w:t>
      </w:r>
      <w:proofErr w:type="spellEnd"/>
      <w:r w:rsidRPr="0075091C">
        <w:rPr>
          <w:iCs/>
          <w:lang w:val="en-ID"/>
        </w:rPr>
        <w:t xml:space="preserve"> dan </w:t>
      </w:r>
      <w:proofErr w:type="spellStart"/>
      <w:r w:rsidRPr="0075091C">
        <w:rPr>
          <w:iCs/>
          <w:lang w:val="en-ID"/>
        </w:rPr>
        <w:t>disesuaikan</w:t>
      </w:r>
      <w:proofErr w:type="spellEnd"/>
      <w:r w:rsidRPr="0075091C">
        <w:rPr>
          <w:iCs/>
          <w:lang w:val="en-ID"/>
        </w:rPr>
        <w:t xml:space="preserve"> </w:t>
      </w:r>
      <w:proofErr w:type="spellStart"/>
      <w:r w:rsidRPr="0075091C">
        <w:rPr>
          <w:iCs/>
          <w:lang w:val="en-ID"/>
        </w:rPr>
        <w:t>dengan</w:t>
      </w:r>
      <w:proofErr w:type="spellEnd"/>
      <w:r w:rsidRPr="0075091C">
        <w:rPr>
          <w:iCs/>
          <w:lang w:val="en-ID"/>
        </w:rPr>
        <w:t xml:space="preserve"> </w:t>
      </w:r>
      <w:proofErr w:type="spellStart"/>
      <w:r w:rsidRPr="0075091C">
        <w:rPr>
          <w:iCs/>
          <w:lang w:val="en-ID"/>
        </w:rPr>
        <w:t>kebutuhan</w:t>
      </w:r>
      <w:proofErr w:type="spellEnd"/>
      <w:r w:rsidRPr="0075091C">
        <w:rPr>
          <w:iCs/>
          <w:lang w:val="en-ID"/>
        </w:rPr>
        <w:t xml:space="preserve"> </w:t>
      </w:r>
      <w:proofErr w:type="spellStart"/>
      <w:r w:rsidRPr="0075091C">
        <w:rPr>
          <w:iCs/>
          <w:lang w:val="en-ID"/>
        </w:rPr>
        <w:t>lingkungan</w:t>
      </w:r>
      <w:proofErr w:type="spellEnd"/>
      <w:r w:rsidRPr="0075091C">
        <w:rPr>
          <w:iCs/>
          <w:lang w:val="en-ID"/>
        </w:rPr>
        <w:t xml:space="preserve"> </w:t>
      </w:r>
      <w:proofErr w:type="spellStart"/>
      <w:r w:rsidRPr="0075091C">
        <w:rPr>
          <w:iCs/>
          <w:lang w:val="en-ID"/>
        </w:rPr>
        <w:t>pendidikan</w:t>
      </w:r>
      <w:proofErr w:type="spellEnd"/>
      <w:r w:rsidRPr="0075091C">
        <w:rPr>
          <w:iCs/>
          <w:lang w:val="en-ID"/>
        </w:rPr>
        <w:t xml:space="preserve">. </w:t>
      </w:r>
      <w:proofErr w:type="spellStart"/>
      <w:r w:rsidRPr="0075091C">
        <w:rPr>
          <w:iCs/>
          <w:lang w:val="en-ID"/>
        </w:rPr>
        <w:t>Kerangka</w:t>
      </w:r>
      <w:proofErr w:type="spellEnd"/>
      <w:r w:rsidRPr="0075091C">
        <w:rPr>
          <w:iCs/>
          <w:lang w:val="en-ID"/>
        </w:rPr>
        <w:t xml:space="preserve"> </w:t>
      </w:r>
      <w:proofErr w:type="spellStart"/>
      <w:r w:rsidRPr="0075091C">
        <w:rPr>
          <w:iCs/>
          <w:lang w:val="en-ID"/>
        </w:rPr>
        <w:t>ini</w:t>
      </w:r>
      <w:proofErr w:type="spellEnd"/>
      <w:r w:rsidRPr="0075091C">
        <w:rPr>
          <w:iCs/>
          <w:lang w:val="en-ID"/>
        </w:rPr>
        <w:t xml:space="preserve"> </w:t>
      </w:r>
      <w:proofErr w:type="spellStart"/>
      <w:r w:rsidRPr="0075091C">
        <w:rPr>
          <w:iCs/>
          <w:lang w:val="en-ID"/>
        </w:rPr>
        <w:t>mencakup</w:t>
      </w:r>
      <w:proofErr w:type="spellEnd"/>
      <w:r w:rsidRPr="0075091C">
        <w:rPr>
          <w:iCs/>
          <w:lang w:val="en-ID"/>
        </w:rPr>
        <w:t xml:space="preserve"> </w:t>
      </w:r>
      <w:proofErr w:type="spellStart"/>
      <w:r w:rsidRPr="0075091C">
        <w:rPr>
          <w:iCs/>
          <w:lang w:val="en-ID"/>
        </w:rPr>
        <w:t>perumusan</w:t>
      </w:r>
      <w:proofErr w:type="spellEnd"/>
      <w:r w:rsidRPr="0075091C">
        <w:rPr>
          <w:iCs/>
          <w:lang w:val="en-ID"/>
        </w:rPr>
        <w:t xml:space="preserve"> </w:t>
      </w:r>
      <w:proofErr w:type="spellStart"/>
      <w:r w:rsidRPr="0075091C">
        <w:rPr>
          <w:iCs/>
          <w:lang w:val="en-ID"/>
        </w:rPr>
        <w:t>kebijakan</w:t>
      </w:r>
      <w:proofErr w:type="spellEnd"/>
      <w:r w:rsidRPr="0075091C">
        <w:rPr>
          <w:iCs/>
          <w:lang w:val="en-ID"/>
        </w:rPr>
        <w:t xml:space="preserve"> yang </w:t>
      </w:r>
      <w:proofErr w:type="spellStart"/>
      <w:r w:rsidRPr="0075091C">
        <w:rPr>
          <w:iCs/>
          <w:lang w:val="en-ID"/>
        </w:rPr>
        <w:t>jelas</w:t>
      </w:r>
      <w:proofErr w:type="spellEnd"/>
      <w:r w:rsidRPr="0075091C">
        <w:rPr>
          <w:iCs/>
          <w:lang w:val="en-ID"/>
        </w:rPr>
        <w:t xml:space="preserve">, </w:t>
      </w:r>
      <w:proofErr w:type="spellStart"/>
      <w:r w:rsidRPr="0075091C">
        <w:rPr>
          <w:iCs/>
          <w:lang w:val="en-ID"/>
        </w:rPr>
        <w:t>prosedur</w:t>
      </w:r>
      <w:proofErr w:type="spellEnd"/>
      <w:r w:rsidRPr="0075091C">
        <w:rPr>
          <w:iCs/>
          <w:lang w:val="en-ID"/>
        </w:rPr>
        <w:t xml:space="preserve"> </w:t>
      </w:r>
      <w:proofErr w:type="spellStart"/>
      <w:r w:rsidRPr="0075091C">
        <w:rPr>
          <w:iCs/>
          <w:lang w:val="en-ID"/>
        </w:rPr>
        <w:t>operasional</w:t>
      </w:r>
      <w:proofErr w:type="spellEnd"/>
      <w:r w:rsidRPr="0075091C">
        <w:rPr>
          <w:iCs/>
          <w:lang w:val="en-ID"/>
        </w:rPr>
        <w:t xml:space="preserve"> </w:t>
      </w:r>
      <w:proofErr w:type="spellStart"/>
      <w:r w:rsidRPr="0075091C">
        <w:rPr>
          <w:iCs/>
          <w:lang w:val="en-ID"/>
        </w:rPr>
        <w:t>standar</w:t>
      </w:r>
      <w:proofErr w:type="spellEnd"/>
      <w:r w:rsidRPr="0075091C">
        <w:rPr>
          <w:iCs/>
          <w:lang w:val="en-ID"/>
        </w:rPr>
        <w:t xml:space="preserve"> (SOP) yang </w:t>
      </w:r>
      <w:proofErr w:type="spellStart"/>
      <w:r w:rsidRPr="0075091C">
        <w:rPr>
          <w:iCs/>
          <w:lang w:val="en-ID"/>
        </w:rPr>
        <w:t>mendetail</w:t>
      </w:r>
      <w:proofErr w:type="spellEnd"/>
      <w:r w:rsidRPr="0075091C">
        <w:rPr>
          <w:iCs/>
          <w:lang w:val="en-ID"/>
        </w:rPr>
        <w:t xml:space="preserve">, </w:t>
      </w:r>
      <w:proofErr w:type="spellStart"/>
      <w:r w:rsidRPr="0075091C">
        <w:rPr>
          <w:iCs/>
          <w:lang w:val="en-ID"/>
        </w:rPr>
        <w:t>definisi</w:t>
      </w:r>
      <w:proofErr w:type="spellEnd"/>
      <w:r w:rsidRPr="0075091C">
        <w:rPr>
          <w:iCs/>
          <w:lang w:val="en-ID"/>
        </w:rPr>
        <w:t xml:space="preserve"> </w:t>
      </w:r>
      <w:proofErr w:type="spellStart"/>
      <w:r w:rsidRPr="0075091C">
        <w:rPr>
          <w:iCs/>
          <w:lang w:val="en-ID"/>
        </w:rPr>
        <w:t>standar</w:t>
      </w:r>
      <w:proofErr w:type="spellEnd"/>
      <w:r w:rsidRPr="0075091C">
        <w:rPr>
          <w:iCs/>
          <w:lang w:val="en-ID"/>
        </w:rPr>
        <w:t xml:space="preserve"> data dan metadata, </w:t>
      </w:r>
      <w:proofErr w:type="spellStart"/>
      <w:r w:rsidRPr="0075091C">
        <w:rPr>
          <w:iCs/>
          <w:lang w:val="en-ID"/>
        </w:rPr>
        <w:t>serta</w:t>
      </w:r>
      <w:proofErr w:type="spellEnd"/>
      <w:r w:rsidRPr="0075091C">
        <w:rPr>
          <w:iCs/>
          <w:lang w:val="en-ID"/>
        </w:rPr>
        <w:t xml:space="preserve"> </w:t>
      </w:r>
      <w:proofErr w:type="spellStart"/>
      <w:r w:rsidRPr="0075091C">
        <w:rPr>
          <w:iCs/>
          <w:lang w:val="en-ID"/>
        </w:rPr>
        <w:t>penetapan</w:t>
      </w:r>
      <w:proofErr w:type="spellEnd"/>
      <w:r w:rsidRPr="0075091C">
        <w:rPr>
          <w:iCs/>
          <w:lang w:val="en-ID"/>
        </w:rPr>
        <w:t xml:space="preserve"> </w:t>
      </w:r>
      <w:proofErr w:type="spellStart"/>
      <w:r w:rsidRPr="0075091C">
        <w:rPr>
          <w:iCs/>
          <w:lang w:val="en-ID"/>
        </w:rPr>
        <w:t>peran</w:t>
      </w:r>
      <w:proofErr w:type="spellEnd"/>
      <w:r w:rsidRPr="0075091C">
        <w:rPr>
          <w:iCs/>
          <w:lang w:val="en-ID"/>
        </w:rPr>
        <w:t xml:space="preserve"> dan </w:t>
      </w:r>
      <w:proofErr w:type="spellStart"/>
      <w:r w:rsidRPr="0075091C">
        <w:rPr>
          <w:iCs/>
          <w:lang w:val="en-ID"/>
        </w:rPr>
        <w:t>tanggung</w:t>
      </w:r>
      <w:proofErr w:type="spellEnd"/>
      <w:r w:rsidRPr="0075091C">
        <w:rPr>
          <w:iCs/>
          <w:lang w:val="en-ID"/>
        </w:rPr>
        <w:t xml:space="preserve"> </w:t>
      </w:r>
      <w:proofErr w:type="spellStart"/>
      <w:r w:rsidRPr="0075091C">
        <w:rPr>
          <w:iCs/>
          <w:lang w:val="en-ID"/>
        </w:rPr>
        <w:t>jawab</w:t>
      </w:r>
      <w:proofErr w:type="spellEnd"/>
      <w:r w:rsidRPr="0075091C">
        <w:rPr>
          <w:iCs/>
          <w:lang w:val="en-ID"/>
        </w:rPr>
        <w:t xml:space="preserve"> yang </w:t>
      </w:r>
      <w:proofErr w:type="spellStart"/>
      <w:r w:rsidRPr="0075091C">
        <w:rPr>
          <w:iCs/>
          <w:lang w:val="en-ID"/>
        </w:rPr>
        <w:t>spesifik</w:t>
      </w:r>
      <w:proofErr w:type="spellEnd"/>
      <w:r w:rsidRPr="0075091C">
        <w:rPr>
          <w:iCs/>
          <w:lang w:val="en-ID"/>
        </w:rPr>
        <w:t xml:space="preserve"> </w:t>
      </w:r>
      <w:proofErr w:type="spellStart"/>
      <w:r w:rsidRPr="0075091C">
        <w:rPr>
          <w:iCs/>
          <w:lang w:val="en-ID"/>
        </w:rPr>
        <w:t>bagi</w:t>
      </w:r>
      <w:proofErr w:type="spellEnd"/>
      <w:r w:rsidRPr="0075091C">
        <w:rPr>
          <w:iCs/>
          <w:lang w:val="en-ID"/>
        </w:rPr>
        <w:t xml:space="preserve"> </w:t>
      </w:r>
      <w:proofErr w:type="spellStart"/>
      <w:r w:rsidRPr="0075091C">
        <w:rPr>
          <w:iCs/>
          <w:lang w:val="en-ID"/>
        </w:rPr>
        <w:t>setiap</w:t>
      </w:r>
      <w:proofErr w:type="spellEnd"/>
      <w:r w:rsidRPr="0075091C">
        <w:rPr>
          <w:iCs/>
          <w:lang w:val="en-ID"/>
        </w:rPr>
        <w:t xml:space="preserve"> </w:t>
      </w:r>
      <w:proofErr w:type="spellStart"/>
      <w:r w:rsidRPr="0075091C">
        <w:rPr>
          <w:iCs/>
          <w:lang w:val="en-ID"/>
        </w:rPr>
        <w:t>pemangku</w:t>
      </w:r>
      <w:proofErr w:type="spellEnd"/>
      <w:r w:rsidRPr="0075091C">
        <w:rPr>
          <w:iCs/>
          <w:lang w:val="en-ID"/>
        </w:rPr>
        <w:t xml:space="preserve"> </w:t>
      </w:r>
      <w:proofErr w:type="spellStart"/>
      <w:r w:rsidRPr="0075091C">
        <w:rPr>
          <w:iCs/>
          <w:lang w:val="en-ID"/>
        </w:rPr>
        <w:t>kepentingan</w:t>
      </w:r>
      <w:proofErr w:type="spellEnd"/>
      <w:r w:rsidRPr="0075091C">
        <w:rPr>
          <w:iCs/>
          <w:lang w:val="en-ID"/>
        </w:rPr>
        <w:t xml:space="preserve"> data. Ini </w:t>
      </w:r>
      <w:proofErr w:type="spellStart"/>
      <w:r w:rsidRPr="0075091C">
        <w:rPr>
          <w:iCs/>
          <w:lang w:val="en-ID"/>
        </w:rPr>
        <w:t>melibatkan</w:t>
      </w:r>
      <w:proofErr w:type="spellEnd"/>
      <w:r w:rsidRPr="0075091C">
        <w:rPr>
          <w:iCs/>
          <w:lang w:val="en-ID"/>
        </w:rPr>
        <w:t xml:space="preserve"> </w:t>
      </w:r>
      <w:proofErr w:type="spellStart"/>
      <w:r w:rsidRPr="0075091C">
        <w:rPr>
          <w:iCs/>
          <w:lang w:val="en-ID"/>
        </w:rPr>
        <w:t>pengembangan</w:t>
      </w:r>
      <w:proofErr w:type="spellEnd"/>
      <w:r w:rsidRPr="0075091C">
        <w:rPr>
          <w:iCs/>
          <w:lang w:val="en-ID"/>
        </w:rPr>
        <w:t xml:space="preserve"> </w:t>
      </w:r>
      <w:proofErr w:type="spellStart"/>
      <w:r w:rsidRPr="0075091C">
        <w:rPr>
          <w:iCs/>
          <w:lang w:val="en-ID"/>
        </w:rPr>
        <w:t>dokumen-dokumen</w:t>
      </w:r>
      <w:proofErr w:type="spellEnd"/>
      <w:r w:rsidRPr="0075091C">
        <w:rPr>
          <w:iCs/>
          <w:lang w:val="en-ID"/>
        </w:rPr>
        <w:t xml:space="preserve"> </w:t>
      </w:r>
      <w:proofErr w:type="spellStart"/>
      <w:r w:rsidRPr="0075091C">
        <w:rPr>
          <w:iCs/>
          <w:lang w:val="en-ID"/>
        </w:rPr>
        <w:t>kunci</w:t>
      </w:r>
      <w:proofErr w:type="spellEnd"/>
      <w:r w:rsidRPr="0075091C">
        <w:rPr>
          <w:iCs/>
          <w:lang w:val="en-ID"/>
        </w:rPr>
        <w:t xml:space="preserve"> </w:t>
      </w:r>
      <w:proofErr w:type="spellStart"/>
      <w:r w:rsidRPr="0075091C">
        <w:rPr>
          <w:iCs/>
          <w:lang w:val="en-ID"/>
        </w:rPr>
        <w:t>seperti</w:t>
      </w:r>
      <w:proofErr w:type="spellEnd"/>
      <w:r w:rsidRPr="0075091C">
        <w:rPr>
          <w:iCs/>
          <w:lang w:val="en-ID"/>
        </w:rPr>
        <w:t xml:space="preserve"> </w:t>
      </w:r>
      <w:r w:rsidRPr="0075091C">
        <w:rPr>
          <w:i/>
          <w:iCs/>
          <w:lang w:val="en-ID"/>
        </w:rPr>
        <w:t>Data Governance Framework</w:t>
      </w:r>
      <w:r w:rsidRPr="0075091C">
        <w:rPr>
          <w:iCs/>
          <w:lang w:val="en-ID"/>
        </w:rPr>
        <w:t xml:space="preserve">, </w:t>
      </w:r>
      <w:r w:rsidRPr="0075091C">
        <w:rPr>
          <w:i/>
          <w:iCs/>
          <w:lang w:val="en-ID"/>
        </w:rPr>
        <w:t>Data Governance Policy</w:t>
      </w:r>
      <w:r w:rsidRPr="0075091C">
        <w:rPr>
          <w:iCs/>
          <w:lang w:val="en-ID"/>
        </w:rPr>
        <w:t xml:space="preserve">, dan </w:t>
      </w:r>
      <w:r w:rsidRPr="0075091C">
        <w:rPr>
          <w:i/>
          <w:iCs/>
          <w:lang w:val="en-ID"/>
        </w:rPr>
        <w:t xml:space="preserve">Business Data </w:t>
      </w:r>
      <w:proofErr w:type="spellStart"/>
      <w:r w:rsidRPr="0075091C">
        <w:rPr>
          <w:i/>
          <w:iCs/>
          <w:lang w:val="en-ID"/>
        </w:rPr>
        <w:t>Catalog</w:t>
      </w:r>
      <w:proofErr w:type="spellEnd"/>
      <w:r w:rsidRPr="0075091C">
        <w:rPr>
          <w:iCs/>
          <w:lang w:val="en-ID"/>
        </w:rPr>
        <w:t>.</w:t>
      </w:r>
    </w:p>
    <w:p w14:paraId="2CDA0238" w14:textId="4CAC2A7D" w:rsidR="0075091C" w:rsidRPr="0075091C" w:rsidRDefault="0075091C" w:rsidP="0075091C">
      <w:pPr>
        <w:numPr>
          <w:ilvl w:val="0"/>
          <w:numId w:val="11"/>
        </w:numPr>
        <w:rPr>
          <w:iCs/>
          <w:lang w:val="en-ID"/>
        </w:rPr>
      </w:pPr>
      <w:proofErr w:type="spellStart"/>
      <w:r w:rsidRPr="0075091C">
        <w:rPr>
          <w:b/>
          <w:bCs/>
          <w:iCs/>
          <w:lang w:val="en-ID"/>
        </w:rPr>
        <w:t>Penyusunan</w:t>
      </w:r>
      <w:proofErr w:type="spellEnd"/>
      <w:r w:rsidRPr="0075091C">
        <w:rPr>
          <w:b/>
          <w:bCs/>
          <w:iCs/>
          <w:lang w:val="en-ID"/>
        </w:rPr>
        <w:t xml:space="preserve"> Rencana </w:t>
      </w:r>
      <w:proofErr w:type="spellStart"/>
      <w:r w:rsidRPr="0075091C">
        <w:rPr>
          <w:b/>
          <w:bCs/>
          <w:iCs/>
          <w:lang w:val="en-ID"/>
        </w:rPr>
        <w:t>Inisiatif</w:t>
      </w:r>
      <w:proofErr w:type="spellEnd"/>
      <w:r w:rsidRPr="0075091C">
        <w:rPr>
          <w:b/>
          <w:bCs/>
          <w:iCs/>
          <w:lang w:val="en-ID"/>
        </w:rPr>
        <w:t xml:space="preserve"> dan Peta Jalan</w:t>
      </w:r>
      <w:r w:rsidRPr="0075091C">
        <w:rPr>
          <w:iCs/>
          <w:lang w:val="en-ID"/>
        </w:rPr>
        <w:t xml:space="preserve"> </w:t>
      </w:r>
      <w:proofErr w:type="spellStart"/>
      <w:r w:rsidRPr="0075091C">
        <w:rPr>
          <w:iCs/>
          <w:lang w:val="en-ID"/>
        </w:rPr>
        <w:t>Inisiatif-inisiatif</w:t>
      </w:r>
      <w:proofErr w:type="spellEnd"/>
      <w:r w:rsidRPr="0075091C">
        <w:rPr>
          <w:iCs/>
          <w:lang w:val="en-ID"/>
        </w:rPr>
        <w:t xml:space="preserve"> tata </w:t>
      </w:r>
      <w:proofErr w:type="spellStart"/>
      <w:r w:rsidRPr="0075091C">
        <w:rPr>
          <w:iCs/>
          <w:lang w:val="en-ID"/>
        </w:rPr>
        <w:t>kelola</w:t>
      </w:r>
      <w:proofErr w:type="spellEnd"/>
      <w:r w:rsidRPr="0075091C">
        <w:rPr>
          <w:iCs/>
          <w:lang w:val="en-ID"/>
        </w:rPr>
        <w:t xml:space="preserve"> data yang </w:t>
      </w:r>
      <w:proofErr w:type="spellStart"/>
      <w:r w:rsidRPr="0075091C">
        <w:rPr>
          <w:iCs/>
          <w:lang w:val="en-ID"/>
        </w:rPr>
        <w:t>spesifik</w:t>
      </w:r>
      <w:proofErr w:type="spellEnd"/>
      <w:r w:rsidRPr="0075091C">
        <w:rPr>
          <w:iCs/>
          <w:lang w:val="en-ID"/>
        </w:rPr>
        <w:t xml:space="preserve"> </w:t>
      </w:r>
      <w:proofErr w:type="spellStart"/>
      <w:r w:rsidRPr="0075091C">
        <w:rPr>
          <w:iCs/>
          <w:lang w:val="en-ID"/>
        </w:rPr>
        <w:t>untuk</w:t>
      </w:r>
      <w:proofErr w:type="spellEnd"/>
      <w:r w:rsidRPr="0075091C">
        <w:rPr>
          <w:iCs/>
          <w:lang w:val="en-ID"/>
        </w:rPr>
        <w:t xml:space="preserve"> </w:t>
      </w:r>
      <w:proofErr w:type="spellStart"/>
      <w:r w:rsidRPr="0075091C">
        <w:rPr>
          <w:iCs/>
          <w:lang w:val="en-ID"/>
        </w:rPr>
        <w:t>mengatasi</w:t>
      </w:r>
      <w:proofErr w:type="spellEnd"/>
      <w:r w:rsidRPr="0075091C">
        <w:rPr>
          <w:iCs/>
          <w:lang w:val="en-ID"/>
        </w:rPr>
        <w:t xml:space="preserve"> </w:t>
      </w:r>
      <w:proofErr w:type="spellStart"/>
      <w:r w:rsidRPr="0075091C">
        <w:rPr>
          <w:iCs/>
          <w:lang w:val="en-ID"/>
        </w:rPr>
        <w:t>kesenjangan</w:t>
      </w:r>
      <w:proofErr w:type="spellEnd"/>
      <w:r w:rsidRPr="0075091C">
        <w:rPr>
          <w:iCs/>
          <w:lang w:val="en-ID"/>
        </w:rPr>
        <w:t xml:space="preserve"> </w:t>
      </w:r>
      <w:proofErr w:type="spellStart"/>
      <w:r w:rsidRPr="0075091C">
        <w:rPr>
          <w:iCs/>
          <w:lang w:val="en-ID"/>
        </w:rPr>
        <w:t>diidentifikasi</w:t>
      </w:r>
      <w:proofErr w:type="spellEnd"/>
      <w:r w:rsidRPr="0075091C">
        <w:rPr>
          <w:iCs/>
          <w:lang w:val="en-ID"/>
        </w:rPr>
        <w:t xml:space="preserve"> dan </w:t>
      </w:r>
      <w:proofErr w:type="spellStart"/>
      <w:r w:rsidRPr="0075091C">
        <w:rPr>
          <w:iCs/>
          <w:lang w:val="en-ID"/>
        </w:rPr>
        <w:t>diprioritaskan</w:t>
      </w:r>
      <w:proofErr w:type="spellEnd"/>
      <w:r w:rsidRPr="0075091C">
        <w:rPr>
          <w:iCs/>
          <w:lang w:val="en-ID"/>
        </w:rPr>
        <w:t xml:space="preserve"> </w:t>
      </w:r>
      <w:proofErr w:type="spellStart"/>
      <w:r w:rsidRPr="0075091C">
        <w:rPr>
          <w:iCs/>
          <w:lang w:val="en-ID"/>
        </w:rPr>
        <w:t>berdasarkan</w:t>
      </w:r>
      <w:proofErr w:type="spellEnd"/>
      <w:r w:rsidRPr="0075091C">
        <w:rPr>
          <w:iCs/>
          <w:lang w:val="en-ID"/>
        </w:rPr>
        <w:t xml:space="preserve"> </w:t>
      </w:r>
      <w:proofErr w:type="spellStart"/>
      <w:r w:rsidRPr="0075091C">
        <w:rPr>
          <w:iCs/>
          <w:lang w:val="en-ID"/>
        </w:rPr>
        <w:t>dampak</w:t>
      </w:r>
      <w:proofErr w:type="spellEnd"/>
      <w:r w:rsidRPr="0075091C">
        <w:rPr>
          <w:iCs/>
          <w:lang w:val="en-ID"/>
        </w:rPr>
        <w:t xml:space="preserve"> dan </w:t>
      </w:r>
      <w:proofErr w:type="spellStart"/>
      <w:r w:rsidRPr="0075091C">
        <w:rPr>
          <w:iCs/>
          <w:lang w:val="en-ID"/>
        </w:rPr>
        <w:t>kelayakan</w:t>
      </w:r>
      <w:proofErr w:type="spellEnd"/>
      <w:r w:rsidRPr="0075091C">
        <w:rPr>
          <w:iCs/>
          <w:lang w:val="en-ID"/>
        </w:rPr>
        <w:t xml:space="preserve"> </w:t>
      </w:r>
      <w:proofErr w:type="spellStart"/>
      <w:r w:rsidRPr="0075091C">
        <w:rPr>
          <w:iCs/>
          <w:lang w:val="en-ID"/>
        </w:rPr>
        <w:t>implementasi</w:t>
      </w:r>
      <w:proofErr w:type="spellEnd"/>
      <w:r w:rsidRPr="0075091C">
        <w:rPr>
          <w:iCs/>
          <w:lang w:val="en-ID"/>
        </w:rPr>
        <w:t xml:space="preserve">. </w:t>
      </w:r>
      <w:proofErr w:type="spellStart"/>
      <w:r w:rsidRPr="0075091C">
        <w:rPr>
          <w:iCs/>
          <w:lang w:val="en-ID"/>
        </w:rPr>
        <w:t>Selanjutnya</w:t>
      </w:r>
      <w:proofErr w:type="spellEnd"/>
      <w:r w:rsidRPr="0075091C">
        <w:rPr>
          <w:iCs/>
          <w:lang w:val="en-ID"/>
        </w:rPr>
        <w:t xml:space="preserve">, </w:t>
      </w:r>
      <w:proofErr w:type="spellStart"/>
      <w:r w:rsidRPr="0075091C">
        <w:rPr>
          <w:iCs/>
          <w:lang w:val="en-ID"/>
        </w:rPr>
        <w:t>disusun</w:t>
      </w:r>
      <w:proofErr w:type="spellEnd"/>
      <w:r w:rsidRPr="0075091C">
        <w:rPr>
          <w:iCs/>
          <w:lang w:val="en-ID"/>
        </w:rPr>
        <w:t xml:space="preserve"> </w:t>
      </w:r>
      <w:proofErr w:type="spellStart"/>
      <w:r w:rsidRPr="0075091C">
        <w:rPr>
          <w:iCs/>
          <w:lang w:val="en-ID"/>
        </w:rPr>
        <w:t>peta</w:t>
      </w:r>
      <w:proofErr w:type="spellEnd"/>
      <w:r w:rsidRPr="0075091C">
        <w:rPr>
          <w:iCs/>
          <w:lang w:val="en-ID"/>
        </w:rPr>
        <w:t xml:space="preserve"> </w:t>
      </w:r>
      <w:proofErr w:type="spellStart"/>
      <w:r w:rsidRPr="0075091C">
        <w:rPr>
          <w:iCs/>
          <w:lang w:val="en-ID"/>
        </w:rPr>
        <w:t>jalan</w:t>
      </w:r>
      <w:proofErr w:type="spellEnd"/>
      <w:r w:rsidRPr="0075091C">
        <w:rPr>
          <w:iCs/>
          <w:lang w:val="en-ID"/>
        </w:rPr>
        <w:t xml:space="preserve"> (roadmap) </w:t>
      </w:r>
      <w:proofErr w:type="spellStart"/>
      <w:r w:rsidRPr="0075091C">
        <w:rPr>
          <w:iCs/>
          <w:lang w:val="en-ID"/>
        </w:rPr>
        <w:t>implementasi</w:t>
      </w:r>
      <w:proofErr w:type="spellEnd"/>
      <w:r w:rsidRPr="0075091C">
        <w:rPr>
          <w:iCs/>
          <w:lang w:val="en-ID"/>
        </w:rPr>
        <w:t xml:space="preserve"> yang </w:t>
      </w:r>
      <w:proofErr w:type="spellStart"/>
      <w:r w:rsidRPr="0075091C">
        <w:rPr>
          <w:iCs/>
          <w:lang w:val="en-ID"/>
        </w:rPr>
        <w:t>realistis</w:t>
      </w:r>
      <w:proofErr w:type="spellEnd"/>
      <w:r w:rsidRPr="0075091C">
        <w:rPr>
          <w:iCs/>
          <w:lang w:val="en-ID"/>
        </w:rPr>
        <w:t xml:space="preserve">, </w:t>
      </w:r>
      <w:proofErr w:type="spellStart"/>
      <w:r w:rsidRPr="0075091C">
        <w:rPr>
          <w:iCs/>
          <w:lang w:val="en-ID"/>
        </w:rPr>
        <w:t>mencakup</w:t>
      </w:r>
      <w:proofErr w:type="spellEnd"/>
      <w:r w:rsidRPr="0075091C">
        <w:rPr>
          <w:iCs/>
          <w:lang w:val="en-ID"/>
        </w:rPr>
        <w:t xml:space="preserve"> </w:t>
      </w:r>
      <w:proofErr w:type="spellStart"/>
      <w:r w:rsidRPr="0075091C">
        <w:rPr>
          <w:iCs/>
          <w:lang w:val="en-ID"/>
        </w:rPr>
        <w:t>jadwal</w:t>
      </w:r>
      <w:proofErr w:type="spellEnd"/>
      <w:r w:rsidRPr="0075091C">
        <w:rPr>
          <w:iCs/>
          <w:lang w:val="en-ID"/>
        </w:rPr>
        <w:t xml:space="preserve"> </w:t>
      </w:r>
      <w:proofErr w:type="spellStart"/>
      <w:r w:rsidRPr="0075091C">
        <w:rPr>
          <w:iCs/>
          <w:lang w:val="en-ID"/>
        </w:rPr>
        <w:t>waktu</w:t>
      </w:r>
      <w:proofErr w:type="spellEnd"/>
      <w:r w:rsidRPr="0075091C">
        <w:rPr>
          <w:iCs/>
          <w:lang w:val="en-ID"/>
        </w:rPr>
        <w:t xml:space="preserve">, </w:t>
      </w:r>
      <w:proofErr w:type="spellStart"/>
      <w:r w:rsidRPr="0075091C">
        <w:rPr>
          <w:iCs/>
          <w:lang w:val="en-ID"/>
        </w:rPr>
        <w:t>alokasi</w:t>
      </w:r>
      <w:proofErr w:type="spellEnd"/>
      <w:r w:rsidRPr="0075091C">
        <w:rPr>
          <w:iCs/>
          <w:lang w:val="en-ID"/>
        </w:rPr>
        <w:t xml:space="preserve"> </w:t>
      </w:r>
      <w:proofErr w:type="spellStart"/>
      <w:r w:rsidRPr="0075091C">
        <w:rPr>
          <w:iCs/>
          <w:lang w:val="en-ID"/>
        </w:rPr>
        <w:t>sumber</w:t>
      </w:r>
      <w:proofErr w:type="spellEnd"/>
      <w:r w:rsidRPr="0075091C">
        <w:rPr>
          <w:iCs/>
          <w:lang w:val="en-ID"/>
        </w:rPr>
        <w:t xml:space="preserve"> </w:t>
      </w:r>
      <w:proofErr w:type="spellStart"/>
      <w:r w:rsidRPr="0075091C">
        <w:rPr>
          <w:iCs/>
          <w:lang w:val="en-ID"/>
        </w:rPr>
        <w:t>daya</w:t>
      </w:r>
      <w:proofErr w:type="spellEnd"/>
      <w:r w:rsidRPr="0075091C">
        <w:rPr>
          <w:iCs/>
          <w:lang w:val="en-ID"/>
        </w:rPr>
        <w:t xml:space="preserve"> (</w:t>
      </w:r>
      <w:proofErr w:type="spellStart"/>
      <w:r w:rsidRPr="0075091C">
        <w:rPr>
          <w:iCs/>
          <w:lang w:val="en-ID"/>
        </w:rPr>
        <w:t>manusia</w:t>
      </w:r>
      <w:proofErr w:type="spellEnd"/>
      <w:r w:rsidRPr="0075091C">
        <w:rPr>
          <w:iCs/>
          <w:lang w:val="en-ID"/>
        </w:rPr>
        <w:t xml:space="preserve"> dan </w:t>
      </w:r>
      <w:proofErr w:type="spellStart"/>
      <w:r w:rsidRPr="0075091C">
        <w:rPr>
          <w:iCs/>
          <w:lang w:val="en-ID"/>
        </w:rPr>
        <w:t>finansial</w:t>
      </w:r>
      <w:proofErr w:type="spellEnd"/>
      <w:r w:rsidRPr="0075091C">
        <w:rPr>
          <w:iCs/>
          <w:lang w:val="en-ID"/>
        </w:rPr>
        <w:t xml:space="preserve">), </w:t>
      </w:r>
      <w:proofErr w:type="spellStart"/>
      <w:r w:rsidRPr="0075091C">
        <w:rPr>
          <w:iCs/>
          <w:lang w:val="en-ID"/>
        </w:rPr>
        <w:t>serta</w:t>
      </w:r>
      <w:proofErr w:type="spellEnd"/>
      <w:r w:rsidRPr="0075091C">
        <w:rPr>
          <w:iCs/>
          <w:lang w:val="en-ID"/>
        </w:rPr>
        <w:t xml:space="preserve"> </w:t>
      </w:r>
      <w:proofErr w:type="spellStart"/>
      <w:r w:rsidRPr="0075091C">
        <w:rPr>
          <w:iCs/>
          <w:lang w:val="en-ID"/>
        </w:rPr>
        <w:t>tahapan-tahapan</w:t>
      </w:r>
      <w:proofErr w:type="spellEnd"/>
      <w:r w:rsidRPr="0075091C">
        <w:rPr>
          <w:iCs/>
          <w:lang w:val="en-ID"/>
        </w:rPr>
        <w:t xml:space="preserve"> yang </w:t>
      </w:r>
      <w:proofErr w:type="spellStart"/>
      <w:r w:rsidRPr="0075091C">
        <w:rPr>
          <w:iCs/>
          <w:lang w:val="en-ID"/>
        </w:rPr>
        <w:t>jelas</w:t>
      </w:r>
      <w:proofErr w:type="spellEnd"/>
      <w:r w:rsidRPr="0075091C">
        <w:rPr>
          <w:iCs/>
          <w:lang w:val="en-ID"/>
        </w:rPr>
        <w:t xml:space="preserve"> </w:t>
      </w:r>
      <w:proofErr w:type="spellStart"/>
      <w:r w:rsidRPr="0075091C">
        <w:rPr>
          <w:iCs/>
          <w:lang w:val="en-ID"/>
        </w:rPr>
        <w:t>untuk</w:t>
      </w:r>
      <w:proofErr w:type="spellEnd"/>
      <w:r w:rsidRPr="0075091C">
        <w:rPr>
          <w:iCs/>
          <w:lang w:val="en-ID"/>
        </w:rPr>
        <w:t xml:space="preserve"> </w:t>
      </w:r>
      <w:proofErr w:type="spellStart"/>
      <w:r w:rsidRPr="0075091C">
        <w:rPr>
          <w:iCs/>
          <w:lang w:val="en-ID"/>
        </w:rPr>
        <w:t>setiap</w:t>
      </w:r>
      <w:proofErr w:type="spellEnd"/>
      <w:r w:rsidRPr="0075091C">
        <w:rPr>
          <w:iCs/>
          <w:lang w:val="en-ID"/>
        </w:rPr>
        <w:t xml:space="preserve"> </w:t>
      </w:r>
      <w:proofErr w:type="spellStart"/>
      <w:r w:rsidRPr="0075091C">
        <w:rPr>
          <w:iCs/>
          <w:lang w:val="en-ID"/>
        </w:rPr>
        <w:t>inisiatif</w:t>
      </w:r>
      <w:proofErr w:type="spellEnd"/>
      <w:r w:rsidRPr="0075091C">
        <w:rPr>
          <w:iCs/>
          <w:lang w:val="en-ID"/>
        </w:rPr>
        <w:t>.</w:t>
      </w:r>
    </w:p>
    <w:p w14:paraId="62BE6BB3" w14:textId="77777777" w:rsidR="005B525E" w:rsidRPr="005B525E" w:rsidRDefault="0075091C" w:rsidP="0075091C">
      <w:pPr>
        <w:numPr>
          <w:ilvl w:val="0"/>
          <w:numId w:val="11"/>
        </w:numPr>
        <w:rPr>
          <w:iCs/>
          <w:lang w:val="en-ID"/>
        </w:rPr>
      </w:pPr>
      <w:r w:rsidRPr="0075091C">
        <w:rPr>
          <w:b/>
          <w:bCs/>
          <w:iCs/>
          <w:lang w:val="en-ID"/>
        </w:rPr>
        <w:t xml:space="preserve">Evaluasi dan </w:t>
      </w:r>
      <w:proofErr w:type="spellStart"/>
      <w:r w:rsidRPr="0075091C">
        <w:rPr>
          <w:b/>
          <w:bCs/>
          <w:iCs/>
          <w:lang w:val="en-ID"/>
        </w:rPr>
        <w:t>Rekomendasi</w:t>
      </w:r>
      <w:proofErr w:type="spellEnd"/>
    </w:p>
    <w:p w14:paraId="4293F509" w14:textId="342DF936" w:rsidR="0075091C" w:rsidRDefault="0075091C" w:rsidP="005B525E">
      <w:pPr>
        <w:ind w:left="720"/>
        <w:rPr>
          <w:iCs/>
          <w:lang w:val="en-ID"/>
        </w:rPr>
      </w:pPr>
      <w:r w:rsidRPr="0075091C">
        <w:rPr>
          <w:iCs/>
          <w:lang w:val="en-ID"/>
        </w:rPr>
        <w:t xml:space="preserve"> </w:t>
      </w:r>
      <w:proofErr w:type="spellStart"/>
      <w:r w:rsidRPr="0075091C">
        <w:rPr>
          <w:iCs/>
          <w:lang w:val="en-ID"/>
        </w:rPr>
        <w:t>Tahap</w:t>
      </w:r>
      <w:proofErr w:type="spellEnd"/>
      <w:r w:rsidRPr="0075091C">
        <w:rPr>
          <w:iCs/>
          <w:lang w:val="en-ID"/>
        </w:rPr>
        <w:t xml:space="preserve"> </w:t>
      </w:r>
      <w:proofErr w:type="spellStart"/>
      <w:r w:rsidRPr="0075091C">
        <w:rPr>
          <w:iCs/>
          <w:lang w:val="en-ID"/>
        </w:rPr>
        <w:t>akhir</w:t>
      </w:r>
      <w:proofErr w:type="spellEnd"/>
      <w:r w:rsidRPr="0075091C">
        <w:rPr>
          <w:iCs/>
          <w:lang w:val="en-ID"/>
        </w:rPr>
        <w:t xml:space="preserve"> </w:t>
      </w:r>
      <w:proofErr w:type="spellStart"/>
      <w:r w:rsidRPr="0075091C">
        <w:rPr>
          <w:iCs/>
          <w:lang w:val="en-ID"/>
        </w:rPr>
        <w:t>ini</w:t>
      </w:r>
      <w:proofErr w:type="spellEnd"/>
      <w:r w:rsidRPr="0075091C">
        <w:rPr>
          <w:iCs/>
          <w:lang w:val="en-ID"/>
        </w:rPr>
        <w:t xml:space="preserve"> </w:t>
      </w:r>
      <w:proofErr w:type="spellStart"/>
      <w:r w:rsidRPr="0075091C">
        <w:rPr>
          <w:iCs/>
          <w:lang w:val="en-ID"/>
        </w:rPr>
        <w:t>melibatkan</w:t>
      </w:r>
      <w:proofErr w:type="spellEnd"/>
      <w:r w:rsidRPr="0075091C">
        <w:rPr>
          <w:iCs/>
          <w:lang w:val="en-ID"/>
        </w:rPr>
        <w:t xml:space="preserve"> </w:t>
      </w:r>
      <w:proofErr w:type="spellStart"/>
      <w:r w:rsidRPr="0075091C">
        <w:rPr>
          <w:iCs/>
          <w:lang w:val="en-ID"/>
        </w:rPr>
        <w:t>evaluasi</w:t>
      </w:r>
      <w:proofErr w:type="spellEnd"/>
      <w:r w:rsidRPr="0075091C">
        <w:rPr>
          <w:iCs/>
          <w:lang w:val="en-ID"/>
        </w:rPr>
        <w:t xml:space="preserve"> </w:t>
      </w:r>
      <w:proofErr w:type="spellStart"/>
      <w:r w:rsidRPr="0075091C">
        <w:rPr>
          <w:iCs/>
          <w:lang w:val="en-ID"/>
        </w:rPr>
        <w:t>terhadap</w:t>
      </w:r>
      <w:proofErr w:type="spellEnd"/>
      <w:r w:rsidRPr="0075091C">
        <w:rPr>
          <w:iCs/>
          <w:lang w:val="en-ID"/>
        </w:rPr>
        <w:t xml:space="preserve"> </w:t>
      </w:r>
      <w:proofErr w:type="spellStart"/>
      <w:r w:rsidRPr="0075091C">
        <w:rPr>
          <w:iCs/>
          <w:lang w:val="en-ID"/>
        </w:rPr>
        <w:t>seluruh</w:t>
      </w:r>
      <w:proofErr w:type="spellEnd"/>
      <w:r w:rsidRPr="0075091C">
        <w:rPr>
          <w:iCs/>
          <w:lang w:val="en-ID"/>
        </w:rPr>
        <w:t xml:space="preserve"> </w:t>
      </w:r>
      <w:proofErr w:type="spellStart"/>
      <w:r w:rsidRPr="0075091C">
        <w:rPr>
          <w:iCs/>
          <w:lang w:val="en-ID"/>
        </w:rPr>
        <w:t>perancangan</w:t>
      </w:r>
      <w:proofErr w:type="spellEnd"/>
      <w:r w:rsidRPr="0075091C">
        <w:rPr>
          <w:iCs/>
          <w:lang w:val="en-ID"/>
        </w:rPr>
        <w:t xml:space="preserve"> dan </w:t>
      </w:r>
      <w:proofErr w:type="spellStart"/>
      <w:r w:rsidRPr="0075091C">
        <w:rPr>
          <w:iCs/>
          <w:lang w:val="en-ID"/>
        </w:rPr>
        <w:t>rencana</w:t>
      </w:r>
      <w:proofErr w:type="spellEnd"/>
      <w:r w:rsidRPr="0075091C">
        <w:rPr>
          <w:iCs/>
          <w:lang w:val="en-ID"/>
        </w:rPr>
        <w:t xml:space="preserve"> </w:t>
      </w:r>
      <w:proofErr w:type="spellStart"/>
      <w:r w:rsidRPr="0075091C">
        <w:rPr>
          <w:iCs/>
          <w:lang w:val="en-ID"/>
        </w:rPr>
        <w:t>implementasi</w:t>
      </w:r>
      <w:proofErr w:type="spellEnd"/>
      <w:r w:rsidRPr="0075091C">
        <w:rPr>
          <w:iCs/>
          <w:lang w:val="en-ID"/>
        </w:rPr>
        <w:t xml:space="preserve"> yang </w:t>
      </w:r>
      <w:proofErr w:type="spellStart"/>
      <w:r w:rsidRPr="0075091C">
        <w:rPr>
          <w:iCs/>
          <w:lang w:val="en-ID"/>
        </w:rPr>
        <w:t>telah</w:t>
      </w:r>
      <w:proofErr w:type="spellEnd"/>
      <w:r w:rsidRPr="0075091C">
        <w:rPr>
          <w:iCs/>
          <w:lang w:val="en-ID"/>
        </w:rPr>
        <w:t xml:space="preserve"> </w:t>
      </w:r>
      <w:proofErr w:type="spellStart"/>
      <w:r w:rsidRPr="0075091C">
        <w:rPr>
          <w:iCs/>
          <w:lang w:val="en-ID"/>
        </w:rPr>
        <w:t>dihasilkan</w:t>
      </w:r>
      <w:proofErr w:type="spellEnd"/>
      <w:r w:rsidRPr="0075091C">
        <w:rPr>
          <w:iCs/>
          <w:lang w:val="en-ID"/>
        </w:rPr>
        <w:t xml:space="preserve">. Evaluasi </w:t>
      </w:r>
      <w:proofErr w:type="spellStart"/>
      <w:r w:rsidRPr="0075091C">
        <w:rPr>
          <w:iCs/>
          <w:lang w:val="en-ID"/>
        </w:rPr>
        <w:t>dilakukan</w:t>
      </w:r>
      <w:proofErr w:type="spellEnd"/>
      <w:r w:rsidRPr="0075091C">
        <w:rPr>
          <w:iCs/>
          <w:lang w:val="en-ID"/>
        </w:rPr>
        <w:t xml:space="preserve"> </w:t>
      </w:r>
      <w:proofErr w:type="spellStart"/>
      <w:r w:rsidRPr="0075091C">
        <w:rPr>
          <w:iCs/>
          <w:lang w:val="en-ID"/>
        </w:rPr>
        <w:t>berdasarkan</w:t>
      </w:r>
      <w:proofErr w:type="spellEnd"/>
      <w:r w:rsidRPr="0075091C">
        <w:rPr>
          <w:iCs/>
          <w:lang w:val="en-ID"/>
        </w:rPr>
        <w:t xml:space="preserve"> </w:t>
      </w:r>
      <w:proofErr w:type="spellStart"/>
      <w:r w:rsidRPr="0075091C">
        <w:rPr>
          <w:iCs/>
          <w:lang w:val="en-ID"/>
        </w:rPr>
        <w:t>kesesuaian</w:t>
      </w:r>
      <w:proofErr w:type="spellEnd"/>
      <w:r w:rsidRPr="0075091C">
        <w:rPr>
          <w:iCs/>
          <w:lang w:val="en-ID"/>
        </w:rPr>
        <w:t xml:space="preserve"> </w:t>
      </w:r>
      <w:proofErr w:type="spellStart"/>
      <w:r w:rsidRPr="0075091C">
        <w:rPr>
          <w:iCs/>
          <w:lang w:val="en-ID"/>
        </w:rPr>
        <w:t>dengan</w:t>
      </w:r>
      <w:proofErr w:type="spellEnd"/>
      <w:r w:rsidRPr="0075091C">
        <w:rPr>
          <w:iCs/>
          <w:lang w:val="en-ID"/>
        </w:rPr>
        <w:t xml:space="preserve"> </w:t>
      </w:r>
      <w:proofErr w:type="spellStart"/>
      <w:r w:rsidRPr="0075091C">
        <w:rPr>
          <w:iCs/>
          <w:lang w:val="en-ID"/>
        </w:rPr>
        <w:t>tujuan</w:t>
      </w:r>
      <w:proofErr w:type="spellEnd"/>
      <w:r w:rsidRPr="0075091C">
        <w:rPr>
          <w:iCs/>
          <w:lang w:val="en-ID"/>
        </w:rPr>
        <w:t xml:space="preserve"> </w:t>
      </w:r>
      <w:proofErr w:type="spellStart"/>
      <w:r w:rsidRPr="0075091C">
        <w:rPr>
          <w:iCs/>
          <w:lang w:val="en-ID"/>
        </w:rPr>
        <w:t>awal</w:t>
      </w:r>
      <w:proofErr w:type="spellEnd"/>
      <w:r w:rsidRPr="0075091C">
        <w:rPr>
          <w:iCs/>
          <w:lang w:val="en-ID"/>
        </w:rPr>
        <w:t xml:space="preserve">, </w:t>
      </w:r>
      <w:proofErr w:type="spellStart"/>
      <w:r w:rsidRPr="0075091C">
        <w:rPr>
          <w:iCs/>
          <w:lang w:val="en-ID"/>
        </w:rPr>
        <w:t>potensi</w:t>
      </w:r>
      <w:proofErr w:type="spellEnd"/>
      <w:r w:rsidRPr="0075091C">
        <w:rPr>
          <w:iCs/>
          <w:lang w:val="en-ID"/>
        </w:rPr>
        <w:t xml:space="preserve"> </w:t>
      </w:r>
      <w:proofErr w:type="spellStart"/>
      <w:r w:rsidRPr="0075091C">
        <w:rPr>
          <w:iCs/>
          <w:lang w:val="en-ID"/>
        </w:rPr>
        <w:t>manfaat</w:t>
      </w:r>
      <w:proofErr w:type="spellEnd"/>
      <w:r w:rsidRPr="0075091C">
        <w:rPr>
          <w:iCs/>
          <w:lang w:val="en-ID"/>
        </w:rPr>
        <w:t xml:space="preserve"> yang </w:t>
      </w:r>
      <w:proofErr w:type="spellStart"/>
      <w:r w:rsidRPr="0075091C">
        <w:rPr>
          <w:iCs/>
          <w:lang w:val="en-ID"/>
        </w:rPr>
        <w:t>akan</w:t>
      </w:r>
      <w:proofErr w:type="spellEnd"/>
      <w:r w:rsidRPr="0075091C">
        <w:rPr>
          <w:iCs/>
          <w:lang w:val="en-ID"/>
        </w:rPr>
        <w:t xml:space="preserve"> </w:t>
      </w:r>
      <w:proofErr w:type="spellStart"/>
      <w:r w:rsidRPr="0075091C">
        <w:rPr>
          <w:iCs/>
          <w:lang w:val="en-ID"/>
        </w:rPr>
        <w:t>diperoleh</w:t>
      </w:r>
      <w:proofErr w:type="spellEnd"/>
      <w:r w:rsidRPr="0075091C">
        <w:rPr>
          <w:iCs/>
          <w:lang w:val="en-ID"/>
        </w:rPr>
        <w:t xml:space="preserve">, dan </w:t>
      </w:r>
      <w:proofErr w:type="spellStart"/>
      <w:r w:rsidRPr="0075091C">
        <w:rPr>
          <w:iCs/>
          <w:lang w:val="en-ID"/>
        </w:rPr>
        <w:t>kelayakan</w:t>
      </w:r>
      <w:proofErr w:type="spellEnd"/>
      <w:r w:rsidRPr="0075091C">
        <w:rPr>
          <w:iCs/>
          <w:lang w:val="en-ID"/>
        </w:rPr>
        <w:t xml:space="preserve"> </w:t>
      </w:r>
      <w:proofErr w:type="spellStart"/>
      <w:r w:rsidRPr="0075091C">
        <w:rPr>
          <w:iCs/>
          <w:lang w:val="en-ID"/>
        </w:rPr>
        <w:t>implementasi</w:t>
      </w:r>
      <w:proofErr w:type="spellEnd"/>
      <w:r w:rsidRPr="0075091C">
        <w:rPr>
          <w:iCs/>
          <w:lang w:val="en-ID"/>
        </w:rPr>
        <w:t xml:space="preserve"> </w:t>
      </w:r>
      <w:proofErr w:type="spellStart"/>
      <w:r w:rsidRPr="0075091C">
        <w:rPr>
          <w:iCs/>
          <w:lang w:val="en-ID"/>
        </w:rPr>
        <w:t>dalam</w:t>
      </w:r>
      <w:proofErr w:type="spellEnd"/>
      <w:r w:rsidRPr="0075091C">
        <w:rPr>
          <w:iCs/>
          <w:lang w:val="en-ID"/>
        </w:rPr>
        <w:t xml:space="preserve"> </w:t>
      </w:r>
      <w:proofErr w:type="spellStart"/>
      <w:r w:rsidRPr="0075091C">
        <w:rPr>
          <w:iCs/>
          <w:lang w:val="en-ID"/>
        </w:rPr>
        <w:t>konteks</w:t>
      </w:r>
      <w:proofErr w:type="spellEnd"/>
      <w:r w:rsidRPr="0075091C">
        <w:rPr>
          <w:iCs/>
          <w:lang w:val="en-ID"/>
        </w:rPr>
        <w:t xml:space="preserve"> </w:t>
      </w:r>
      <w:proofErr w:type="spellStart"/>
      <w:r w:rsidRPr="0075091C">
        <w:rPr>
          <w:iCs/>
          <w:lang w:val="en-ID"/>
        </w:rPr>
        <w:t>sumber</w:t>
      </w:r>
      <w:proofErr w:type="spellEnd"/>
      <w:r w:rsidRPr="0075091C">
        <w:rPr>
          <w:iCs/>
          <w:lang w:val="en-ID"/>
        </w:rPr>
        <w:t xml:space="preserve"> </w:t>
      </w:r>
      <w:proofErr w:type="spellStart"/>
      <w:r w:rsidRPr="0075091C">
        <w:rPr>
          <w:iCs/>
          <w:lang w:val="en-ID"/>
        </w:rPr>
        <w:t>daya</w:t>
      </w:r>
      <w:proofErr w:type="spellEnd"/>
      <w:r w:rsidRPr="0075091C">
        <w:rPr>
          <w:iCs/>
          <w:lang w:val="en-ID"/>
        </w:rPr>
        <w:t xml:space="preserve"> dan </w:t>
      </w:r>
      <w:proofErr w:type="spellStart"/>
      <w:r w:rsidRPr="0075091C">
        <w:rPr>
          <w:iCs/>
          <w:lang w:val="en-ID"/>
        </w:rPr>
        <w:t>budaya</w:t>
      </w:r>
      <w:proofErr w:type="spellEnd"/>
      <w:r w:rsidRPr="0075091C">
        <w:rPr>
          <w:iCs/>
          <w:lang w:val="en-ID"/>
        </w:rPr>
        <w:t xml:space="preserve"> </w:t>
      </w:r>
      <w:proofErr w:type="spellStart"/>
      <w:r w:rsidRPr="0075091C">
        <w:rPr>
          <w:iCs/>
          <w:lang w:val="en-ID"/>
        </w:rPr>
        <w:t>organisasi</w:t>
      </w:r>
      <w:proofErr w:type="spellEnd"/>
      <w:r w:rsidRPr="0075091C">
        <w:rPr>
          <w:iCs/>
          <w:lang w:val="en-ID"/>
        </w:rPr>
        <w:t xml:space="preserve">. Hasil </w:t>
      </w:r>
      <w:proofErr w:type="spellStart"/>
      <w:r w:rsidRPr="0075091C">
        <w:rPr>
          <w:iCs/>
          <w:lang w:val="en-ID"/>
        </w:rPr>
        <w:t>evaluasi</w:t>
      </w:r>
      <w:proofErr w:type="spellEnd"/>
      <w:r w:rsidRPr="0075091C">
        <w:rPr>
          <w:iCs/>
          <w:lang w:val="en-ID"/>
        </w:rPr>
        <w:t xml:space="preserve"> </w:t>
      </w:r>
      <w:proofErr w:type="spellStart"/>
      <w:r w:rsidRPr="0075091C">
        <w:rPr>
          <w:iCs/>
          <w:lang w:val="en-ID"/>
        </w:rPr>
        <w:t>ini</w:t>
      </w:r>
      <w:proofErr w:type="spellEnd"/>
      <w:r w:rsidRPr="0075091C">
        <w:rPr>
          <w:iCs/>
          <w:lang w:val="en-ID"/>
        </w:rPr>
        <w:t xml:space="preserve"> </w:t>
      </w:r>
      <w:proofErr w:type="spellStart"/>
      <w:r w:rsidRPr="0075091C">
        <w:rPr>
          <w:iCs/>
          <w:lang w:val="en-ID"/>
        </w:rPr>
        <w:t>kemudian</w:t>
      </w:r>
      <w:proofErr w:type="spellEnd"/>
      <w:r w:rsidRPr="0075091C">
        <w:rPr>
          <w:iCs/>
          <w:lang w:val="en-ID"/>
        </w:rPr>
        <w:t xml:space="preserve"> </w:t>
      </w:r>
      <w:proofErr w:type="spellStart"/>
      <w:r w:rsidRPr="0075091C">
        <w:rPr>
          <w:iCs/>
          <w:lang w:val="en-ID"/>
        </w:rPr>
        <w:t>dirumuskan</w:t>
      </w:r>
      <w:proofErr w:type="spellEnd"/>
      <w:r w:rsidRPr="0075091C">
        <w:rPr>
          <w:iCs/>
          <w:lang w:val="en-ID"/>
        </w:rPr>
        <w:t xml:space="preserve"> </w:t>
      </w:r>
      <w:proofErr w:type="spellStart"/>
      <w:r w:rsidRPr="0075091C">
        <w:rPr>
          <w:iCs/>
          <w:lang w:val="en-ID"/>
        </w:rPr>
        <w:t>menjadi</w:t>
      </w:r>
      <w:proofErr w:type="spellEnd"/>
      <w:r w:rsidRPr="0075091C">
        <w:rPr>
          <w:iCs/>
          <w:lang w:val="en-ID"/>
        </w:rPr>
        <w:t xml:space="preserve"> </w:t>
      </w:r>
      <w:proofErr w:type="spellStart"/>
      <w:r w:rsidRPr="0075091C">
        <w:rPr>
          <w:iCs/>
          <w:lang w:val="en-ID"/>
        </w:rPr>
        <w:t>rekomendasi</w:t>
      </w:r>
      <w:proofErr w:type="spellEnd"/>
      <w:r w:rsidRPr="0075091C">
        <w:rPr>
          <w:iCs/>
          <w:lang w:val="en-ID"/>
        </w:rPr>
        <w:t xml:space="preserve"> </w:t>
      </w:r>
      <w:proofErr w:type="spellStart"/>
      <w:r w:rsidRPr="0075091C">
        <w:rPr>
          <w:iCs/>
          <w:lang w:val="en-ID"/>
        </w:rPr>
        <w:t>konkret</w:t>
      </w:r>
      <w:proofErr w:type="spellEnd"/>
      <w:r w:rsidRPr="0075091C">
        <w:rPr>
          <w:iCs/>
          <w:lang w:val="en-ID"/>
        </w:rPr>
        <w:t xml:space="preserve"> </w:t>
      </w:r>
      <w:proofErr w:type="spellStart"/>
      <w:r w:rsidRPr="0075091C">
        <w:rPr>
          <w:iCs/>
          <w:lang w:val="en-ID"/>
        </w:rPr>
        <w:t>untuk</w:t>
      </w:r>
      <w:proofErr w:type="spellEnd"/>
      <w:r w:rsidRPr="0075091C">
        <w:rPr>
          <w:iCs/>
          <w:lang w:val="en-ID"/>
        </w:rPr>
        <w:t xml:space="preserve"> </w:t>
      </w:r>
      <w:proofErr w:type="spellStart"/>
      <w:r w:rsidRPr="0075091C">
        <w:rPr>
          <w:iCs/>
          <w:lang w:val="en-ID"/>
        </w:rPr>
        <w:t>implementasi</w:t>
      </w:r>
      <w:proofErr w:type="spellEnd"/>
      <w:r w:rsidRPr="0075091C">
        <w:rPr>
          <w:iCs/>
          <w:lang w:val="en-ID"/>
        </w:rPr>
        <w:t xml:space="preserve"> </w:t>
      </w:r>
      <w:proofErr w:type="spellStart"/>
      <w:r w:rsidRPr="0075091C">
        <w:rPr>
          <w:iCs/>
          <w:lang w:val="en-ID"/>
        </w:rPr>
        <w:t>lebih</w:t>
      </w:r>
      <w:proofErr w:type="spellEnd"/>
      <w:r w:rsidRPr="0075091C">
        <w:rPr>
          <w:iCs/>
          <w:lang w:val="en-ID"/>
        </w:rPr>
        <w:t xml:space="preserve"> </w:t>
      </w:r>
      <w:proofErr w:type="spellStart"/>
      <w:r w:rsidRPr="0075091C">
        <w:rPr>
          <w:iCs/>
          <w:lang w:val="en-ID"/>
        </w:rPr>
        <w:t>lanjut</w:t>
      </w:r>
      <w:proofErr w:type="spellEnd"/>
      <w:r w:rsidRPr="0075091C">
        <w:rPr>
          <w:iCs/>
          <w:lang w:val="en-ID"/>
        </w:rPr>
        <w:t>.</w:t>
      </w:r>
    </w:p>
    <w:p w14:paraId="4A785BF9" w14:textId="77777777" w:rsidR="00434272" w:rsidRDefault="00434272" w:rsidP="00434272">
      <w:pPr>
        <w:rPr>
          <w:b/>
          <w:bCs/>
          <w:iCs/>
          <w:lang w:val="en-ID"/>
        </w:rPr>
      </w:pPr>
    </w:p>
    <w:p w14:paraId="05D55423" w14:textId="6C64C99D" w:rsidR="00434272" w:rsidRPr="00282CB7" w:rsidRDefault="00934E2D" w:rsidP="002C16B5">
      <w:pPr>
        <w:pStyle w:val="Heading2"/>
        <w:ind w:left="450"/>
      </w:pPr>
      <w:r w:rsidRPr="00934E2D">
        <w:t>Kerangka Konseptual</w:t>
      </w:r>
    </w:p>
    <w:p w14:paraId="502D2539" w14:textId="77777777" w:rsidR="002254B0" w:rsidRPr="002254B0" w:rsidRDefault="002254B0" w:rsidP="002254B0">
      <w:pPr>
        <w:rPr>
          <w:iCs/>
          <w:lang w:val="en-ID"/>
        </w:rPr>
      </w:pPr>
      <w:proofErr w:type="spellStart"/>
      <w:r w:rsidRPr="002254B0">
        <w:rPr>
          <w:iCs/>
          <w:lang w:val="en-ID"/>
        </w:rPr>
        <w:t>Kerangka</w:t>
      </w:r>
      <w:proofErr w:type="spellEnd"/>
      <w:r w:rsidRPr="002254B0">
        <w:rPr>
          <w:iCs/>
          <w:lang w:val="en-ID"/>
        </w:rPr>
        <w:t xml:space="preserve"> </w:t>
      </w:r>
      <w:proofErr w:type="spellStart"/>
      <w:r w:rsidRPr="002254B0">
        <w:rPr>
          <w:iCs/>
          <w:lang w:val="en-ID"/>
        </w:rPr>
        <w:t>konseptual</w:t>
      </w:r>
      <w:proofErr w:type="spellEnd"/>
      <w:r w:rsidRPr="002254B0">
        <w:rPr>
          <w:iCs/>
          <w:lang w:val="en-ID"/>
        </w:rPr>
        <w:t xml:space="preserve"> </w:t>
      </w:r>
      <w:proofErr w:type="spellStart"/>
      <w:r w:rsidRPr="002254B0">
        <w:rPr>
          <w:iCs/>
          <w:lang w:val="en-ID"/>
        </w:rPr>
        <w:t>penelitian</w:t>
      </w:r>
      <w:proofErr w:type="spellEnd"/>
      <w:r w:rsidRPr="002254B0">
        <w:rPr>
          <w:iCs/>
          <w:lang w:val="en-ID"/>
        </w:rPr>
        <w:t xml:space="preserve"> </w:t>
      </w:r>
      <w:proofErr w:type="spellStart"/>
      <w:r w:rsidRPr="002254B0">
        <w:rPr>
          <w:iCs/>
          <w:lang w:val="en-ID"/>
        </w:rPr>
        <w:t>ini</w:t>
      </w:r>
      <w:proofErr w:type="spellEnd"/>
      <w:r w:rsidRPr="002254B0">
        <w:rPr>
          <w:iCs/>
          <w:lang w:val="en-ID"/>
        </w:rPr>
        <w:t xml:space="preserve"> </w:t>
      </w:r>
      <w:proofErr w:type="spellStart"/>
      <w:r w:rsidRPr="002254B0">
        <w:rPr>
          <w:iCs/>
          <w:lang w:val="en-ID"/>
        </w:rPr>
        <w:t>didasarkan</w:t>
      </w:r>
      <w:proofErr w:type="spellEnd"/>
      <w:r w:rsidRPr="002254B0">
        <w:rPr>
          <w:iCs/>
          <w:lang w:val="en-ID"/>
        </w:rPr>
        <w:t xml:space="preserve"> pada </w:t>
      </w:r>
      <w:proofErr w:type="spellStart"/>
      <w:r w:rsidRPr="002254B0">
        <w:rPr>
          <w:iCs/>
          <w:lang w:val="en-ID"/>
        </w:rPr>
        <w:t>kerangka</w:t>
      </w:r>
      <w:proofErr w:type="spellEnd"/>
      <w:r w:rsidRPr="002254B0">
        <w:rPr>
          <w:iCs/>
          <w:lang w:val="en-ID"/>
        </w:rPr>
        <w:t xml:space="preserve"> </w:t>
      </w:r>
      <w:proofErr w:type="spellStart"/>
      <w:r w:rsidRPr="002254B0">
        <w:rPr>
          <w:iCs/>
          <w:lang w:val="en-ID"/>
        </w:rPr>
        <w:t>kerja</w:t>
      </w:r>
      <w:proofErr w:type="spellEnd"/>
      <w:r w:rsidRPr="002254B0">
        <w:rPr>
          <w:iCs/>
          <w:lang w:val="en-ID"/>
        </w:rPr>
        <w:t xml:space="preserve"> tata </w:t>
      </w:r>
      <w:proofErr w:type="spellStart"/>
      <w:r w:rsidRPr="002254B0">
        <w:rPr>
          <w:iCs/>
          <w:lang w:val="en-ID"/>
        </w:rPr>
        <w:t>kelola</w:t>
      </w:r>
      <w:proofErr w:type="spellEnd"/>
      <w:r w:rsidRPr="002254B0">
        <w:rPr>
          <w:iCs/>
          <w:lang w:val="en-ID"/>
        </w:rPr>
        <w:t xml:space="preserve"> data yang </w:t>
      </w:r>
      <w:proofErr w:type="spellStart"/>
      <w:r w:rsidRPr="002254B0">
        <w:rPr>
          <w:iCs/>
          <w:lang w:val="en-ID"/>
        </w:rPr>
        <w:t>diakui</w:t>
      </w:r>
      <w:proofErr w:type="spellEnd"/>
      <w:r w:rsidRPr="002254B0">
        <w:rPr>
          <w:iCs/>
          <w:lang w:val="en-ID"/>
        </w:rPr>
        <w:t xml:space="preserve"> </w:t>
      </w:r>
      <w:proofErr w:type="spellStart"/>
      <w:r w:rsidRPr="002254B0">
        <w:rPr>
          <w:iCs/>
          <w:lang w:val="en-ID"/>
        </w:rPr>
        <w:t>secara</w:t>
      </w:r>
      <w:proofErr w:type="spellEnd"/>
      <w:r w:rsidRPr="002254B0">
        <w:rPr>
          <w:iCs/>
          <w:lang w:val="en-ID"/>
        </w:rPr>
        <w:t xml:space="preserve"> </w:t>
      </w:r>
      <w:proofErr w:type="spellStart"/>
      <w:r w:rsidRPr="002254B0">
        <w:rPr>
          <w:iCs/>
          <w:lang w:val="en-ID"/>
        </w:rPr>
        <w:t>internasional</w:t>
      </w:r>
      <w:proofErr w:type="spellEnd"/>
      <w:r w:rsidRPr="002254B0">
        <w:rPr>
          <w:iCs/>
          <w:lang w:val="en-ID"/>
        </w:rPr>
        <w:t xml:space="preserve">, </w:t>
      </w:r>
      <w:proofErr w:type="spellStart"/>
      <w:r w:rsidRPr="002254B0">
        <w:rPr>
          <w:iCs/>
          <w:lang w:val="en-ID"/>
        </w:rPr>
        <w:t>yaitu</w:t>
      </w:r>
      <w:proofErr w:type="spellEnd"/>
      <w:r w:rsidRPr="002254B0">
        <w:rPr>
          <w:iCs/>
          <w:lang w:val="en-ID"/>
        </w:rPr>
        <w:t xml:space="preserve"> DAMA-DMBOK (Data Management Body of Knowledge), yang </w:t>
      </w:r>
      <w:proofErr w:type="spellStart"/>
      <w:r w:rsidRPr="002254B0">
        <w:rPr>
          <w:iCs/>
          <w:lang w:val="en-ID"/>
        </w:rPr>
        <w:t>mencakup</w:t>
      </w:r>
      <w:proofErr w:type="spellEnd"/>
      <w:r w:rsidRPr="002254B0">
        <w:rPr>
          <w:iCs/>
          <w:lang w:val="en-ID"/>
        </w:rPr>
        <w:t xml:space="preserve"> </w:t>
      </w:r>
      <w:proofErr w:type="spellStart"/>
      <w:r w:rsidRPr="002254B0">
        <w:rPr>
          <w:iCs/>
          <w:lang w:val="en-ID"/>
        </w:rPr>
        <w:t>sepuluh</w:t>
      </w:r>
      <w:proofErr w:type="spellEnd"/>
      <w:r w:rsidRPr="002254B0">
        <w:rPr>
          <w:iCs/>
          <w:lang w:val="en-ID"/>
        </w:rPr>
        <w:t xml:space="preserve"> area </w:t>
      </w:r>
      <w:proofErr w:type="spellStart"/>
      <w:r w:rsidRPr="002254B0">
        <w:rPr>
          <w:iCs/>
          <w:lang w:val="en-ID"/>
        </w:rPr>
        <w:t>pengetahuan</w:t>
      </w:r>
      <w:proofErr w:type="spellEnd"/>
      <w:r w:rsidRPr="002254B0">
        <w:rPr>
          <w:iCs/>
          <w:lang w:val="en-ID"/>
        </w:rPr>
        <w:t xml:space="preserve"> </w:t>
      </w:r>
      <w:proofErr w:type="spellStart"/>
      <w:r w:rsidRPr="002254B0">
        <w:rPr>
          <w:iCs/>
          <w:lang w:val="en-ID"/>
        </w:rPr>
        <w:t>manajemen</w:t>
      </w:r>
      <w:proofErr w:type="spellEnd"/>
      <w:r w:rsidRPr="002254B0">
        <w:rPr>
          <w:iCs/>
          <w:lang w:val="en-ID"/>
        </w:rPr>
        <w:t xml:space="preserve"> data. Dalam </w:t>
      </w:r>
      <w:proofErr w:type="spellStart"/>
      <w:r w:rsidRPr="002254B0">
        <w:rPr>
          <w:iCs/>
          <w:lang w:val="en-ID"/>
        </w:rPr>
        <w:t>konteks</w:t>
      </w:r>
      <w:proofErr w:type="spellEnd"/>
      <w:r w:rsidRPr="002254B0">
        <w:rPr>
          <w:iCs/>
          <w:lang w:val="en-ID"/>
        </w:rPr>
        <w:t xml:space="preserve"> </w:t>
      </w:r>
      <w:proofErr w:type="spellStart"/>
      <w:r w:rsidRPr="002254B0">
        <w:rPr>
          <w:iCs/>
          <w:lang w:val="en-ID"/>
        </w:rPr>
        <w:t>penelitian</w:t>
      </w:r>
      <w:proofErr w:type="spellEnd"/>
      <w:r w:rsidRPr="002254B0">
        <w:rPr>
          <w:iCs/>
          <w:lang w:val="en-ID"/>
        </w:rPr>
        <w:t xml:space="preserve"> </w:t>
      </w:r>
      <w:proofErr w:type="spellStart"/>
      <w:r w:rsidRPr="002254B0">
        <w:rPr>
          <w:iCs/>
          <w:lang w:val="en-ID"/>
        </w:rPr>
        <w:t>ini</w:t>
      </w:r>
      <w:proofErr w:type="spellEnd"/>
      <w:r w:rsidRPr="002254B0">
        <w:rPr>
          <w:iCs/>
          <w:lang w:val="en-ID"/>
        </w:rPr>
        <w:t xml:space="preserve">, domain-domain DAMA-DMBOK yang </w:t>
      </w:r>
      <w:proofErr w:type="spellStart"/>
      <w:r w:rsidRPr="002254B0">
        <w:rPr>
          <w:iCs/>
          <w:lang w:val="en-ID"/>
        </w:rPr>
        <w:t>menjadi</w:t>
      </w:r>
      <w:proofErr w:type="spellEnd"/>
      <w:r w:rsidRPr="002254B0">
        <w:rPr>
          <w:iCs/>
          <w:lang w:val="en-ID"/>
        </w:rPr>
        <w:t xml:space="preserve"> </w:t>
      </w:r>
      <w:proofErr w:type="spellStart"/>
      <w:r w:rsidRPr="002254B0">
        <w:rPr>
          <w:iCs/>
          <w:lang w:val="en-ID"/>
        </w:rPr>
        <w:t>fokus</w:t>
      </w:r>
      <w:proofErr w:type="spellEnd"/>
      <w:r w:rsidRPr="002254B0">
        <w:rPr>
          <w:iCs/>
          <w:lang w:val="en-ID"/>
        </w:rPr>
        <w:t xml:space="preserve"> </w:t>
      </w:r>
      <w:proofErr w:type="spellStart"/>
      <w:r w:rsidRPr="002254B0">
        <w:rPr>
          <w:iCs/>
          <w:lang w:val="en-ID"/>
        </w:rPr>
        <w:t>utama</w:t>
      </w:r>
      <w:proofErr w:type="spellEnd"/>
      <w:r w:rsidRPr="002254B0">
        <w:rPr>
          <w:iCs/>
          <w:lang w:val="en-ID"/>
        </w:rPr>
        <w:t xml:space="preserve"> dan </w:t>
      </w:r>
      <w:proofErr w:type="spellStart"/>
      <w:r w:rsidRPr="002254B0">
        <w:rPr>
          <w:iCs/>
          <w:lang w:val="en-ID"/>
        </w:rPr>
        <w:t>disesuaikan</w:t>
      </w:r>
      <w:proofErr w:type="spellEnd"/>
      <w:r w:rsidRPr="002254B0">
        <w:rPr>
          <w:iCs/>
          <w:lang w:val="en-ID"/>
        </w:rPr>
        <w:t xml:space="preserve"> </w:t>
      </w:r>
      <w:proofErr w:type="spellStart"/>
      <w:r w:rsidRPr="002254B0">
        <w:rPr>
          <w:iCs/>
          <w:lang w:val="en-ID"/>
        </w:rPr>
        <w:t>dengan</w:t>
      </w:r>
      <w:proofErr w:type="spellEnd"/>
      <w:r w:rsidRPr="002254B0">
        <w:rPr>
          <w:iCs/>
          <w:lang w:val="en-ID"/>
        </w:rPr>
        <w:t xml:space="preserve"> </w:t>
      </w:r>
      <w:proofErr w:type="spellStart"/>
      <w:r w:rsidRPr="002254B0">
        <w:rPr>
          <w:iCs/>
          <w:lang w:val="en-ID"/>
        </w:rPr>
        <w:t>pengelolaan</w:t>
      </w:r>
      <w:proofErr w:type="spellEnd"/>
      <w:r w:rsidRPr="002254B0">
        <w:rPr>
          <w:iCs/>
          <w:lang w:val="en-ID"/>
        </w:rPr>
        <w:t xml:space="preserve"> data DAPODIK </w:t>
      </w:r>
      <w:proofErr w:type="spellStart"/>
      <w:r w:rsidRPr="002254B0">
        <w:rPr>
          <w:iCs/>
          <w:lang w:val="en-ID"/>
        </w:rPr>
        <w:t>meliputi</w:t>
      </w:r>
      <w:proofErr w:type="spellEnd"/>
      <w:r w:rsidRPr="002254B0">
        <w:rPr>
          <w:iCs/>
          <w:lang w:val="en-ID"/>
        </w:rPr>
        <w:t>:</w:t>
      </w:r>
    </w:p>
    <w:p w14:paraId="2E957C67" w14:textId="28BF446E" w:rsidR="00385944" w:rsidRPr="00385944" w:rsidRDefault="002254B0" w:rsidP="002254B0">
      <w:pPr>
        <w:numPr>
          <w:ilvl w:val="0"/>
          <w:numId w:val="12"/>
        </w:numPr>
        <w:rPr>
          <w:iCs/>
          <w:lang w:val="en-ID"/>
        </w:rPr>
      </w:pPr>
      <w:r w:rsidRPr="002254B0">
        <w:rPr>
          <w:b/>
          <w:bCs/>
          <w:iCs/>
          <w:lang w:val="en-ID"/>
        </w:rPr>
        <w:t>Strategi Tata Kelola Data (</w:t>
      </w:r>
      <w:r w:rsidRPr="007F6D7F">
        <w:rPr>
          <w:b/>
          <w:i/>
          <w:lang w:val="en-ID"/>
        </w:rPr>
        <w:t>Data Governance Strategy</w:t>
      </w:r>
      <w:proofErr w:type="gramStart"/>
      <w:r w:rsidRPr="002254B0">
        <w:rPr>
          <w:b/>
          <w:bCs/>
          <w:iCs/>
          <w:lang w:val="en-ID"/>
        </w:rPr>
        <w:t>)</w:t>
      </w:r>
      <w:r w:rsidR="00EE0BE2">
        <w:rPr>
          <w:b/>
          <w:bCs/>
          <w:iCs/>
          <w:lang w:val="en-ID"/>
        </w:rPr>
        <w:t>;</w:t>
      </w:r>
      <w:proofErr w:type="gramEnd"/>
    </w:p>
    <w:p w14:paraId="6EF9E8A6" w14:textId="06A9790C" w:rsidR="002254B0" w:rsidRPr="002254B0" w:rsidRDefault="002254B0" w:rsidP="00385944">
      <w:pPr>
        <w:ind w:left="720"/>
        <w:rPr>
          <w:iCs/>
          <w:lang w:val="en-ID"/>
        </w:rPr>
      </w:pPr>
      <w:proofErr w:type="spellStart"/>
      <w:r w:rsidRPr="002254B0">
        <w:rPr>
          <w:iCs/>
          <w:lang w:val="en-ID"/>
        </w:rPr>
        <w:t>Fokus</w:t>
      </w:r>
      <w:proofErr w:type="spellEnd"/>
      <w:r w:rsidRPr="002254B0">
        <w:rPr>
          <w:iCs/>
          <w:lang w:val="en-ID"/>
        </w:rPr>
        <w:t xml:space="preserve"> pada </w:t>
      </w:r>
      <w:proofErr w:type="spellStart"/>
      <w:r w:rsidRPr="002254B0">
        <w:rPr>
          <w:iCs/>
          <w:lang w:val="en-ID"/>
        </w:rPr>
        <w:t>penyelarasan</w:t>
      </w:r>
      <w:proofErr w:type="spellEnd"/>
      <w:r w:rsidRPr="002254B0">
        <w:rPr>
          <w:iCs/>
          <w:lang w:val="en-ID"/>
        </w:rPr>
        <w:t xml:space="preserve"> strategi tata </w:t>
      </w:r>
      <w:proofErr w:type="spellStart"/>
      <w:r w:rsidRPr="002254B0">
        <w:rPr>
          <w:iCs/>
          <w:lang w:val="en-ID"/>
        </w:rPr>
        <w:t>kelola</w:t>
      </w:r>
      <w:proofErr w:type="spellEnd"/>
      <w:r w:rsidRPr="002254B0">
        <w:rPr>
          <w:iCs/>
          <w:lang w:val="en-ID"/>
        </w:rPr>
        <w:t xml:space="preserve"> data </w:t>
      </w:r>
      <w:proofErr w:type="spellStart"/>
      <w:r w:rsidRPr="002254B0">
        <w:rPr>
          <w:iCs/>
          <w:lang w:val="en-ID"/>
        </w:rPr>
        <w:t>dengan</w:t>
      </w:r>
      <w:proofErr w:type="spellEnd"/>
      <w:r w:rsidRPr="002254B0">
        <w:rPr>
          <w:iCs/>
          <w:lang w:val="en-ID"/>
        </w:rPr>
        <w:t xml:space="preserve"> </w:t>
      </w:r>
      <w:proofErr w:type="spellStart"/>
      <w:r w:rsidRPr="002254B0">
        <w:rPr>
          <w:iCs/>
          <w:lang w:val="en-ID"/>
        </w:rPr>
        <w:t>tujuan</w:t>
      </w:r>
      <w:proofErr w:type="spellEnd"/>
      <w:r w:rsidRPr="002254B0">
        <w:rPr>
          <w:iCs/>
          <w:lang w:val="en-ID"/>
        </w:rPr>
        <w:t xml:space="preserve"> </w:t>
      </w:r>
      <w:proofErr w:type="spellStart"/>
      <w:r w:rsidRPr="002254B0">
        <w:rPr>
          <w:iCs/>
          <w:lang w:val="en-ID"/>
        </w:rPr>
        <w:t>strategis</w:t>
      </w:r>
      <w:proofErr w:type="spellEnd"/>
      <w:r w:rsidRPr="002254B0">
        <w:rPr>
          <w:iCs/>
          <w:lang w:val="en-ID"/>
        </w:rPr>
        <w:t xml:space="preserve"> </w:t>
      </w:r>
      <w:proofErr w:type="spellStart"/>
      <w:r w:rsidRPr="002254B0">
        <w:rPr>
          <w:iCs/>
          <w:lang w:val="en-ID"/>
        </w:rPr>
        <w:t>bidang</w:t>
      </w:r>
      <w:proofErr w:type="spellEnd"/>
      <w:r w:rsidRPr="002254B0">
        <w:rPr>
          <w:iCs/>
          <w:lang w:val="en-ID"/>
        </w:rPr>
        <w:t xml:space="preserve"> </w:t>
      </w:r>
      <w:proofErr w:type="spellStart"/>
      <w:r w:rsidRPr="002254B0">
        <w:rPr>
          <w:iCs/>
          <w:lang w:val="en-ID"/>
        </w:rPr>
        <w:t>pendidikan</w:t>
      </w:r>
      <w:proofErr w:type="spellEnd"/>
      <w:r w:rsidRPr="002254B0">
        <w:rPr>
          <w:iCs/>
          <w:lang w:val="en-ID"/>
        </w:rPr>
        <w:t xml:space="preserve">, </w:t>
      </w:r>
      <w:proofErr w:type="spellStart"/>
      <w:r w:rsidRPr="002254B0">
        <w:rPr>
          <w:iCs/>
          <w:lang w:val="en-ID"/>
        </w:rPr>
        <w:t>memastikan</w:t>
      </w:r>
      <w:proofErr w:type="spellEnd"/>
      <w:r w:rsidRPr="002254B0">
        <w:rPr>
          <w:iCs/>
          <w:lang w:val="en-ID"/>
        </w:rPr>
        <w:t xml:space="preserve"> </w:t>
      </w:r>
      <w:proofErr w:type="spellStart"/>
      <w:r w:rsidRPr="002254B0">
        <w:rPr>
          <w:iCs/>
          <w:lang w:val="en-ID"/>
        </w:rPr>
        <w:t>bahwa</w:t>
      </w:r>
      <w:proofErr w:type="spellEnd"/>
      <w:r w:rsidRPr="002254B0">
        <w:rPr>
          <w:iCs/>
          <w:lang w:val="en-ID"/>
        </w:rPr>
        <w:t xml:space="preserve"> </w:t>
      </w:r>
      <w:proofErr w:type="spellStart"/>
      <w:r w:rsidRPr="002254B0">
        <w:rPr>
          <w:iCs/>
          <w:lang w:val="en-ID"/>
        </w:rPr>
        <w:t>upaya</w:t>
      </w:r>
      <w:proofErr w:type="spellEnd"/>
      <w:r w:rsidRPr="002254B0">
        <w:rPr>
          <w:iCs/>
          <w:lang w:val="en-ID"/>
        </w:rPr>
        <w:t xml:space="preserve"> </w:t>
      </w:r>
      <w:proofErr w:type="spellStart"/>
      <w:r w:rsidRPr="002254B0">
        <w:rPr>
          <w:iCs/>
          <w:lang w:val="en-ID"/>
        </w:rPr>
        <w:t>pengelolaan</w:t>
      </w:r>
      <w:proofErr w:type="spellEnd"/>
      <w:r w:rsidRPr="002254B0">
        <w:rPr>
          <w:iCs/>
          <w:lang w:val="en-ID"/>
        </w:rPr>
        <w:t xml:space="preserve"> data </w:t>
      </w:r>
      <w:proofErr w:type="spellStart"/>
      <w:r w:rsidRPr="002254B0">
        <w:rPr>
          <w:iCs/>
          <w:lang w:val="en-ID"/>
        </w:rPr>
        <w:t>mendukung</w:t>
      </w:r>
      <w:proofErr w:type="spellEnd"/>
      <w:r w:rsidRPr="002254B0">
        <w:rPr>
          <w:iCs/>
          <w:lang w:val="en-ID"/>
        </w:rPr>
        <w:t xml:space="preserve"> </w:t>
      </w:r>
      <w:proofErr w:type="spellStart"/>
      <w:r w:rsidRPr="002254B0">
        <w:rPr>
          <w:iCs/>
          <w:lang w:val="en-ID"/>
        </w:rPr>
        <w:t>misi</w:t>
      </w:r>
      <w:proofErr w:type="spellEnd"/>
      <w:r w:rsidRPr="002254B0">
        <w:rPr>
          <w:iCs/>
          <w:lang w:val="en-ID"/>
        </w:rPr>
        <w:t xml:space="preserve"> </w:t>
      </w:r>
      <w:proofErr w:type="spellStart"/>
      <w:r w:rsidRPr="002254B0">
        <w:rPr>
          <w:iCs/>
          <w:lang w:val="en-ID"/>
        </w:rPr>
        <w:t>organisasi</w:t>
      </w:r>
      <w:proofErr w:type="spellEnd"/>
      <w:r w:rsidRPr="002254B0">
        <w:rPr>
          <w:iCs/>
          <w:lang w:val="en-ID"/>
        </w:rPr>
        <w:t>.</w:t>
      </w:r>
    </w:p>
    <w:p w14:paraId="7D8FC3AD" w14:textId="08B059A7" w:rsidR="00385944" w:rsidRPr="00385944" w:rsidRDefault="002254B0" w:rsidP="002254B0">
      <w:pPr>
        <w:numPr>
          <w:ilvl w:val="0"/>
          <w:numId w:val="12"/>
        </w:numPr>
        <w:rPr>
          <w:iCs/>
          <w:lang w:val="en-ID"/>
        </w:rPr>
      </w:pPr>
      <w:proofErr w:type="spellStart"/>
      <w:r w:rsidRPr="002254B0">
        <w:rPr>
          <w:b/>
          <w:bCs/>
          <w:iCs/>
          <w:lang w:val="en-ID"/>
        </w:rPr>
        <w:t>Kualitas</w:t>
      </w:r>
      <w:proofErr w:type="spellEnd"/>
      <w:r w:rsidRPr="002254B0">
        <w:rPr>
          <w:b/>
          <w:bCs/>
          <w:iCs/>
          <w:lang w:val="en-ID"/>
        </w:rPr>
        <w:t xml:space="preserve"> Data (</w:t>
      </w:r>
      <w:r w:rsidRPr="007F6D7F">
        <w:rPr>
          <w:b/>
          <w:i/>
          <w:lang w:val="en-ID"/>
        </w:rPr>
        <w:t>Data Quality</w:t>
      </w:r>
      <w:r w:rsidRPr="002254B0">
        <w:rPr>
          <w:b/>
          <w:bCs/>
          <w:iCs/>
          <w:lang w:val="en-ID"/>
        </w:rPr>
        <w:t>)</w:t>
      </w:r>
    </w:p>
    <w:p w14:paraId="045F2C8F" w14:textId="23DD5843" w:rsidR="002254B0" w:rsidRPr="002254B0" w:rsidRDefault="002254B0" w:rsidP="00385944">
      <w:pPr>
        <w:ind w:left="720"/>
        <w:rPr>
          <w:iCs/>
          <w:lang w:val="en-ID"/>
        </w:rPr>
      </w:pPr>
      <w:proofErr w:type="spellStart"/>
      <w:r w:rsidRPr="002254B0">
        <w:rPr>
          <w:iCs/>
          <w:lang w:val="en-ID"/>
        </w:rPr>
        <w:t>Pengembangan</w:t>
      </w:r>
      <w:proofErr w:type="spellEnd"/>
      <w:r w:rsidRPr="002254B0">
        <w:rPr>
          <w:iCs/>
          <w:lang w:val="en-ID"/>
        </w:rPr>
        <w:t xml:space="preserve"> </w:t>
      </w:r>
      <w:proofErr w:type="spellStart"/>
      <w:r w:rsidRPr="002254B0">
        <w:rPr>
          <w:iCs/>
          <w:lang w:val="en-ID"/>
        </w:rPr>
        <w:t>mekanisme</w:t>
      </w:r>
      <w:proofErr w:type="spellEnd"/>
      <w:r w:rsidRPr="002254B0">
        <w:rPr>
          <w:iCs/>
          <w:lang w:val="en-ID"/>
        </w:rPr>
        <w:t xml:space="preserve"> dan </w:t>
      </w:r>
      <w:proofErr w:type="spellStart"/>
      <w:r w:rsidRPr="002254B0">
        <w:rPr>
          <w:iCs/>
          <w:lang w:val="en-ID"/>
        </w:rPr>
        <w:t>prosedur</w:t>
      </w:r>
      <w:proofErr w:type="spellEnd"/>
      <w:r w:rsidRPr="002254B0">
        <w:rPr>
          <w:iCs/>
          <w:lang w:val="en-ID"/>
        </w:rPr>
        <w:t xml:space="preserve"> </w:t>
      </w:r>
      <w:proofErr w:type="spellStart"/>
      <w:r w:rsidRPr="002254B0">
        <w:rPr>
          <w:iCs/>
          <w:lang w:val="en-ID"/>
        </w:rPr>
        <w:t>untuk</w:t>
      </w:r>
      <w:proofErr w:type="spellEnd"/>
      <w:r w:rsidRPr="002254B0">
        <w:rPr>
          <w:iCs/>
          <w:lang w:val="en-ID"/>
        </w:rPr>
        <w:t xml:space="preserve"> </w:t>
      </w:r>
      <w:proofErr w:type="spellStart"/>
      <w:r w:rsidRPr="002254B0">
        <w:rPr>
          <w:iCs/>
          <w:lang w:val="en-ID"/>
        </w:rPr>
        <w:t>memastikan</w:t>
      </w:r>
      <w:proofErr w:type="spellEnd"/>
      <w:r w:rsidRPr="002254B0">
        <w:rPr>
          <w:iCs/>
          <w:lang w:val="en-ID"/>
        </w:rPr>
        <w:t xml:space="preserve"> </w:t>
      </w:r>
      <w:proofErr w:type="spellStart"/>
      <w:r w:rsidRPr="002254B0">
        <w:rPr>
          <w:iCs/>
          <w:lang w:val="en-ID"/>
        </w:rPr>
        <w:t>akurasi</w:t>
      </w:r>
      <w:proofErr w:type="spellEnd"/>
      <w:r w:rsidRPr="002254B0">
        <w:rPr>
          <w:iCs/>
          <w:lang w:val="en-ID"/>
        </w:rPr>
        <w:t xml:space="preserve">, </w:t>
      </w:r>
      <w:proofErr w:type="spellStart"/>
      <w:r w:rsidRPr="002254B0">
        <w:rPr>
          <w:iCs/>
          <w:lang w:val="en-ID"/>
        </w:rPr>
        <w:t>kelengkapan</w:t>
      </w:r>
      <w:proofErr w:type="spellEnd"/>
      <w:r w:rsidRPr="002254B0">
        <w:rPr>
          <w:iCs/>
          <w:lang w:val="en-ID"/>
        </w:rPr>
        <w:t xml:space="preserve">, </w:t>
      </w:r>
      <w:proofErr w:type="spellStart"/>
      <w:r w:rsidRPr="002254B0">
        <w:rPr>
          <w:iCs/>
          <w:lang w:val="en-ID"/>
        </w:rPr>
        <w:t>konsistensi</w:t>
      </w:r>
      <w:proofErr w:type="spellEnd"/>
      <w:r w:rsidRPr="002254B0">
        <w:rPr>
          <w:iCs/>
          <w:lang w:val="en-ID"/>
        </w:rPr>
        <w:t xml:space="preserve">, </w:t>
      </w:r>
      <w:proofErr w:type="spellStart"/>
      <w:r w:rsidRPr="002254B0">
        <w:rPr>
          <w:iCs/>
          <w:lang w:val="en-ID"/>
        </w:rPr>
        <w:t>ketepatan</w:t>
      </w:r>
      <w:proofErr w:type="spellEnd"/>
      <w:r w:rsidRPr="002254B0">
        <w:rPr>
          <w:iCs/>
          <w:lang w:val="en-ID"/>
        </w:rPr>
        <w:t xml:space="preserve"> </w:t>
      </w:r>
      <w:proofErr w:type="spellStart"/>
      <w:r w:rsidRPr="002254B0">
        <w:rPr>
          <w:iCs/>
          <w:lang w:val="en-ID"/>
        </w:rPr>
        <w:t>waktu</w:t>
      </w:r>
      <w:proofErr w:type="spellEnd"/>
      <w:r w:rsidRPr="002254B0">
        <w:rPr>
          <w:iCs/>
          <w:lang w:val="en-ID"/>
        </w:rPr>
        <w:t xml:space="preserve">, dan </w:t>
      </w:r>
      <w:proofErr w:type="spellStart"/>
      <w:r w:rsidRPr="002254B0">
        <w:rPr>
          <w:iCs/>
          <w:lang w:val="en-ID"/>
        </w:rPr>
        <w:t>validitas</w:t>
      </w:r>
      <w:proofErr w:type="spellEnd"/>
      <w:r w:rsidRPr="002254B0">
        <w:rPr>
          <w:iCs/>
          <w:lang w:val="en-ID"/>
        </w:rPr>
        <w:t xml:space="preserve"> data DAPODIK. Ini </w:t>
      </w:r>
      <w:proofErr w:type="spellStart"/>
      <w:r w:rsidRPr="002254B0">
        <w:rPr>
          <w:iCs/>
          <w:lang w:val="en-ID"/>
        </w:rPr>
        <w:t>mencakup</w:t>
      </w:r>
      <w:proofErr w:type="spellEnd"/>
      <w:r w:rsidRPr="002254B0">
        <w:rPr>
          <w:iCs/>
          <w:lang w:val="en-ID"/>
        </w:rPr>
        <w:t xml:space="preserve"> </w:t>
      </w:r>
      <w:proofErr w:type="spellStart"/>
      <w:r w:rsidRPr="002254B0">
        <w:rPr>
          <w:iCs/>
          <w:lang w:val="en-ID"/>
        </w:rPr>
        <w:t>definisi</w:t>
      </w:r>
      <w:proofErr w:type="spellEnd"/>
      <w:r w:rsidRPr="002254B0">
        <w:rPr>
          <w:iCs/>
          <w:lang w:val="en-ID"/>
        </w:rPr>
        <w:t xml:space="preserve"> </w:t>
      </w:r>
      <w:proofErr w:type="spellStart"/>
      <w:r w:rsidRPr="002254B0">
        <w:rPr>
          <w:iCs/>
          <w:lang w:val="en-ID"/>
        </w:rPr>
        <w:t>standar</w:t>
      </w:r>
      <w:proofErr w:type="spellEnd"/>
      <w:r w:rsidRPr="002254B0">
        <w:rPr>
          <w:iCs/>
          <w:lang w:val="en-ID"/>
        </w:rPr>
        <w:t xml:space="preserve"> </w:t>
      </w:r>
      <w:proofErr w:type="spellStart"/>
      <w:r w:rsidRPr="002254B0">
        <w:rPr>
          <w:iCs/>
          <w:lang w:val="en-ID"/>
        </w:rPr>
        <w:t>kualitas</w:t>
      </w:r>
      <w:proofErr w:type="spellEnd"/>
      <w:r w:rsidRPr="002254B0">
        <w:rPr>
          <w:iCs/>
          <w:lang w:val="en-ID"/>
        </w:rPr>
        <w:t xml:space="preserve"> data dan proses </w:t>
      </w:r>
      <w:proofErr w:type="spellStart"/>
      <w:r w:rsidRPr="002254B0">
        <w:rPr>
          <w:iCs/>
          <w:lang w:val="en-ID"/>
        </w:rPr>
        <w:t>validasi</w:t>
      </w:r>
      <w:proofErr w:type="spellEnd"/>
      <w:r w:rsidRPr="002254B0">
        <w:rPr>
          <w:iCs/>
          <w:lang w:val="en-ID"/>
        </w:rPr>
        <w:t>.</w:t>
      </w:r>
    </w:p>
    <w:p w14:paraId="1972E611" w14:textId="3970C840" w:rsidR="00385944" w:rsidRPr="00385944" w:rsidRDefault="002254B0" w:rsidP="002254B0">
      <w:pPr>
        <w:numPr>
          <w:ilvl w:val="0"/>
          <w:numId w:val="12"/>
        </w:numPr>
        <w:rPr>
          <w:iCs/>
          <w:lang w:val="en-ID"/>
        </w:rPr>
      </w:pPr>
      <w:proofErr w:type="spellStart"/>
      <w:r w:rsidRPr="002254B0">
        <w:rPr>
          <w:b/>
          <w:bCs/>
          <w:iCs/>
          <w:lang w:val="en-ID"/>
        </w:rPr>
        <w:t>Arsitektur</w:t>
      </w:r>
      <w:proofErr w:type="spellEnd"/>
      <w:r w:rsidRPr="002254B0">
        <w:rPr>
          <w:b/>
          <w:bCs/>
          <w:iCs/>
          <w:lang w:val="en-ID"/>
        </w:rPr>
        <w:t xml:space="preserve"> Data (Data Architecture</w:t>
      </w:r>
      <w:proofErr w:type="gramStart"/>
      <w:r w:rsidRPr="002254B0">
        <w:rPr>
          <w:b/>
          <w:bCs/>
          <w:iCs/>
          <w:lang w:val="en-ID"/>
        </w:rPr>
        <w:t>)</w:t>
      </w:r>
      <w:r w:rsidR="007B29F1">
        <w:rPr>
          <w:b/>
          <w:bCs/>
          <w:iCs/>
          <w:lang w:val="en-ID"/>
        </w:rPr>
        <w:t>;</w:t>
      </w:r>
      <w:proofErr w:type="gramEnd"/>
    </w:p>
    <w:p w14:paraId="523D0DFD" w14:textId="71B720D1" w:rsidR="002254B0" w:rsidRPr="002254B0" w:rsidRDefault="002254B0" w:rsidP="00385944">
      <w:pPr>
        <w:ind w:left="720"/>
        <w:rPr>
          <w:iCs/>
          <w:lang w:val="en-ID"/>
        </w:rPr>
      </w:pPr>
      <w:r w:rsidRPr="002254B0">
        <w:rPr>
          <w:iCs/>
          <w:lang w:val="en-ID"/>
        </w:rPr>
        <w:t xml:space="preserve"> </w:t>
      </w:r>
      <w:proofErr w:type="spellStart"/>
      <w:r w:rsidRPr="002254B0">
        <w:rPr>
          <w:iCs/>
          <w:lang w:val="en-ID"/>
        </w:rPr>
        <w:t>Melibatkan</w:t>
      </w:r>
      <w:proofErr w:type="spellEnd"/>
      <w:r w:rsidRPr="002254B0">
        <w:rPr>
          <w:iCs/>
          <w:lang w:val="en-ID"/>
        </w:rPr>
        <w:t xml:space="preserve"> </w:t>
      </w:r>
      <w:proofErr w:type="spellStart"/>
      <w:r w:rsidRPr="002254B0">
        <w:rPr>
          <w:iCs/>
          <w:lang w:val="en-ID"/>
        </w:rPr>
        <w:t>definisi</w:t>
      </w:r>
      <w:proofErr w:type="spellEnd"/>
      <w:r w:rsidRPr="002254B0">
        <w:rPr>
          <w:iCs/>
          <w:lang w:val="en-ID"/>
        </w:rPr>
        <w:t xml:space="preserve"> dan </w:t>
      </w:r>
      <w:proofErr w:type="spellStart"/>
      <w:r w:rsidRPr="002254B0">
        <w:rPr>
          <w:iCs/>
          <w:lang w:val="en-ID"/>
        </w:rPr>
        <w:t>pemetaan</w:t>
      </w:r>
      <w:proofErr w:type="spellEnd"/>
      <w:r w:rsidRPr="002254B0">
        <w:rPr>
          <w:iCs/>
          <w:lang w:val="en-ID"/>
        </w:rPr>
        <w:t xml:space="preserve"> </w:t>
      </w:r>
      <w:proofErr w:type="spellStart"/>
      <w:r w:rsidRPr="002254B0">
        <w:rPr>
          <w:iCs/>
          <w:lang w:val="en-ID"/>
        </w:rPr>
        <w:t>aset</w:t>
      </w:r>
      <w:proofErr w:type="spellEnd"/>
      <w:r w:rsidRPr="002254B0">
        <w:rPr>
          <w:iCs/>
          <w:lang w:val="en-ID"/>
        </w:rPr>
        <w:t xml:space="preserve"> data </w:t>
      </w:r>
      <w:proofErr w:type="spellStart"/>
      <w:r w:rsidRPr="002254B0">
        <w:rPr>
          <w:iCs/>
          <w:lang w:val="en-ID"/>
        </w:rPr>
        <w:t>utama</w:t>
      </w:r>
      <w:proofErr w:type="spellEnd"/>
      <w:r w:rsidRPr="002254B0">
        <w:rPr>
          <w:iCs/>
          <w:lang w:val="en-ID"/>
        </w:rPr>
        <w:t xml:space="preserve">, </w:t>
      </w:r>
      <w:proofErr w:type="spellStart"/>
      <w:r w:rsidRPr="002254B0">
        <w:rPr>
          <w:iCs/>
          <w:lang w:val="en-ID"/>
        </w:rPr>
        <w:t>termasuk</w:t>
      </w:r>
      <w:proofErr w:type="spellEnd"/>
      <w:r w:rsidRPr="002254B0">
        <w:rPr>
          <w:iCs/>
          <w:lang w:val="en-ID"/>
        </w:rPr>
        <w:t xml:space="preserve"> </w:t>
      </w:r>
      <w:proofErr w:type="spellStart"/>
      <w:r w:rsidRPr="002254B0">
        <w:rPr>
          <w:iCs/>
          <w:lang w:val="en-ID"/>
        </w:rPr>
        <w:t>struktur</w:t>
      </w:r>
      <w:proofErr w:type="spellEnd"/>
      <w:r w:rsidRPr="002254B0">
        <w:rPr>
          <w:iCs/>
          <w:lang w:val="en-ID"/>
        </w:rPr>
        <w:t xml:space="preserve"> data, </w:t>
      </w:r>
      <w:proofErr w:type="spellStart"/>
      <w:r w:rsidRPr="002254B0">
        <w:rPr>
          <w:iCs/>
          <w:lang w:val="en-ID"/>
        </w:rPr>
        <w:t>sumber</w:t>
      </w:r>
      <w:proofErr w:type="spellEnd"/>
      <w:r w:rsidRPr="002254B0">
        <w:rPr>
          <w:iCs/>
          <w:lang w:val="en-ID"/>
        </w:rPr>
        <w:t xml:space="preserve"> data, dan </w:t>
      </w:r>
      <w:proofErr w:type="spellStart"/>
      <w:r w:rsidRPr="002254B0">
        <w:rPr>
          <w:iCs/>
          <w:lang w:val="en-ID"/>
        </w:rPr>
        <w:t>aliran</w:t>
      </w:r>
      <w:proofErr w:type="spellEnd"/>
      <w:r w:rsidRPr="002254B0">
        <w:rPr>
          <w:iCs/>
          <w:lang w:val="en-ID"/>
        </w:rPr>
        <w:t xml:space="preserve"> data </w:t>
      </w:r>
      <w:proofErr w:type="spellStart"/>
      <w:r w:rsidRPr="002254B0">
        <w:rPr>
          <w:iCs/>
          <w:lang w:val="en-ID"/>
        </w:rPr>
        <w:t>antar</w:t>
      </w:r>
      <w:proofErr w:type="spellEnd"/>
      <w:r w:rsidRPr="002254B0">
        <w:rPr>
          <w:iCs/>
          <w:lang w:val="en-ID"/>
        </w:rPr>
        <w:t xml:space="preserve"> </w:t>
      </w:r>
      <w:proofErr w:type="spellStart"/>
      <w:r w:rsidRPr="002254B0">
        <w:rPr>
          <w:iCs/>
          <w:lang w:val="en-ID"/>
        </w:rPr>
        <w:t>sistem</w:t>
      </w:r>
      <w:proofErr w:type="spellEnd"/>
      <w:r w:rsidRPr="002254B0">
        <w:rPr>
          <w:iCs/>
          <w:lang w:val="en-ID"/>
        </w:rPr>
        <w:t xml:space="preserve">. </w:t>
      </w:r>
      <w:r w:rsidRPr="002254B0">
        <w:rPr>
          <w:i/>
          <w:iCs/>
          <w:lang w:val="en-ID"/>
        </w:rPr>
        <w:t xml:space="preserve">Business Data </w:t>
      </w:r>
      <w:proofErr w:type="spellStart"/>
      <w:r w:rsidRPr="002254B0">
        <w:rPr>
          <w:i/>
          <w:iCs/>
          <w:lang w:val="en-ID"/>
        </w:rPr>
        <w:t>Catalog</w:t>
      </w:r>
      <w:proofErr w:type="spellEnd"/>
      <w:r w:rsidRPr="002254B0">
        <w:rPr>
          <w:iCs/>
          <w:lang w:val="en-ID"/>
        </w:rPr>
        <w:t xml:space="preserve"> </w:t>
      </w:r>
      <w:proofErr w:type="spellStart"/>
      <w:r w:rsidRPr="002254B0">
        <w:rPr>
          <w:iCs/>
          <w:lang w:val="en-ID"/>
        </w:rPr>
        <w:t>menjadi</w:t>
      </w:r>
      <w:proofErr w:type="spellEnd"/>
      <w:r w:rsidRPr="002254B0">
        <w:rPr>
          <w:iCs/>
          <w:lang w:val="en-ID"/>
        </w:rPr>
        <w:t xml:space="preserve"> </w:t>
      </w:r>
      <w:proofErr w:type="spellStart"/>
      <w:r w:rsidRPr="002254B0">
        <w:rPr>
          <w:iCs/>
          <w:lang w:val="en-ID"/>
        </w:rPr>
        <w:t>alat</w:t>
      </w:r>
      <w:proofErr w:type="spellEnd"/>
      <w:r w:rsidRPr="002254B0">
        <w:rPr>
          <w:iCs/>
          <w:lang w:val="en-ID"/>
        </w:rPr>
        <w:t xml:space="preserve"> </w:t>
      </w:r>
      <w:proofErr w:type="spellStart"/>
      <w:r w:rsidRPr="002254B0">
        <w:rPr>
          <w:iCs/>
          <w:lang w:val="en-ID"/>
        </w:rPr>
        <w:t>penting</w:t>
      </w:r>
      <w:proofErr w:type="spellEnd"/>
      <w:r w:rsidRPr="002254B0">
        <w:rPr>
          <w:iCs/>
          <w:lang w:val="en-ID"/>
        </w:rPr>
        <w:t xml:space="preserve"> </w:t>
      </w:r>
      <w:proofErr w:type="spellStart"/>
      <w:r w:rsidRPr="002254B0">
        <w:rPr>
          <w:iCs/>
          <w:lang w:val="en-ID"/>
        </w:rPr>
        <w:t>dalam</w:t>
      </w:r>
      <w:proofErr w:type="spellEnd"/>
      <w:r w:rsidRPr="002254B0">
        <w:rPr>
          <w:iCs/>
          <w:lang w:val="en-ID"/>
        </w:rPr>
        <w:t xml:space="preserve"> domain </w:t>
      </w:r>
      <w:proofErr w:type="spellStart"/>
      <w:r w:rsidRPr="002254B0">
        <w:rPr>
          <w:iCs/>
          <w:lang w:val="en-ID"/>
        </w:rPr>
        <w:t>ini</w:t>
      </w:r>
      <w:proofErr w:type="spellEnd"/>
      <w:r w:rsidRPr="002254B0">
        <w:rPr>
          <w:iCs/>
          <w:lang w:val="en-ID"/>
        </w:rPr>
        <w:t>.</w:t>
      </w:r>
    </w:p>
    <w:p w14:paraId="09572162" w14:textId="36BF03F6" w:rsidR="00385944" w:rsidRPr="00385944" w:rsidRDefault="002254B0" w:rsidP="002254B0">
      <w:pPr>
        <w:numPr>
          <w:ilvl w:val="0"/>
          <w:numId w:val="12"/>
        </w:numPr>
        <w:rPr>
          <w:iCs/>
          <w:lang w:val="en-ID"/>
        </w:rPr>
      </w:pPr>
      <w:r w:rsidRPr="002254B0">
        <w:rPr>
          <w:b/>
          <w:bCs/>
          <w:iCs/>
          <w:lang w:val="en-ID"/>
        </w:rPr>
        <w:t>Keamanan Data (Data Security</w:t>
      </w:r>
      <w:proofErr w:type="gramStart"/>
      <w:r w:rsidRPr="002254B0">
        <w:rPr>
          <w:b/>
          <w:bCs/>
          <w:iCs/>
          <w:lang w:val="en-ID"/>
        </w:rPr>
        <w:t>)</w:t>
      </w:r>
      <w:r w:rsidR="007B29F1">
        <w:rPr>
          <w:b/>
          <w:bCs/>
          <w:iCs/>
          <w:lang w:val="en-ID"/>
        </w:rPr>
        <w:t>;</w:t>
      </w:r>
      <w:proofErr w:type="gramEnd"/>
    </w:p>
    <w:p w14:paraId="0B4E8AEA" w14:textId="6EA870A2" w:rsidR="002254B0" w:rsidRPr="002254B0" w:rsidRDefault="002254B0" w:rsidP="00385944">
      <w:pPr>
        <w:ind w:left="720"/>
        <w:rPr>
          <w:iCs/>
          <w:lang w:val="en-ID"/>
        </w:rPr>
      </w:pPr>
      <w:proofErr w:type="spellStart"/>
      <w:r w:rsidRPr="002254B0">
        <w:rPr>
          <w:iCs/>
          <w:lang w:val="en-ID"/>
        </w:rPr>
        <w:t>Perumusan</w:t>
      </w:r>
      <w:proofErr w:type="spellEnd"/>
      <w:r w:rsidRPr="002254B0">
        <w:rPr>
          <w:iCs/>
          <w:lang w:val="en-ID"/>
        </w:rPr>
        <w:t xml:space="preserve"> </w:t>
      </w:r>
      <w:proofErr w:type="spellStart"/>
      <w:r w:rsidRPr="002254B0">
        <w:rPr>
          <w:iCs/>
          <w:lang w:val="en-ID"/>
        </w:rPr>
        <w:t>kebijakan</w:t>
      </w:r>
      <w:proofErr w:type="spellEnd"/>
      <w:r w:rsidRPr="002254B0">
        <w:rPr>
          <w:iCs/>
          <w:lang w:val="en-ID"/>
        </w:rPr>
        <w:t xml:space="preserve"> dan </w:t>
      </w:r>
      <w:proofErr w:type="spellStart"/>
      <w:r w:rsidRPr="002254B0">
        <w:rPr>
          <w:iCs/>
          <w:lang w:val="en-ID"/>
        </w:rPr>
        <w:t>prosedur</w:t>
      </w:r>
      <w:proofErr w:type="spellEnd"/>
      <w:r w:rsidRPr="002254B0">
        <w:rPr>
          <w:iCs/>
          <w:lang w:val="en-ID"/>
        </w:rPr>
        <w:t xml:space="preserve"> </w:t>
      </w:r>
      <w:proofErr w:type="spellStart"/>
      <w:r w:rsidRPr="002254B0">
        <w:rPr>
          <w:iCs/>
          <w:lang w:val="en-ID"/>
        </w:rPr>
        <w:t>untuk</w:t>
      </w:r>
      <w:proofErr w:type="spellEnd"/>
      <w:r w:rsidRPr="002254B0">
        <w:rPr>
          <w:iCs/>
          <w:lang w:val="en-ID"/>
        </w:rPr>
        <w:t xml:space="preserve"> </w:t>
      </w:r>
      <w:proofErr w:type="spellStart"/>
      <w:r w:rsidRPr="002254B0">
        <w:rPr>
          <w:iCs/>
          <w:lang w:val="en-ID"/>
        </w:rPr>
        <w:t>melindungi</w:t>
      </w:r>
      <w:proofErr w:type="spellEnd"/>
      <w:r w:rsidRPr="002254B0">
        <w:rPr>
          <w:iCs/>
          <w:lang w:val="en-ID"/>
        </w:rPr>
        <w:t xml:space="preserve"> data </w:t>
      </w:r>
      <w:proofErr w:type="spellStart"/>
      <w:r w:rsidRPr="002254B0">
        <w:rPr>
          <w:iCs/>
          <w:lang w:val="en-ID"/>
        </w:rPr>
        <w:t>dari</w:t>
      </w:r>
      <w:proofErr w:type="spellEnd"/>
      <w:r w:rsidRPr="002254B0">
        <w:rPr>
          <w:iCs/>
          <w:lang w:val="en-ID"/>
        </w:rPr>
        <w:t xml:space="preserve"> </w:t>
      </w:r>
      <w:proofErr w:type="spellStart"/>
      <w:r w:rsidRPr="002254B0">
        <w:rPr>
          <w:iCs/>
          <w:lang w:val="en-ID"/>
        </w:rPr>
        <w:t>akses</w:t>
      </w:r>
      <w:proofErr w:type="spellEnd"/>
      <w:r w:rsidRPr="002254B0">
        <w:rPr>
          <w:iCs/>
          <w:lang w:val="en-ID"/>
        </w:rPr>
        <w:t xml:space="preserve"> </w:t>
      </w:r>
      <w:proofErr w:type="spellStart"/>
      <w:r w:rsidRPr="002254B0">
        <w:rPr>
          <w:iCs/>
          <w:lang w:val="en-ID"/>
        </w:rPr>
        <w:t>tidak</w:t>
      </w:r>
      <w:proofErr w:type="spellEnd"/>
      <w:r w:rsidRPr="002254B0">
        <w:rPr>
          <w:iCs/>
          <w:lang w:val="en-ID"/>
        </w:rPr>
        <w:t xml:space="preserve"> </w:t>
      </w:r>
      <w:proofErr w:type="spellStart"/>
      <w:r w:rsidRPr="002254B0">
        <w:rPr>
          <w:iCs/>
          <w:lang w:val="en-ID"/>
        </w:rPr>
        <w:t>sah</w:t>
      </w:r>
      <w:proofErr w:type="spellEnd"/>
      <w:r w:rsidRPr="002254B0">
        <w:rPr>
          <w:iCs/>
          <w:lang w:val="en-ID"/>
        </w:rPr>
        <w:t xml:space="preserve">, </w:t>
      </w:r>
      <w:proofErr w:type="spellStart"/>
      <w:r w:rsidRPr="002254B0">
        <w:rPr>
          <w:iCs/>
          <w:lang w:val="en-ID"/>
        </w:rPr>
        <w:t>modifikasi</w:t>
      </w:r>
      <w:proofErr w:type="spellEnd"/>
      <w:r w:rsidRPr="002254B0">
        <w:rPr>
          <w:iCs/>
          <w:lang w:val="en-ID"/>
        </w:rPr>
        <w:t xml:space="preserve">, </w:t>
      </w:r>
      <w:proofErr w:type="spellStart"/>
      <w:r w:rsidRPr="002254B0">
        <w:rPr>
          <w:iCs/>
          <w:lang w:val="en-ID"/>
        </w:rPr>
        <w:t>atau</w:t>
      </w:r>
      <w:proofErr w:type="spellEnd"/>
      <w:r w:rsidRPr="002254B0">
        <w:rPr>
          <w:iCs/>
          <w:lang w:val="en-ID"/>
        </w:rPr>
        <w:t xml:space="preserve"> </w:t>
      </w:r>
      <w:proofErr w:type="spellStart"/>
      <w:r w:rsidRPr="002254B0">
        <w:rPr>
          <w:iCs/>
          <w:lang w:val="en-ID"/>
        </w:rPr>
        <w:t>penghapusan</w:t>
      </w:r>
      <w:proofErr w:type="spellEnd"/>
      <w:r w:rsidRPr="002254B0">
        <w:rPr>
          <w:iCs/>
          <w:lang w:val="en-ID"/>
        </w:rPr>
        <w:t xml:space="preserve">, </w:t>
      </w:r>
      <w:proofErr w:type="spellStart"/>
      <w:r w:rsidRPr="002254B0">
        <w:rPr>
          <w:iCs/>
          <w:lang w:val="en-ID"/>
        </w:rPr>
        <w:lastRenderedPageBreak/>
        <w:t>serta</w:t>
      </w:r>
      <w:proofErr w:type="spellEnd"/>
      <w:r w:rsidRPr="002254B0">
        <w:rPr>
          <w:iCs/>
          <w:lang w:val="en-ID"/>
        </w:rPr>
        <w:t xml:space="preserve"> </w:t>
      </w:r>
      <w:proofErr w:type="spellStart"/>
      <w:r w:rsidRPr="002254B0">
        <w:rPr>
          <w:iCs/>
          <w:lang w:val="en-ID"/>
        </w:rPr>
        <w:t>memastikan</w:t>
      </w:r>
      <w:proofErr w:type="spellEnd"/>
      <w:r w:rsidRPr="002254B0">
        <w:rPr>
          <w:iCs/>
          <w:lang w:val="en-ID"/>
        </w:rPr>
        <w:t xml:space="preserve"> </w:t>
      </w:r>
      <w:proofErr w:type="spellStart"/>
      <w:r w:rsidRPr="002254B0">
        <w:rPr>
          <w:iCs/>
          <w:lang w:val="en-ID"/>
        </w:rPr>
        <w:t>kepatuhan</w:t>
      </w:r>
      <w:proofErr w:type="spellEnd"/>
      <w:r w:rsidRPr="002254B0">
        <w:rPr>
          <w:iCs/>
          <w:lang w:val="en-ID"/>
        </w:rPr>
        <w:t xml:space="preserve"> </w:t>
      </w:r>
      <w:proofErr w:type="spellStart"/>
      <w:r w:rsidRPr="002254B0">
        <w:rPr>
          <w:iCs/>
          <w:lang w:val="en-ID"/>
        </w:rPr>
        <w:t>terhadap</w:t>
      </w:r>
      <w:proofErr w:type="spellEnd"/>
      <w:r w:rsidRPr="002254B0">
        <w:rPr>
          <w:iCs/>
          <w:lang w:val="en-ID"/>
        </w:rPr>
        <w:t xml:space="preserve"> </w:t>
      </w:r>
      <w:proofErr w:type="spellStart"/>
      <w:r w:rsidRPr="002254B0">
        <w:rPr>
          <w:iCs/>
          <w:lang w:val="en-ID"/>
        </w:rPr>
        <w:t>regulasi</w:t>
      </w:r>
      <w:proofErr w:type="spellEnd"/>
      <w:r w:rsidRPr="002254B0">
        <w:rPr>
          <w:iCs/>
          <w:lang w:val="en-ID"/>
        </w:rPr>
        <w:t xml:space="preserve"> </w:t>
      </w:r>
      <w:proofErr w:type="spellStart"/>
      <w:r w:rsidRPr="002254B0">
        <w:rPr>
          <w:iCs/>
          <w:lang w:val="en-ID"/>
        </w:rPr>
        <w:t>perlindungan</w:t>
      </w:r>
      <w:proofErr w:type="spellEnd"/>
      <w:r w:rsidRPr="002254B0">
        <w:rPr>
          <w:iCs/>
          <w:lang w:val="en-ID"/>
        </w:rPr>
        <w:t xml:space="preserve"> data </w:t>
      </w:r>
      <w:proofErr w:type="spellStart"/>
      <w:r w:rsidRPr="002254B0">
        <w:rPr>
          <w:iCs/>
          <w:lang w:val="en-ID"/>
        </w:rPr>
        <w:t>pribadi</w:t>
      </w:r>
      <w:proofErr w:type="spellEnd"/>
      <w:r w:rsidRPr="002254B0">
        <w:rPr>
          <w:iCs/>
          <w:lang w:val="en-ID"/>
        </w:rPr>
        <w:t>.</w:t>
      </w:r>
    </w:p>
    <w:p w14:paraId="6A4363B3" w14:textId="77777777" w:rsidR="00385944" w:rsidRPr="00385944" w:rsidRDefault="002254B0" w:rsidP="002254B0">
      <w:pPr>
        <w:numPr>
          <w:ilvl w:val="0"/>
          <w:numId w:val="12"/>
        </w:numPr>
        <w:rPr>
          <w:iCs/>
          <w:lang w:val="en-ID"/>
        </w:rPr>
      </w:pPr>
      <w:proofErr w:type="spellStart"/>
      <w:r w:rsidRPr="002254B0">
        <w:rPr>
          <w:b/>
          <w:bCs/>
          <w:iCs/>
          <w:lang w:val="en-ID"/>
        </w:rPr>
        <w:t>Manajemen</w:t>
      </w:r>
      <w:proofErr w:type="spellEnd"/>
      <w:r w:rsidRPr="002254B0">
        <w:rPr>
          <w:b/>
          <w:bCs/>
          <w:iCs/>
          <w:lang w:val="en-ID"/>
        </w:rPr>
        <w:t xml:space="preserve"> Metadata (</w:t>
      </w:r>
      <w:r w:rsidRPr="0055201A">
        <w:rPr>
          <w:lang w:val="en-ID"/>
        </w:rPr>
        <w:t>Metadata Management</w:t>
      </w:r>
      <w:r w:rsidRPr="002254B0">
        <w:rPr>
          <w:b/>
          <w:bCs/>
          <w:iCs/>
          <w:lang w:val="en-ID"/>
        </w:rPr>
        <w:t>)</w:t>
      </w:r>
    </w:p>
    <w:p w14:paraId="5F33EAFA" w14:textId="5AF7AA0C" w:rsidR="002254B0" w:rsidRPr="002254B0" w:rsidRDefault="002254B0" w:rsidP="00385944">
      <w:pPr>
        <w:ind w:left="720"/>
        <w:rPr>
          <w:iCs/>
          <w:lang w:val="en-ID"/>
        </w:rPr>
      </w:pPr>
      <w:proofErr w:type="spellStart"/>
      <w:r w:rsidRPr="002254B0">
        <w:rPr>
          <w:iCs/>
          <w:lang w:val="en-ID"/>
        </w:rPr>
        <w:t>Pengelolaan</w:t>
      </w:r>
      <w:proofErr w:type="spellEnd"/>
      <w:r w:rsidRPr="002254B0">
        <w:rPr>
          <w:iCs/>
          <w:lang w:val="en-ID"/>
        </w:rPr>
        <w:t xml:space="preserve"> </w:t>
      </w:r>
      <w:proofErr w:type="spellStart"/>
      <w:r w:rsidRPr="002254B0">
        <w:rPr>
          <w:iCs/>
          <w:lang w:val="en-ID"/>
        </w:rPr>
        <w:t>informasi</w:t>
      </w:r>
      <w:proofErr w:type="spellEnd"/>
      <w:r w:rsidRPr="002254B0">
        <w:rPr>
          <w:iCs/>
          <w:lang w:val="en-ID"/>
        </w:rPr>
        <w:t xml:space="preserve"> </w:t>
      </w:r>
      <w:proofErr w:type="spellStart"/>
      <w:r w:rsidRPr="002254B0">
        <w:rPr>
          <w:iCs/>
          <w:lang w:val="en-ID"/>
        </w:rPr>
        <w:t>tentang</w:t>
      </w:r>
      <w:proofErr w:type="spellEnd"/>
      <w:r w:rsidRPr="002254B0">
        <w:rPr>
          <w:iCs/>
          <w:lang w:val="en-ID"/>
        </w:rPr>
        <w:t xml:space="preserve"> data (metadata) </w:t>
      </w:r>
      <w:proofErr w:type="spellStart"/>
      <w:r w:rsidRPr="002254B0">
        <w:rPr>
          <w:iCs/>
          <w:lang w:val="en-ID"/>
        </w:rPr>
        <w:t>untuk</w:t>
      </w:r>
      <w:proofErr w:type="spellEnd"/>
      <w:r w:rsidRPr="002254B0">
        <w:rPr>
          <w:iCs/>
          <w:lang w:val="en-ID"/>
        </w:rPr>
        <w:t xml:space="preserve"> </w:t>
      </w:r>
      <w:proofErr w:type="spellStart"/>
      <w:r w:rsidRPr="002254B0">
        <w:rPr>
          <w:iCs/>
          <w:lang w:val="en-ID"/>
        </w:rPr>
        <w:t>meningkatkan</w:t>
      </w:r>
      <w:proofErr w:type="spellEnd"/>
      <w:r w:rsidRPr="002254B0">
        <w:rPr>
          <w:iCs/>
          <w:lang w:val="en-ID"/>
        </w:rPr>
        <w:t xml:space="preserve"> </w:t>
      </w:r>
      <w:proofErr w:type="spellStart"/>
      <w:r w:rsidRPr="002254B0">
        <w:rPr>
          <w:iCs/>
          <w:lang w:val="en-ID"/>
        </w:rPr>
        <w:t>pemahaman</w:t>
      </w:r>
      <w:proofErr w:type="spellEnd"/>
      <w:r w:rsidRPr="002254B0">
        <w:rPr>
          <w:iCs/>
          <w:lang w:val="en-ID"/>
        </w:rPr>
        <w:t xml:space="preserve">, </w:t>
      </w:r>
      <w:proofErr w:type="spellStart"/>
      <w:r w:rsidRPr="002254B0">
        <w:rPr>
          <w:iCs/>
          <w:lang w:val="en-ID"/>
        </w:rPr>
        <w:t>penemuan</w:t>
      </w:r>
      <w:proofErr w:type="spellEnd"/>
      <w:r w:rsidRPr="002254B0">
        <w:rPr>
          <w:iCs/>
          <w:lang w:val="en-ID"/>
        </w:rPr>
        <w:t xml:space="preserve">, dan </w:t>
      </w:r>
      <w:proofErr w:type="spellStart"/>
      <w:r w:rsidRPr="002254B0">
        <w:rPr>
          <w:iCs/>
          <w:lang w:val="en-ID"/>
        </w:rPr>
        <w:t>penggunaan</w:t>
      </w:r>
      <w:proofErr w:type="spellEnd"/>
      <w:r w:rsidRPr="002254B0">
        <w:rPr>
          <w:iCs/>
          <w:lang w:val="en-ID"/>
        </w:rPr>
        <w:t xml:space="preserve"> data yang </w:t>
      </w:r>
      <w:proofErr w:type="spellStart"/>
      <w:r w:rsidRPr="002254B0">
        <w:rPr>
          <w:iCs/>
          <w:lang w:val="en-ID"/>
        </w:rPr>
        <w:t>efektif</w:t>
      </w:r>
      <w:proofErr w:type="spellEnd"/>
      <w:r w:rsidRPr="002254B0">
        <w:rPr>
          <w:iCs/>
          <w:lang w:val="en-ID"/>
        </w:rPr>
        <w:t>.</w:t>
      </w:r>
    </w:p>
    <w:p w14:paraId="130C506F" w14:textId="5907BD7F" w:rsidR="00385944" w:rsidRPr="00385944" w:rsidRDefault="002254B0" w:rsidP="002254B0">
      <w:pPr>
        <w:numPr>
          <w:ilvl w:val="0"/>
          <w:numId w:val="12"/>
        </w:numPr>
        <w:rPr>
          <w:iCs/>
          <w:lang w:val="en-ID"/>
        </w:rPr>
      </w:pPr>
      <w:proofErr w:type="spellStart"/>
      <w:r w:rsidRPr="002254B0">
        <w:rPr>
          <w:b/>
          <w:bCs/>
          <w:iCs/>
          <w:lang w:val="en-ID"/>
        </w:rPr>
        <w:t>Operasi</w:t>
      </w:r>
      <w:proofErr w:type="spellEnd"/>
      <w:r w:rsidRPr="002254B0">
        <w:rPr>
          <w:b/>
          <w:bCs/>
          <w:iCs/>
          <w:lang w:val="en-ID"/>
        </w:rPr>
        <w:t xml:space="preserve"> Data (Data Operations</w:t>
      </w:r>
      <w:proofErr w:type="gramStart"/>
      <w:r w:rsidRPr="002254B0">
        <w:rPr>
          <w:b/>
          <w:bCs/>
          <w:iCs/>
          <w:lang w:val="en-ID"/>
        </w:rPr>
        <w:t>)</w:t>
      </w:r>
      <w:r w:rsidR="007B29F1">
        <w:rPr>
          <w:b/>
          <w:bCs/>
          <w:iCs/>
          <w:lang w:val="en-ID"/>
        </w:rPr>
        <w:t>;</w:t>
      </w:r>
      <w:proofErr w:type="gramEnd"/>
    </w:p>
    <w:p w14:paraId="65CA6CF5" w14:textId="5A766B32" w:rsidR="002254B0" w:rsidRPr="002254B0" w:rsidRDefault="002254B0" w:rsidP="00385944">
      <w:pPr>
        <w:ind w:left="720"/>
        <w:rPr>
          <w:iCs/>
          <w:lang w:val="en-ID"/>
        </w:rPr>
      </w:pPr>
      <w:proofErr w:type="spellStart"/>
      <w:r w:rsidRPr="002254B0">
        <w:rPr>
          <w:iCs/>
          <w:lang w:val="en-ID"/>
        </w:rPr>
        <w:t>Pengelolaan</w:t>
      </w:r>
      <w:proofErr w:type="spellEnd"/>
      <w:r w:rsidRPr="002254B0">
        <w:rPr>
          <w:iCs/>
          <w:lang w:val="en-ID"/>
        </w:rPr>
        <w:t xml:space="preserve"> </w:t>
      </w:r>
      <w:proofErr w:type="spellStart"/>
      <w:r w:rsidRPr="002254B0">
        <w:rPr>
          <w:iCs/>
          <w:lang w:val="en-ID"/>
        </w:rPr>
        <w:t>siklus</w:t>
      </w:r>
      <w:proofErr w:type="spellEnd"/>
      <w:r w:rsidRPr="002254B0">
        <w:rPr>
          <w:iCs/>
          <w:lang w:val="en-ID"/>
        </w:rPr>
        <w:t xml:space="preserve"> </w:t>
      </w:r>
      <w:proofErr w:type="spellStart"/>
      <w:r w:rsidRPr="002254B0">
        <w:rPr>
          <w:iCs/>
          <w:lang w:val="en-ID"/>
        </w:rPr>
        <w:t>hidup</w:t>
      </w:r>
      <w:proofErr w:type="spellEnd"/>
      <w:r w:rsidRPr="002254B0">
        <w:rPr>
          <w:iCs/>
          <w:lang w:val="en-ID"/>
        </w:rPr>
        <w:t xml:space="preserve"> data </w:t>
      </w:r>
      <w:proofErr w:type="spellStart"/>
      <w:r w:rsidRPr="002254B0">
        <w:rPr>
          <w:iCs/>
          <w:lang w:val="en-ID"/>
        </w:rPr>
        <w:t>sehari-hari</w:t>
      </w:r>
      <w:proofErr w:type="spellEnd"/>
      <w:r w:rsidRPr="002254B0">
        <w:rPr>
          <w:iCs/>
          <w:lang w:val="en-ID"/>
        </w:rPr>
        <w:t xml:space="preserve">, </w:t>
      </w:r>
      <w:proofErr w:type="spellStart"/>
      <w:r w:rsidRPr="002254B0">
        <w:rPr>
          <w:iCs/>
          <w:lang w:val="en-ID"/>
        </w:rPr>
        <w:t>termasuk</w:t>
      </w:r>
      <w:proofErr w:type="spellEnd"/>
      <w:r w:rsidRPr="002254B0">
        <w:rPr>
          <w:iCs/>
          <w:lang w:val="en-ID"/>
        </w:rPr>
        <w:t xml:space="preserve"> proses input, </w:t>
      </w:r>
      <w:proofErr w:type="spellStart"/>
      <w:r w:rsidRPr="002254B0">
        <w:rPr>
          <w:iCs/>
          <w:lang w:val="en-ID"/>
        </w:rPr>
        <w:t>pembaruan</w:t>
      </w:r>
      <w:proofErr w:type="spellEnd"/>
      <w:r w:rsidRPr="002254B0">
        <w:rPr>
          <w:iCs/>
          <w:lang w:val="en-ID"/>
        </w:rPr>
        <w:t xml:space="preserve">, dan </w:t>
      </w:r>
      <w:proofErr w:type="spellStart"/>
      <w:r w:rsidRPr="002254B0">
        <w:rPr>
          <w:iCs/>
          <w:lang w:val="en-ID"/>
        </w:rPr>
        <w:t>pemusnahan</w:t>
      </w:r>
      <w:proofErr w:type="spellEnd"/>
      <w:r w:rsidRPr="002254B0">
        <w:rPr>
          <w:iCs/>
          <w:lang w:val="en-ID"/>
        </w:rPr>
        <w:t xml:space="preserve"> data.</w:t>
      </w:r>
    </w:p>
    <w:p w14:paraId="21C2E1AD" w14:textId="0BFB31D6" w:rsidR="002254B0" w:rsidRPr="002254B0" w:rsidRDefault="002254B0" w:rsidP="002254B0">
      <w:pPr>
        <w:numPr>
          <w:ilvl w:val="0"/>
          <w:numId w:val="12"/>
        </w:numPr>
        <w:rPr>
          <w:iCs/>
          <w:lang w:val="en-ID"/>
        </w:rPr>
      </w:pPr>
      <w:proofErr w:type="spellStart"/>
      <w:r w:rsidRPr="002254B0">
        <w:rPr>
          <w:b/>
          <w:bCs/>
          <w:iCs/>
          <w:lang w:val="en-ID"/>
        </w:rPr>
        <w:t>Organisasi</w:t>
      </w:r>
      <w:proofErr w:type="spellEnd"/>
      <w:r w:rsidRPr="002254B0">
        <w:rPr>
          <w:b/>
          <w:bCs/>
          <w:iCs/>
          <w:lang w:val="en-ID"/>
        </w:rPr>
        <w:t xml:space="preserve"> dan Peran (Organization and Roles)</w:t>
      </w:r>
      <w:r w:rsidRPr="002254B0">
        <w:rPr>
          <w:iCs/>
          <w:lang w:val="en-ID"/>
        </w:rPr>
        <w:t xml:space="preserve"> </w:t>
      </w:r>
      <w:proofErr w:type="spellStart"/>
      <w:r w:rsidRPr="002254B0">
        <w:rPr>
          <w:iCs/>
          <w:lang w:val="en-ID"/>
        </w:rPr>
        <w:t>Penetapan</w:t>
      </w:r>
      <w:proofErr w:type="spellEnd"/>
      <w:r w:rsidRPr="002254B0">
        <w:rPr>
          <w:iCs/>
          <w:lang w:val="en-ID"/>
        </w:rPr>
        <w:t xml:space="preserve"> </w:t>
      </w:r>
      <w:proofErr w:type="spellStart"/>
      <w:r w:rsidRPr="002254B0">
        <w:rPr>
          <w:iCs/>
          <w:lang w:val="en-ID"/>
        </w:rPr>
        <w:t>secara</w:t>
      </w:r>
      <w:proofErr w:type="spellEnd"/>
      <w:r w:rsidRPr="002254B0">
        <w:rPr>
          <w:iCs/>
          <w:lang w:val="en-ID"/>
        </w:rPr>
        <w:t xml:space="preserve"> </w:t>
      </w:r>
      <w:proofErr w:type="spellStart"/>
      <w:r w:rsidRPr="002254B0">
        <w:rPr>
          <w:iCs/>
          <w:lang w:val="en-ID"/>
        </w:rPr>
        <w:t>jelas</w:t>
      </w:r>
      <w:proofErr w:type="spellEnd"/>
      <w:r w:rsidRPr="002254B0">
        <w:rPr>
          <w:iCs/>
          <w:lang w:val="en-ID"/>
        </w:rPr>
        <w:t xml:space="preserve"> </w:t>
      </w:r>
      <w:proofErr w:type="spellStart"/>
      <w:r w:rsidRPr="002254B0">
        <w:rPr>
          <w:iCs/>
          <w:lang w:val="en-ID"/>
        </w:rPr>
        <w:t>peran</w:t>
      </w:r>
      <w:proofErr w:type="spellEnd"/>
      <w:r w:rsidRPr="002254B0">
        <w:rPr>
          <w:iCs/>
          <w:lang w:val="en-ID"/>
        </w:rPr>
        <w:t xml:space="preserve"> dan </w:t>
      </w:r>
      <w:proofErr w:type="spellStart"/>
      <w:r w:rsidRPr="002254B0">
        <w:rPr>
          <w:iCs/>
          <w:lang w:val="en-ID"/>
        </w:rPr>
        <w:t>tanggung</w:t>
      </w:r>
      <w:proofErr w:type="spellEnd"/>
      <w:r w:rsidRPr="002254B0">
        <w:rPr>
          <w:iCs/>
          <w:lang w:val="en-ID"/>
        </w:rPr>
        <w:t xml:space="preserve"> </w:t>
      </w:r>
      <w:proofErr w:type="spellStart"/>
      <w:r w:rsidRPr="002254B0">
        <w:rPr>
          <w:iCs/>
          <w:lang w:val="en-ID"/>
        </w:rPr>
        <w:t>jawab</w:t>
      </w:r>
      <w:proofErr w:type="spellEnd"/>
      <w:r w:rsidRPr="002254B0">
        <w:rPr>
          <w:iCs/>
          <w:lang w:val="en-ID"/>
        </w:rPr>
        <w:t xml:space="preserve"> </w:t>
      </w:r>
      <w:proofErr w:type="spellStart"/>
      <w:r w:rsidRPr="002254B0">
        <w:rPr>
          <w:iCs/>
          <w:lang w:val="en-ID"/>
        </w:rPr>
        <w:t>kunci</w:t>
      </w:r>
      <w:proofErr w:type="spellEnd"/>
      <w:r w:rsidRPr="002254B0">
        <w:rPr>
          <w:iCs/>
          <w:lang w:val="en-ID"/>
        </w:rPr>
        <w:t xml:space="preserve"> </w:t>
      </w:r>
      <w:proofErr w:type="spellStart"/>
      <w:r w:rsidRPr="002254B0">
        <w:rPr>
          <w:iCs/>
          <w:lang w:val="en-ID"/>
        </w:rPr>
        <w:t>seperti</w:t>
      </w:r>
      <w:proofErr w:type="spellEnd"/>
      <w:r w:rsidRPr="002254B0">
        <w:rPr>
          <w:iCs/>
          <w:lang w:val="en-ID"/>
        </w:rPr>
        <w:t xml:space="preserve"> </w:t>
      </w:r>
      <w:r w:rsidRPr="002254B0">
        <w:rPr>
          <w:i/>
          <w:iCs/>
          <w:lang w:val="en-ID"/>
        </w:rPr>
        <w:t>Data Owner</w:t>
      </w:r>
      <w:r w:rsidRPr="002254B0">
        <w:rPr>
          <w:iCs/>
          <w:lang w:val="en-ID"/>
        </w:rPr>
        <w:t xml:space="preserve"> (</w:t>
      </w:r>
      <w:proofErr w:type="spellStart"/>
      <w:r w:rsidRPr="002254B0">
        <w:rPr>
          <w:iCs/>
          <w:lang w:val="en-ID"/>
        </w:rPr>
        <w:t>pemilik</w:t>
      </w:r>
      <w:proofErr w:type="spellEnd"/>
      <w:r w:rsidRPr="002254B0">
        <w:rPr>
          <w:iCs/>
          <w:lang w:val="en-ID"/>
        </w:rPr>
        <w:t xml:space="preserve"> data) dan </w:t>
      </w:r>
      <w:r w:rsidRPr="002254B0">
        <w:rPr>
          <w:i/>
          <w:iCs/>
          <w:lang w:val="en-ID"/>
        </w:rPr>
        <w:t>Data Steward</w:t>
      </w:r>
      <w:r w:rsidRPr="002254B0">
        <w:rPr>
          <w:iCs/>
          <w:lang w:val="en-ID"/>
        </w:rPr>
        <w:t xml:space="preserve"> (</w:t>
      </w:r>
      <w:proofErr w:type="spellStart"/>
      <w:r w:rsidRPr="002254B0">
        <w:rPr>
          <w:iCs/>
          <w:lang w:val="en-ID"/>
        </w:rPr>
        <w:t>penjaga</w:t>
      </w:r>
      <w:proofErr w:type="spellEnd"/>
      <w:r w:rsidRPr="002254B0">
        <w:rPr>
          <w:iCs/>
          <w:lang w:val="en-ID"/>
        </w:rPr>
        <w:t xml:space="preserve"> data) </w:t>
      </w:r>
      <w:proofErr w:type="spellStart"/>
      <w:r w:rsidRPr="002254B0">
        <w:rPr>
          <w:iCs/>
          <w:lang w:val="en-ID"/>
        </w:rPr>
        <w:t>untuk</w:t>
      </w:r>
      <w:proofErr w:type="spellEnd"/>
      <w:r w:rsidRPr="002254B0">
        <w:rPr>
          <w:iCs/>
          <w:lang w:val="en-ID"/>
        </w:rPr>
        <w:t xml:space="preserve"> </w:t>
      </w:r>
      <w:proofErr w:type="spellStart"/>
      <w:r w:rsidRPr="002254B0">
        <w:rPr>
          <w:iCs/>
          <w:lang w:val="en-ID"/>
        </w:rPr>
        <w:t>setiap</w:t>
      </w:r>
      <w:proofErr w:type="spellEnd"/>
      <w:r w:rsidRPr="002254B0">
        <w:rPr>
          <w:iCs/>
          <w:lang w:val="en-ID"/>
        </w:rPr>
        <w:t xml:space="preserve"> domain data, </w:t>
      </w:r>
      <w:proofErr w:type="spellStart"/>
      <w:r w:rsidRPr="002254B0">
        <w:rPr>
          <w:iCs/>
          <w:lang w:val="en-ID"/>
        </w:rPr>
        <w:t>serta</w:t>
      </w:r>
      <w:proofErr w:type="spellEnd"/>
      <w:r w:rsidRPr="002254B0">
        <w:rPr>
          <w:iCs/>
          <w:lang w:val="en-ID"/>
        </w:rPr>
        <w:t xml:space="preserve"> </w:t>
      </w:r>
      <w:proofErr w:type="spellStart"/>
      <w:r w:rsidRPr="002254B0">
        <w:rPr>
          <w:iCs/>
          <w:lang w:val="en-ID"/>
        </w:rPr>
        <w:t>pembentukan</w:t>
      </w:r>
      <w:proofErr w:type="spellEnd"/>
      <w:r w:rsidRPr="002254B0">
        <w:rPr>
          <w:iCs/>
          <w:lang w:val="en-ID"/>
        </w:rPr>
        <w:t xml:space="preserve"> </w:t>
      </w:r>
      <w:proofErr w:type="spellStart"/>
      <w:r w:rsidRPr="002254B0">
        <w:rPr>
          <w:iCs/>
          <w:lang w:val="en-ID"/>
        </w:rPr>
        <w:t>struktur</w:t>
      </w:r>
      <w:proofErr w:type="spellEnd"/>
      <w:r w:rsidRPr="002254B0">
        <w:rPr>
          <w:iCs/>
          <w:lang w:val="en-ID"/>
        </w:rPr>
        <w:t xml:space="preserve"> </w:t>
      </w:r>
      <w:proofErr w:type="spellStart"/>
      <w:r w:rsidRPr="002254B0">
        <w:rPr>
          <w:iCs/>
          <w:lang w:val="en-ID"/>
        </w:rPr>
        <w:t>komite</w:t>
      </w:r>
      <w:proofErr w:type="spellEnd"/>
      <w:r w:rsidRPr="002254B0">
        <w:rPr>
          <w:iCs/>
          <w:lang w:val="en-ID"/>
        </w:rPr>
        <w:t xml:space="preserve"> tata </w:t>
      </w:r>
      <w:proofErr w:type="spellStart"/>
      <w:r w:rsidRPr="002254B0">
        <w:rPr>
          <w:iCs/>
          <w:lang w:val="en-ID"/>
        </w:rPr>
        <w:t>kelola</w:t>
      </w:r>
      <w:proofErr w:type="spellEnd"/>
      <w:r w:rsidRPr="002254B0">
        <w:rPr>
          <w:iCs/>
          <w:lang w:val="en-ID"/>
        </w:rPr>
        <w:t xml:space="preserve"> data.</w:t>
      </w:r>
    </w:p>
    <w:p w14:paraId="0DC61F65" w14:textId="7B8785E2" w:rsidR="00791CA1" w:rsidRPr="00791CA1" w:rsidRDefault="002254B0" w:rsidP="00791CA1">
      <w:pPr>
        <w:rPr>
          <w:lang w:val="id-ID"/>
        </w:rPr>
      </w:pPr>
      <w:proofErr w:type="spellStart"/>
      <w:r w:rsidRPr="002254B0">
        <w:rPr>
          <w:iCs/>
          <w:lang w:val="en-ID"/>
        </w:rPr>
        <w:t>Dengan</w:t>
      </w:r>
      <w:proofErr w:type="spellEnd"/>
      <w:r w:rsidRPr="002254B0">
        <w:rPr>
          <w:iCs/>
          <w:lang w:val="en-ID"/>
        </w:rPr>
        <w:t xml:space="preserve"> </w:t>
      </w:r>
      <w:proofErr w:type="spellStart"/>
      <w:r w:rsidRPr="002254B0">
        <w:rPr>
          <w:iCs/>
          <w:lang w:val="en-ID"/>
        </w:rPr>
        <w:t>mengadaptasi</w:t>
      </w:r>
      <w:proofErr w:type="spellEnd"/>
      <w:r w:rsidRPr="002254B0">
        <w:rPr>
          <w:iCs/>
          <w:lang w:val="en-ID"/>
        </w:rPr>
        <w:t xml:space="preserve"> </w:t>
      </w:r>
      <w:proofErr w:type="spellStart"/>
      <w:r w:rsidRPr="002254B0">
        <w:rPr>
          <w:iCs/>
          <w:lang w:val="en-ID"/>
        </w:rPr>
        <w:t>kerangka</w:t>
      </w:r>
      <w:proofErr w:type="spellEnd"/>
      <w:r w:rsidRPr="002254B0">
        <w:rPr>
          <w:iCs/>
          <w:lang w:val="en-ID"/>
        </w:rPr>
        <w:t xml:space="preserve"> </w:t>
      </w:r>
      <w:proofErr w:type="spellStart"/>
      <w:r w:rsidRPr="002254B0">
        <w:rPr>
          <w:iCs/>
          <w:lang w:val="en-ID"/>
        </w:rPr>
        <w:t>ini</w:t>
      </w:r>
      <w:proofErr w:type="spellEnd"/>
      <w:r w:rsidRPr="002254B0">
        <w:rPr>
          <w:iCs/>
          <w:lang w:val="en-ID"/>
        </w:rPr>
        <w:t xml:space="preserve">, </w:t>
      </w:r>
      <w:proofErr w:type="spellStart"/>
      <w:r w:rsidRPr="002254B0">
        <w:rPr>
          <w:iCs/>
          <w:lang w:val="en-ID"/>
        </w:rPr>
        <w:t>penelitian</w:t>
      </w:r>
      <w:proofErr w:type="spellEnd"/>
      <w:r w:rsidRPr="002254B0">
        <w:rPr>
          <w:iCs/>
          <w:lang w:val="en-ID"/>
        </w:rPr>
        <w:t xml:space="preserve"> </w:t>
      </w:r>
      <w:proofErr w:type="spellStart"/>
      <w:r w:rsidRPr="002254B0">
        <w:rPr>
          <w:iCs/>
          <w:lang w:val="en-ID"/>
        </w:rPr>
        <w:t>ini</w:t>
      </w:r>
      <w:proofErr w:type="spellEnd"/>
      <w:r w:rsidRPr="002254B0">
        <w:rPr>
          <w:iCs/>
          <w:lang w:val="en-ID"/>
        </w:rPr>
        <w:t xml:space="preserve"> </w:t>
      </w:r>
      <w:proofErr w:type="spellStart"/>
      <w:r w:rsidRPr="002254B0">
        <w:rPr>
          <w:iCs/>
          <w:lang w:val="en-ID"/>
        </w:rPr>
        <w:t>berupaya</w:t>
      </w:r>
      <w:proofErr w:type="spellEnd"/>
      <w:r w:rsidRPr="002254B0">
        <w:rPr>
          <w:iCs/>
          <w:lang w:val="en-ID"/>
        </w:rPr>
        <w:t xml:space="preserve"> </w:t>
      </w:r>
      <w:proofErr w:type="spellStart"/>
      <w:r w:rsidRPr="002254B0">
        <w:rPr>
          <w:iCs/>
          <w:lang w:val="en-ID"/>
        </w:rPr>
        <w:t>memberikan</w:t>
      </w:r>
      <w:proofErr w:type="spellEnd"/>
      <w:r w:rsidRPr="002254B0">
        <w:rPr>
          <w:iCs/>
          <w:lang w:val="en-ID"/>
        </w:rPr>
        <w:t xml:space="preserve"> </w:t>
      </w:r>
      <w:proofErr w:type="spellStart"/>
      <w:r w:rsidRPr="002254B0">
        <w:rPr>
          <w:iCs/>
          <w:lang w:val="en-ID"/>
        </w:rPr>
        <w:t>landasan</w:t>
      </w:r>
      <w:proofErr w:type="spellEnd"/>
      <w:r w:rsidRPr="002254B0">
        <w:rPr>
          <w:iCs/>
          <w:lang w:val="en-ID"/>
        </w:rPr>
        <w:t xml:space="preserve"> </w:t>
      </w:r>
      <w:proofErr w:type="spellStart"/>
      <w:r w:rsidRPr="002254B0">
        <w:rPr>
          <w:iCs/>
          <w:lang w:val="en-ID"/>
        </w:rPr>
        <w:t>teoritis</w:t>
      </w:r>
      <w:proofErr w:type="spellEnd"/>
      <w:r w:rsidRPr="002254B0">
        <w:rPr>
          <w:iCs/>
          <w:lang w:val="en-ID"/>
        </w:rPr>
        <w:t xml:space="preserve"> yang </w:t>
      </w:r>
      <w:proofErr w:type="spellStart"/>
      <w:r w:rsidRPr="002254B0">
        <w:rPr>
          <w:iCs/>
          <w:lang w:val="en-ID"/>
        </w:rPr>
        <w:t>kuat</w:t>
      </w:r>
      <w:proofErr w:type="spellEnd"/>
      <w:r w:rsidRPr="002254B0">
        <w:rPr>
          <w:iCs/>
          <w:lang w:val="en-ID"/>
        </w:rPr>
        <w:t xml:space="preserve"> dan </w:t>
      </w:r>
      <w:proofErr w:type="spellStart"/>
      <w:r w:rsidRPr="002254B0">
        <w:rPr>
          <w:iCs/>
          <w:lang w:val="en-ID"/>
        </w:rPr>
        <w:t>pendekatan</w:t>
      </w:r>
      <w:proofErr w:type="spellEnd"/>
      <w:r w:rsidRPr="002254B0">
        <w:rPr>
          <w:iCs/>
          <w:lang w:val="en-ID"/>
        </w:rPr>
        <w:t xml:space="preserve"> </w:t>
      </w:r>
      <w:proofErr w:type="spellStart"/>
      <w:r w:rsidRPr="002254B0">
        <w:rPr>
          <w:iCs/>
          <w:lang w:val="en-ID"/>
        </w:rPr>
        <w:t>metodologis</w:t>
      </w:r>
      <w:proofErr w:type="spellEnd"/>
      <w:r w:rsidRPr="002254B0">
        <w:rPr>
          <w:iCs/>
          <w:lang w:val="en-ID"/>
        </w:rPr>
        <w:t xml:space="preserve"> yang </w:t>
      </w:r>
      <w:proofErr w:type="spellStart"/>
      <w:r w:rsidRPr="002254B0">
        <w:rPr>
          <w:iCs/>
          <w:lang w:val="en-ID"/>
        </w:rPr>
        <w:t>terstruktur</w:t>
      </w:r>
      <w:proofErr w:type="spellEnd"/>
      <w:r w:rsidRPr="002254B0">
        <w:rPr>
          <w:iCs/>
          <w:lang w:val="en-ID"/>
        </w:rPr>
        <w:t xml:space="preserve"> </w:t>
      </w:r>
      <w:proofErr w:type="spellStart"/>
      <w:r w:rsidRPr="002254B0">
        <w:rPr>
          <w:iCs/>
          <w:lang w:val="en-ID"/>
        </w:rPr>
        <w:t>untuk</w:t>
      </w:r>
      <w:proofErr w:type="spellEnd"/>
      <w:r w:rsidRPr="002254B0">
        <w:rPr>
          <w:iCs/>
          <w:lang w:val="en-ID"/>
        </w:rPr>
        <w:t xml:space="preserve"> </w:t>
      </w:r>
      <w:proofErr w:type="spellStart"/>
      <w:r w:rsidRPr="002254B0">
        <w:rPr>
          <w:iCs/>
          <w:lang w:val="en-ID"/>
        </w:rPr>
        <w:t>mengatasi</w:t>
      </w:r>
      <w:proofErr w:type="spellEnd"/>
      <w:r w:rsidRPr="002254B0">
        <w:rPr>
          <w:iCs/>
          <w:lang w:val="en-ID"/>
        </w:rPr>
        <w:t xml:space="preserve"> </w:t>
      </w:r>
      <w:proofErr w:type="spellStart"/>
      <w:r w:rsidRPr="002254B0">
        <w:rPr>
          <w:iCs/>
          <w:lang w:val="en-ID"/>
        </w:rPr>
        <w:t>permasalahan</w:t>
      </w:r>
      <w:proofErr w:type="spellEnd"/>
      <w:r w:rsidRPr="002254B0">
        <w:rPr>
          <w:iCs/>
          <w:lang w:val="en-ID"/>
        </w:rPr>
        <w:t xml:space="preserve"> tata </w:t>
      </w:r>
      <w:proofErr w:type="spellStart"/>
      <w:r w:rsidRPr="002254B0">
        <w:rPr>
          <w:iCs/>
          <w:lang w:val="en-ID"/>
        </w:rPr>
        <w:t>kelola</w:t>
      </w:r>
      <w:proofErr w:type="spellEnd"/>
      <w:r w:rsidRPr="002254B0">
        <w:rPr>
          <w:iCs/>
          <w:lang w:val="en-ID"/>
        </w:rPr>
        <w:t xml:space="preserve"> data </w:t>
      </w:r>
      <w:proofErr w:type="spellStart"/>
      <w:r w:rsidRPr="002254B0">
        <w:rPr>
          <w:iCs/>
          <w:lang w:val="en-ID"/>
        </w:rPr>
        <w:t>dalam</w:t>
      </w:r>
      <w:proofErr w:type="spellEnd"/>
      <w:r w:rsidRPr="002254B0">
        <w:rPr>
          <w:iCs/>
          <w:lang w:val="en-ID"/>
        </w:rPr>
        <w:t xml:space="preserve"> </w:t>
      </w:r>
      <w:proofErr w:type="spellStart"/>
      <w:r w:rsidRPr="002254B0">
        <w:rPr>
          <w:iCs/>
          <w:lang w:val="en-ID"/>
        </w:rPr>
        <w:t>konteks</w:t>
      </w:r>
      <w:proofErr w:type="spellEnd"/>
      <w:r w:rsidRPr="002254B0">
        <w:rPr>
          <w:iCs/>
          <w:lang w:val="en-ID"/>
        </w:rPr>
        <w:t xml:space="preserve"> </w:t>
      </w:r>
      <w:proofErr w:type="spellStart"/>
      <w:r w:rsidRPr="002254B0">
        <w:rPr>
          <w:iCs/>
          <w:lang w:val="en-ID"/>
        </w:rPr>
        <w:t>pendidikan</w:t>
      </w:r>
      <w:proofErr w:type="spellEnd"/>
      <w:r w:rsidR="006B63CE">
        <w:rPr>
          <w:lang w:val="id-ID"/>
        </w:rPr>
        <w:t>.</w:t>
      </w:r>
    </w:p>
    <w:p w14:paraId="344B64FF" w14:textId="65CA5FB2" w:rsidR="00282CB7" w:rsidRPr="00282CB7" w:rsidRDefault="00EB21A8" w:rsidP="00084DA2">
      <w:pPr>
        <w:pStyle w:val="Heading1"/>
      </w:pPr>
      <w:r>
        <w:t>HASIL</w:t>
      </w:r>
      <w:r w:rsidR="005908F5">
        <w:t xml:space="preserve"> PENELITIAN</w:t>
      </w:r>
    </w:p>
    <w:p w14:paraId="5A0F4BFF" w14:textId="77777777" w:rsidR="00791CA1" w:rsidRPr="00791CA1" w:rsidRDefault="00791CA1" w:rsidP="00791CA1">
      <w:pPr>
        <w:rPr>
          <w:lang w:val="en-ID"/>
        </w:rPr>
      </w:pPr>
      <w:r w:rsidRPr="00791CA1">
        <w:rPr>
          <w:lang w:val="en-ID"/>
        </w:rPr>
        <w:t xml:space="preserve">Bagian </w:t>
      </w:r>
      <w:proofErr w:type="spellStart"/>
      <w:r w:rsidRPr="00791CA1">
        <w:rPr>
          <w:lang w:val="en-ID"/>
        </w:rPr>
        <w:t>ini</w:t>
      </w:r>
      <w:proofErr w:type="spellEnd"/>
      <w:r w:rsidRPr="00791CA1">
        <w:rPr>
          <w:lang w:val="en-ID"/>
        </w:rPr>
        <w:t xml:space="preserve"> </w:t>
      </w:r>
      <w:proofErr w:type="spellStart"/>
      <w:r w:rsidRPr="00791CA1">
        <w:rPr>
          <w:lang w:val="en-ID"/>
        </w:rPr>
        <w:t>menyajikan</w:t>
      </w:r>
      <w:proofErr w:type="spellEnd"/>
      <w:r w:rsidRPr="00791CA1">
        <w:rPr>
          <w:lang w:val="en-ID"/>
        </w:rPr>
        <w:t xml:space="preserve"> </w:t>
      </w:r>
      <w:proofErr w:type="spellStart"/>
      <w:r w:rsidRPr="00791CA1">
        <w:rPr>
          <w:lang w:val="en-ID"/>
        </w:rPr>
        <w:t>hasil</w:t>
      </w:r>
      <w:proofErr w:type="spellEnd"/>
      <w:r w:rsidRPr="00791CA1">
        <w:rPr>
          <w:lang w:val="en-ID"/>
        </w:rPr>
        <w:t xml:space="preserve"> </w:t>
      </w:r>
      <w:proofErr w:type="spellStart"/>
      <w:r w:rsidRPr="00791CA1">
        <w:rPr>
          <w:lang w:val="en-ID"/>
        </w:rPr>
        <w:t>rinci</w:t>
      </w:r>
      <w:proofErr w:type="spellEnd"/>
      <w:r w:rsidRPr="00791CA1">
        <w:rPr>
          <w:lang w:val="en-ID"/>
        </w:rPr>
        <w:t xml:space="preserve"> </w:t>
      </w:r>
      <w:proofErr w:type="spellStart"/>
      <w:r w:rsidRPr="00791CA1">
        <w:rPr>
          <w:lang w:val="en-ID"/>
        </w:rPr>
        <w:t>dari</w:t>
      </w:r>
      <w:proofErr w:type="spellEnd"/>
      <w:r w:rsidRPr="00791CA1">
        <w:rPr>
          <w:lang w:val="en-ID"/>
        </w:rPr>
        <w:t xml:space="preserve"> </w:t>
      </w:r>
      <w:proofErr w:type="spellStart"/>
      <w:r w:rsidRPr="00791CA1">
        <w:rPr>
          <w:lang w:val="en-ID"/>
        </w:rPr>
        <w:t>setiap</w:t>
      </w:r>
      <w:proofErr w:type="spellEnd"/>
      <w:r w:rsidRPr="00791CA1">
        <w:rPr>
          <w:lang w:val="en-ID"/>
        </w:rPr>
        <w:t xml:space="preserve"> </w:t>
      </w:r>
      <w:proofErr w:type="spellStart"/>
      <w:r w:rsidRPr="00791CA1">
        <w:rPr>
          <w:lang w:val="en-ID"/>
        </w:rPr>
        <w:t>fase</w:t>
      </w:r>
      <w:proofErr w:type="spellEnd"/>
      <w:r w:rsidRPr="00791CA1">
        <w:rPr>
          <w:lang w:val="en-ID"/>
        </w:rPr>
        <w:t xml:space="preserve"> </w:t>
      </w:r>
      <w:proofErr w:type="spellStart"/>
      <w:r w:rsidRPr="00791CA1">
        <w:rPr>
          <w:lang w:val="en-ID"/>
        </w:rPr>
        <w:t>proyek</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yang </w:t>
      </w:r>
      <w:proofErr w:type="spellStart"/>
      <w:r w:rsidRPr="00791CA1">
        <w:rPr>
          <w:lang w:val="en-ID"/>
        </w:rPr>
        <w:t>telah</w:t>
      </w:r>
      <w:proofErr w:type="spellEnd"/>
      <w:r w:rsidRPr="00791CA1">
        <w:rPr>
          <w:lang w:val="en-ID"/>
        </w:rPr>
        <w:t xml:space="preserve"> </w:t>
      </w:r>
      <w:proofErr w:type="spellStart"/>
      <w:r w:rsidRPr="00791CA1">
        <w:rPr>
          <w:lang w:val="en-ID"/>
        </w:rPr>
        <w:t>dilakukan</w:t>
      </w:r>
      <w:proofErr w:type="spellEnd"/>
      <w:r w:rsidRPr="00791CA1">
        <w:rPr>
          <w:lang w:val="en-ID"/>
        </w:rPr>
        <w:t xml:space="preserve"> di </w:t>
      </w:r>
      <w:proofErr w:type="spellStart"/>
      <w:r w:rsidRPr="00791CA1">
        <w:rPr>
          <w:lang w:val="en-ID"/>
        </w:rPr>
        <w:t>lingkungan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diikuti</w:t>
      </w:r>
      <w:proofErr w:type="spellEnd"/>
      <w:r w:rsidRPr="00791CA1">
        <w:rPr>
          <w:lang w:val="en-ID"/>
        </w:rPr>
        <w:t xml:space="preserve"> </w:t>
      </w:r>
      <w:proofErr w:type="spellStart"/>
      <w:r w:rsidRPr="00791CA1">
        <w:rPr>
          <w:lang w:val="en-ID"/>
        </w:rPr>
        <w:t>dengan</w:t>
      </w:r>
      <w:proofErr w:type="spellEnd"/>
      <w:r w:rsidRPr="00791CA1">
        <w:rPr>
          <w:lang w:val="en-ID"/>
        </w:rPr>
        <w:t xml:space="preserve"> </w:t>
      </w:r>
      <w:proofErr w:type="spellStart"/>
      <w:r w:rsidRPr="00791CA1">
        <w:rPr>
          <w:lang w:val="en-ID"/>
        </w:rPr>
        <w:t>pembahasan</w:t>
      </w:r>
      <w:proofErr w:type="spellEnd"/>
      <w:r w:rsidRPr="00791CA1">
        <w:rPr>
          <w:lang w:val="en-ID"/>
        </w:rPr>
        <w:t xml:space="preserve"> </w:t>
      </w:r>
      <w:proofErr w:type="spellStart"/>
      <w:r w:rsidRPr="00791CA1">
        <w:rPr>
          <w:lang w:val="en-ID"/>
        </w:rPr>
        <w:t>mendalam</w:t>
      </w:r>
      <w:proofErr w:type="spellEnd"/>
      <w:r w:rsidRPr="00791CA1">
        <w:rPr>
          <w:lang w:val="en-ID"/>
        </w:rPr>
        <w:t xml:space="preserve"> </w:t>
      </w:r>
      <w:proofErr w:type="spellStart"/>
      <w:r w:rsidRPr="00791CA1">
        <w:rPr>
          <w:lang w:val="en-ID"/>
        </w:rPr>
        <w:t>mengenai</w:t>
      </w:r>
      <w:proofErr w:type="spellEnd"/>
      <w:r w:rsidRPr="00791CA1">
        <w:rPr>
          <w:lang w:val="en-ID"/>
        </w:rPr>
        <w:t xml:space="preserve"> </w:t>
      </w:r>
      <w:proofErr w:type="spellStart"/>
      <w:r w:rsidRPr="00791CA1">
        <w:rPr>
          <w:lang w:val="en-ID"/>
        </w:rPr>
        <w:t>implikasi</w:t>
      </w:r>
      <w:proofErr w:type="spellEnd"/>
      <w:r w:rsidRPr="00791CA1">
        <w:rPr>
          <w:lang w:val="en-ID"/>
        </w:rPr>
        <w:t xml:space="preserve"> dan </w:t>
      </w:r>
      <w:proofErr w:type="spellStart"/>
      <w:r w:rsidRPr="00791CA1">
        <w:rPr>
          <w:lang w:val="en-ID"/>
        </w:rPr>
        <w:t>signifikansinya</w:t>
      </w:r>
      <w:proofErr w:type="spellEnd"/>
      <w:r w:rsidRPr="00791CA1">
        <w:rPr>
          <w:lang w:val="en-ID"/>
        </w:rPr>
        <w:t>.</w:t>
      </w:r>
    </w:p>
    <w:p w14:paraId="17E35BFE" w14:textId="66027820" w:rsidR="00791CA1" w:rsidRPr="00791CA1" w:rsidRDefault="00791CA1" w:rsidP="002C16B5">
      <w:pPr>
        <w:pStyle w:val="Heading2"/>
        <w:ind w:left="450"/>
        <w:rPr>
          <w:lang w:val="en-ID"/>
        </w:rPr>
      </w:pPr>
      <w:r w:rsidRPr="00B44FE2">
        <w:rPr>
          <w:b w:val="0"/>
        </w:rPr>
        <w:t>Kondisi</w:t>
      </w:r>
      <w:r w:rsidRPr="00791CA1">
        <w:rPr>
          <w:b w:val="0"/>
          <w:bCs/>
          <w:lang w:val="en-ID"/>
        </w:rPr>
        <w:t xml:space="preserve"> </w:t>
      </w:r>
      <w:proofErr w:type="spellStart"/>
      <w:r w:rsidRPr="00791CA1">
        <w:rPr>
          <w:b w:val="0"/>
          <w:bCs/>
          <w:lang w:val="en-ID"/>
        </w:rPr>
        <w:t>Eksisting</w:t>
      </w:r>
      <w:proofErr w:type="spellEnd"/>
      <w:r w:rsidRPr="00791CA1">
        <w:rPr>
          <w:b w:val="0"/>
          <w:bCs/>
          <w:lang w:val="en-ID"/>
        </w:rPr>
        <w:t xml:space="preserve"> dan </w:t>
      </w:r>
      <w:proofErr w:type="spellStart"/>
      <w:r w:rsidRPr="00791CA1">
        <w:rPr>
          <w:b w:val="0"/>
          <w:bCs/>
          <w:lang w:val="en-ID"/>
        </w:rPr>
        <w:t>Kesenjangan</w:t>
      </w:r>
      <w:proofErr w:type="spellEnd"/>
      <w:r w:rsidRPr="00791CA1">
        <w:rPr>
          <w:b w:val="0"/>
          <w:bCs/>
          <w:lang w:val="en-ID"/>
        </w:rPr>
        <w:t xml:space="preserve"> Tata Kelola Data</w:t>
      </w:r>
    </w:p>
    <w:p w14:paraId="084CD766" w14:textId="77777777" w:rsidR="00791CA1" w:rsidRPr="00791CA1" w:rsidRDefault="00791CA1" w:rsidP="00791CA1">
      <w:pPr>
        <w:rPr>
          <w:lang w:val="en-ID"/>
        </w:rPr>
      </w:pPr>
      <w:proofErr w:type="spellStart"/>
      <w:r w:rsidRPr="00791CA1">
        <w:rPr>
          <w:lang w:val="en-ID"/>
        </w:rPr>
        <w:t>Berdasarkan</w:t>
      </w:r>
      <w:proofErr w:type="spellEnd"/>
      <w:r w:rsidRPr="00791CA1">
        <w:rPr>
          <w:lang w:val="en-ID"/>
        </w:rPr>
        <w:t xml:space="preserve"> </w:t>
      </w:r>
      <w:proofErr w:type="spellStart"/>
      <w:r w:rsidRPr="00791CA1">
        <w:rPr>
          <w:lang w:val="en-ID"/>
        </w:rPr>
        <w:t>analisis</w:t>
      </w:r>
      <w:proofErr w:type="spellEnd"/>
      <w:r w:rsidRPr="00791CA1">
        <w:rPr>
          <w:lang w:val="en-ID"/>
        </w:rPr>
        <w:t xml:space="preserve"> </w:t>
      </w:r>
      <w:proofErr w:type="spellStart"/>
      <w:r w:rsidRPr="00791CA1">
        <w:rPr>
          <w:lang w:val="en-ID"/>
        </w:rPr>
        <w:t>dokumen</w:t>
      </w:r>
      <w:proofErr w:type="spellEnd"/>
      <w:r w:rsidRPr="00791CA1">
        <w:rPr>
          <w:lang w:val="en-ID"/>
        </w:rPr>
        <w:t xml:space="preserve"> dan </w:t>
      </w:r>
      <w:proofErr w:type="spellStart"/>
      <w:r w:rsidRPr="00791CA1">
        <w:rPr>
          <w:lang w:val="en-ID"/>
        </w:rPr>
        <w:t>wawancara</w:t>
      </w:r>
      <w:proofErr w:type="spellEnd"/>
      <w:r w:rsidRPr="00791CA1">
        <w:rPr>
          <w:lang w:val="en-ID"/>
        </w:rPr>
        <w:t xml:space="preserve">, </w:t>
      </w:r>
      <w:proofErr w:type="spellStart"/>
      <w:r w:rsidRPr="00791CA1">
        <w:rPr>
          <w:lang w:val="en-ID"/>
        </w:rPr>
        <w:t>kondisi</w:t>
      </w:r>
      <w:proofErr w:type="spellEnd"/>
      <w:r w:rsidRPr="00791CA1">
        <w:rPr>
          <w:lang w:val="en-ID"/>
        </w:rPr>
        <w:t xml:space="preserve"> </w:t>
      </w:r>
      <w:proofErr w:type="spellStart"/>
      <w:r w:rsidRPr="00791CA1">
        <w:rPr>
          <w:lang w:val="en-ID"/>
        </w:rPr>
        <w:t>eksisting</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 DAPODIK di </w:t>
      </w:r>
      <w:proofErr w:type="spellStart"/>
      <w:r w:rsidRPr="00791CA1">
        <w:rPr>
          <w:lang w:val="en-ID"/>
        </w:rPr>
        <w:t>lingkungan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menghadapi</w:t>
      </w:r>
      <w:proofErr w:type="spellEnd"/>
      <w:r w:rsidRPr="00791CA1">
        <w:rPr>
          <w:lang w:val="en-ID"/>
        </w:rPr>
        <w:t xml:space="preserve"> </w:t>
      </w:r>
      <w:proofErr w:type="spellStart"/>
      <w:r w:rsidRPr="00791CA1">
        <w:rPr>
          <w:lang w:val="en-ID"/>
        </w:rPr>
        <w:t>beberapa</w:t>
      </w:r>
      <w:proofErr w:type="spellEnd"/>
      <w:r w:rsidRPr="00791CA1">
        <w:rPr>
          <w:lang w:val="en-ID"/>
        </w:rPr>
        <w:t xml:space="preserve"> </w:t>
      </w:r>
      <w:proofErr w:type="spellStart"/>
      <w:r w:rsidRPr="00791CA1">
        <w:rPr>
          <w:lang w:val="en-ID"/>
        </w:rPr>
        <w:t>tantangan</w:t>
      </w:r>
      <w:proofErr w:type="spellEnd"/>
      <w:r w:rsidRPr="00791CA1">
        <w:rPr>
          <w:lang w:val="en-ID"/>
        </w:rPr>
        <w:t xml:space="preserve"> </w:t>
      </w:r>
      <w:proofErr w:type="spellStart"/>
      <w:r w:rsidRPr="00791CA1">
        <w:rPr>
          <w:lang w:val="en-ID"/>
        </w:rPr>
        <w:t>signifikan</w:t>
      </w:r>
      <w:proofErr w:type="spellEnd"/>
      <w:r w:rsidRPr="00791CA1">
        <w:rPr>
          <w:lang w:val="en-ID"/>
        </w:rPr>
        <w:t xml:space="preserve"> yang </w:t>
      </w:r>
      <w:proofErr w:type="spellStart"/>
      <w:r w:rsidRPr="00791CA1">
        <w:rPr>
          <w:lang w:val="en-ID"/>
        </w:rPr>
        <w:t>menghambat</w:t>
      </w:r>
      <w:proofErr w:type="spellEnd"/>
      <w:r w:rsidRPr="00791CA1">
        <w:rPr>
          <w:lang w:val="en-ID"/>
        </w:rPr>
        <w:t xml:space="preserve"> </w:t>
      </w:r>
      <w:proofErr w:type="spellStart"/>
      <w:r w:rsidRPr="00791CA1">
        <w:rPr>
          <w:lang w:val="en-ID"/>
        </w:rPr>
        <w:t>efektivitas</w:t>
      </w:r>
      <w:proofErr w:type="spellEnd"/>
      <w:r w:rsidRPr="00791CA1">
        <w:rPr>
          <w:lang w:val="en-ID"/>
        </w:rPr>
        <w:t xml:space="preserve"> dan </w:t>
      </w:r>
      <w:proofErr w:type="spellStart"/>
      <w:r w:rsidRPr="00791CA1">
        <w:rPr>
          <w:lang w:val="en-ID"/>
        </w:rPr>
        <w:t>efisiensi</w:t>
      </w:r>
      <w:proofErr w:type="spellEnd"/>
      <w:r w:rsidRPr="00791CA1">
        <w:rPr>
          <w:lang w:val="en-ID"/>
        </w:rPr>
        <w:t xml:space="preserve"> </w:t>
      </w:r>
      <w:proofErr w:type="spellStart"/>
      <w:r w:rsidRPr="00791CA1">
        <w:rPr>
          <w:lang w:val="en-ID"/>
        </w:rPr>
        <w:t>operasional</w:t>
      </w:r>
      <w:proofErr w:type="spellEnd"/>
      <w:r w:rsidRPr="00791CA1">
        <w:rPr>
          <w:lang w:val="en-ID"/>
        </w:rPr>
        <w:t>:</w:t>
      </w:r>
    </w:p>
    <w:p w14:paraId="68F2C667" w14:textId="77777777" w:rsidR="00FE7C3F" w:rsidRPr="00FE7C3F" w:rsidRDefault="00791CA1" w:rsidP="00791CA1">
      <w:pPr>
        <w:numPr>
          <w:ilvl w:val="0"/>
          <w:numId w:val="13"/>
        </w:numPr>
        <w:rPr>
          <w:lang w:val="en-ID"/>
        </w:rPr>
      </w:pPr>
      <w:proofErr w:type="spellStart"/>
      <w:r w:rsidRPr="00791CA1">
        <w:rPr>
          <w:b/>
          <w:bCs/>
          <w:lang w:val="en-ID"/>
        </w:rPr>
        <w:t>Inkonsistensi</w:t>
      </w:r>
      <w:proofErr w:type="spellEnd"/>
      <w:r w:rsidRPr="00791CA1">
        <w:rPr>
          <w:b/>
          <w:bCs/>
          <w:lang w:val="en-ID"/>
        </w:rPr>
        <w:t xml:space="preserve"> Data </w:t>
      </w:r>
      <w:proofErr w:type="spellStart"/>
      <w:r w:rsidRPr="00791CA1">
        <w:rPr>
          <w:b/>
          <w:bCs/>
          <w:lang w:val="en-ID"/>
        </w:rPr>
        <w:t>Peserta</w:t>
      </w:r>
      <w:proofErr w:type="spellEnd"/>
      <w:r w:rsidRPr="00791CA1">
        <w:rPr>
          <w:b/>
          <w:bCs/>
          <w:lang w:val="en-ID"/>
        </w:rPr>
        <w:t xml:space="preserve"> Didik</w:t>
      </w:r>
    </w:p>
    <w:p w14:paraId="06F01968" w14:textId="553C272E" w:rsidR="00791CA1" w:rsidRPr="00791CA1" w:rsidRDefault="00791CA1" w:rsidP="00791CA1">
      <w:pPr>
        <w:numPr>
          <w:ilvl w:val="0"/>
          <w:numId w:val="13"/>
        </w:numPr>
        <w:rPr>
          <w:lang w:val="en-ID"/>
        </w:rPr>
      </w:pPr>
      <w:r w:rsidRPr="00791CA1">
        <w:rPr>
          <w:lang w:val="en-ID"/>
        </w:rPr>
        <w:t xml:space="preserve">Data </w:t>
      </w:r>
      <w:proofErr w:type="spellStart"/>
      <w:r w:rsidRPr="00791CA1">
        <w:rPr>
          <w:lang w:val="en-ID"/>
        </w:rPr>
        <w:t>peserta</w:t>
      </w:r>
      <w:proofErr w:type="spellEnd"/>
      <w:r w:rsidRPr="00791CA1">
        <w:rPr>
          <w:lang w:val="en-ID"/>
        </w:rPr>
        <w:t xml:space="preserve"> </w:t>
      </w:r>
      <w:proofErr w:type="spellStart"/>
      <w:r w:rsidRPr="00791CA1">
        <w:rPr>
          <w:lang w:val="en-ID"/>
        </w:rPr>
        <w:t>didik</w:t>
      </w:r>
      <w:proofErr w:type="spellEnd"/>
      <w:r w:rsidRPr="00791CA1">
        <w:rPr>
          <w:lang w:val="en-ID"/>
        </w:rPr>
        <w:t xml:space="preserve"> yang </w:t>
      </w:r>
      <w:proofErr w:type="spellStart"/>
      <w:r w:rsidRPr="00791CA1">
        <w:rPr>
          <w:lang w:val="en-ID"/>
        </w:rPr>
        <w:t>tercatat</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sistem</w:t>
      </w:r>
      <w:proofErr w:type="spellEnd"/>
      <w:r w:rsidRPr="00791CA1">
        <w:rPr>
          <w:lang w:val="en-ID"/>
        </w:rPr>
        <w:t xml:space="preserve"> DAPODIK </w:t>
      </w:r>
      <w:proofErr w:type="spellStart"/>
      <w:r w:rsidRPr="00791CA1">
        <w:rPr>
          <w:lang w:val="en-ID"/>
        </w:rPr>
        <w:t>seringkali</w:t>
      </w:r>
      <w:proofErr w:type="spellEnd"/>
      <w:r w:rsidRPr="00791CA1">
        <w:rPr>
          <w:lang w:val="en-ID"/>
        </w:rPr>
        <w:t xml:space="preserve"> </w:t>
      </w:r>
      <w:proofErr w:type="spellStart"/>
      <w:r w:rsidRPr="00791CA1">
        <w:rPr>
          <w:lang w:val="en-ID"/>
        </w:rPr>
        <w:t>tidak</w:t>
      </w:r>
      <w:proofErr w:type="spellEnd"/>
      <w:r w:rsidRPr="00791CA1">
        <w:rPr>
          <w:lang w:val="en-ID"/>
        </w:rPr>
        <w:t xml:space="preserve"> </w:t>
      </w:r>
      <w:proofErr w:type="spellStart"/>
      <w:r w:rsidRPr="00791CA1">
        <w:rPr>
          <w:lang w:val="en-ID"/>
        </w:rPr>
        <w:t>sinkron</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tidak</w:t>
      </w:r>
      <w:proofErr w:type="spellEnd"/>
      <w:r w:rsidRPr="00791CA1">
        <w:rPr>
          <w:lang w:val="en-ID"/>
        </w:rPr>
        <w:t xml:space="preserve"> </w:t>
      </w:r>
      <w:proofErr w:type="spellStart"/>
      <w:r w:rsidRPr="00791CA1">
        <w:rPr>
          <w:lang w:val="en-ID"/>
        </w:rPr>
        <w:t>sesuai</w:t>
      </w:r>
      <w:proofErr w:type="spellEnd"/>
      <w:r w:rsidRPr="00791CA1">
        <w:rPr>
          <w:lang w:val="en-ID"/>
        </w:rPr>
        <w:t xml:space="preserve"> </w:t>
      </w:r>
      <w:proofErr w:type="spellStart"/>
      <w:r w:rsidRPr="00791CA1">
        <w:rPr>
          <w:lang w:val="en-ID"/>
        </w:rPr>
        <w:t>dengan</w:t>
      </w:r>
      <w:proofErr w:type="spellEnd"/>
      <w:r w:rsidRPr="00791CA1">
        <w:rPr>
          <w:lang w:val="en-ID"/>
        </w:rPr>
        <w:t xml:space="preserve"> data </w:t>
      </w:r>
      <w:proofErr w:type="spellStart"/>
      <w:r w:rsidRPr="00791CA1">
        <w:rPr>
          <w:lang w:val="en-ID"/>
        </w:rPr>
        <w:t>kependudukan</w:t>
      </w:r>
      <w:proofErr w:type="spellEnd"/>
      <w:r w:rsidRPr="00791CA1">
        <w:rPr>
          <w:lang w:val="en-ID"/>
        </w:rPr>
        <w:t xml:space="preserve"> yang </w:t>
      </w:r>
      <w:proofErr w:type="spellStart"/>
      <w:r w:rsidRPr="00791CA1">
        <w:rPr>
          <w:lang w:val="en-ID"/>
        </w:rPr>
        <w:t>ada</w:t>
      </w:r>
      <w:proofErr w:type="spellEnd"/>
      <w:r w:rsidRPr="00791CA1">
        <w:rPr>
          <w:lang w:val="en-ID"/>
        </w:rPr>
        <w:t xml:space="preserve"> di </w:t>
      </w:r>
      <w:proofErr w:type="spellStart"/>
      <w:r w:rsidRPr="00791CA1">
        <w:rPr>
          <w:lang w:val="en-ID"/>
        </w:rPr>
        <w:t>sistem</w:t>
      </w:r>
      <w:proofErr w:type="spellEnd"/>
      <w:r w:rsidRPr="00791CA1">
        <w:rPr>
          <w:lang w:val="en-ID"/>
        </w:rPr>
        <w:t xml:space="preserve"> </w:t>
      </w:r>
      <w:proofErr w:type="spellStart"/>
      <w:r w:rsidRPr="00791CA1">
        <w:rPr>
          <w:lang w:val="en-ID"/>
        </w:rPr>
        <w:t>administrasi</w:t>
      </w:r>
      <w:proofErr w:type="spellEnd"/>
      <w:r w:rsidRPr="00791CA1">
        <w:rPr>
          <w:lang w:val="en-ID"/>
        </w:rPr>
        <w:t xml:space="preserve"> </w:t>
      </w:r>
      <w:proofErr w:type="spellStart"/>
      <w:r w:rsidRPr="00791CA1">
        <w:rPr>
          <w:lang w:val="en-ID"/>
        </w:rPr>
        <w:t>kependudukan</w:t>
      </w:r>
      <w:proofErr w:type="spellEnd"/>
      <w:r w:rsidRPr="00791CA1">
        <w:rPr>
          <w:lang w:val="en-ID"/>
        </w:rPr>
        <w:t xml:space="preserve"> (</w:t>
      </w:r>
      <w:proofErr w:type="spellStart"/>
      <w:r w:rsidRPr="00791CA1">
        <w:rPr>
          <w:lang w:val="en-ID"/>
        </w:rPr>
        <w:t>misalnya</w:t>
      </w:r>
      <w:proofErr w:type="spellEnd"/>
      <w:r w:rsidRPr="00791CA1">
        <w:rPr>
          <w:lang w:val="en-ID"/>
        </w:rPr>
        <w:t xml:space="preserve"> </w:t>
      </w:r>
      <w:proofErr w:type="spellStart"/>
      <w:r w:rsidRPr="00791CA1">
        <w:rPr>
          <w:lang w:val="en-ID"/>
        </w:rPr>
        <w:t>Dukcapil</w:t>
      </w:r>
      <w:proofErr w:type="spellEnd"/>
      <w:r w:rsidRPr="00791CA1">
        <w:rPr>
          <w:lang w:val="en-ID"/>
        </w:rPr>
        <w:t xml:space="preserve">). Hal </w:t>
      </w:r>
      <w:proofErr w:type="spellStart"/>
      <w:r w:rsidRPr="00791CA1">
        <w:rPr>
          <w:lang w:val="en-ID"/>
        </w:rPr>
        <w:t>ini</w:t>
      </w:r>
      <w:proofErr w:type="spellEnd"/>
      <w:r w:rsidRPr="00791CA1">
        <w:rPr>
          <w:lang w:val="en-ID"/>
        </w:rPr>
        <w:t xml:space="preserve"> </w:t>
      </w:r>
      <w:proofErr w:type="spellStart"/>
      <w:r w:rsidRPr="00791CA1">
        <w:rPr>
          <w:lang w:val="en-ID"/>
        </w:rPr>
        <w:t>menyebabkan</w:t>
      </w:r>
      <w:proofErr w:type="spellEnd"/>
      <w:r w:rsidRPr="00791CA1">
        <w:rPr>
          <w:lang w:val="en-ID"/>
        </w:rPr>
        <w:t xml:space="preserve"> </w:t>
      </w:r>
      <w:proofErr w:type="spellStart"/>
      <w:r w:rsidRPr="00791CA1">
        <w:rPr>
          <w:lang w:val="en-ID"/>
        </w:rPr>
        <w:t>masalah</w:t>
      </w:r>
      <w:proofErr w:type="spellEnd"/>
      <w:r w:rsidRPr="00791CA1">
        <w:rPr>
          <w:lang w:val="en-ID"/>
        </w:rPr>
        <w:t xml:space="preserve"> </w:t>
      </w:r>
      <w:proofErr w:type="spellStart"/>
      <w:r w:rsidRPr="00791CA1">
        <w:rPr>
          <w:lang w:val="en-ID"/>
        </w:rPr>
        <w:t>serius</w:t>
      </w:r>
      <w:proofErr w:type="spellEnd"/>
      <w:r w:rsidRPr="00791CA1">
        <w:rPr>
          <w:lang w:val="en-ID"/>
        </w:rPr>
        <w:t xml:space="preserve"> </w:t>
      </w:r>
      <w:proofErr w:type="spellStart"/>
      <w:r w:rsidRPr="00791CA1">
        <w:rPr>
          <w:lang w:val="en-ID"/>
        </w:rPr>
        <w:t>dalam</w:t>
      </w:r>
      <w:proofErr w:type="spellEnd"/>
      <w:r w:rsidRPr="00791CA1">
        <w:rPr>
          <w:lang w:val="en-ID"/>
        </w:rPr>
        <w:t xml:space="preserve"> proses </w:t>
      </w:r>
      <w:proofErr w:type="spellStart"/>
      <w:r w:rsidRPr="00791CA1">
        <w:rPr>
          <w:lang w:val="en-ID"/>
        </w:rPr>
        <w:t>validasi</w:t>
      </w:r>
      <w:proofErr w:type="spellEnd"/>
      <w:r w:rsidRPr="00791CA1">
        <w:rPr>
          <w:lang w:val="en-ID"/>
        </w:rPr>
        <w:t xml:space="preserve"> data </w:t>
      </w:r>
      <w:proofErr w:type="spellStart"/>
      <w:r w:rsidRPr="00791CA1">
        <w:rPr>
          <w:lang w:val="en-ID"/>
        </w:rPr>
        <w:t>untuk</w:t>
      </w:r>
      <w:proofErr w:type="spellEnd"/>
      <w:r w:rsidRPr="00791CA1">
        <w:rPr>
          <w:lang w:val="en-ID"/>
        </w:rPr>
        <w:t xml:space="preserve"> </w:t>
      </w:r>
      <w:proofErr w:type="spellStart"/>
      <w:r w:rsidRPr="00791CA1">
        <w:rPr>
          <w:lang w:val="en-ID"/>
        </w:rPr>
        <w:t>berbagai</w:t>
      </w:r>
      <w:proofErr w:type="spellEnd"/>
      <w:r w:rsidRPr="00791CA1">
        <w:rPr>
          <w:lang w:val="en-ID"/>
        </w:rPr>
        <w:t xml:space="preserve"> program </w:t>
      </w:r>
      <w:proofErr w:type="spellStart"/>
      <w:r w:rsidRPr="00791CA1">
        <w:rPr>
          <w:lang w:val="en-ID"/>
        </w:rPr>
        <w:t>bantuan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seperti</w:t>
      </w:r>
      <w:proofErr w:type="spellEnd"/>
      <w:r w:rsidRPr="00791CA1">
        <w:rPr>
          <w:lang w:val="en-ID"/>
        </w:rPr>
        <w:t xml:space="preserve"> Program Indonesia Pintar (PIP) </w:t>
      </w:r>
      <w:proofErr w:type="spellStart"/>
      <w:r w:rsidRPr="00791CA1">
        <w:rPr>
          <w:lang w:val="en-ID"/>
        </w:rPr>
        <w:t>atau</w:t>
      </w:r>
      <w:proofErr w:type="spellEnd"/>
      <w:r w:rsidRPr="00791CA1">
        <w:rPr>
          <w:lang w:val="en-ID"/>
        </w:rPr>
        <w:t xml:space="preserve"> program </w:t>
      </w:r>
      <w:proofErr w:type="spellStart"/>
      <w:r w:rsidRPr="00791CA1">
        <w:rPr>
          <w:lang w:val="en-ID"/>
        </w:rPr>
        <w:t>beasiswa</w:t>
      </w:r>
      <w:proofErr w:type="spellEnd"/>
      <w:r w:rsidRPr="00791CA1">
        <w:rPr>
          <w:lang w:val="en-ID"/>
        </w:rPr>
        <w:t xml:space="preserve"> </w:t>
      </w:r>
      <w:proofErr w:type="spellStart"/>
      <w:r w:rsidRPr="00791CA1">
        <w:rPr>
          <w:lang w:val="en-ID"/>
        </w:rPr>
        <w:t>lainnya</w:t>
      </w:r>
      <w:proofErr w:type="spellEnd"/>
      <w:r w:rsidRPr="00791CA1">
        <w:rPr>
          <w:lang w:val="en-ID"/>
        </w:rPr>
        <w:t xml:space="preserve">, di mana </w:t>
      </w:r>
      <w:proofErr w:type="spellStart"/>
      <w:r w:rsidRPr="00791CA1">
        <w:rPr>
          <w:lang w:val="en-ID"/>
        </w:rPr>
        <w:t>Nomor</w:t>
      </w:r>
      <w:proofErr w:type="spellEnd"/>
      <w:r w:rsidRPr="00791CA1">
        <w:rPr>
          <w:lang w:val="en-ID"/>
        </w:rPr>
        <w:t xml:space="preserve"> </w:t>
      </w:r>
      <w:proofErr w:type="spellStart"/>
      <w:r w:rsidRPr="00791CA1">
        <w:rPr>
          <w:lang w:val="en-ID"/>
        </w:rPr>
        <w:t>Induk</w:t>
      </w:r>
      <w:proofErr w:type="spellEnd"/>
      <w:r w:rsidRPr="00791CA1">
        <w:rPr>
          <w:lang w:val="en-ID"/>
        </w:rPr>
        <w:t xml:space="preserve"> </w:t>
      </w:r>
      <w:proofErr w:type="spellStart"/>
      <w:r w:rsidRPr="00791CA1">
        <w:rPr>
          <w:lang w:val="en-ID"/>
        </w:rPr>
        <w:t>Kependudukan</w:t>
      </w:r>
      <w:proofErr w:type="spellEnd"/>
      <w:r w:rsidRPr="00791CA1">
        <w:rPr>
          <w:lang w:val="en-ID"/>
        </w:rPr>
        <w:t xml:space="preserve"> (NIK) </w:t>
      </w:r>
      <w:proofErr w:type="spellStart"/>
      <w:r w:rsidRPr="00791CA1">
        <w:rPr>
          <w:lang w:val="en-ID"/>
        </w:rPr>
        <w:t>menjadi</w:t>
      </w:r>
      <w:proofErr w:type="spellEnd"/>
      <w:r w:rsidRPr="00791CA1">
        <w:rPr>
          <w:lang w:val="en-ID"/>
        </w:rPr>
        <w:t xml:space="preserve"> </w:t>
      </w:r>
      <w:proofErr w:type="spellStart"/>
      <w:r w:rsidRPr="00791CA1">
        <w:rPr>
          <w:lang w:val="en-ID"/>
        </w:rPr>
        <w:t>kunci</w:t>
      </w:r>
      <w:proofErr w:type="spellEnd"/>
      <w:r w:rsidRPr="00791CA1">
        <w:rPr>
          <w:lang w:val="en-ID"/>
        </w:rPr>
        <w:t xml:space="preserve"> </w:t>
      </w:r>
      <w:proofErr w:type="spellStart"/>
      <w:r w:rsidRPr="00791CA1">
        <w:rPr>
          <w:lang w:val="en-ID"/>
        </w:rPr>
        <w:t>utama</w:t>
      </w:r>
      <w:proofErr w:type="spellEnd"/>
      <w:r w:rsidRPr="00791CA1">
        <w:rPr>
          <w:lang w:val="en-ID"/>
        </w:rPr>
        <w:t xml:space="preserve"> </w:t>
      </w:r>
      <w:proofErr w:type="spellStart"/>
      <w:r w:rsidRPr="00791CA1">
        <w:rPr>
          <w:lang w:val="en-ID"/>
        </w:rPr>
        <w:t>validasi</w:t>
      </w:r>
      <w:proofErr w:type="spellEnd"/>
      <w:r w:rsidRPr="00791CA1">
        <w:rPr>
          <w:lang w:val="en-ID"/>
        </w:rPr>
        <w:t xml:space="preserve">. </w:t>
      </w:r>
      <w:proofErr w:type="spellStart"/>
      <w:r w:rsidRPr="00791CA1">
        <w:rPr>
          <w:lang w:val="en-ID"/>
        </w:rPr>
        <w:t>Ketidaksesuaian</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mengakibatkan</w:t>
      </w:r>
      <w:proofErr w:type="spellEnd"/>
      <w:r w:rsidRPr="00791CA1">
        <w:rPr>
          <w:lang w:val="en-ID"/>
        </w:rPr>
        <w:t xml:space="preserve"> </w:t>
      </w:r>
      <w:proofErr w:type="spellStart"/>
      <w:r w:rsidRPr="00791CA1">
        <w:rPr>
          <w:lang w:val="en-ID"/>
        </w:rPr>
        <w:t>keterlambatan</w:t>
      </w:r>
      <w:proofErr w:type="spellEnd"/>
      <w:r w:rsidRPr="00791CA1">
        <w:rPr>
          <w:lang w:val="en-ID"/>
        </w:rPr>
        <w:t xml:space="preserve"> </w:t>
      </w:r>
      <w:proofErr w:type="spellStart"/>
      <w:r w:rsidRPr="00791CA1">
        <w:rPr>
          <w:lang w:val="en-ID"/>
        </w:rPr>
        <w:t>penyaluran</w:t>
      </w:r>
      <w:proofErr w:type="spellEnd"/>
      <w:r w:rsidRPr="00791CA1">
        <w:rPr>
          <w:lang w:val="en-ID"/>
        </w:rPr>
        <w:t xml:space="preserve"> </w:t>
      </w:r>
      <w:proofErr w:type="spellStart"/>
      <w:r w:rsidRPr="00791CA1">
        <w:rPr>
          <w:lang w:val="en-ID"/>
        </w:rPr>
        <w:t>bantuan</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bahkan</w:t>
      </w:r>
      <w:proofErr w:type="spellEnd"/>
      <w:r w:rsidRPr="00791CA1">
        <w:rPr>
          <w:lang w:val="en-ID"/>
        </w:rPr>
        <w:t xml:space="preserve"> </w:t>
      </w:r>
      <w:proofErr w:type="spellStart"/>
      <w:r w:rsidRPr="00791CA1">
        <w:rPr>
          <w:lang w:val="en-ID"/>
        </w:rPr>
        <w:t>pembatalan</w:t>
      </w:r>
      <w:proofErr w:type="spellEnd"/>
      <w:r w:rsidRPr="00791CA1">
        <w:rPr>
          <w:lang w:val="en-ID"/>
        </w:rPr>
        <w:t xml:space="preserve"> </w:t>
      </w:r>
      <w:proofErr w:type="spellStart"/>
      <w:r w:rsidRPr="00791CA1">
        <w:rPr>
          <w:lang w:val="en-ID"/>
        </w:rPr>
        <w:t>bagi</w:t>
      </w:r>
      <w:proofErr w:type="spellEnd"/>
      <w:r w:rsidRPr="00791CA1">
        <w:rPr>
          <w:lang w:val="en-ID"/>
        </w:rPr>
        <w:t xml:space="preserve"> </w:t>
      </w:r>
      <w:proofErr w:type="spellStart"/>
      <w:r w:rsidRPr="00791CA1">
        <w:rPr>
          <w:lang w:val="en-ID"/>
        </w:rPr>
        <w:t>peserta</w:t>
      </w:r>
      <w:proofErr w:type="spellEnd"/>
      <w:r w:rsidRPr="00791CA1">
        <w:rPr>
          <w:lang w:val="en-ID"/>
        </w:rPr>
        <w:t xml:space="preserve"> </w:t>
      </w:r>
      <w:proofErr w:type="spellStart"/>
      <w:r w:rsidRPr="00791CA1">
        <w:rPr>
          <w:lang w:val="en-ID"/>
        </w:rPr>
        <w:t>didik</w:t>
      </w:r>
      <w:proofErr w:type="spellEnd"/>
      <w:r w:rsidRPr="00791CA1">
        <w:rPr>
          <w:lang w:val="en-ID"/>
        </w:rPr>
        <w:t xml:space="preserve"> yang </w:t>
      </w:r>
      <w:proofErr w:type="spellStart"/>
      <w:r w:rsidRPr="00791CA1">
        <w:rPr>
          <w:lang w:val="en-ID"/>
        </w:rPr>
        <w:t>seharusnya</w:t>
      </w:r>
      <w:proofErr w:type="spellEnd"/>
      <w:r w:rsidRPr="00791CA1">
        <w:rPr>
          <w:lang w:val="en-ID"/>
        </w:rPr>
        <w:t xml:space="preserve"> </w:t>
      </w:r>
      <w:proofErr w:type="spellStart"/>
      <w:r w:rsidRPr="00791CA1">
        <w:rPr>
          <w:lang w:val="en-ID"/>
        </w:rPr>
        <w:t>berhak</w:t>
      </w:r>
      <w:proofErr w:type="spellEnd"/>
      <w:r w:rsidRPr="00791CA1">
        <w:rPr>
          <w:lang w:val="en-ID"/>
        </w:rPr>
        <w:t>.</w:t>
      </w:r>
    </w:p>
    <w:p w14:paraId="3AC2ED1D" w14:textId="77777777" w:rsidR="00FE7C3F" w:rsidRPr="00FE7C3F" w:rsidRDefault="00791CA1" w:rsidP="00791CA1">
      <w:pPr>
        <w:numPr>
          <w:ilvl w:val="0"/>
          <w:numId w:val="13"/>
        </w:numPr>
        <w:rPr>
          <w:lang w:val="en-ID"/>
        </w:rPr>
      </w:pPr>
      <w:proofErr w:type="spellStart"/>
      <w:r w:rsidRPr="00791CA1">
        <w:rPr>
          <w:b/>
          <w:bCs/>
          <w:lang w:val="en-ID"/>
        </w:rPr>
        <w:t>Ketidakakuratan</w:t>
      </w:r>
      <w:proofErr w:type="spellEnd"/>
      <w:r w:rsidRPr="00791CA1">
        <w:rPr>
          <w:b/>
          <w:bCs/>
          <w:lang w:val="en-ID"/>
        </w:rPr>
        <w:t xml:space="preserve"> Data Sarana-</w:t>
      </w:r>
      <w:proofErr w:type="spellStart"/>
      <w:r w:rsidRPr="00791CA1">
        <w:rPr>
          <w:b/>
          <w:bCs/>
          <w:lang w:val="en-ID"/>
        </w:rPr>
        <w:t>Prasarana</w:t>
      </w:r>
      <w:proofErr w:type="spellEnd"/>
    </w:p>
    <w:p w14:paraId="440B6AD8" w14:textId="630F3C50" w:rsidR="00791CA1" w:rsidRPr="00791CA1" w:rsidRDefault="00791CA1" w:rsidP="00FE7C3F">
      <w:pPr>
        <w:ind w:left="720"/>
        <w:rPr>
          <w:lang w:val="en-ID"/>
        </w:rPr>
      </w:pPr>
      <w:r w:rsidRPr="00791CA1">
        <w:rPr>
          <w:lang w:val="en-ID"/>
        </w:rPr>
        <w:t xml:space="preserve">Data </w:t>
      </w:r>
      <w:proofErr w:type="spellStart"/>
      <w:r w:rsidRPr="00791CA1">
        <w:rPr>
          <w:lang w:val="en-ID"/>
        </w:rPr>
        <w:t>mengenai</w:t>
      </w:r>
      <w:proofErr w:type="spellEnd"/>
      <w:r w:rsidRPr="00791CA1">
        <w:rPr>
          <w:lang w:val="en-ID"/>
        </w:rPr>
        <w:t xml:space="preserve"> </w:t>
      </w:r>
      <w:proofErr w:type="spellStart"/>
      <w:r w:rsidRPr="00791CA1">
        <w:rPr>
          <w:lang w:val="en-ID"/>
        </w:rPr>
        <w:t>sarana</w:t>
      </w:r>
      <w:proofErr w:type="spellEnd"/>
      <w:r w:rsidRPr="00791CA1">
        <w:rPr>
          <w:lang w:val="en-ID"/>
        </w:rPr>
        <w:t xml:space="preserve"> dan </w:t>
      </w:r>
      <w:proofErr w:type="spellStart"/>
      <w:r w:rsidRPr="00791CA1">
        <w:rPr>
          <w:lang w:val="en-ID"/>
        </w:rPr>
        <w:t>prasarana</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bangunan</w:t>
      </w:r>
      <w:proofErr w:type="spellEnd"/>
      <w:r w:rsidRPr="00791CA1">
        <w:rPr>
          <w:lang w:val="en-ID"/>
        </w:rPr>
        <w:t xml:space="preserve">, </w:t>
      </w:r>
      <w:proofErr w:type="spellStart"/>
      <w:r w:rsidRPr="00791CA1">
        <w:rPr>
          <w:lang w:val="en-ID"/>
        </w:rPr>
        <w:t>mebel</w:t>
      </w:r>
      <w:proofErr w:type="spellEnd"/>
      <w:r w:rsidRPr="00791CA1">
        <w:rPr>
          <w:lang w:val="en-ID"/>
        </w:rPr>
        <w:t xml:space="preserve">, </w:t>
      </w:r>
      <w:proofErr w:type="spellStart"/>
      <w:r w:rsidRPr="00791CA1">
        <w:rPr>
          <w:lang w:val="en-ID"/>
        </w:rPr>
        <w:t>peralatan</w:t>
      </w:r>
      <w:proofErr w:type="spellEnd"/>
      <w:r w:rsidRPr="00791CA1">
        <w:rPr>
          <w:lang w:val="en-ID"/>
        </w:rPr>
        <w:t xml:space="preserve">) yang </w:t>
      </w:r>
      <w:proofErr w:type="spellStart"/>
      <w:r w:rsidRPr="00791CA1">
        <w:rPr>
          <w:lang w:val="en-ID"/>
        </w:rPr>
        <w:t>terekam</w:t>
      </w:r>
      <w:proofErr w:type="spellEnd"/>
      <w:r w:rsidRPr="00791CA1">
        <w:rPr>
          <w:lang w:val="en-ID"/>
        </w:rPr>
        <w:t xml:space="preserve"> </w:t>
      </w:r>
      <w:proofErr w:type="spellStart"/>
      <w:r w:rsidRPr="00791CA1">
        <w:rPr>
          <w:lang w:val="en-ID"/>
        </w:rPr>
        <w:t>dalam</w:t>
      </w:r>
      <w:proofErr w:type="spellEnd"/>
      <w:r w:rsidRPr="00791CA1">
        <w:rPr>
          <w:lang w:val="en-ID"/>
        </w:rPr>
        <w:t xml:space="preserve"> DAPODIK </w:t>
      </w:r>
      <w:proofErr w:type="spellStart"/>
      <w:r w:rsidRPr="00791CA1">
        <w:rPr>
          <w:lang w:val="en-ID"/>
        </w:rPr>
        <w:t>seringkali</w:t>
      </w:r>
      <w:proofErr w:type="spellEnd"/>
      <w:r w:rsidRPr="00791CA1">
        <w:rPr>
          <w:lang w:val="en-ID"/>
        </w:rPr>
        <w:t xml:space="preserve"> </w:t>
      </w:r>
      <w:proofErr w:type="spellStart"/>
      <w:r w:rsidRPr="00791CA1">
        <w:rPr>
          <w:lang w:val="en-ID"/>
        </w:rPr>
        <w:t>tidak</w:t>
      </w:r>
      <w:proofErr w:type="spellEnd"/>
      <w:r w:rsidRPr="00791CA1">
        <w:rPr>
          <w:lang w:val="en-ID"/>
        </w:rPr>
        <w:t xml:space="preserve"> </w:t>
      </w:r>
      <w:proofErr w:type="spellStart"/>
      <w:r w:rsidRPr="00791CA1">
        <w:rPr>
          <w:lang w:val="en-ID"/>
        </w:rPr>
        <w:t>mencerminkan</w:t>
      </w:r>
      <w:proofErr w:type="spellEnd"/>
      <w:r w:rsidRPr="00791CA1">
        <w:rPr>
          <w:lang w:val="en-ID"/>
        </w:rPr>
        <w:t xml:space="preserve"> </w:t>
      </w:r>
      <w:proofErr w:type="spellStart"/>
      <w:r w:rsidRPr="00791CA1">
        <w:rPr>
          <w:lang w:val="en-ID"/>
        </w:rPr>
        <w:t>kondisi</w:t>
      </w:r>
      <w:proofErr w:type="spellEnd"/>
      <w:r w:rsidRPr="00791CA1">
        <w:rPr>
          <w:lang w:val="en-ID"/>
        </w:rPr>
        <w:t xml:space="preserve"> </w:t>
      </w:r>
      <w:proofErr w:type="spellStart"/>
      <w:r w:rsidRPr="00791CA1">
        <w:rPr>
          <w:lang w:val="en-ID"/>
        </w:rPr>
        <w:t>fisik</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jumlah</w:t>
      </w:r>
      <w:proofErr w:type="spellEnd"/>
      <w:r w:rsidRPr="00791CA1">
        <w:rPr>
          <w:lang w:val="en-ID"/>
        </w:rPr>
        <w:t xml:space="preserve"> </w:t>
      </w:r>
      <w:proofErr w:type="spellStart"/>
      <w:r w:rsidRPr="00791CA1">
        <w:rPr>
          <w:lang w:val="en-ID"/>
        </w:rPr>
        <w:t>sebenarnya</w:t>
      </w:r>
      <w:proofErr w:type="spellEnd"/>
      <w:r w:rsidRPr="00791CA1">
        <w:rPr>
          <w:lang w:val="en-ID"/>
        </w:rPr>
        <w:t xml:space="preserve"> di </w:t>
      </w:r>
      <w:proofErr w:type="spellStart"/>
      <w:r w:rsidRPr="00791CA1">
        <w:rPr>
          <w:lang w:val="en-ID"/>
        </w:rPr>
        <w:t>lapangan</w:t>
      </w:r>
      <w:proofErr w:type="spellEnd"/>
      <w:r w:rsidRPr="00791CA1">
        <w:rPr>
          <w:lang w:val="en-ID"/>
        </w:rPr>
        <w:t xml:space="preserve">. Hal </w:t>
      </w:r>
      <w:proofErr w:type="spellStart"/>
      <w:r w:rsidRPr="00791CA1">
        <w:rPr>
          <w:lang w:val="en-ID"/>
        </w:rPr>
        <w:t>ini</w:t>
      </w:r>
      <w:proofErr w:type="spellEnd"/>
      <w:r w:rsidRPr="00791CA1">
        <w:rPr>
          <w:lang w:val="en-ID"/>
        </w:rPr>
        <w:t xml:space="preserve"> </w:t>
      </w:r>
      <w:proofErr w:type="spellStart"/>
      <w:r w:rsidRPr="00791CA1">
        <w:rPr>
          <w:lang w:val="en-ID"/>
        </w:rPr>
        <w:t>berdampak</w:t>
      </w:r>
      <w:proofErr w:type="spellEnd"/>
      <w:r w:rsidRPr="00791CA1">
        <w:rPr>
          <w:lang w:val="en-ID"/>
        </w:rPr>
        <w:t xml:space="preserve"> </w:t>
      </w:r>
      <w:proofErr w:type="spellStart"/>
      <w:r w:rsidRPr="00791CA1">
        <w:rPr>
          <w:lang w:val="en-ID"/>
        </w:rPr>
        <w:t>langsung</w:t>
      </w:r>
      <w:proofErr w:type="spellEnd"/>
      <w:r w:rsidRPr="00791CA1">
        <w:rPr>
          <w:lang w:val="en-ID"/>
        </w:rPr>
        <w:t xml:space="preserve"> pada </w:t>
      </w:r>
      <w:proofErr w:type="spellStart"/>
      <w:r w:rsidRPr="00791CA1">
        <w:rPr>
          <w:lang w:val="en-ID"/>
        </w:rPr>
        <w:t>perencanaan</w:t>
      </w:r>
      <w:proofErr w:type="spellEnd"/>
      <w:r w:rsidRPr="00791CA1">
        <w:rPr>
          <w:lang w:val="en-ID"/>
        </w:rPr>
        <w:t xml:space="preserve"> </w:t>
      </w:r>
      <w:proofErr w:type="spellStart"/>
      <w:r w:rsidRPr="00791CA1">
        <w:rPr>
          <w:lang w:val="en-ID"/>
        </w:rPr>
        <w:t>pembangunan</w:t>
      </w:r>
      <w:proofErr w:type="spellEnd"/>
      <w:r w:rsidRPr="00791CA1">
        <w:rPr>
          <w:lang w:val="en-ID"/>
        </w:rPr>
        <w:t xml:space="preserve">, </w:t>
      </w:r>
      <w:proofErr w:type="spellStart"/>
      <w:r w:rsidRPr="00791CA1">
        <w:rPr>
          <w:lang w:val="en-ID"/>
        </w:rPr>
        <w:t>rehabilitasi</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pengadaan</w:t>
      </w:r>
      <w:proofErr w:type="spellEnd"/>
      <w:r w:rsidRPr="00791CA1">
        <w:rPr>
          <w:lang w:val="en-ID"/>
        </w:rPr>
        <w:t xml:space="preserve"> </w:t>
      </w:r>
      <w:proofErr w:type="spellStart"/>
      <w:r w:rsidRPr="00791CA1">
        <w:rPr>
          <w:lang w:val="en-ID"/>
        </w:rPr>
        <w:t>fasilitas</w:t>
      </w:r>
      <w:proofErr w:type="spellEnd"/>
      <w:r w:rsidRPr="00791CA1">
        <w:rPr>
          <w:lang w:val="en-ID"/>
        </w:rPr>
        <w:t xml:space="preserve"> </w:t>
      </w:r>
      <w:proofErr w:type="spellStart"/>
      <w:r w:rsidRPr="00791CA1">
        <w:rPr>
          <w:lang w:val="en-ID"/>
        </w:rPr>
        <w:t>pendidikan</w:t>
      </w:r>
      <w:proofErr w:type="spellEnd"/>
      <w:r w:rsidRPr="00791CA1">
        <w:rPr>
          <w:lang w:val="en-ID"/>
        </w:rPr>
        <w:t xml:space="preserve"> yang </w:t>
      </w:r>
      <w:proofErr w:type="spellStart"/>
      <w:r w:rsidRPr="00791CA1">
        <w:rPr>
          <w:lang w:val="en-ID"/>
        </w:rPr>
        <w:t>tidak</w:t>
      </w:r>
      <w:proofErr w:type="spellEnd"/>
      <w:r w:rsidRPr="00791CA1">
        <w:rPr>
          <w:lang w:val="en-ID"/>
        </w:rPr>
        <w:t xml:space="preserve"> </w:t>
      </w:r>
      <w:proofErr w:type="spellStart"/>
      <w:r w:rsidRPr="00791CA1">
        <w:rPr>
          <w:lang w:val="en-ID"/>
        </w:rPr>
        <w:t>tepat</w:t>
      </w:r>
      <w:proofErr w:type="spellEnd"/>
      <w:r w:rsidRPr="00791CA1">
        <w:rPr>
          <w:lang w:val="en-ID"/>
        </w:rPr>
        <w:t xml:space="preserve"> </w:t>
      </w:r>
      <w:proofErr w:type="spellStart"/>
      <w:r w:rsidRPr="00791CA1">
        <w:rPr>
          <w:lang w:val="en-ID"/>
        </w:rPr>
        <w:t>sasaran</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tidak</w:t>
      </w:r>
      <w:proofErr w:type="spellEnd"/>
      <w:r w:rsidRPr="00791CA1">
        <w:rPr>
          <w:lang w:val="en-ID"/>
        </w:rPr>
        <w:t xml:space="preserve"> </w:t>
      </w:r>
      <w:proofErr w:type="spellStart"/>
      <w:r w:rsidRPr="00791CA1">
        <w:rPr>
          <w:lang w:val="en-ID"/>
        </w:rPr>
        <w:t>sesuai</w:t>
      </w:r>
      <w:proofErr w:type="spellEnd"/>
      <w:r w:rsidRPr="00791CA1">
        <w:rPr>
          <w:lang w:val="en-ID"/>
        </w:rPr>
        <w:t xml:space="preserve"> </w:t>
      </w:r>
      <w:proofErr w:type="spellStart"/>
      <w:r w:rsidRPr="00791CA1">
        <w:rPr>
          <w:lang w:val="en-ID"/>
        </w:rPr>
        <w:t>kebutuhan</w:t>
      </w:r>
      <w:proofErr w:type="spellEnd"/>
      <w:r w:rsidRPr="00791CA1">
        <w:rPr>
          <w:lang w:val="en-ID"/>
        </w:rPr>
        <w:t xml:space="preserve"> </w:t>
      </w:r>
      <w:proofErr w:type="spellStart"/>
      <w:r w:rsidRPr="00791CA1">
        <w:rPr>
          <w:lang w:val="en-ID"/>
        </w:rPr>
        <w:t>riil</w:t>
      </w:r>
      <w:proofErr w:type="spellEnd"/>
      <w:r w:rsidRPr="00791CA1">
        <w:rPr>
          <w:lang w:val="en-ID"/>
        </w:rPr>
        <w:t xml:space="preserve">. </w:t>
      </w:r>
      <w:proofErr w:type="spellStart"/>
      <w:r w:rsidRPr="00791CA1">
        <w:rPr>
          <w:lang w:val="en-ID"/>
        </w:rPr>
        <w:t>Misalnya</w:t>
      </w:r>
      <w:proofErr w:type="spellEnd"/>
      <w:r w:rsidRPr="00791CA1">
        <w:rPr>
          <w:lang w:val="en-ID"/>
        </w:rPr>
        <w:t xml:space="preserve">, data yang </w:t>
      </w:r>
      <w:proofErr w:type="spellStart"/>
      <w:r w:rsidRPr="00791CA1">
        <w:rPr>
          <w:lang w:val="en-ID"/>
        </w:rPr>
        <w:t>usang</w:t>
      </w:r>
      <w:proofErr w:type="spellEnd"/>
      <w:r w:rsidRPr="00791CA1">
        <w:rPr>
          <w:lang w:val="en-ID"/>
        </w:rPr>
        <w:t xml:space="preserve"> </w:t>
      </w:r>
      <w:proofErr w:type="spellStart"/>
      <w:r w:rsidRPr="00791CA1">
        <w:rPr>
          <w:lang w:val="en-ID"/>
        </w:rPr>
        <w:t>atau</w:t>
      </w:r>
      <w:proofErr w:type="spellEnd"/>
      <w:r w:rsidRPr="00791CA1">
        <w:rPr>
          <w:lang w:val="en-ID"/>
        </w:rPr>
        <w:t xml:space="preserve"> salah </w:t>
      </w:r>
      <w:proofErr w:type="spellStart"/>
      <w:r w:rsidRPr="00791CA1">
        <w:rPr>
          <w:lang w:val="en-ID"/>
        </w:rPr>
        <w:t>dapat</w:t>
      </w:r>
      <w:proofErr w:type="spellEnd"/>
      <w:r w:rsidRPr="00791CA1">
        <w:rPr>
          <w:lang w:val="en-ID"/>
        </w:rPr>
        <w:t xml:space="preserve"> </w:t>
      </w:r>
      <w:proofErr w:type="spellStart"/>
      <w:r w:rsidRPr="00791CA1">
        <w:rPr>
          <w:lang w:val="en-ID"/>
        </w:rPr>
        <w:t>menyebabkan</w:t>
      </w:r>
      <w:proofErr w:type="spellEnd"/>
      <w:r w:rsidRPr="00791CA1">
        <w:rPr>
          <w:lang w:val="en-ID"/>
        </w:rPr>
        <w:t xml:space="preserve"> </w:t>
      </w:r>
      <w:proofErr w:type="spellStart"/>
      <w:r w:rsidRPr="00791CA1">
        <w:rPr>
          <w:lang w:val="en-ID"/>
        </w:rPr>
        <w:t>alokasi</w:t>
      </w:r>
      <w:proofErr w:type="spellEnd"/>
      <w:r w:rsidRPr="00791CA1">
        <w:rPr>
          <w:lang w:val="en-ID"/>
        </w:rPr>
        <w:t xml:space="preserve"> </w:t>
      </w:r>
      <w:proofErr w:type="spellStart"/>
      <w:r w:rsidRPr="00791CA1">
        <w:rPr>
          <w:lang w:val="en-ID"/>
        </w:rPr>
        <w:t>anggaran</w:t>
      </w:r>
      <w:proofErr w:type="spellEnd"/>
      <w:r w:rsidRPr="00791CA1">
        <w:rPr>
          <w:lang w:val="en-ID"/>
        </w:rPr>
        <w:t xml:space="preserve"> yang </w:t>
      </w:r>
      <w:proofErr w:type="spellStart"/>
      <w:r w:rsidRPr="00791CA1">
        <w:rPr>
          <w:lang w:val="en-ID"/>
        </w:rPr>
        <w:t>tidak</w:t>
      </w:r>
      <w:proofErr w:type="spellEnd"/>
      <w:r w:rsidRPr="00791CA1">
        <w:rPr>
          <w:lang w:val="en-ID"/>
        </w:rPr>
        <w:t xml:space="preserve"> </w:t>
      </w:r>
      <w:proofErr w:type="spellStart"/>
      <w:r w:rsidRPr="00791CA1">
        <w:rPr>
          <w:lang w:val="en-ID"/>
        </w:rPr>
        <w:t>efisien</w:t>
      </w:r>
      <w:proofErr w:type="spellEnd"/>
      <w:r w:rsidRPr="00791CA1">
        <w:rPr>
          <w:lang w:val="en-ID"/>
        </w:rPr>
        <w:t>.</w:t>
      </w:r>
    </w:p>
    <w:p w14:paraId="5C5295CE" w14:textId="77777777" w:rsidR="00FE7C3F" w:rsidRPr="00FE7C3F" w:rsidRDefault="00791CA1" w:rsidP="00791CA1">
      <w:pPr>
        <w:numPr>
          <w:ilvl w:val="0"/>
          <w:numId w:val="13"/>
        </w:numPr>
        <w:rPr>
          <w:lang w:val="en-ID"/>
        </w:rPr>
      </w:pPr>
      <w:proofErr w:type="spellStart"/>
      <w:r w:rsidRPr="00791CA1">
        <w:rPr>
          <w:b/>
          <w:bCs/>
          <w:lang w:val="en-ID"/>
        </w:rPr>
        <w:t>Lemahnya</w:t>
      </w:r>
      <w:proofErr w:type="spellEnd"/>
      <w:r w:rsidRPr="00791CA1">
        <w:rPr>
          <w:b/>
          <w:bCs/>
          <w:lang w:val="en-ID"/>
        </w:rPr>
        <w:t xml:space="preserve"> Struktur </w:t>
      </w:r>
      <w:proofErr w:type="spellStart"/>
      <w:r w:rsidRPr="00791CA1">
        <w:rPr>
          <w:b/>
          <w:bCs/>
          <w:lang w:val="en-ID"/>
        </w:rPr>
        <w:t>Kepemilikan</w:t>
      </w:r>
      <w:proofErr w:type="spellEnd"/>
      <w:r w:rsidRPr="00791CA1">
        <w:rPr>
          <w:b/>
          <w:bCs/>
          <w:lang w:val="en-ID"/>
        </w:rPr>
        <w:t xml:space="preserve"> Data</w:t>
      </w:r>
    </w:p>
    <w:p w14:paraId="050EC5ED" w14:textId="567186F0" w:rsidR="00791CA1" w:rsidRPr="00791CA1" w:rsidRDefault="00791CA1" w:rsidP="00FE7C3F">
      <w:pPr>
        <w:ind w:left="720"/>
        <w:rPr>
          <w:lang w:val="en-ID"/>
        </w:rPr>
      </w:pPr>
      <w:proofErr w:type="spellStart"/>
      <w:r w:rsidRPr="00791CA1">
        <w:rPr>
          <w:lang w:val="en-ID"/>
        </w:rPr>
        <w:t>Kurangnya</w:t>
      </w:r>
      <w:proofErr w:type="spellEnd"/>
      <w:r w:rsidRPr="00791CA1">
        <w:rPr>
          <w:lang w:val="en-ID"/>
        </w:rPr>
        <w:t xml:space="preserve"> </w:t>
      </w:r>
      <w:proofErr w:type="spellStart"/>
      <w:r w:rsidRPr="00791CA1">
        <w:rPr>
          <w:lang w:val="en-ID"/>
        </w:rPr>
        <w:t>kejelasan</w:t>
      </w:r>
      <w:proofErr w:type="spellEnd"/>
      <w:r w:rsidRPr="00791CA1">
        <w:rPr>
          <w:lang w:val="en-ID"/>
        </w:rPr>
        <w:t xml:space="preserve"> </w:t>
      </w:r>
      <w:proofErr w:type="spellStart"/>
      <w:r w:rsidRPr="00791CA1">
        <w:rPr>
          <w:lang w:val="en-ID"/>
        </w:rPr>
        <w:t>mengenai</w:t>
      </w:r>
      <w:proofErr w:type="spellEnd"/>
      <w:r w:rsidRPr="00791CA1">
        <w:rPr>
          <w:lang w:val="en-ID"/>
        </w:rPr>
        <w:t xml:space="preserve"> </w:t>
      </w:r>
      <w:proofErr w:type="spellStart"/>
      <w:r w:rsidRPr="00791CA1">
        <w:rPr>
          <w:lang w:val="en-ID"/>
        </w:rPr>
        <w:t>siapa</w:t>
      </w:r>
      <w:proofErr w:type="spellEnd"/>
      <w:r w:rsidRPr="00791CA1">
        <w:rPr>
          <w:lang w:val="en-ID"/>
        </w:rPr>
        <w:t xml:space="preserve"> yang </w:t>
      </w:r>
      <w:proofErr w:type="spellStart"/>
      <w:r w:rsidRPr="00791CA1">
        <w:rPr>
          <w:lang w:val="en-ID"/>
        </w:rPr>
        <w:t>bertanggung</w:t>
      </w:r>
      <w:proofErr w:type="spellEnd"/>
      <w:r w:rsidRPr="00791CA1">
        <w:rPr>
          <w:lang w:val="en-ID"/>
        </w:rPr>
        <w:t xml:space="preserve"> </w:t>
      </w:r>
      <w:proofErr w:type="spellStart"/>
      <w:r w:rsidRPr="00791CA1">
        <w:rPr>
          <w:lang w:val="en-ID"/>
        </w:rPr>
        <w:t>jawab</w:t>
      </w:r>
      <w:proofErr w:type="spellEnd"/>
      <w:r w:rsidRPr="00791CA1">
        <w:rPr>
          <w:lang w:val="en-ID"/>
        </w:rPr>
        <w:t xml:space="preserve"> </w:t>
      </w:r>
      <w:proofErr w:type="spellStart"/>
      <w:r w:rsidRPr="00791CA1">
        <w:rPr>
          <w:lang w:val="en-ID"/>
        </w:rPr>
        <w:t>penuh</w:t>
      </w:r>
      <w:proofErr w:type="spellEnd"/>
      <w:r w:rsidRPr="00791CA1">
        <w:rPr>
          <w:lang w:val="en-ID"/>
        </w:rPr>
        <w:t xml:space="preserve"> </w:t>
      </w:r>
      <w:proofErr w:type="spellStart"/>
      <w:r w:rsidRPr="00791CA1">
        <w:rPr>
          <w:lang w:val="en-ID"/>
        </w:rPr>
        <w:t>atas</w:t>
      </w:r>
      <w:proofErr w:type="spellEnd"/>
      <w:r w:rsidRPr="00791CA1">
        <w:rPr>
          <w:lang w:val="en-ID"/>
        </w:rPr>
        <w:t xml:space="preserve"> </w:t>
      </w:r>
      <w:proofErr w:type="spellStart"/>
      <w:r w:rsidRPr="00791CA1">
        <w:rPr>
          <w:lang w:val="en-ID"/>
        </w:rPr>
        <w:t>kualitas</w:t>
      </w:r>
      <w:proofErr w:type="spellEnd"/>
      <w:r w:rsidRPr="00791CA1">
        <w:rPr>
          <w:lang w:val="en-ID"/>
        </w:rPr>
        <w:t xml:space="preserve"> dan </w:t>
      </w:r>
      <w:proofErr w:type="spellStart"/>
      <w:r w:rsidRPr="00791CA1">
        <w:rPr>
          <w:lang w:val="en-ID"/>
        </w:rPr>
        <w:t>integritas</w:t>
      </w:r>
      <w:proofErr w:type="spellEnd"/>
      <w:r w:rsidRPr="00791CA1">
        <w:rPr>
          <w:lang w:val="en-ID"/>
        </w:rPr>
        <w:t xml:space="preserve"> data </w:t>
      </w:r>
      <w:proofErr w:type="spellStart"/>
      <w:r w:rsidRPr="00791CA1">
        <w:rPr>
          <w:lang w:val="en-ID"/>
        </w:rPr>
        <w:t>tertentu</w:t>
      </w:r>
      <w:proofErr w:type="spellEnd"/>
      <w:r w:rsidRPr="00791CA1">
        <w:rPr>
          <w:lang w:val="en-ID"/>
        </w:rPr>
        <w:t xml:space="preserve"> (</w:t>
      </w:r>
      <w:proofErr w:type="spellStart"/>
      <w:r w:rsidRPr="00791CA1">
        <w:rPr>
          <w:lang w:val="en-ID"/>
        </w:rPr>
        <w:t>peran</w:t>
      </w:r>
      <w:proofErr w:type="spellEnd"/>
      <w:r w:rsidRPr="00791CA1">
        <w:rPr>
          <w:lang w:val="en-ID"/>
        </w:rPr>
        <w:t xml:space="preserve"> </w:t>
      </w:r>
      <w:r w:rsidRPr="00791CA1">
        <w:rPr>
          <w:i/>
          <w:iCs/>
          <w:lang w:val="en-ID"/>
        </w:rPr>
        <w:t>Data Owner</w:t>
      </w:r>
      <w:r w:rsidRPr="00791CA1">
        <w:rPr>
          <w:lang w:val="en-ID"/>
        </w:rPr>
        <w:t xml:space="preserve">) dan </w:t>
      </w:r>
      <w:proofErr w:type="spellStart"/>
      <w:r w:rsidRPr="00791CA1">
        <w:rPr>
          <w:lang w:val="en-ID"/>
        </w:rPr>
        <w:t>siapa</w:t>
      </w:r>
      <w:proofErr w:type="spellEnd"/>
      <w:r w:rsidRPr="00791CA1">
        <w:rPr>
          <w:lang w:val="en-ID"/>
        </w:rPr>
        <w:t xml:space="preserve"> yang </w:t>
      </w:r>
      <w:proofErr w:type="spellStart"/>
      <w:r w:rsidRPr="00791CA1">
        <w:rPr>
          <w:lang w:val="en-ID"/>
        </w:rPr>
        <w:t>bertugas</w:t>
      </w:r>
      <w:proofErr w:type="spellEnd"/>
      <w:r w:rsidRPr="00791CA1">
        <w:rPr>
          <w:lang w:val="en-ID"/>
        </w:rPr>
        <w:t xml:space="preserve"> </w:t>
      </w:r>
      <w:proofErr w:type="spellStart"/>
      <w:r w:rsidRPr="00791CA1">
        <w:rPr>
          <w:lang w:val="en-ID"/>
        </w:rPr>
        <w:t>menjaga</w:t>
      </w:r>
      <w:proofErr w:type="spellEnd"/>
      <w:r w:rsidRPr="00791CA1">
        <w:rPr>
          <w:lang w:val="en-ID"/>
        </w:rPr>
        <w:t xml:space="preserve"> data </w:t>
      </w:r>
      <w:proofErr w:type="spellStart"/>
      <w:r w:rsidRPr="00791CA1">
        <w:rPr>
          <w:lang w:val="en-ID"/>
        </w:rPr>
        <w:t>tersebut</w:t>
      </w:r>
      <w:proofErr w:type="spellEnd"/>
      <w:r w:rsidRPr="00791CA1">
        <w:rPr>
          <w:lang w:val="en-ID"/>
        </w:rPr>
        <w:t xml:space="preserve"> </w:t>
      </w:r>
      <w:proofErr w:type="spellStart"/>
      <w:r w:rsidRPr="00791CA1">
        <w:rPr>
          <w:lang w:val="en-ID"/>
        </w:rPr>
        <w:t>secara</w:t>
      </w:r>
      <w:proofErr w:type="spellEnd"/>
      <w:r w:rsidRPr="00791CA1">
        <w:rPr>
          <w:lang w:val="en-ID"/>
        </w:rPr>
        <w:t xml:space="preserve"> </w:t>
      </w:r>
      <w:proofErr w:type="spellStart"/>
      <w:r w:rsidRPr="00791CA1">
        <w:rPr>
          <w:lang w:val="en-ID"/>
        </w:rPr>
        <w:t>operasional</w:t>
      </w:r>
      <w:proofErr w:type="spellEnd"/>
      <w:r w:rsidRPr="00791CA1">
        <w:rPr>
          <w:lang w:val="en-ID"/>
        </w:rPr>
        <w:t xml:space="preserve"> (</w:t>
      </w:r>
      <w:r w:rsidRPr="00791CA1">
        <w:rPr>
          <w:i/>
          <w:iCs/>
          <w:lang w:val="en-ID"/>
        </w:rPr>
        <w:t>Data Steward</w:t>
      </w:r>
      <w:r w:rsidRPr="00791CA1">
        <w:rPr>
          <w:lang w:val="en-ID"/>
        </w:rPr>
        <w:t xml:space="preserve">) di </w:t>
      </w:r>
      <w:proofErr w:type="spellStart"/>
      <w:r w:rsidRPr="00791CA1">
        <w:rPr>
          <w:lang w:val="en-ID"/>
        </w:rPr>
        <w:t>tingkat</w:t>
      </w:r>
      <w:proofErr w:type="spellEnd"/>
      <w:r w:rsidRPr="00791CA1">
        <w:rPr>
          <w:lang w:val="en-ID"/>
        </w:rPr>
        <w:t xml:space="preserve"> </w:t>
      </w:r>
      <w:proofErr w:type="spellStart"/>
      <w:r w:rsidRPr="00791CA1">
        <w:rPr>
          <w:lang w:val="en-ID"/>
        </w:rPr>
        <w:t>satuan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maupun</w:t>
      </w:r>
      <w:proofErr w:type="spellEnd"/>
      <w:r w:rsidRPr="00791CA1">
        <w:rPr>
          <w:lang w:val="en-ID"/>
        </w:rPr>
        <w:t xml:space="preserve"> di </w:t>
      </w:r>
      <w:proofErr w:type="spellStart"/>
      <w:r w:rsidRPr="00791CA1">
        <w:rPr>
          <w:lang w:val="en-ID"/>
        </w:rPr>
        <w:t>tingkat</w:t>
      </w:r>
      <w:proofErr w:type="spellEnd"/>
      <w:r w:rsidRPr="00791CA1">
        <w:rPr>
          <w:lang w:val="en-ID"/>
        </w:rPr>
        <w:t xml:space="preserve"> </w:t>
      </w:r>
      <w:proofErr w:type="spellStart"/>
      <w:r w:rsidRPr="00791CA1">
        <w:rPr>
          <w:lang w:val="en-ID"/>
        </w:rPr>
        <w:t>dinas</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Ketiadaan</w:t>
      </w:r>
      <w:proofErr w:type="spellEnd"/>
      <w:r w:rsidRPr="00791CA1">
        <w:rPr>
          <w:lang w:val="en-ID"/>
        </w:rPr>
        <w:t xml:space="preserve"> </w:t>
      </w:r>
      <w:proofErr w:type="spellStart"/>
      <w:r w:rsidRPr="00791CA1">
        <w:rPr>
          <w:lang w:val="en-ID"/>
        </w:rPr>
        <w:t>struktur</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menyebabkan</w:t>
      </w:r>
      <w:proofErr w:type="spellEnd"/>
      <w:r w:rsidRPr="00791CA1">
        <w:rPr>
          <w:lang w:val="en-ID"/>
        </w:rPr>
        <w:t xml:space="preserve"> </w:t>
      </w:r>
      <w:proofErr w:type="spellStart"/>
      <w:r w:rsidRPr="00791CA1">
        <w:rPr>
          <w:lang w:val="en-ID"/>
        </w:rPr>
        <w:t>tidak</w:t>
      </w:r>
      <w:proofErr w:type="spellEnd"/>
      <w:r w:rsidRPr="00791CA1">
        <w:rPr>
          <w:lang w:val="en-ID"/>
        </w:rPr>
        <w:t xml:space="preserve"> </w:t>
      </w:r>
      <w:proofErr w:type="spellStart"/>
      <w:r w:rsidRPr="00791CA1">
        <w:rPr>
          <w:lang w:val="en-ID"/>
        </w:rPr>
        <w:t>adanya</w:t>
      </w:r>
      <w:proofErr w:type="spellEnd"/>
      <w:r w:rsidRPr="00791CA1">
        <w:rPr>
          <w:lang w:val="en-ID"/>
        </w:rPr>
        <w:t xml:space="preserve"> </w:t>
      </w:r>
      <w:proofErr w:type="spellStart"/>
      <w:r w:rsidRPr="00791CA1">
        <w:rPr>
          <w:lang w:val="en-ID"/>
        </w:rPr>
        <w:t>akuntabilitas</w:t>
      </w:r>
      <w:proofErr w:type="spellEnd"/>
      <w:r w:rsidRPr="00791CA1">
        <w:rPr>
          <w:lang w:val="en-ID"/>
        </w:rPr>
        <w:t xml:space="preserve"> yang </w:t>
      </w:r>
      <w:proofErr w:type="spellStart"/>
      <w:r w:rsidRPr="00791CA1">
        <w:rPr>
          <w:lang w:val="en-ID"/>
        </w:rPr>
        <w:t>jelas</w:t>
      </w:r>
      <w:proofErr w:type="spellEnd"/>
      <w:r w:rsidRPr="00791CA1">
        <w:rPr>
          <w:lang w:val="en-ID"/>
        </w:rPr>
        <w:t xml:space="preserve"> </w:t>
      </w:r>
      <w:proofErr w:type="spellStart"/>
      <w:r w:rsidRPr="00791CA1">
        <w:rPr>
          <w:lang w:val="en-ID"/>
        </w:rPr>
        <w:t>ketika</w:t>
      </w:r>
      <w:proofErr w:type="spellEnd"/>
      <w:r w:rsidRPr="00791CA1">
        <w:rPr>
          <w:lang w:val="en-ID"/>
        </w:rPr>
        <w:t xml:space="preserve"> </w:t>
      </w:r>
      <w:proofErr w:type="spellStart"/>
      <w:r w:rsidRPr="00791CA1">
        <w:rPr>
          <w:lang w:val="en-ID"/>
        </w:rPr>
        <w:t>terjadi</w:t>
      </w:r>
      <w:proofErr w:type="spellEnd"/>
      <w:r w:rsidRPr="00791CA1">
        <w:rPr>
          <w:lang w:val="en-ID"/>
        </w:rPr>
        <w:t xml:space="preserve"> </w:t>
      </w:r>
      <w:proofErr w:type="spellStart"/>
      <w:r w:rsidRPr="00791CA1">
        <w:rPr>
          <w:lang w:val="en-ID"/>
        </w:rPr>
        <w:t>kesalahan</w:t>
      </w:r>
      <w:proofErr w:type="spellEnd"/>
      <w:r w:rsidRPr="00791CA1">
        <w:rPr>
          <w:lang w:val="en-ID"/>
        </w:rPr>
        <w:t xml:space="preserve"> data </w:t>
      </w:r>
      <w:proofErr w:type="spellStart"/>
      <w:r w:rsidRPr="00791CA1">
        <w:rPr>
          <w:lang w:val="en-ID"/>
        </w:rPr>
        <w:t>atau</w:t>
      </w:r>
      <w:proofErr w:type="spellEnd"/>
      <w:r w:rsidRPr="00791CA1">
        <w:rPr>
          <w:lang w:val="en-ID"/>
        </w:rPr>
        <w:t xml:space="preserve"> </w:t>
      </w:r>
      <w:proofErr w:type="spellStart"/>
      <w:r w:rsidRPr="00791CA1">
        <w:rPr>
          <w:lang w:val="en-ID"/>
        </w:rPr>
        <w:t>ketika</w:t>
      </w:r>
      <w:proofErr w:type="spellEnd"/>
      <w:r w:rsidRPr="00791CA1">
        <w:rPr>
          <w:lang w:val="en-ID"/>
        </w:rPr>
        <w:t xml:space="preserve"> </w:t>
      </w:r>
      <w:proofErr w:type="spellStart"/>
      <w:r w:rsidRPr="00791CA1">
        <w:rPr>
          <w:lang w:val="en-ID"/>
        </w:rPr>
        <w:t>diperlukan</w:t>
      </w:r>
      <w:proofErr w:type="spellEnd"/>
      <w:r w:rsidRPr="00791CA1">
        <w:rPr>
          <w:lang w:val="en-ID"/>
        </w:rPr>
        <w:t xml:space="preserve"> </w:t>
      </w:r>
      <w:proofErr w:type="spellStart"/>
      <w:r w:rsidRPr="00791CA1">
        <w:rPr>
          <w:lang w:val="en-ID"/>
        </w:rPr>
        <w:t>pembaruan</w:t>
      </w:r>
      <w:proofErr w:type="spellEnd"/>
      <w:r w:rsidRPr="00791CA1">
        <w:rPr>
          <w:lang w:val="en-ID"/>
        </w:rPr>
        <w:t xml:space="preserve"> data.</w:t>
      </w:r>
    </w:p>
    <w:p w14:paraId="086B6C62" w14:textId="77777777" w:rsidR="00FE7C3F" w:rsidRPr="00FE7C3F" w:rsidRDefault="00791CA1" w:rsidP="00791CA1">
      <w:pPr>
        <w:numPr>
          <w:ilvl w:val="0"/>
          <w:numId w:val="13"/>
        </w:numPr>
        <w:rPr>
          <w:lang w:val="en-ID"/>
        </w:rPr>
      </w:pPr>
      <w:proofErr w:type="spellStart"/>
      <w:r w:rsidRPr="00791CA1">
        <w:rPr>
          <w:b/>
          <w:bCs/>
          <w:lang w:val="en-ID"/>
        </w:rPr>
        <w:t>Keterlambatan</w:t>
      </w:r>
      <w:proofErr w:type="spellEnd"/>
      <w:r w:rsidRPr="00791CA1">
        <w:rPr>
          <w:b/>
          <w:bCs/>
          <w:lang w:val="en-ID"/>
        </w:rPr>
        <w:t xml:space="preserve"> </w:t>
      </w:r>
      <w:proofErr w:type="spellStart"/>
      <w:r w:rsidRPr="00791CA1">
        <w:rPr>
          <w:b/>
          <w:bCs/>
          <w:lang w:val="en-ID"/>
        </w:rPr>
        <w:t>Pembaruan</w:t>
      </w:r>
      <w:proofErr w:type="spellEnd"/>
      <w:r w:rsidRPr="00791CA1">
        <w:rPr>
          <w:b/>
          <w:bCs/>
          <w:lang w:val="en-ID"/>
        </w:rPr>
        <w:t xml:space="preserve"> Data</w:t>
      </w:r>
    </w:p>
    <w:p w14:paraId="22CBC654" w14:textId="1C299497" w:rsidR="00791CA1" w:rsidRPr="00791CA1" w:rsidRDefault="00791CA1" w:rsidP="00FE7C3F">
      <w:pPr>
        <w:ind w:left="720"/>
        <w:rPr>
          <w:lang w:val="en-ID"/>
        </w:rPr>
      </w:pPr>
      <w:r w:rsidRPr="00791CA1">
        <w:rPr>
          <w:lang w:val="en-ID"/>
        </w:rPr>
        <w:t xml:space="preserve">Proses </w:t>
      </w:r>
      <w:proofErr w:type="spellStart"/>
      <w:r w:rsidRPr="00791CA1">
        <w:rPr>
          <w:lang w:val="en-ID"/>
        </w:rPr>
        <w:t>pembaruan</w:t>
      </w:r>
      <w:proofErr w:type="spellEnd"/>
      <w:r w:rsidRPr="00791CA1">
        <w:rPr>
          <w:lang w:val="en-ID"/>
        </w:rPr>
        <w:t xml:space="preserve"> data di DAPODIK </w:t>
      </w:r>
      <w:proofErr w:type="spellStart"/>
      <w:r w:rsidRPr="00791CA1">
        <w:rPr>
          <w:lang w:val="en-ID"/>
        </w:rPr>
        <w:t>seringkali</w:t>
      </w:r>
      <w:proofErr w:type="spellEnd"/>
      <w:r w:rsidRPr="00791CA1">
        <w:rPr>
          <w:lang w:val="en-ID"/>
        </w:rPr>
        <w:t xml:space="preserve"> </w:t>
      </w:r>
      <w:proofErr w:type="spellStart"/>
      <w:r w:rsidRPr="00791CA1">
        <w:rPr>
          <w:lang w:val="en-ID"/>
        </w:rPr>
        <w:t>tidak</w:t>
      </w:r>
      <w:proofErr w:type="spellEnd"/>
      <w:r w:rsidRPr="00791CA1">
        <w:rPr>
          <w:lang w:val="en-ID"/>
        </w:rPr>
        <w:t xml:space="preserve"> </w:t>
      </w:r>
      <w:proofErr w:type="spellStart"/>
      <w:r w:rsidRPr="00791CA1">
        <w:rPr>
          <w:lang w:val="en-ID"/>
        </w:rPr>
        <w:t>dilakukan</w:t>
      </w:r>
      <w:proofErr w:type="spellEnd"/>
      <w:r w:rsidRPr="00791CA1">
        <w:rPr>
          <w:lang w:val="en-ID"/>
        </w:rPr>
        <w:t xml:space="preserve"> </w:t>
      </w:r>
      <w:proofErr w:type="spellStart"/>
      <w:r w:rsidRPr="00791CA1">
        <w:rPr>
          <w:lang w:val="en-ID"/>
        </w:rPr>
        <w:t>secara</w:t>
      </w:r>
      <w:proofErr w:type="spellEnd"/>
      <w:r w:rsidRPr="00791CA1">
        <w:rPr>
          <w:lang w:val="en-ID"/>
        </w:rPr>
        <w:t xml:space="preserve"> </w:t>
      </w:r>
      <w:proofErr w:type="spellStart"/>
      <w:r w:rsidRPr="00791CA1">
        <w:rPr>
          <w:lang w:val="en-ID"/>
        </w:rPr>
        <w:t>teratur</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tidak</w:t>
      </w:r>
      <w:proofErr w:type="spellEnd"/>
      <w:r w:rsidRPr="00791CA1">
        <w:rPr>
          <w:lang w:val="en-ID"/>
        </w:rPr>
        <w:t xml:space="preserve"> </w:t>
      </w:r>
      <w:proofErr w:type="spellStart"/>
      <w:r w:rsidRPr="00791CA1">
        <w:rPr>
          <w:lang w:val="en-ID"/>
        </w:rPr>
        <w:t>mengikuti</w:t>
      </w:r>
      <w:proofErr w:type="spellEnd"/>
      <w:r w:rsidRPr="00791CA1">
        <w:rPr>
          <w:lang w:val="en-ID"/>
        </w:rPr>
        <w:t xml:space="preserve"> </w:t>
      </w:r>
      <w:proofErr w:type="spellStart"/>
      <w:r w:rsidRPr="00791CA1">
        <w:rPr>
          <w:lang w:val="en-ID"/>
        </w:rPr>
        <w:t>standar</w:t>
      </w:r>
      <w:proofErr w:type="spellEnd"/>
      <w:r w:rsidRPr="00791CA1">
        <w:rPr>
          <w:lang w:val="en-ID"/>
        </w:rPr>
        <w:t xml:space="preserve"> </w:t>
      </w:r>
      <w:proofErr w:type="spellStart"/>
      <w:r w:rsidRPr="00791CA1">
        <w:rPr>
          <w:lang w:val="en-ID"/>
        </w:rPr>
        <w:t>waktu</w:t>
      </w:r>
      <w:proofErr w:type="spellEnd"/>
      <w:r w:rsidRPr="00791CA1">
        <w:rPr>
          <w:lang w:val="en-ID"/>
        </w:rPr>
        <w:t xml:space="preserve"> yang </w:t>
      </w:r>
      <w:proofErr w:type="spellStart"/>
      <w:r w:rsidRPr="00791CA1">
        <w:rPr>
          <w:lang w:val="en-ID"/>
        </w:rPr>
        <w:t>ditentukan</w:t>
      </w:r>
      <w:proofErr w:type="spellEnd"/>
      <w:r w:rsidRPr="00791CA1">
        <w:rPr>
          <w:lang w:val="en-ID"/>
        </w:rPr>
        <w:t xml:space="preserve">. Hal </w:t>
      </w:r>
      <w:proofErr w:type="spellStart"/>
      <w:r w:rsidRPr="00791CA1">
        <w:rPr>
          <w:lang w:val="en-ID"/>
        </w:rPr>
        <w:t>ini</w:t>
      </w:r>
      <w:proofErr w:type="spellEnd"/>
      <w:r w:rsidRPr="00791CA1">
        <w:rPr>
          <w:lang w:val="en-ID"/>
        </w:rPr>
        <w:t xml:space="preserve"> </w:t>
      </w:r>
      <w:proofErr w:type="spellStart"/>
      <w:r w:rsidRPr="00791CA1">
        <w:rPr>
          <w:lang w:val="en-ID"/>
        </w:rPr>
        <w:t>mengakibatkan</w:t>
      </w:r>
      <w:proofErr w:type="spellEnd"/>
      <w:r w:rsidRPr="00791CA1">
        <w:rPr>
          <w:lang w:val="en-ID"/>
        </w:rPr>
        <w:t xml:space="preserve"> </w:t>
      </w:r>
      <w:proofErr w:type="spellStart"/>
      <w:r w:rsidRPr="00791CA1">
        <w:rPr>
          <w:lang w:val="en-ID"/>
        </w:rPr>
        <w:t>informasi</w:t>
      </w:r>
      <w:proofErr w:type="spellEnd"/>
      <w:r w:rsidRPr="00791CA1">
        <w:rPr>
          <w:lang w:val="en-ID"/>
        </w:rPr>
        <w:t xml:space="preserve"> yang </w:t>
      </w:r>
      <w:proofErr w:type="spellStart"/>
      <w:r w:rsidRPr="00791CA1">
        <w:rPr>
          <w:lang w:val="en-ID"/>
        </w:rPr>
        <w:t>tersedia</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sistem</w:t>
      </w:r>
      <w:proofErr w:type="spellEnd"/>
      <w:r w:rsidRPr="00791CA1">
        <w:rPr>
          <w:lang w:val="en-ID"/>
        </w:rPr>
        <w:t xml:space="preserve"> </w:t>
      </w:r>
      <w:proofErr w:type="spellStart"/>
      <w:r w:rsidRPr="00791CA1">
        <w:rPr>
          <w:lang w:val="en-ID"/>
        </w:rPr>
        <w:t>menjadi</w:t>
      </w:r>
      <w:proofErr w:type="spellEnd"/>
      <w:r w:rsidRPr="00791CA1">
        <w:rPr>
          <w:lang w:val="en-ID"/>
        </w:rPr>
        <w:t xml:space="preserve"> </w:t>
      </w:r>
      <w:proofErr w:type="spellStart"/>
      <w:r w:rsidRPr="00791CA1">
        <w:rPr>
          <w:lang w:val="en-ID"/>
        </w:rPr>
        <w:t>usang</w:t>
      </w:r>
      <w:proofErr w:type="spellEnd"/>
      <w:r w:rsidRPr="00791CA1">
        <w:rPr>
          <w:lang w:val="en-ID"/>
        </w:rPr>
        <w:t xml:space="preserve"> dan </w:t>
      </w:r>
      <w:proofErr w:type="spellStart"/>
      <w:r w:rsidRPr="00791CA1">
        <w:rPr>
          <w:lang w:val="en-ID"/>
        </w:rPr>
        <w:t>tidak</w:t>
      </w:r>
      <w:proofErr w:type="spellEnd"/>
      <w:r w:rsidRPr="00791CA1">
        <w:rPr>
          <w:lang w:val="en-ID"/>
        </w:rPr>
        <w:t xml:space="preserve"> </w:t>
      </w:r>
      <w:proofErr w:type="spellStart"/>
      <w:r w:rsidRPr="00791CA1">
        <w:rPr>
          <w:lang w:val="en-ID"/>
        </w:rPr>
        <w:t>relevan</w:t>
      </w:r>
      <w:proofErr w:type="spellEnd"/>
      <w:r w:rsidRPr="00791CA1">
        <w:rPr>
          <w:lang w:val="en-ID"/>
        </w:rPr>
        <w:t xml:space="preserve">, yang pada </w:t>
      </w:r>
      <w:proofErr w:type="spellStart"/>
      <w:r w:rsidRPr="00791CA1">
        <w:rPr>
          <w:lang w:val="en-ID"/>
        </w:rPr>
        <w:t>gilirannya</w:t>
      </w:r>
      <w:proofErr w:type="spellEnd"/>
      <w:r w:rsidRPr="00791CA1">
        <w:rPr>
          <w:lang w:val="en-ID"/>
        </w:rPr>
        <w:t xml:space="preserve"> </w:t>
      </w:r>
      <w:proofErr w:type="spellStart"/>
      <w:r w:rsidRPr="00791CA1">
        <w:rPr>
          <w:lang w:val="en-ID"/>
        </w:rPr>
        <w:t>menghambat</w:t>
      </w:r>
      <w:proofErr w:type="spellEnd"/>
      <w:r w:rsidRPr="00791CA1">
        <w:rPr>
          <w:lang w:val="en-ID"/>
        </w:rPr>
        <w:t xml:space="preserve"> </w:t>
      </w:r>
      <w:proofErr w:type="spellStart"/>
      <w:r w:rsidRPr="00791CA1">
        <w:rPr>
          <w:lang w:val="en-ID"/>
        </w:rPr>
        <w:t>pengambilan</w:t>
      </w:r>
      <w:proofErr w:type="spellEnd"/>
      <w:r w:rsidRPr="00791CA1">
        <w:rPr>
          <w:lang w:val="en-ID"/>
        </w:rPr>
        <w:t xml:space="preserve"> </w:t>
      </w:r>
      <w:proofErr w:type="spellStart"/>
      <w:r w:rsidRPr="00791CA1">
        <w:rPr>
          <w:lang w:val="en-ID"/>
        </w:rPr>
        <w:t>keputusan</w:t>
      </w:r>
      <w:proofErr w:type="spellEnd"/>
      <w:r w:rsidRPr="00791CA1">
        <w:rPr>
          <w:lang w:val="en-ID"/>
        </w:rPr>
        <w:t xml:space="preserve"> yang </w:t>
      </w:r>
      <w:r w:rsidRPr="00791CA1">
        <w:rPr>
          <w:i/>
          <w:iCs/>
          <w:lang w:val="en-ID"/>
        </w:rPr>
        <w:t>real-time</w:t>
      </w:r>
      <w:r w:rsidRPr="00791CA1">
        <w:rPr>
          <w:lang w:val="en-ID"/>
        </w:rPr>
        <w:t xml:space="preserve"> dan </w:t>
      </w:r>
      <w:proofErr w:type="spellStart"/>
      <w:r w:rsidRPr="00791CA1">
        <w:rPr>
          <w:lang w:val="en-ID"/>
        </w:rPr>
        <w:t>akurat</w:t>
      </w:r>
      <w:proofErr w:type="spellEnd"/>
      <w:r w:rsidRPr="00791CA1">
        <w:rPr>
          <w:lang w:val="en-ID"/>
        </w:rPr>
        <w:t>.</w:t>
      </w:r>
    </w:p>
    <w:p w14:paraId="27051A9C" w14:textId="77777777" w:rsidR="00FE7C3F" w:rsidRPr="00FE7C3F" w:rsidRDefault="00791CA1" w:rsidP="00791CA1">
      <w:pPr>
        <w:numPr>
          <w:ilvl w:val="0"/>
          <w:numId w:val="13"/>
        </w:numPr>
        <w:rPr>
          <w:lang w:val="en-ID"/>
        </w:rPr>
      </w:pPr>
      <w:r w:rsidRPr="00791CA1">
        <w:rPr>
          <w:b/>
          <w:bCs/>
          <w:lang w:val="en-ID"/>
        </w:rPr>
        <w:t>Beban Kerja Operator yang Tinggi</w:t>
      </w:r>
    </w:p>
    <w:p w14:paraId="7E8444F3" w14:textId="725E4EE2" w:rsidR="00791CA1" w:rsidRPr="00791CA1" w:rsidRDefault="00791CA1" w:rsidP="00FE7C3F">
      <w:pPr>
        <w:ind w:left="720"/>
        <w:rPr>
          <w:lang w:val="en-ID"/>
        </w:rPr>
      </w:pPr>
      <w:r w:rsidRPr="00791CA1">
        <w:rPr>
          <w:lang w:val="en-ID"/>
        </w:rPr>
        <w:t xml:space="preserve"> </w:t>
      </w:r>
      <w:proofErr w:type="spellStart"/>
      <w:r w:rsidRPr="00791CA1">
        <w:rPr>
          <w:lang w:val="en-ID"/>
        </w:rPr>
        <w:t>Akibat</w:t>
      </w:r>
      <w:proofErr w:type="spellEnd"/>
      <w:r w:rsidRPr="00791CA1">
        <w:rPr>
          <w:lang w:val="en-ID"/>
        </w:rPr>
        <w:t xml:space="preserve"> </w:t>
      </w:r>
      <w:proofErr w:type="spellStart"/>
      <w:r w:rsidRPr="00791CA1">
        <w:rPr>
          <w:lang w:val="en-ID"/>
        </w:rPr>
        <w:t>inkonsistensi</w:t>
      </w:r>
      <w:proofErr w:type="spellEnd"/>
      <w:r w:rsidRPr="00791CA1">
        <w:rPr>
          <w:lang w:val="en-ID"/>
        </w:rPr>
        <w:t xml:space="preserve"> dan </w:t>
      </w:r>
      <w:proofErr w:type="spellStart"/>
      <w:r w:rsidRPr="00791CA1">
        <w:rPr>
          <w:lang w:val="en-ID"/>
        </w:rPr>
        <w:t>ketidakakuratan</w:t>
      </w:r>
      <w:proofErr w:type="spellEnd"/>
      <w:r w:rsidRPr="00791CA1">
        <w:rPr>
          <w:lang w:val="en-ID"/>
        </w:rPr>
        <w:t xml:space="preserve"> data, operator </w:t>
      </w:r>
      <w:proofErr w:type="spellStart"/>
      <w:r w:rsidRPr="00791CA1">
        <w:rPr>
          <w:lang w:val="en-ID"/>
        </w:rPr>
        <w:t>satuan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dan admin DAPODIK di </w:t>
      </w:r>
      <w:proofErr w:type="spellStart"/>
      <w:r w:rsidRPr="00791CA1">
        <w:rPr>
          <w:lang w:val="en-ID"/>
        </w:rPr>
        <w:t>dinas</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seringkali</w:t>
      </w:r>
      <w:proofErr w:type="spellEnd"/>
      <w:r w:rsidRPr="00791CA1">
        <w:rPr>
          <w:lang w:val="en-ID"/>
        </w:rPr>
        <w:t xml:space="preserve"> </w:t>
      </w:r>
      <w:proofErr w:type="spellStart"/>
      <w:r w:rsidRPr="00791CA1">
        <w:rPr>
          <w:lang w:val="en-ID"/>
        </w:rPr>
        <w:t>harus</w:t>
      </w:r>
      <w:proofErr w:type="spellEnd"/>
      <w:r w:rsidRPr="00791CA1">
        <w:rPr>
          <w:lang w:val="en-ID"/>
        </w:rPr>
        <w:t xml:space="preserve"> </w:t>
      </w:r>
      <w:proofErr w:type="spellStart"/>
      <w:r w:rsidRPr="00791CA1">
        <w:rPr>
          <w:lang w:val="en-ID"/>
        </w:rPr>
        <w:t>melakukan</w:t>
      </w:r>
      <w:proofErr w:type="spellEnd"/>
      <w:r w:rsidRPr="00791CA1">
        <w:rPr>
          <w:lang w:val="en-ID"/>
        </w:rPr>
        <w:t xml:space="preserve"> proses </w:t>
      </w:r>
      <w:proofErr w:type="spellStart"/>
      <w:r w:rsidRPr="00791CA1">
        <w:rPr>
          <w:lang w:val="en-ID"/>
        </w:rPr>
        <w:t>verifikasi</w:t>
      </w:r>
      <w:proofErr w:type="spellEnd"/>
      <w:r w:rsidRPr="00791CA1">
        <w:rPr>
          <w:lang w:val="en-ID"/>
        </w:rPr>
        <w:t xml:space="preserve"> dan </w:t>
      </w:r>
      <w:proofErr w:type="spellStart"/>
      <w:r w:rsidRPr="00791CA1">
        <w:rPr>
          <w:lang w:val="en-ID"/>
        </w:rPr>
        <w:t>koreksi</w:t>
      </w:r>
      <w:proofErr w:type="spellEnd"/>
      <w:r w:rsidRPr="00791CA1">
        <w:rPr>
          <w:lang w:val="en-ID"/>
        </w:rPr>
        <w:t xml:space="preserve"> manual yang </w:t>
      </w:r>
      <w:proofErr w:type="spellStart"/>
      <w:r w:rsidRPr="00791CA1">
        <w:rPr>
          <w:lang w:val="en-ID"/>
        </w:rPr>
        <w:t>berulang-ulang</w:t>
      </w:r>
      <w:proofErr w:type="spellEnd"/>
      <w:r w:rsidRPr="00791CA1">
        <w:rPr>
          <w:lang w:val="en-ID"/>
        </w:rPr>
        <w:t xml:space="preserve">, </w:t>
      </w:r>
      <w:proofErr w:type="spellStart"/>
      <w:r w:rsidRPr="00791CA1">
        <w:rPr>
          <w:lang w:val="en-ID"/>
        </w:rPr>
        <w:t>meningkatkan</w:t>
      </w:r>
      <w:proofErr w:type="spellEnd"/>
      <w:r w:rsidRPr="00791CA1">
        <w:rPr>
          <w:lang w:val="en-ID"/>
        </w:rPr>
        <w:t xml:space="preserve"> </w:t>
      </w:r>
      <w:proofErr w:type="spellStart"/>
      <w:r w:rsidRPr="00791CA1">
        <w:rPr>
          <w:lang w:val="en-ID"/>
        </w:rPr>
        <w:t>beban</w:t>
      </w:r>
      <w:proofErr w:type="spellEnd"/>
      <w:r w:rsidRPr="00791CA1">
        <w:rPr>
          <w:lang w:val="en-ID"/>
        </w:rPr>
        <w:t xml:space="preserve"> </w:t>
      </w:r>
      <w:proofErr w:type="spellStart"/>
      <w:r w:rsidRPr="00791CA1">
        <w:rPr>
          <w:lang w:val="en-ID"/>
        </w:rPr>
        <w:t>kerja</w:t>
      </w:r>
      <w:proofErr w:type="spellEnd"/>
      <w:r w:rsidRPr="00791CA1">
        <w:rPr>
          <w:lang w:val="en-ID"/>
        </w:rPr>
        <w:t xml:space="preserve"> dan </w:t>
      </w:r>
      <w:proofErr w:type="spellStart"/>
      <w:r w:rsidRPr="00791CA1">
        <w:rPr>
          <w:lang w:val="en-ID"/>
        </w:rPr>
        <w:t>potensi</w:t>
      </w:r>
      <w:proofErr w:type="spellEnd"/>
      <w:r w:rsidRPr="00791CA1">
        <w:rPr>
          <w:lang w:val="en-ID"/>
        </w:rPr>
        <w:t xml:space="preserve"> </w:t>
      </w:r>
      <w:proofErr w:type="spellStart"/>
      <w:r w:rsidRPr="00791CA1">
        <w:rPr>
          <w:lang w:val="en-ID"/>
        </w:rPr>
        <w:t>kesalahan</w:t>
      </w:r>
      <w:proofErr w:type="spellEnd"/>
      <w:r w:rsidRPr="00791CA1">
        <w:rPr>
          <w:lang w:val="en-ID"/>
        </w:rPr>
        <w:t xml:space="preserve"> </w:t>
      </w:r>
      <w:proofErr w:type="spellStart"/>
      <w:r w:rsidRPr="00791CA1">
        <w:rPr>
          <w:lang w:val="en-ID"/>
        </w:rPr>
        <w:t>baru</w:t>
      </w:r>
      <w:proofErr w:type="spellEnd"/>
      <w:r w:rsidRPr="00791CA1">
        <w:rPr>
          <w:lang w:val="en-ID"/>
        </w:rPr>
        <w:t>.</w:t>
      </w:r>
    </w:p>
    <w:p w14:paraId="33562693" w14:textId="126735A1" w:rsidR="00791CA1" w:rsidRPr="00791CA1" w:rsidRDefault="00791CA1" w:rsidP="00791CA1">
      <w:pPr>
        <w:rPr>
          <w:lang w:val="en-ID"/>
        </w:rPr>
      </w:pPr>
      <w:proofErr w:type="spellStart"/>
      <w:r w:rsidRPr="00791CA1">
        <w:rPr>
          <w:lang w:val="en-ID"/>
        </w:rPr>
        <w:t>Analisis</w:t>
      </w:r>
      <w:proofErr w:type="spellEnd"/>
      <w:r w:rsidRPr="00791CA1">
        <w:rPr>
          <w:lang w:val="en-ID"/>
        </w:rPr>
        <w:t xml:space="preserve"> gap</w:t>
      </w:r>
      <w:r w:rsidR="00B93AA2">
        <w:rPr>
          <w:lang w:val="en-ID"/>
        </w:rPr>
        <w:t xml:space="preserve"> </w:t>
      </w:r>
      <w:proofErr w:type="spellStart"/>
      <w:r w:rsidRPr="00791CA1">
        <w:rPr>
          <w:lang w:val="en-ID"/>
        </w:rPr>
        <w:t>secara</w:t>
      </w:r>
      <w:proofErr w:type="spellEnd"/>
      <w:r w:rsidRPr="00791CA1">
        <w:rPr>
          <w:lang w:val="en-ID"/>
        </w:rPr>
        <w:t xml:space="preserve"> </w:t>
      </w:r>
      <w:proofErr w:type="spellStart"/>
      <w:r w:rsidRPr="00791CA1">
        <w:rPr>
          <w:lang w:val="en-ID"/>
        </w:rPr>
        <w:t>kuantitatif</w:t>
      </w:r>
      <w:proofErr w:type="spellEnd"/>
      <w:r w:rsidRPr="00791CA1">
        <w:rPr>
          <w:lang w:val="en-ID"/>
        </w:rPr>
        <w:t xml:space="preserve"> </w:t>
      </w:r>
      <w:proofErr w:type="spellStart"/>
      <w:r w:rsidRPr="00791CA1">
        <w:rPr>
          <w:lang w:val="en-ID"/>
        </w:rPr>
        <w:t>menunjukkan</w:t>
      </w:r>
      <w:proofErr w:type="spellEnd"/>
      <w:r w:rsidRPr="00791CA1">
        <w:rPr>
          <w:lang w:val="en-ID"/>
        </w:rPr>
        <w:t xml:space="preserve"> </w:t>
      </w:r>
      <w:proofErr w:type="spellStart"/>
      <w:r w:rsidRPr="00791CA1">
        <w:rPr>
          <w:lang w:val="en-ID"/>
        </w:rPr>
        <w:t>bahwa</w:t>
      </w:r>
      <w:proofErr w:type="spellEnd"/>
      <w:r w:rsidRPr="00791CA1">
        <w:rPr>
          <w:lang w:val="en-ID"/>
        </w:rPr>
        <w:t xml:space="preserve"> </w:t>
      </w:r>
      <w:proofErr w:type="spellStart"/>
      <w:r w:rsidRPr="00791CA1">
        <w:rPr>
          <w:lang w:val="en-ID"/>
        </w:rPr>
        <w:t>terdapat</w:t>
      </w:r>
      <w:proofErr w:type="spellEnd"/>
      <w:r w:rsidRPr="00791CA1">
        <w:rPr>
          <w:lang w:val="en-ID"/>
        </w:rPr>
        <w:t xml:space="preserve"> </w:t>
      </w:r>
      <w:proofErr w:type="spellStart"/>
      <w:r w:rsidRPr="00791CA1">
        <w:rPr>
          <w:lang w:val="en-ID"/>
        </w:rPr>
        <w:t>kesenjangan</w:t>
      </w:r>
      <w:proofErr w:type="spellEnd"/>
      <w:r w:rsidRPr="00791CA1">
        <w:rPr>
          <w:lang w:val="en-ID"/>
        </w:rPr>
        <w:t xml:space="preserve"> yang </w:t>
      </w:r>
      <w:proofErr w:type="spellStart"/>
      <w:r w:rsidRPr="00791CA1">
        <w:rPr>
          <w:lang w:val="en-ID"/>
        </w:rPr>
        <w:t>signifikan</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kapabilitas</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yang </w:t>
      </w:r>
      <w:proofErr w:type="spellStart"/>
      <w:r w:rsidRPr="00791CA1">
        <w:rPr>
          <w:lang w:val="en-ID"/>
        </w:rPr>
        <w:t>ada</w:t>
      </w:r>
      <w:proofErr w:type="spellEnd"/>
      <w:r w:rsidRPr="00791CA1">
        <w:rPr>
          <w:lang w:val="en-ID"/>
        </w:rPr>
        <w:t xml:space="preserve"> </w:t>
      </w:r>
      <w:proofErr w:type="spellStart"/>
      <w:r w:rsidRPr="00791CA1">
        <w:rPr>
          <w:lang w:val="en-ID"/>
        </w:rPr>
        <w:t>saat</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dibandingkan</w:t>
      </w:r>
      <w:proofErr w:type="spellEnd"/>
      <w:r w:rsidRPr="00791CA1">
        <w:rPr>
          <w:lang w:val="en-ID"/>
        </w:rPr>
        <w:t xml:space="preserve"> </w:t>
      </w:r>
      <w:proofErr w:type="spellStart"/>
      <w:r w:rsidRPr="00791CA1">
        <w:rPr>
          <w:lang w:val="en-ID"/>
        </w:rPr>
        <w:t>dengan</w:t>
      </w:r>
      <w:proofErr w:type="spellEnd"/>
      <w:r w:rsidRPr="00791CA1">
        <w:rPr>
          <w:lang w:val="en-ID"/>
        </w:rPr>
        <w:t xml:space="preserve"> </w:t>
      </w:r>
      <w:proofErr w:type="spellStart"/>
      <w:r w:rsidRPr="00791CA1">
        <w:rPr>
          <w:lang w:val="en-ID"/>
        </w:rPr>
        <w:t>kondisi</w:t>
      </w:r>
      <w:proofErr w:type="spellEnd"/>
      <w:r w:rsidRPr="00791CA1">
        <w:rPr>
          <w:lang w:val="en-ID"/>
        </w:rPr>
        <w:t xml:space="preserve"> target yang ideal. </w:t>
      </w:r>
      <w:proofErr w:type="spellStart"/>
      <w:r w:rsidRPr="00791CA1">
        <w:rPr>
          <w:lang w:val="en-ID"/>
        </w:rPr>
        <w:t>Kesenjangan</w:t>
      </w:r>
      <w:proofErr w:type="spellEnd"/>
      <w:r w:rsidRPr="00791CA1">
        <w:rPr>
          <w:lang w:val="en-ID"/>
        </w:rPr>
        <w:t xml:space="preserve"> paling </w:t>
      </w:r>
      <w:proofErr w:type="spellStart"/>
      <w:r w:rsidRPr="00791CA1">
        <w:rPr>
          <w:lang w:val="en-ID"/>
        </w:rPr>
        <w:t>besar</w:t>
      </w:r>
      <w:proofErr w:type="spellEnd"/>
      <w:r w:rsidRPr="00791CA1">
        <w:rPr>
          <w:lang w:val="en-ID"/>
        </w:rPr>
        <w:t xml:space="preserve"> </w:t>
      </w:r>
      <w:proofErr w:type="spellStart"/>
      <w:r w:rsidRPr="00791CA1">
        <w:rPr>
          <w:lang w:val="en-ID"/>
        </w:rPr>
        <w:t>teridentifikasi</w:t>
      </w:r>
      <w:proofErr w:type="spellEnd"/>
      <w:r w:rsidRPr="00791CA1">
        <w:rPr>
          <w:lang w:val="en-ID"/>
        </w:rPr>
        <w:t xml:space="preserve"> pada area strategi tata </w:t>
      </w:r>
      <w:proofErr w:type="spellStart"/>
      <w:r w:rsidRPr="00791CA1">
        <w:rPr>
          <w:lang w:val="en-ID"/>
        </w:rPr>
        <w:t>kelola</w:t>
      </w:r>
      <w:proofErr w:type="spellEnd"/>
      <w:r w:rsidRPr="00791CA1">
        <w:rPr>
          <w:lang w:val="en-ID"/>
        </w:rPr>
        <w:t xml:space="preserve"> data (</w:t>
      </w:r>
      <w:proofErr w:type="spellStart"/>
      <w:r w:rsidRPr="00791CA1">
        <w:rPr>
          <w:lang w:val="en-ID"/>
        </w:rPr>
        <w:t>kurangnya</w:t>
      </w:r>
      <w:proofErr w:type="spellEnd"/>
      <w:r w:rsidRPr="00791CA1">
        <w:rPr>
          <w:lang w:val="en-ID"/>
        </w:rPr>
        <w:t xml:space="preserve"> </w:t>
      </w:r>
      <w:proofErr w:type="spellStart"/>
      <w:r w:rsidRPr="00791CA1">
        <w:rPr>
          <w:lang w:val="en-ID"/>
        </w:rPr>
        <w:t>visi</w:t>
      </w:r>
      <w:proofErr w:type="spellEnd"/>
      <w:r w:rsidRPr="00791CA1">
        <w:rPr>
          <w:lang w:val="en-ID"/>
        </w:rPr>
        <w:t xml:space="preserve"> </w:t>
      </w:r>
      <w:proofErr w:type="spellStart"/>
      <w:r w:rsidRPr="00791CA1">
        <w:rPr>
          <w:lang w:val="en-ID"/>
        </w:rPr>
        <w:t>jangka</w:t>
      </w:r>
      <w:proofErr w:type="spellEnd"/>
      <w:r w:rsidRPr="00791CA1">
        <w:rPr>
          <w:lang w:val="en-ID"/>
        </w:rPr>
        <w:t xml:space="preserve"> </w:t>
      </w:r>
      <w:proofErr w:type="spellStart"/>
      <w:r w:rsidRPr="00791CA1">
        <w:rPr>
          <w:lang w:val="en-ID"/>
        </w:rPr>
        <w:t>panjang</w:t>
      </w:r>
      <w:proofErr w:type="spellEnd"/>
      <w:r w:rsidRPr="00791CA1">
        <w:rPr>
          <w:lang w:val="en-ID"/>
        </w:rPr>
        <w:t xml:space="preserve"> dan </w:t>
      </w:r>
      <w:proofErr w:type="spellStart"/>
      <w:r w:rsidRPr="00791CA1">
        <w:rPr>
          <w:lang w:val="en-ID"/>
        </w:rPr>
        <w:t>keselarasan</w:t>
      </w:r>
      <w:proofErr w:type="spellEnd"/>
      <w:r w:rsidRPr="00791CA1">
        <w:rPr>
          <w:lang w:val="en-ID"/>
        </w:rPr>
        <w:t xml:space="preserve">), </w:t>
      </w:r>
      <w:proofErr w:type="spellStart"/>
      <w:r w:rsidRPr="00791CA1">
        <w:rPr>
          <w:lang w:val="en-ID"/>
        </w:rPr>
        <w:t>kualitas</w:t>
      </w:r>
      <w:proofErr w:type="spellEnd"/>
      <w:r w:rsidRPr="00791CA1">
        <w:rPr>
          <w:lang w:val="en-ID"/>
        </w:rPr>
        <w:t xml:space="preserve"> data (</w:t>
      </w:r>
      <w:proofErr w:type="spellStart"/>
      <w:r w:rsidRPr="00791CA1">
        <w:rPr>
          <w:lang w:val="en-ID"/>
        </w:rPr>
        <w:t>prosedur</w:t>
      </w:r>
      <w:proofErr w:type="spellEnd"/>
      <w:r w:rsidRPr="00791CA1">
        <w:rPr>
          <w:lang w:val="en-ID"/>
        </w:rPr>
        <w:t xml:space="preserve"> dan </w:t>
      </w:r>
      <w:proofErr w:type="spellStart"/>
      <w:r w:rsidRPr="00791CA1">
        <w:rPr>
          <w:lang w:val="en-ID"/>
        </w:rPr>
        <w:t>alat</w:t>
      </w:r>
      <w:proofErr w:type="spellEnd"/>
      <w:r w:rsidRPr="00791CA1">
        <w:rPr>
          <w:lang w:val="en-ID"/>
        </w:rPr>
        <w:t xml:space="preserve"> </w:t>
      </w:r>
      <w:proofErr w:type="spellStart"/>
      <w:r w:rsidRPr="00791CA1">
        <w:rPr>
          <w:lang w:val="en-ID"/>
        </w:rPr>
        <w:t>validasi</w:t>
      </w:r>
      <w:proofErr w:type="spellEnd"/>
      <w:r w:rsidRPr="00791CA1">
        <w:rPr>
          <w:lang w:val="en-ID"/>
        </w:rPr>
        <w:t xml:space="preserve"> yang </w:t>
      </w:r>
      <w:proofErr w:type="spellStart"/>
      <w:r w:rsidRPr="00791CA1">
        <w:rPr>
          <w:lang w:val="en-ID"/>
        </w:rPr>
        <w:t>belum</w:t>
      </w:r>
      <w:proofErr w:type="spellEnd"/>
      <w:r w:rsidRPr="00791CA1">
        <w:rPr>
          <w:lang w:val="en-ID"/>
        </w:rPr>
        <w:t xml:space="preserve"> </w:t>
      </w:r>
      <w:proofErr w:type="spellStart"/>
      <w:r w:rsidRPr="00791CA1">
        <w:rPr>
          <w:lang w:val="en-ID"/>
        </w:rPr>
        <w:t>memadai</w:t>
      </w:r>
      <w:proofErr w:type="spellEnd"/>
      <w:r w:rsidRPr="00791CA1">
        <w:rPr>
          <w:lang w:val="en-ID"/>
        </w:rPr>
        <w:t xml:space="preserve">), </w:t>
      </w:r>
      <w:proofErr w:type="spellStart"/>
      <w:r w:rsidRPr="00791CA1">
        <w:rPr>
          <w:lang w:val="en-ID"/>
        </w:rPr>
        <w:t>serta</w:t>
      </w:r>
      <w:proofErr w:type="spellEnd"/>
      <w:r w:rsidRPr="00791CA1">
        <w:rPr>
          <w:lang w:val="en-ID"/>
        </w:rPr>
        <w:t xml:space="preserve"> </w:t>
      </w:r>
      <w:proofErr w:type="spellStart"/>
      <w:r w:rsidRPr="00791CA1">
        <w:rPr>
          <w:lang w:val="en-ID"/>
        </w:rPr>
        <w:t>peran</w:t>
      </w:r>
      <w:proofErr w:type="spellEnd"/>
      <w:r w:rsidRPr="00791CA1">
        <w:rPr>
          <w:lang w:val="en-ID"/>
        </w:rPr>
        <w:t xml:space="preserve"> dan </w:t>
      </w:r>
      <w:proofErr w:type="spellStart"/>
      <w:r w:rsidRPr="00791CA1">
        <w:rPr>
          <w:lang w:val="en-ID"/>
        </w:rPr>
        <w:t>tanggung</w:t>
      </w:r>
      <w:proofErr w:type="spellEnd"/>
      <w:r w:rsidRPr="00791CA1">
        <w:rPr>
          <w:lang w:val="en-ID"/>
        </w:rPr>
        <w:t xml:space="preserve"> </w:t>
      </w:r>
      <w:proofErr w:type="spellStart"/>
      <w:r w:rsidRPr="00791CA1">
        <w:rPr>
          <w:lang w:val="en-ID"/>
        </w:rPr>
        <w:t>jawab</w:t>
      </w:r>
      <w:proofErr w:type="spellEnd"/>
      <w:r w:rsidRPr="00791CA1">
        <w:rPr>
          <w:lang w:val="en-ID"/>
        </w:rPr>
        <w:t xml:space="preserve"> (</w:t>
      </w:r>
      <w:proofErr w:type="spellStart"/>
      <w:r w:rsidRPr="00791CA1">
        <w:rPr>
          <w:lang w:val="en-ID"/>
        </w:rPr>
        <w:t>ketiadaan</w:t>
      </w:r>
      <w:proofErr w:type="spellEnd"/>
      <w:r w:rsidRPr="00791CA1">
        <w:rPr>
          <w:lang w:val="en-ID"/>
        </w:rPr>
        <w:t xml:space="preserve"> </w:t>
      </w:r>
      <w:proofErr w:type="spellStart"/>
      <w:r w:rsidRPr="00791CA1">
        <w:rPr>
          <w:lang w:val="en-ID"/>
        </w:rPr>
        <w:t>definisi</w:t>
      </w:r>
      <w:proofErr w:type="spellEnd"/>
      <w:r w:rsidRPr="00791CA1">
        <w:rPr>
          <w:lang w:val="en-ID"/>
        </w:rPr>
        <w:t xml:space="preserve"> </w:t>
      </w:r>
      <w:proofErr w:type="spellStart"/>
      <w:r w:rsidRPr="00791CA1">
        <w:rPr>
          <w:lang w:val="en-ID"/>
        </w:rPr>
        <w:t>peran</w:t>
      </w:r>
      <w:proofErr w:type="spellEnd"/>
      <w:r w:rsidRPr="00791CA1">
        <w:rPr>
          <w:lang w:val="en-ID"/>
        </w:rPr>
        <w:t xml:space="preserve"> yang </w:t>
      </w:r>
      <w:proofErr w:type="spellStart"/>
      <w:r w:rsidRPr="00791CA1">
        <w:rPr>
          <w:lang w:val="en-ID"/>
        </w:rPr>
        <w:t>jelas</w:t>
      </w:r>
      <w:proofErr w:type="spellEnd"/>
      <w:r w:rsidRPr="00791CA1">
        <w:rPr>
          <w:lang w:val="en-ID"/>
        </w:rPr>
        <w:t xml:space="preserve"> dan </w:t>
      </w:r>
      <w:proofErr w:type="spellStart"/>
      <w:r w:rsidRPr="00791CA1">
        <w:rPr>
          <w:lang w:val="en-ID"/>
        </w:rPr>
        <w:t>pelaksanaan</w:t>
      </w:r>
      <w:proofErr w:type="spellEnd"/>
      <w:r w:rsidRPr="00791CA1">
        <w:rPr>
          <w:lang w:val="en-ID"/>
        </w:rPr>
        <w:t xml:space="preserve"> yang </w:t>
      </w:r>
      <w:proofErr w:type="spellStart"/>
      <w:r w:rsidRPr="00791CA1">
        <w:rPr>
          <w:lang w:val="en-ID"/>
        </w:rPr>
        <w:t>konsisten</w:t>
      </w:r>
      <w:proofErr w:type="spellEnd"/>
      <w:r w:rsidRPr="00791CA1">
        <w:rPr>
          <w:lang w:val="en-ID"/>
        </w:rPr>
        <w:t xml:space="preserve">). </w:t>
      </w:r>
      <w:proofErr w:type="spellStart"/>
      <w:r w:rsidRPr="00791CA1">
        <w:rPr>
          <w:lang w:val="en-ID"/>
        </w:rPr>
        <w:t>Meskipun</w:t>
      </w:r>
      <w:proofErr w:type="spellEnd"/>
      <w:r w:rsidRPr="00791CA1">
        <w:rPr>
          <w:lang w:val="en-ID"/>
        </w:rPr>
        <w:t xml:space="preserve"> </w:t>
      </w:r>
      <w:proofErr w:type="spellStart"/>
      <w:r w:rsidRPr="00791CA1">
        <w:rPr>
          <w:lang w:val="en-ID"/>
        </w:rPr>
        <w:t>ada</w:t>
      </w:r>
      <w:proofErr w:type="spellEnd"/>
      <w:r w:rsidRPr="00791CA1">
        <w:rPr>
          <w:lang w:val="en-ID"/>
        </w:rPr>
        <w:t xml:space="preserve"> </w:t>
      </w:r>
      <w:proofErr w:type="spellStart"/>
      <w:r w:rsidRPr="00791CA1">
        <w:rPr>
          <w:lang w:val="en-ID"/>
        </w:rPr>
        <w:t>kesadaran</w:t>
      </w:r>
      <w:proofErr w:type="spellEnd"/>
      <w:r w:rsidRPr="00791CA1">
        <w:rPr>
          <w:lang w:val="en-ID"/>
        </w:rPr>
        <w:t xml:space="preserve"> </w:t>
      </w:r>
      <w:proofErr w:type="spellStart"/>
      <w:r w:rsidRPr="00791CA1">
        <w:rPr>
          <w:lang w:val="en-ID"/>
        </w:rPr>
        <w:t>umum</w:t>
      </w:r>
      <w:proofErr w:type="spellEnd"/>
      <w:r w:rsidRPr="00791CA1">
        <w:rPr>
          <w:lang w:val="en-ID"/>
        </w:rPr>
        <w:t xml:space="preserve"> </w:t>
      </w:r>
      <w:proofErr w:type="spellStart"/>
      <w:r w:rsidRPr="00791CA1">
        <w:rPr>
          <w:lang w:val="en-ID"/>
        </w:rPr>
        <w:t>akan</w:t>
      </w:r>
      <w:proofErr w:type="spellEnd"/>
      <w:r w:rsidRPr="00791CA1">
        <w:rPr>
          <w:lang w:val="en-ID"/>
        </w:rPr>
        <w:t xml:space="preserve"> </w:t>
      </w:r>
      <w:proofErr w:type="spellStart"/>
      <w:r w:rsidRPr="00791CA1">
        <w:rPr>
          <w:lang w:val="en-ID"/>
        </w:rPr>
        <w:t>pentingnya</w:t>
      </w:r>
      <w:proofErr w:type="spellEnd"/>
      <w:r w:rsidRPr="00791CA1">
        <w:rPr>
          <w:lang w:val="en-ID"/>
        </w:rPr>
        <w:t xml:space="preserve"> data, </w:t>
      </w:r>
      <w:proofErr w:type="spellStart"/>
      <w:r w:rsidRPr="00791CA1">
        <w:rPr>
          <w:lang w:val="en-ID"/>
        </w:rPr>
        <w:t>implementasi</w:t>
      </w:r>
      <w:proofErr w:type="spellEnd"/>
      <w:r w:rsidRPr="00791CA1">
        <w:rPr>
          <w:lang w:val="en-ID"/>
        </w:rPr>
        <w:t xml:space="preserve"> </w:t>
      </w:r>
      <w:proofErr w:type="spellStart"/>
      <w:r w:rsidRPr="00791CA1">
        <w:rPr>
          <w:lang w:val="en-ID"/>
        </w:rPr>
        <w:t>praktik</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yang </w:t>
      </w:r>
      <w:proofErr w:type="spellStart"/>
      <w:r w:rsidRPr="00791CA1">
        <w:rPr>
          <w:lang w:val="en-ID"/>
        </w:rPr>
        <w:t>terstruktur</w:t>
      </w:r>
      <w:proofErr w:type="spellEnd"/>
      <w:r w:rsidRPr="00791CA1">
        <w:rPr>
          <w:lang w:val="en-ID"/>
        </w:rPr>
        <w:t xml:space="preserve">, </w:t>
      </w:r>
      <w:proofErr w:type="spellStart"/>
      <w:r w:rsidRPr="00791CA1">
        <w:rPr>
          <w:lang w:val="en-ID"/>
        </w:rPr>
        <w:t>terukur</w:t>
      </w:r>
      <w:proofErr w:type="spellEnd"/>
      <w:r w:rsidRPr="00791CA1">
        <w:rPr>
          <w:lang w:val="en-ID"/>
        </w:rPr>
        <w:t xml:space="preserve">, dan </w:t>
      </w:r>
      <w:proofErr w:type="spellStart"/>
      <w:r w:rsidRPr="00791CA1">
        <w:rPr>
          <w:lang w:val="en-ID"/>
        </w:rPr>
        <w:t>terintegrasi</w:t>
      </w:r>
      <w:proofErr w:type="spellEnd"/>
      <w:r w:rsidRPr="00791CA1">
        <w:rPr>
          <w:lang w:val="en-ID"/>
        </w:rPr>
        <w:t xml:space="preserve"> </w:t>
      </w:r>
      <w:proofErr w:type="spellStart"/>
      <w:r w:rsidRPr="00791CA1">
        <w:rPr>
          <w:lang w:val="en-ID"/>
        </w:rPr>
        <w:t>masih</w:t>
      </w:r>
      <w:proofErr w:type="spellEnd"/>
      <w:r w:rsidRPr="00791CA1">
        <w:rPr>
          <w:lang w:val="en-ID"/>
        </w:rPr>
        <w:t xml:space="preserve"> </w:t>
      </w:r>
      <w:proofErr w:type="spellStart"/>
      <w:r w:rsidRPr="00791CA1">
        <w:rPr>
          <w:lang w:val="en-ID"/>
        </w:rPr>
        <w:t>berada</w:t>
      </w:r>
      <w:proofErr w:type="spellEnd"/>
      <w:r w:rsidRPr="00791CA1">
        <w:rPr>
          <w:lang w:val="en-ID"/>
        </w:rPr>
        <w:t xml:space="preserve"> pada </w:t>
      </w:r>
      <w:proofErr w:type="spellStart"/>
      <w:r w:rsidRPr="00791CA1">
        <w:rPr>
          <w:lang w:val="en-ID"/>
        </w:rPr>
        <w:t>tahap</w:t>
      </w:r>
      <w:proofErr w:type="spellEnd"/>
      <w:r w:rsidRPr="00791CA1">
        <w:rPr>
          <w:lang w:val="en-ID"/>
        </w:rPr>
        <w:t xml:space="preserve"> </w:t>
      </w:r>
      <w:proofErr w:type="spellStart"/>
      <w:r w:rsidRPr="00791CA1">
        <w:rPr>
          <w:lang w:val="en-ID"/>
        </w:rPr>
        <w:t>awal</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belum</w:t>
      </w:r>
      <w:proofErr w:type="spellEnd"/>
      <w:r w:rsidRPr="00791CA1">
        <w:rPr>
          <w:lang w:val="en-ID"/>
        </w:rPr>
        <w:t xml:space="preserve"> optimal.</w:t>
      </w:r>
    </w:p>
    <w:p w14:paraId="0B129877" w14:textId="5548D498" w:rsidR="00791CA1" w:rsidRPr="00791CA1" w:rsidRDefault="00791CA1" w:rsidP="002C16B5">
      <w:pPr>
        <w:pStyle w:val="Heading2"/>
        <w:ind w:left="450"/>
        <w:rPr>
          <w:lang w:val="en-ID"/>
        </w:rPr>
      </w:pPr>
      <w:proofErr w:type="spellStart"/>
      <w:r w:rsidRPr="00791CA1">
        <w:rPr>
          <w:lang w:val="en-ID"/>
        </w:rPr>
        <w:t>Perancangan</w:t>
      </w:r>
      <w:proofErr w:type="spellEnd"/>
      <w:r w:rsidRPr="00791CA1">
        <w:rPr>
          <w:lang w:val="en-ID"/>
        </w:rPr>
        <w:t xml:space="preserve"> </w:t>
      </w:r>
      <w:proofErr w:type="spellStart"/>
      <w:r w:rsidRPr="00791CA1">
        <w:rPr>
          <w:lang w:val="en-ID"/>
        </w:rPr>
        <w:t>Kerangka</w:t>
      </w:r>
      <w:proofErr w:type="spellEnd"/>
      <w:r w:rsidRPr="00791CA1">
        <w:rPr>
          <w:lang w:val="en-ID"/>
        </w:rPr>
        <w:t xml:space="preserve"> </w:t>
      </w:r>
      <w:proofErr w:type="spellStart"/>
      <w:r w:rsidRPr="00791CA1">
        <w:rPr>
          <w:lang w:val="en-ID"/>
        </w:rPr>
        <w:t>Kerja</w:t>
      </w:r>
      <w:proofErr w:type="spellEnd"/>
      <w:r w:rsidRPr="00791CA1">
        <w:rPr>
          <w:lang w:val="en-ID"/>
        </w:rPr>
        <w:t xml:space="preserve"> Tata Kelola Data (DG </w:t>
      </w:r>
      <w:r w:rsidRPr="00F34986">
        <w:rPr>
          <w:lang w:val="en-ID"/>
        </w:rPr>
        <w:t>Framework</w:t>
      </w:r>
      <w:r w:rsidRPr="00791CA1">
        <w:rPr>
          <w:b w:val="0"/>
          <w:bCs/>
          <w:lang w:val="en-ID"/>
        </w:rPr>
        <w:t>)</w:t>
      </w:r>
    </w:p>
    <w:p w14:paraId="636FD682" w14:textId="77777777" w:rsidR="00791CA1" w:rsidRPr="00791CA1" w:rsidRDefault="00791CA1" w:rsidP="00791CA1">
      <w:pPr>
        <w:rPr>
          <w:lang w:val="en-ID"/>
        </w:rPr>
      </w:pPr>
      <w:proofErr w:type="spellStart"/>
      <w:r w:rsidRPr="00791CA1">
        <w:rPr>
          <w:lang w:val="en-ID"/>
        </w:rPr>
        <w:t>Untuk</w:t>
      </w:r>
      <w:proofErr w:type="spellEnd"/>
      <w:r w:rsidRPr="00791CA1">
        <w:rPr>
          <w:lang w:val="en-ID"/>
        </w:rPr>
        <w:t xml:space="preserve"> </w:t>
      </w:r>
      <w:proofErr w:type="spellStart"/>
      <w:r w:rsidRPr="00791CA1">
        <w:rPr>
          <w:lang w:val="en-ID"/>
        </w:rPr>
        <w:t>mengatasi</w:t>
      </w:r>
      <w:proofErr w:type="spellEnd"/>
      <w:r w:rsidRPr="00791CA1">
        <w:rPr>
          <w:lang w:val="en-ID"/>
        </w:rPr>
        <w:t xml:space="preserve"> </w:t>
      </w:r>
      <w:proofErr w:type="spellStart"/>
      <w:r w:rsidRPr="00791CA1">
        <w:rPr>
          <w:lang w:val="en-ID"/>
        </w:rPr>
        <w:t>kesenjangan</w:t>
      </w:r>
      <w:proofErr w:type="spellEnd"/>
      <w:r w:rsidRPr="00791CA1">
        <w:rPr>
          <w:lang w:val="en-ID"/>
        </w:rPr>
        <w:t xml:space="preserve"> yang </w:t>
      </w:r>
      <w:proofErr w:type="spellStart"/>
      <w:r w:rsidRPr="00791CA1">
        <w:rPr>
          <w:lang w:val="en-ID"/>
        </w:rPr>
        <w:t>teridentifikasi</w:t>
      </w:r>
      <w:proofErr w:type="spellEnd"/>
      <w:r w:rsidRPr="00791CA1">
        <w:rPr>
          <w:lang w:val="en-ID"/>
        </w:rPr>
        <w:t xml:space="preserve">, </w:t>
      </w:r>
      <w:proofErr w:type="spellStart"/>
      <w:r w:rsidRPr="00791CA1">
        <w:rPr>
          <w:lang w:val="en-ID"/>
        </w:rPr>
        <w:t>telah</w:t>
      </w:r>
      <w:proofErr w:type="spellEnd"/>
      <w:r w:rsidRPr="00791CA1">
        <w:rPr>
          <w:lang w:val="en-ID"/>
        </w:rPr>
        <w:t xml:space="preserve"> </w:t>
      </w:r>
      <w:proofErr w:type="spellStart"/>
      <w:r w:rsidRPr="00791CA1">
        <w:rPr>
          <w:lang w:val="en-ID"/>
        </w:rPr>
        <w:t>dirancang</w:t>
      </w:r>
      <w:proofErr w:type="spellEnd"/>
      <w:r w:rsidRPr="00791CA1">
        <w:rPr>
          <w:lang w:val="en-ID"/>
        </w:rPr>
        <w:t xml:space="preserve"> </w:t>
      </w:r>
      <w:proofErr w:type="spellStart"/>
      <w:r w:rsidRPr="00791CA1">
        <w:rPr>
          <w:lang w:val="en-ID"/>
        </w:rPr>
        <w:t>kerangka</w:t>
      </w:r>
      <w:proofErr w:type="spellEnd"/>
      <w:r w:rsidRPr="00791CA1">
        <w:rPr>
          <w:lang w:val="en-ID"/>
        </w:rPr>
        <w:t xml:space="preserve"> </w:t>
      </w:r>
      <w:proofErr w:type="spellStart"/>
      <w:r w:rsidRPr="00791CA1">
        <w:rPr>
          <w:lang w:val="en-ID"/>
        </w:rPr>
        <w:t>kerja</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yang </w:t>
      </w:r>
      <w:proofErr w:type="spellStart"/>
      <w:r w:rsidRPr="00791CA1">
        <w:rPr>
          <w:lang w:val="en-ID"/>
        </w:rPr>
        <w:t>komprehensif</w:t>
      </w:r>
      <w:proofErr w:type="spellEnd"/>
      <w:r w:rsidRPr="00791CA1">
        <w:rPr>
          <w:lang w:val="en-ID"/>
        </w:rPr>
        <w:t xml:space="preserve">, </w:t>
      </w:r>
      <w:proofErr w:type="spellStart"/>
      <w:r w:rsidRPr="00791CA1">
        <w:rPr>
          <w:lang w:val="en-ID"/>
        </w:rPr>
        <w:t>seperti</w:t>
      </w:r>
      <w:proofErr w:type="spellEnd"/>
      <w:r w:rsidRPr="00791CA1">
        <w:rPr>
          <w:lang w:val="en-ID"/>
        </w:rPr>
        <w:t xml:space="preserve"> yang </w:t>
      </w:r>
      <w:proofErr w:type="spellStart"/>
      <w:r w:rsidRPr="00791CA1">
        <w:rPr>
          <w:lang w:val="en-ID"/>
        </w:rPr>
        <w:t>didokumentasikan</w:t>
      </w:r>
      <w:proofErr w:type="spellEnd"/>
      <w:r w:rsidRPr="00791CA1">
        <w:rPr>
          <w:lang w:val="en-ID"/>
        </w:rPr>
        <w:t xml:space="preserve"> </w:t>
      </w:r>
      <w:proofErr w:type="spellStart"/>
      <w:r w:rsidRPr="00791CA1">
        <w:rPr>
          <w:lang w:val="en-ID"/>
        </w:rPr>
        <w:t>dalam</w:t>
      </w:r>
      <w:proofErr w:type="spellEnd"/>
      <w:r w:rsidRPr="00791CA1">
        <w:rPr>
          <w:lang w:val="en-ID"/>
        </w:rPr>
        <w:t xml:space="preserve"> Phase 2 - Data Governance Framework.docx. </w:t>
      </w:r>
      <w:proofErr w:type="spellStart"/>
      <w:r w:rsidRPr="00791CA1">
        <w:rPr>
          <w:lang w:val="en-ID"/>
        </w:rPr>
        <w:t>Kerangka</w:t>
      </w:r>
      <w:proofErr w:type="spellEnd"/>
      <w:r w:rsidRPr="00791CA1">
        <w:rPr>
          <w:lang w:val="en-ID"/>
        </w:rPr>
        <w:t xml:space="preserve"> </w:t>
      </w:r>
      <w:proofErr w:type="spellStart"/>
      <w:r w:rsidRPr="00791CA1">
        <w:rPr>
          <w:lang w:val="en-ID"/>
        </w:rPr>
        <w:t>kerja</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dirancang</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menjadi</w:t>
      </w:r>
      <w:proofErr w:type="spellEnd"/>
      <w:r w:rsidRPr="00791CA1">
        <w:rPr>
          <w:lang w:val="en-ID"/>
        </w:rPr>
        <w:t xml:space="preserve"> </w:t>
      </w:r>
      <w:proofErr w:type="spellStart"/>
      <w:r w:rsidRPr="00791CA1">
        <w:rPr>
          <w:lang w:val="en-ID"/>
        </w:rPr>
        <w:t>pedoman</w:t>
      </w:r>
      <w:proofErr w:type="spellEnd"/>
      <w:r w:rsidRPr="00791CA1">
        <w:rPr>
          <w:lang w:val="en-ID"/>
        </w:rPr>
        <w:t xml:space="preserve"> </w:t>
      </w:r>
      <w:proofErr w:type="spellStart"/>
      <w:r w:rsidRPr="00791CA1">
        <w:rPr>
          <w:lang w:val="en-ID"/>
        </w:rPr>
        <w:t>bagi</w:t>
      </w:r>
      <w:proofErr w:type="spellEnd"/>
      <w:r w:rsidRPr="00791CA1">
        <w:rPr>
          <w:lang w:val="en-ID"/>
        </w:rPr>
        <w:t xml:space="preserve"> </w:t>
      </w:r>
      <w:proofErr w:type="spellStart"/>
      <w:r w:rsidRPr="00791CA1">
        <w:rPr>
          <w:lang w:val="en-ID"/>
        </w:rPr>
        <w:t>seluruh</w:t>
      </w:r>
      <w:proofErr w:type="spellEnd"/>
      <w:r w:rsidRPr="00791CA1">
        <w:rPr>
          <w:lang w:val="en-ID"/>
        </w:rPr>
        <w:t xml:space="preserve"> </w:t>
      </w:r>
      <w:proofErr w:type="spellStart"/>
      <w:r w:rsidRPr="00791CA1">
        <w:rPr>
          <w:lang w:val="en-ID"/>
        </w:rPr>
        <w:t>pemangku</w:t>
      </w:r>
      <w:proofErr w:type="spellEnd"/>
      <w:r w:rsidRPr="00791CA1">
        <w:rPr>
          <w:lang w:val="en-ID"/>
        </w:rPr>
        <w:t xml:space="preserve"> </w:t>
      </w:r>
      <w:proofErr w:type="spellStart"/>
      <w:r w:rsidRPr="00791CA1">
        <w:rPr>
          <w:lang w:val="en-ID"/>
        </w:rPr>
        <w:t>kepentingan</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 </w:t>
      </w:r>
      <w:proofErr w:type="spellStart"/>
      <w:r w:rsidRPr="00791CA1">
        <w:rPr>
          <w:lang w:val="en-ID"/>
        </w:rPr>
        <w:t>pendidikan</w:t>
      </w:r>
      <w:proofErr w:type="spellEnd"/>
      <w:r w:rsidRPr="00791CA1">
        <w:rPr>
          <w:lang w:val="en-ID"/>
        </w:rPr>
        <w:t xml:space="preserve">. Komponen </w:t>
      </w:r>
      <w:proofErr w:type="spellStart"/>
      <w:r w:rsidRPr="00791CA1">
        <w:rPr>
          <w:lang w:val="en-ID"/>
        </w:rPr>
        <w:t>utama</w:t>
      </w:r>
      <w:proofErr w:type="spellEnd"/>
      <w:r w:rsidRPr="00791CA1">
        <w:rPr>
          <w:lang w:val="en-ID"/>
        </w:rPr>
        <w:t xml:space="preserve"> </w:t>
      </w:r>
      <w:proofErr w:type="spellStart"/>
      <w:r w:rsidRPr="00791CA1">
        <w:rPr>
          <w:lang w:val="en-ID"/>
        </w:rPr>
        <w:t>kerangka</w:t>
      </w:r>
      <w:proofErr w:type="spellEnd"/>
      <w:r w:rsidRPr="00791CA1">
        <w:rPr>
          <w:lang w:val="en-ID"/>
        </w:rPr>
        <w:t xml:space="preserve"> </w:t>
      </w:r>
      <w:proofErr w:type="spellStart"/>
      <w:r w:rsidRPr="00791CA1">
        <w:rPr>
          <w:lang w:val="en-ID"/>
        </w:rPr>
        <w:t>kerja</w:t>
      </w:r>
      <w:proofErr w:type="spellEnd"/>
      <w:r w:rsidRPr="00791CA1">
        <w:rPr>
          <w:lang w:val="en-ID"/>
        </w:rPr>
        <w:t xml:space="preserve"> </w:t>
      </w:r>
      <w:proofErr w:type="spellStart"/>
      <w:r w:rsidRPr="00791CA1">
        <w:rPr>
          <w:lang w:val="en-ID"/>
        </w:rPr>
        <w:t>meliputi</w:t>
      </w:r>
      <w:proofErr w:type="spellEnd"/>
      <w:r w:rsidRPr="00791CA1">
        <w:rPr>
          <w:lang w:val="en-ID"/>
        </w:rPr>
        <w:t>:</w:t>
      </w:r>
    </w:p>
    <w:p w14:paraId="7DDD437D" w14:textId="77777777" w:rsidR="00FE7C3F" w:rsidRPr="00FE7C3F" w:rsidRDefault="00791CA1" w:rsidP="00791CA1">
      <w:pPr>
        <w:numPr>
          <w:ilvl w:val="0"/>
          <w:numId w:val="14"/>
        </w:numPr>
        <w:rPr>
          <w:lang w:val="en-ID"/>
        </w:rPr>
      </w:pPr>
      <w:proofErr w:type="spellStart"/>
      <w:r w:rsidRPr="00791CA1">
        <w:rPr>
          <w:b/>
          <w:bCs/>
          <w:lang w:val="en-ID"/>
        </w:rPr>
        <w:t>Penerapan</w:t>
      </w:r>
      <w:proofErr w:type="spellEnd"/>
      <w:r w:rsidRPr="00791CA1">
        <w:rPr>
          <w:b/>
          <w:bCs/>
          <w:lang w:val="en-ID"/>
        </w:rPr>
        <w:t xml:space="preserve"> Kebijakan Data</w:t>
      </w:r>
    </w:p>
    <w:p w14:paraId="54852BCA" w14:textId="2C731011" w:rsidR="00791CA1" w:rsidRPr="00791CA1" w:rsidRDefault="00791CA1" w:rsidP="00EF5C43">
      <w:pPr>
        <w:ind w:left="720"/>
        <w:rPr>
          <w:lang w:val="en-ID"/>
        </w:rPr>
      </w:pPr>
      <w:proofErr w:type="spellStart"/>
      <w:r w:rsidRPr="00791CA1">
        <w:rPr>
          <w:lang w:val="en-ID"/>
        </w:rPr>
        <w:t>Kerangka</w:t>
      </w:r>
      <w:proofErr w:type="spellEnd"/>
      <w:r w:rsidRPr="00791CA1">
        <w:rPr>
          <w:lang w:val="en-ID"/>
        </w:rPr>
        <w:t xml:space="preserve"> </w:t>
      </w:r>
      <w:proofErr w:type="spellStart"/>
      <w:r w:rsidRPr="00791CA1">
        <w:rPr>
          <w:lang w:val="en-ID"/>
        </w:rPr>
        <w:t>kerja</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menegaskan</w:t>
      </w:r>
      <w:proofErr w:type="spellEnd"/>
      <w:r w:rsidRPr="00791CA1">
        <w:rPr>
          <w:lang w:val="en-ID"/>
        </w:rPr>
        <w:t xml:space="preserve"> </w:t>
      </w:r>
      <w:proofErr w:type="spellStart"/>
      <w:r w:rsidRPr="00791CA1">
        <w:rPr>
          <w:lang w:val="en-ID"/>
        </w:rPr>
        <w:t>bahwa</w:t>
      </w:r>
      <w:proofErr w:type="spellEnd"/>
      <w:r w:rsidRPr="00791CA1">
        <w:rPr>
          <w:lang w:val="en-ID"/>
        </w:rPr>
        <w:t xml:space="preserve"> </w:t>
      </w:r>
      <w:proofErr w:type="spellStart"/>
      <w:r w:rsidRPr="00791CA1">
        <w:rPr>
          <w:lang w:val="en-ID"/>
        </w:rPr>
        <w:t>kebijakan</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w:t>
      </w:r>
      <w:proofErr w:type="spellStart"/>
      <w:r w:rsidRPr="00791CA1">
        <w:rPr>
          <w:lang w:val="en-ID"/>
        </w:rPr>
        <w:t>harus</w:t>
      </w:r>
      <w:proofErr w:type="spellEnd"/>
      <w:r w:rsidRPr="00791CA1">
        <w:rPr>
          <w:lang w:val="en-ID"/>
        </w:rPr>
        <w:t xml:space="preserve"> </w:t>
      </w:r>
      <w:proofErr w:type="spellStart"/>
      <w:r w:rsidRPr="00791CA1">
        <w:rPr>
          <w:lang w:val="en-ID"/>
        </w:rPr>
        <w:t>berlaku</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semua</w:t>
      </w:r>
      <w:proofErr w:type="spellEnd"/>
      <w:r w:rsidRPr="00791CA1">
        <w:rPr>
          <w:lang w:val="en-ID"/>
        </w:rPr>
        <w:t xml:space="preserve"> </w:t>
      </w:r>
      <w:proofErr w:type="spellStart"/>
      <w:r w:rsidRPr="00791CA1">
        <w:rPr>
          <w:lang w:val="en-ID"/>
        </w:rPr>
        <w:t>pihak</w:t>
      </w:r>
      <w:proofErr w:type="spellEnd"/>
      <w:r w:rsidRPr="00791CA1">
        <w:rPr>
          <w:lang w:val="en-ID"/>
        </w:rPr>
        <w:t xml:space="preserve"> yang </w:t>
      </w:r>
      <w:proofErr w:type="spellStart"/>
      <w:r w:rsidRPr="00791CA1">
        <w:rPr>
          <w:lang w:val="en-ID"/>
        </w:rPr>
        <w:t>terlibat</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 DAPODIK. Ini </w:t>
      </w:r>
      <w:proofErr w:type="spellStart"/>
      <w:r w:rsidRPr="00791CA1">
        <w:rPr>
          <w:lang w:val="en-ID"/>
        </w:rPr>
        <w:t>mencakup</w:t>
      </w:r>
      <w:proofErr w:type="spellEnd"/>
      <w:r w:rsidRPr="00791CA1">
        <w:rPr>
          <w:lang w:val="en-ID"/>
        </w:rPr>
        <w:t xml:space="preserve"> </w:t>
      </w:r>
      <w:proofErr w:type="spellStart"/>
      <w:r w:rsidRPr="00791CA1">
        <w:rPr>
          <w:lang w:val="en-ID"/>
        </w:rPr>
        <w:t>pegawai</w:t>
      </w:r>
      <w:proofErr w:type="spellEnd"/>
      <w:r w:rsidRPr="00791CA1">
        <w:rPr>
          <w:lang w:val="en-ID"/>
        </w:rPr>
        <w:t xml:space="preserve"> </w:t>
      </w:r>
      <w:proofErr w:type="spellStart"/>
      <w:r w:rsidRPr="00791CA1">
        <w:rPr>
          <w:lang w:val="en-ID"/>
        </w:rPr>
        <w:t>dinas</w:t>
      </w:r>
      <w:proofErr w:type="spellEnd"/>
      <w:r w:rsidRPr="00791CA1">
        <w:rPr>
          <w:lang w:val="en-ID"/>
        </w:rPr>
        <w:t xml:space="preserve"> </w:t>
      </w:r>
      <w:proofErr w:type="spellStart"/>
      <w:r w:rsidRPr="00791CA1">
        <w:rPr>
          <w:lang w:val="en-ID"/>
        </w:rPr>
        <w:t>pendidikan</w:t>
      </w:r>
      <w:proofErr w:type="spellEnd"/>
      <w:r w:rsidRPr="00791CA1">
        <w:rPr>
          <w:lang w:val="en-ID"/>
        </w:rPr>
        <w:t xml:space="preserve">, operator </w:t>
      </w:r>
      <w:proofErr w:type="spellStart"/>
      <w:r w:rsidRPr="00791CA1">
        <w:rPr>
          <w:lang w:val="en-ID"/>
        </w:rPr>
        <w:t>satuan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admin DAPODIK, dan </w:t>
      </w:r>
      <w:proofErr w:type="spellStart"/>
      <w:r w:rsidRPr="00791CA1">
        <w:rPr>
          <w:lang w:val="en-ID"/>
        </w:rPr>
        <w:t>pihak</w:t>
      </w:r>
      <w:proofErr w:type="spellEnd"/>
      <w:r w:rsidRPr="00791CA1">
        <w:rPr>
          <w:lang w:val="en-ID"/>
        </w:rPr>
        <w:t xml:space="preserve"> </w:t>
      </w:r>
      <w:proofErr w:type="spellStart"/>
      <w:r w:rsidRPr="00791CA1">
        <w:rPr>
          <w:lang w:val="en-ID"/>
        </w:rPr>
        <w:t>ketiga</w:t>
      </w:r>
      <w:proofErr w:type="spellEnd"/>
      <w:r w:rsidRPr="00791CA1">
        <w:rPr>
          <w:lang w:val="en-ID"/>
        </w:rPr>
        <w:t xml:space="preserve"> yang </w:t>
      </w:r>
      <w:proofErr w:type="spellStart"/>
      <w:r w:rsidRPr="00791CA1">
        <w:rPr>
          <w:lang w:val="en-ID"/>
        </w:rPr>
        <w:t>memiliki</w:t>
      </w:r>
      <w:proofErr w:type="spellEnd"/>
      <w:r w:rsidRPr="00791CA1">
        <w:rPr>
          <w:lang w:val="en-ID"/>
        </w:rPr>
        <w:t xml:space="preserve"> </w:t>
      </w:r>
      <w:proofErr w:type="spellStart"/>
      <w:r w:rsidRPr="00791CA1">
        <w:rPr>
          <w:lang w:val="en-ID"/>
        </w:rPr>
        <w:t>kewenangan</w:t>
      </w:r>
      <w:proofErr w:type="spellEnd"/>
      <w:r w:rsidRPr="00791CA1">
        <w:rPr>
          <w:lang w:val="en-ID"/>
        </w:rPr>
        <w:t xml:space="preserve"> </w:t>
      </w:r>
      <w:proofErr w:type="spellStart"/>
      <w:r w:rsidRPr="00791CA1">
        <w:rPr>
          <w:lang w:val="en-ID"/>
        </w:rPr>
        <w:t>akses</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 </w:t>
      </w:r>
      <w:proofErr w:type="spellStart"/>
      <w:r w:rsidRPr="00791CA1">
        <w:rPr>
          <w:lang w:val="en-ID"/>
        </w:rPr>
        <w:t>Kebijakan</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dirancang</w:t>
      </w:r>
      <w:proofErr w:type="spellEnd"/>
      <w:r w:rsidRPr="00791CA1">
        <w:rPr>
          <w:lang w:val="en-ID"/>
        </w:rPr>
        <w:t xml:space="preserve"> agar </w:t>
      </w:r>
      <w:proofErr w:type="spellStart"/>
      <w:r w:rsidRPr="00791CA1">
        <w:rPr>
          <w:lang w:val="en-ID"/>
        </w:rPr>
        <w:t>selaras</w:t>
      </w:r>
      <w:proofErr w:type="spellEnd"/>
      <w:r w:rsidRPr="00791CA1">
        <w:rPr>
          <w:lang w:val="en-ID"/>
        </w:rPr>
        <w:t xml:space="preserve"> dan </w:t>
      </w:r>
      <w:proofErr w:type="spellStart"/>
      <w:r w:rsidRPr="00791CA1">
        <w:rPr>
          <w:lang w:val="en-ID"/>
        </w:rPr>
        <w:t>mematuhi</w:t>
      </w:r>
      <w:proofErr w:type="spellEnd"/>
      <w:r w:rsidRPr="00791CA1">
        <w:rPr>
          <w:lang w:val="en-ID"/>
        </w:rPr>
        <w:t xml:space="preserve"> </w:t>
      </w:r>
      <w:proofErr w:type="spellStart"/>
      <w:r w:rsidRPr="00791CA1">
        <w:rPr>
          <w:lang w:val="en-ID"/>
        </w:rPr>
        <w:t>regulasi</w:t>
      </w:r>
      <w:proofErr w:type="spellEnd"/>
      <w:r w:rsidRPr="00791CA1">
        <w:rPr>
          <w:lang w:val="en-ID"/>
        </w:rPr>
        <w:t xml:space="preserve"> </w:t>
      </w:r>
      <w:proofErr w:type="spellStart"/>
      <w:r w:rsidRPr="00791CA1">
        <w:rPr>
          <w:lang w:val="en-ID"/>
        </w:rPr>
        <w:t>nasional</w:t>
      </w:r>
      <w:proofErr w:type="spellEnd"/>
      <w:r w:rsidRPr="00791CA1">
        <w:rPr>
          <w:lang w:val="en-ID"/>
        </w:rPr>
        <w:t xml:space="preserve"> yang </w:t>
      </w:r>
      <w:proofErr w:type="spellStart"/>
      <w:r w:rsidRPr="00791CA1">
        <w:rPr>
          <w:lang w:val="en-ID"/>
        </w:rPr>
        <w:t>lebih</w:t>
      </w:r>
      <w:proofErr w:type="spellEnd"/>
      <w:r w:rsidRPr="00791CA1">
        <w:rPr>
          <w:lang w:val="en-ID"/>
        </w:rPr>
        <w:t xml:space="preserve"> </w:t>
      </w:r>
      <w:proofErr w:type="spellStart"/>
      <w:r w:rsidRPr="00791CA1">
        <w:rPr>
          <w:lang w:val="en-ID"/>
        </w:rPr>
        <w:t>tinggi</w:t>
      </w:r>
      <w:proofErr w:type="spellEnd"/>
      <w:r w:rsidRPr="00791CA1">
        <w:rPr>
          <w:lang w:val="en-ID"/>
        </w:rPr>
        <w:t xml:space="preserve">, </w:t>
      </w:r>
      <w:proofErr w:type="spellStart"/>
      <w:r w:rsidRPr="00791CA1">
        <w:rPr>
          <w:lang w:val="en-ID"/>
        </w:rPr>
        <w:t>seperti</w:t>
      </w:r>
      <w:proofErr w:type="spellEnd"/>
      <w:r w:rsidRPr="00791CA1">
        <w:rPr>
          <w:lang w:val="en-ID"/>
        </w:rPr>
        <w:t xml:space="preserve"> </w:t>
      </w:r>
      <w:proofErr w:type="spellStart"/>
      <w:r w:rsidRPr="00791CA1">
        <w:rPr>
          <w:lang w:val="en-ID"/>
        </w:rPr>
        <w:t>Peraturan</w:t>
      </w:r>
      <w:proofErr w:type="spellEnd"/>
      <w:r w:rsidRPr="00791CA1">
        <w:rPr>
          <w:lang w:val="en-ID"/>
        </w:rPr>
        <w:t xml:space="preserve"> </w:t>
      </w:r>
      <w:proofErr w:type="spellStart"/>
      <w:r w:rsidRPr="00791CA1">
        <w:rPr>
          <w:lang w:val="en-ID"/>
        </w:rPr>
        <w:t>Presiden</w:t>
      </w:r>
      <w:proofErr w:type="spellEnd"/>
      <w:r w:rsidRPr="00791CA1">
        <w:rPr>
          <w:lang w:val="en-ID"/>
        </w:rPr>
        <w:t xml:space="preserve"> Satu Data Indonesia dan </w:t>
      </w:r>
      <w:proofErr w:type="spellStart"/>
      <w:r w:rsidRPr="00791CA1">
        <w:rPr>
          <w:lang w:val="en-ID"/>
        </w:rPr>
        <w:t>Undang-Undang</w:t>
      </w:r>
      <w:proofErr w:type="spellEnd"/>
      <w:r w:rsidRPr="00791CA1">
        <w:rPr>
          <w:lang w:val="en-ID"/>
        </w:rPr>
        <w:t xml:space="preserve"> </w:t>
      </w:r>
      <w:proofErr w:type="spellStart"/>
      <w:r w:rsidRPr="00791CA1">
        <w:rPr>
          <w:lang w:val="en-ID"/>
        </w:rPr>
        <w:t>Perlindungan</w:t>
      </w:r>
      <w:proofErr w:type="spellEnd"/>
      <w:r w:rsidRPr="00791CA1">
        <w:rPr>
          <w:lang w:val="en-ID"/>
        </w:rPr>
        <w:t xml:space="preserve"> Data </w:t>
      </w:r>
      <w:proofErr w:type="spellStart"/>
      <w:r w:rsidRPr="00791CA1">
        <w:rPr>
          <w:lang w:val="en-ID"/>
        </w:rPr>
        <w:t>Pribadi</w:t>
      </w:r>
      <w:proofErr w:type="spellEnd"/>
      <w:r w:rsidRPr="00791CA1">
        <w:rPr>
          <w:lang w:val="en-ID"/>
        </w:rPr>
        <w:t xml:space="preserve">, </w:t>
      </w:r>
      <w:proofErr w:type="spellStart"/>
      <w:r w:rsidRPr="00791CA1">
        <w:rPr>
          <w:lang w:val="en-ID"/>
        </w:rPr>
        <w:t>memastikan</w:t>
      </w:r>
      <w:proofErr w:type="spellEnd"/>
      <w:r w:rsidRPr="00791CA1">
        <w:rPr>
          <w:lang w:val="en-ID"/>
        </w:rPr>
        <w:t xml:space="preserve"> </w:t>
      </w:r>
      <w:proofErr w:type="spellStart"/>
      <w:r w:rsidRPr="00791CA1">
        <w:rPr>
          <w:lang w:val="en-ID"/>
        </w:rPr>
        <w:t>bahwa</w:t>
      </w:r>
      <w:proofErr w:type="spellEnd"/>
      <w:r w:rsidRPr="00791CA1">
        <w:rPr>
          <w:lang w:val="en-ID"/>
        </w:rPr>
        <w:t xml:space="preserve"> </w:t>
      </w:r>
      <w:proofErr w:type="spellStart"/>
      <w:r w:rsidRPr="00791CA1">
        <w:rPr>
          <w:lang w:val="en-ID"/>
        </w:rPr>
        <w:t>praktik</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 </w:t>
      </w:r>
      <w:proofErr w:type="spellStart"/>
      <w:r w:rsidRPr="00791CA1">
        <w:rPr>
          <w:lang w:val="en-ID"/>
        </w:rPr>
        <w:t>tidak</w:t>
      </w:r>
      <w:proofErr w:type="spellEnd"/>
      <w:r w:rsidRPr="00791CA1">
        <w:rPr>
          <w:lang w:val="en-ID"/>
        </w:rPr>
        <w:t xml:space="preserve"> </w:t>
      </w:r>
      <w:proofErr w:type="spellStart"/>
      <w:r w:rsidRPr="00791CA1">
        <w:rPr>
          <w:lang w:val="en-ID"/>
        </w:rPr>
        <w:t>hanya</w:t>
      </w:r>
      <w:proofErr w:type="spellEnd"/>
      <w:r w:rsidRPr="00791CA1">
        <w:rPr>
          <w:lang w:val="en-ID"/>
        </w:rPr>
        <w:t xml:space="preserve"> </w:t>
      </w:r>
      <w:proofErr w:type="spellStart"/>
      <w:r w:rsidRPr="00791CA1">
        <w:rPr>
          <w:lang w:val="en-ID"/>
        </w:rPr>
        <w:t>efektif</w:t>
      </w:r>
      <w:proofErr w:type="spellEnd"/>
      <w:r w:rsidRPr="00791CA1">
        <w:rPr>
          <w:lang w:val="en-ID"/>
        </w:rPr>
        <w:t xml:space="preserve"> </w:t>
      </w:r>
      <w:proofErr w:type="spellStart"/>
      <w:r w:rsidRPr="00791CA1">
        <w:rPr>
          <w:lang w:val="en-ID"/>
        </w:rPr>
        <w:t>tetapi</w:t>
      </w:r>
      <w:proofErr w:type="spellEnd"/>
      <w:r w:rsidRPr="00791CA1">
        <w:rPr>
          <w:lang w:val="en-ID"/>
        </w:rPr>
        <w:t xml:space="preserve"> juga legal dan </w:t>
      </w:r>
      <w:proofErr w:type="spellStart"/>
      <w:r w:rsidRPr="00791CA1">
        <w:rPr>
          <w:lang w:val="en-ID"/>
        </w:rPr>
        <w:t>etis</w:t>
      </w:r>
      <w:proofErr w:type="spellEnd"/>
      <w:r w:rsidRPr="00791CA1">
        <w:rPr>
          <w:lang w:val="en-ID"/>
        </w:rPr>
        <w:t>.</w:t>
      </w:r>
    </w:p>
    <w:p w14:paraId="4024A9C6" w14:textId="77777777" w:rsidR="00FE7C3F" w:rsidRPr="00FE7C3F" w:rsidRDefault="00791CA1" w:rsidP="00791CA1">
      <w:pPr>
        <w:numPr>
          <w:ilvl w:val="0"/>
          <w:numId w:val="14"/>
        </w:numPr>
        <w:rPr>
          <w:lang w:val="en-ID"/>
        </w:rPr>
      </w:pPr>
      <w:proofErr w:type="spellStart"/>
      <w:r w:rsidRPr="00791CA1">
        <w:rPr>
          <w:b/>
          <w:bCs/>
          <w:lang w:val="en-ID"/>
        </w:rPr>
        <w:t>Struktur</w:t>
      </w:r>
      <w:proofErr w:type="spellEnd"/>
      <w:r w:rsidRPr="00791CA1">
        <w:rPr>
          <w:b/>
          <w:bCs/>
          <w:lang w:val="en-ID"/>
        </w:rPr>
        <w:t xml:space="preserve"> Organisasi Tata Kelola Data</w:t>
      </w:r>
    </w:p>
    <w:p w14:paraId="13EDDA2C" w14:textId="65D8904C" w:rsidR="00791CA1" w:rsidRPr="00791CA1" w:rsidRDefault="00791CA1" w:rsidP="00FE7C3F">
      <w:pPr>
        <w:ind w:left="720"/>
        <w:rPr>
          <w:lang w:val="en-ID"/>
        </w:rPr>
      </w:pPr>
      <w:proofErr w:type="spellStart"/>
      <w:r w:rsidRPr="00791CA1">
        <w:rPr>
          <w:lang w:val="en-ID"/>
        </w:rPr>
        <w:t>Diusulkan</w:t>
      </w:r>
      <w:proofErr w:type="spellEnd"/>
      <w:r w:rsidRPr="00791CA1">
        <w:rPr>
          <w:lang w:val="en-ID"/>
        </w:rPr>
        <w:t xml:space="preserve"> </w:t>
      </w:r>
      <w:proofErr w:type="spellStart"/>
      <w:r w:rsidRPr="00791CA1">
        <w:rPr>
          <w:lang w:val="en-ID"/>
        </w:rPr>
        <w:t>pembentukan</w:t>
      </w:r>
      <w:proofErr w:type="spellEnd"/>
      <w:r w:rsidRPr="00791CA1">
        <w:rPr>
          <w:lang w:val="en-ID"/>
        </w:rPr>
        <w:t xml:space="preserve"> </w:t>
      </w:r>
      <w:proofErr w:type="spellStart"/>
      <w:r w:rsidRPr="00791CA1">
        <w:rPr>
          <w:lang w:val="en-ID"/>
        </w:rPr>
        <w:t>kelembagaan</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yang </w:t>
      </w:r>
      <w:proofErr w:type="spellStart"/>
      <w:r w:rsidRPr="00791CA1">
        <w:rPr>
          <w:lang w:val="en-ID"/>
        </w:rPr>
        <w:t>jelas</w:t>
      </w:r>
      <w:proofErr w:type="spellEnd"/>
      <w:r w:rsidRPr="00791CA1">
        <w:rPr>
          <w:lang w:val="en-ID"/>
        </w:rPr>
        <w:t xml:space="preserve">, </w:t>
      </w:r>
      <w:proofErr w:type="spellStart"/>
      <w:r w:rsidRPr="00791CA1">
        <w:rPr>
          <w:lang w:val="en-ID"/>
        </w:rPr>
        <w:t>mencakup</w:t>
      </w:r>
      <w:proofErr w:type="spellEnd"/>
      <w:r w:rsidRPr="00791CA1">
        <w:rPr>
          <w:lang w:val="en-ID"/>
        </w:rPr>
        <w:t xml:space="preserve"> </w:t>
      </w:r>
      <w:proofErr w:type="spellStart"/>
      <w:r w:rsidRPr="00791CA1">
        <w:rPr>
          <w:lang w:val="en-ID"/>
        </w:rPr>
        <w:t>penetapan</w:t>
      </w:r>
      <w:proofErr w:type="spellEnd"/>
      <w:r w:rsidRPr="00791CA1">
        <w:rPr>
          <w:lang w:val="en-ID"/>
        </w:rPr>
        <w:t xml:space="preserve"> </w:t>
      </w:r>
      <w:proofErr w:type="spellStart"/>
      <w:r w:rsidRPr="00791CA1">
        <w:rPr>
          <w:lang w:val="en-ID"/>
        </w:rPr>
        <w:t>peran</w:t>
      </w:r>
      <w:proofErr w:type="spellEnd"/>
      <w:r w:rsidRPr="00791CA1">
        <w:rPr>
          <w:lang w:val="en-ID"/>
        </w:rPr>
        <w:t xml:space="preserve"> </w:t>
      </w:r>
      <w:proofErr w:type="spellStart"/>
      <w:r w:rsidRPr="00791CA1">
        <w:rPr>
          <w:lang w:val="en-ID"/>
        </w:rPr>
        <w:t>kunci</w:t>
      </w:r>
      <w:proofErr w:type="spellEnd"/>
      <w:r w:rsidRPr="00791CA1">
        <w:rPr>
          <w:lang w:val="en-ID"/>
        </w:rPr>
        <w:t xml:space="preserve"> </w:t>
      </w:r>
      <w:proofErr w:type="spellStart"/>
      <w:r w:rsidRPr="00791CA1">
        <w:rPr>
          <w:lang w:val="en-ID"/>
        </w:rPr>
        <w:t>seperti</w:t>
      </w:r>
      <w:proofErr w:type="spellEnd"/>
      <w:r w:rsidRPr="00791CA1">
        <w:rPr>
          <w:lang w:val="en-ID"/>
        </w:rPr>
        <w:t xml:space="preserve"> </w:t>
      </w:r>
      <w:r w:rsidRPr="00791CA1">
        <w:rPr>
          <w:i/>
          <w:iCs/>
          <w:lang w:val="en-ID"/>
        </w:rPr>
        <w:t>Chief Data Officer</w:t>
      </w:r>
      <w:r w:rsidRPr="00791CA1">
        <w:rPr>
          <w:lang w:val="en-ID"/>
        </w:rPr>
        <w:t xml:space="preserve"> (CDO) </w:t>
      </w:r>
      <w:proofErr w:type="spellStart"/>
      <w:r w:rsidRPr="00791CA1">
        <w:rPr>
          <w:lang w:val="en-ID"/>
        </w:rPr>
        <w:t>atau</w:t>
      </w:r>
      <w:proofErr w:type="spellEnd"/>
      <w:r w:rsidRPr="00791CA1">
        <w:rPr>
          <w:lang w:val="en-ID"/>
        </w:rPr>
        <w:t xml:space="preserve"> </w:t>
      </w:r>
      <w:proofErr w:type="spellStart"/>
      <w:r w:rsidRPr="00791CA1">
        <w:rPr>
          <w:lang w:val="en-ID"/>
        </w:rPr>
        <w:t>Kepala</w:t>
      </w:r>
      <w:proofErr w:type="spellEnd"/>
      <w:r w:rsidRPr="00791CA1">
        <w:rPr>
          <w:lang w:val="en-ID"/>
        </w:rPr>
        <w:t xml:space="preserve"> Pusat Data, </w:t>
      </w:r>
      <w:r w:rsidRPr="00791CA1">
        <w:rPr>
          <w:i/>
          <w:iCs/>
          <w:lang w:val="en-ID"/>
        </w:rPr>
        <w:t>Data Owner</w:t>
      </w:r>
      <w:r w:rsidRPr="00791CA1">
        <w:rPr>
          <w:lang w:val="en-ID"/>
        </w:rPr>
        <w:t xml:space="preserve">, dan </w:t>
      </w:r>
      <w:r w:rsidRPr="00791CA1">
        <w:rPr>
          <w:i/>
          <w:iCs/>
          <w:lang w:val="en-ID"/>
        </w:rPr>
        <w:t>Data Steward</w:t>
      </w:r>
      <w:r w:rsidRPr="00791CA1">
        <w:rPr>
          <w:lang w:val="en-ID"/>
        </w:rPr>
        <w:t xml:space="preserve">. </w:t>
      </w:r>
    </w:p>
    <w:p w14:paraId="7B8FDE29" w14:textId="77777777" w:rsidR="00FE7C3F" w:rsidRPr="00FE7C3F" w:rsidRDefault="00791CA1" w:rsidP="00791CA1">
      <w:pPr>
        <w:numPr>
          <w:ilvl w:val="1"/>
          <w:numId w:val="14"/>
        </w:numPr>
        <w:rPr>
          <w:lang w:val="en-ID"/>
        </w:rPr>
      </w:pPr>
      <w:r w:rsidRPr="00791CA1">
        <w:rPr>
          <w:b/>
          <w:bCs/>
          <w:lang w:val="en-ID"/>
        </w:rPr>
        <w:t>CDO/</w:t>
      </w:r>
      <w:proofErr w:type="spellStart"/>
      <w:r w:rsidRPr="00791CA1">
        <w:rPr>
          <w:b/>
          <w:bCs/>
          <w:lang w:val="en-ID"/>
        </w:rPr>
        <w:t>Kepala</w:t>
      </w:r>
      <w:proofErr w:type="spellEnd"/>
      <w:r w:rsidRPr="00791CA1">
        <w:rPr>
          <w:b/>
          <w:bCs/>
          <w:lang w:val="en-ID"/>
        </w:rPr>
        <w:t xml:space="preserve"> Pusat Data</w:t>
      </w:r>
    </w:p>
    <w:p w14:paraId="26D79224" w14:textId="0B168F9B" w:rsidR="00791CA1" w:rsidRPr="00791CA1" w:rsidRDefault="00791CA1" w:rsidP="00FE7C3F">
      <w:pPr>
        <w:ind w:left="1440"/>
        <w:rPr>
          <w:lang w:val="en-ID"/>
        </w:rPr>
      </w:pPr>
      <w:r w:rsidRPr="00791CA1">
        <w:rPr>
          <w:lang w:val="en-ID"/>
        </w:rPr>
        <w:t xml:space="preserve"> </w:t>
      </w:r>
      <w:proofErr w:type="spellStart"/>
      <w:r w:rsidRPr="00791CA1">
        <w:rPr>
          <w:lang w:val="en-ID"/>
        </w:rPr>
        <w:t>Bertanggung</w:t>
      </w:r>
      <w:proofErr w:type="spellEnd"/>
      <w:r w:rsidRPr="00791CA1">
        <w:rPr>
          <w:lang w:val="en-ID"/>
        </w:rPr>
        <w:t xml:space="preserve"> </w:t>
      </w:r>
      <w:proofErr w:type="spellStart"/>
      <w:r w:rsidRPr="00791CA1">
        <w:rPr>
          <w:lang w:val="en-ID"/>
        </w:rPr>
        <w:t>jawab</w:t>
      </w:r>
      <w:proofErr w:type="spellEnd"/>
      <w:r w:rsidRPr="00791CA1">
        <w:rPr>
          <w:lang w:val="en-ID"/>
        </w:rPr>
        <w:t xml:space="preserve"> </w:t>
      </w:r>
      <w:proofErr w:type="spellStart"/>
      <w:r w:rsidRPr="00791CA1">
        <w:rPr>
          <w:lang w:val="en-ID"/>
        </w:rPr>
        <w:t>atas</w:t>
      </w:r>
      <w:proofErr w:type="spellEnd"/>
      <w:r w:rsidRPr="00791CA1">
        <w:rPr>
          <w:lang w:val="en-ID"/>
        </w:rPr>
        <w:t xml:space="preserve"> strategi tata </w:t>
      </w:r>
      <w:proofErr w:type="spellStart"/>
      <w:r w:rsidRPr="00791CA1">
        <w:rPr>
          <w:lang w:val="en-ID"/>
        </w:rPr>
        <w:t>kelola</w:t>
      </w:r>
      <w:proofErr w:type="spellEnd"/>
      <w:r w:rsidRPr="00791CA1">
        <w:rPr>
          <w:lang w:val="en-ID"/>
        </w:rPr>
        <w:t xml:space="preserve"> data </w:t>
      </w:r>
      <w:proofErr w:type="spellStart"/>
      <w:r w:rsidRPr="00791CA1">
        <w:rPr>
          <w:lang w:val="en-ID"/>
        </w:rPr>
        <w:t>secara</w:t>
      </w:r>
      <w:proofErr w:type="spellEnd"/>
      <w:r w:rsidRPr="00791CA1">
        <w:rPr>
          <w:lang w:val="en-ID"/>
        </w:rPr>
        <w:t xml:space="preserve"> </w:t>
      </w:r>
      <w:proofErr w:type="spellStart"/>
      <w:r w:rsidRPr="00791CA1">
        <w:rPr>
          <w:lang w:val="en-ID"/>
        </w:rPr>
        <w:t>keseluruhan</w:t>
      </w:r>
      <w:proofErr w:type="spellEnd"/>
      <w:r w:rsidRPr="00791CA1">
        <w:rPr>
          <w:lang w:val="en-ID"/>
        </w:rPr>
        <w:t xml:space="preserve">, </w:t>
      </w:r>
      <w:proofErr w:type="spellStart"/>
      <w:r w:rsidRPr="00791CA1">
        <w:rPr>
          <w:lang w:val="en-ID"/>
        </w:rPr>
        <w:t>memimpin</w:t>
      </w:r>
      <w:proofErr w:type="spellEnd"/>
      <w:r w:rsidRPr="00791CA1">
        <w:rPr>
          <w:lang w:val="en-ID"/>
        </w:rPr>
        <w:t xml:space="preserve"> </w:t>
      </w:r>
      <w:proofErr w:type="spellStart"/>
      <w:r w:rsidRPr="00791CA1">
        <w:rPr>
          <w:lang w:val="en-ID"/>
        </w:rPr>
        <w:t>inisiatif</w:t>
      </w:r>
      <w:proofErr w:type="spellEnd"/>
      <w:r w:rsidRPr="00791CA1">
        <w:rPr>
          <w:lang w:val="en-ID"/>
        </w:rPr>
        <w:t xml:space="preserve"> </w:t>
      </w:r>
      <w:r w:rsidRPr="00791CA1">
        <w:rPr>
          <w:lang w:val="en-ID"/>
        </w:rPr>
        <w:lastRenderedPageBreak/>
        <w:t xml:space="preserve">data, dan </w:t>
      </w:r>
      <w:proofErr w:type="spellStart"/>
      <w:r w:rsidRPr="00791CA1">
        <w:rPr>
          <w:lang w:val="en-ID"/>
        </w:rPr>
        <w:t>memastikan</w:t>
      </w:r>
      <w:proofErr w:type="spellEnd"/>
      <w:r w:rsidRPr="00791CA1">
        <w:rPr>
          <w:lang w:val="en-ID"/>
        </w:rPr>
        <w:t xml:space="preserve"> </w:t>
      </w:r>
      <w:proofErr w:type="spellStart"/>
      <w:r w:rsidRPr="00791CA1">
        <w:rPr>
          <w:lang w:val="en-ID"/>
        </w:rPr>
        <w:t>keselarasan</w:t>
      </w:r>
      <w:proofErr w:type="spellEnd"/>
      <w:r w:rsidRPr="00791CA1">
        <w:rPr>
          <w:lang w:val="en-ID"/>
        </w:rPr>
        <w:t xml:space="preserve"> strategi data </w:t>
      </w:r>
      <w:proofErr w:type="spellStart"/>
      <w:r w:rsidRPr="00791CA1">
        <w:rPr>
          <w:lang w:val="en-ID"/>
        </w:rPr>
        <w:t>dengan</w:t>
      </w:r>
      <w:proofErr w:type="spellEnd"/>
      <w:r w:rsidRPr="00791CA1">
        <w:rPr>
          <w:lang w:val="en-ID"/>
        </w:rPr>
        <w:t xml:space="preserve"> </w:t>
      </w:r>
      <w:proofErr w:type="spellStart"/>
      <w:r w:rsidRPr="00791CA1">
        <w:rPr>
          <w:lang w:val="en-ID"/>
        </w:rPr>
        <w:t>tujuan</w:t>
      </w:r>
      <w:proofErr w:type="spellEnd"/>
      <w:r w:rsidRPr="00791CA1">
        <w:rPr>
          <w:lang w:val="en-ID"/>
        </w:rPr>
        <w:t xml:space="preserve"> </w:t>
      </w:r>
      <w:proofErr w:type="spellStart"/>
      <w:r w:rsidRPr="00791CA1">
        <w:rPr>
          <w:lang w:val="en-ID"/>
        </w:rPr>
        <w:t>organisasi</w:t>
      </w:r>
      <w:proofErr w:type="spellEnd"/>
      <w:r w:rsidRPr="00791CA1">
        <w:rPr>
          <w:lang w:val="en-ID"/>
        </w:rPr>
        <w:t>.</w:t>
      </w:r>
    </w:p>
    <w:p w14:paraId="61FDAED7" w14:textId="77777777" w:rsidR="00FE7C3F" w:rsidRPr="00FE7C3F" w:rsidRDefault="00791CA1" w:rsidP="00791CA1">
      <w:pPr>
        <w:numPr>
          <w:ilvl w:val="1"/>
          <w:numId w:val="14"/>
        </w:numPr>
        <w:rPr>
          <w:lang w:val="en-ID"/>
        </w:rPr>
      </w:pPr>
      <w:r w:rsidRPr="00791CA1">
        <w:rPr>
          <w:b/>
          <w:bCs/>
          <w:lang w:val="en-ID"/>
        </w:rPr>
        <w:t>Data Owner</w:t>
      </w:r>
    </w:p>
    <w:p w14:paraId="370E45D9" w14:textId="5C29628B" w:rsidR="00791CA1" w:rsidRPr="00791CA1" w:rsidRDefault="00791CA1" w:rsidP="00FE7C3F">
      <w:pPr>
        <w:ind w:left="1440"/>
        <w:rPr>
          <w:lang w:val="en-ID"/>
        </w:rPr>
      </w:pPr>
      <w:proofErr w:type="spellStart"/>
      <w:r w:rsidRPr="00791CA1">
        <w:rPr>
          <w:lang w:val="en-ID"/>
        </w:rPr>
        <w:t>Bertanggung</w:t>
      </w:r>
      <w:proofErr w:type="spellEnd"/>
      <w:r w:rsidRPr="00791CA1">
        <w:rPr>
          <w:lang w:val="en-ID"/>
        </w:rPr>
        <w:t xml:space="preserve"> </w:t>
      </w:r>
      <w:proofErr w:type="spellStart"/>
      <w:r w:rsidRPr="00791CA1">
        <w:rPr>
          <w:lang w:val="en-ID"/>
        </w:rPr>
        <w:t>jawab</w:t>
      </w:r>
      <w:proofErr w:type="spellEnd"/>
      <w:r w:rsidRPr="00791CA1">
        <w:rPr>
          <w:lang w:val="en-ID"/>
        </w:rPr>
        <w:t xml:space="preserve"> </w:t>
      </w:r>
      <w:proofErr w:type="spellStart"/>
      <w:r w:rsidRPr="00791CA1">
        <w:rPr>
          <w:lang w:val="en-ID"/>
        </w:rPr>
        <w:t>atas</w:t>
      </w:r>
      <w:proofErr w:type="spellEnd"/>
      <w:r w:rsidRPr="00791CA1">
        <w:rPr>
          <w:lang w:val="en-ID"/>
        </w:rPr>
        <w:t xml:space="preserve"> </w:t>
      </w:r>
      <w:proofErr w:type="spellStart"/>
      <w:r w:rsidRPr="00791CA1">
        <w:rPr>
          <w:lang w:val="en-ID"/>
        </w:rPr>
        <w:t>kualitas</w:t>
      </w:r>
      <w:proofErr w:type="spellEnd"/>
      <w:r w:rsidRPr="00791CA1">
        <w:rPr>
          <w:lang w:val="en-ID"/>
        </w:rPr>
        <w:t xml:space="preserve">, </w:t>
      </w:r>
      <w:proofErr w:type="spellStart"/>
      <w:r w:rsidRPr="00791CA1">
        <w:rPr>
          <w:lang w:val="en-ID"/>
        </w:rPr>
        <w:t>kepemilikan</w:t>
      </w:r>
      <w:proofErr w:type="spellEnd"/>
      <w:r w:rsidRPr="00791CA1">
        <w:rPr>
          <w:lang w:val="en-ID"/>
        </w:rPr>
        <w:t xml:space="preserve">, dan </w:t>
      </w:r>
      <w:proofErr w:type="spellStart"/>
      <w:r w:rsidRPr="00791CA1">
        <w:rPr>
          <w:lang w:val="en-ID"/>
        </w:rPr>
        <w:t>penggunaan</w:t>
      </w:r>
      <w:proofErr w:type="spellEnd"/>
      <w:r w:rsidRPr="00791CA1">
        <w:rPr>
          <w:lang w:val="en-ID"/>
        </w:rPr>
        <w:t xml:space="preserve"> data di </w:t>
      </w:r>
      <w:proofErr w:type="spellStart"/>
      <w:r w:rsidRPr="00791CA1">
        <w:rPr>
          <w:lang w:val="en-ID"/>
        </w:rPr>
        <w:t>domainnya</w:t>
      </w:r>
      <w:proofErr w:type="spellEnd"/>
      <w:r w:rsidRPr="00791CA1">
        <w:rPr>
          <w:lang w:val="en-ID"/>
        </w:rPr>
        <w:t xml:space="preserve"> masing-masing (</w:t>
      </w:r>
      <w:proofErr w:type="spellStart"/>
      <w:r w:rsidRPr="00791CA1">
        <w:rPr>
          <w:lang w:val="en-ID"/>
        </w:rPr>
        <w:t>misalnya</w:t>
      </w:r>
      <w:proofErr w:type="spellEnd"/>
      <w:r w:rsidRPr="00791CA1">
        <w:rPr>
          <w:lang w:val="en-ID"/>
        </w:rPr>
        <w:t xml:space="preserve">, </w:t>
      </w:r>
      <w:proofErr w:type="spellStart"/>
      <w:r w:rsidRPr="00791CA1">
        <w:rPr>
          <w:lang w:val="en-ID"/>
        </w:rPr>
        <w:t>Kepala</w:t>
      </w:r>
      <w:proofErr w:type="spellEnd"/>
      <w:r w:rsidRPr="00791CA1">
        <w:rPr>
          <w:lang w:val="en-ID"/>
        </w:rPr>
        <w:t xml:space="preserve"> </w:t>
      </w:r>
      <w:proofErr w:type="spellStart"/>
      <w:r w:rsidRPr="00791CA1">
        <w:rPr>
          <w:lang w:val="en-ID"/>
        </w:rPr>
        <w:t>Bidang</w:t>
      </w:r>
      <w:proofErr w:type="spellEnd"/>
      <w:r w:rsidRPr="00791CA1">
        <w:rPr>
          <w:lang w:val="en-ID"/>
        </w:rPr>
        <w:t xml:space="preserve"> Pendidikan Dasar </w:t>
      </w:r>
      <w:proofErr w:type="spellStart"/>
      <w:r w:rsidRPr="00791CA1">
        <w:rPr>
          <w:lang w:val="en-ID"/>
        </w:rPr>
        <w:t>sebagai</w:t>
      </w:r>
      <w:proofErr w:type="spellEnd"/>
      <w:r w:rsidRPr="00791CA1">
        <w:rPr>
          <w:lang w:val="en-ID"/>
        </w:rPr>
        <w:t xml:space="preserve"> Data Owner </w:t>
      </w:r>
      <w:proofErr w:type="spellStart"/>
      <w:r w:rsidRPr="00791CA1">
        <w:rPr>
          <w:lang w:val="en-ID"/>
        </w:rPr>
        <w:t>untuk</w:t>
      </w:r>
      <w:proofErr w:type="spellEnd"/>
      <w:r w:rsidRPr="00791CA1">
        <w:rPr>
          <w:lang w:val="en-ID"/>
        </w:rPr>
        <w:t xml:space="preserve"> data </w:t>
      </w:r>
      <w:proofErr w:type="spellStart"/>
      <w:r w:rsidRPr="00791CA1">
        <w:rPr>
          <w:lang w:val="en-ID"/>
        </w:rPr>
        <w:t>peserta</w:t>
      </w:r>
      <w:proofErr w:type="spellEnd"/>
      <w:r w:rsidRPr="00791CA1">
        <w:rPr>
          <w:lang w:val="en-ID"/>
        </w:rPr>
        <w:t xml:space="preserve"> </w:t>
      </w:r>
      <w:proofErr w:type="spellStart"/>
      <w:r w:rsidRPr="00791CA1">
        <w:rPr>
          <w:lang w:val="en-ID"/>
        </w:rPr>
        <w:t>didik</w:t>
      </w:r>
      <w:proofErr w:type="spellEnd"/>
      <w:r w:rsidRPr="00791CA1">
        <w:rPr>
          <w:lang w:val="en-ID"/>
        </w:rPr>
        <w:t xml:space="preserve"> </w:t>
      </w:r>
      <w:proofErr w:type="spellStart"/>
      <w:r w:rsidRPr="00791CA1">
        <w:rPr>
          <w:lang w:val="en-ID"/>
        </w:rPr>
        <w:t>jenjang</w:t>
      </w:r>
      <w:proofErr w:type="spellEnd"/>
      <w:r w:rsidRPr="00791CA1">
        <w:rPr>
          <w:lang w:val="en-ID"/>
        </w:rPr>
        <w:t xml:space="preserve"> SD/SMP). Mereka </w:t>
      </w:r>
      <w:proofErr w:type="spellStart"/>
      <w:r w:rsidRPr="00791CA1">
        <w:rPr>
          <w:lang w:val="en-ID"/>
        </w:rPr>
        <w:t>memiliki</w:t>
      </w:r>
      <w:proofErr w:type="spellEnd"/>
      <w:r w:rsidRPr="00791CA1">
        <w:rPr>
          <w:lang w:val="en-ID"/>
        </w:rPr>
        <w:t xml:space="preserve"> </w:t>
      </w:r>
      <w:proofErr w:type="spellStart"/>
      <w:r w:rsidRPr="00791CA1">
        <w:rPr>
          <w:lang w:val="en-ID"/>
        </w:rPr>
        <w:t>otoritas</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mengambil</w:t>
      </w:r>
      <w:proofErr w:type="spellEnd"/>
      <w:r w:rsidRPr="00791CA1">
        <w:rPr>
          <w:lang w:val="en-ID"/>
        </w:rPr>
        <w:t xml:space="preserve"> </w:t>
      </w:r>
      <w:proofErr w:type="spellStart"/>
      <w:r w:rsidRPr="00791CA1">
        <w:rPr>
          <w:lang w:val="en-ID"/>
        </w:rPr>
        <w:t>keputusan</w:t>
      </w:r>
      <w:proofErr w:type="spellEnd"/>
      <w:r w:rsidRPr="00791CA1">
        <w:rPr>
          <w:lang w:val="en-ID"/>
        </w:rPr>
        <w:t xml:space="preserve"> </w:t>
      </w:r>
      <w:proofErr w:type="spellStart"/>
      <w:r w:rsidRPr="00791CA1">
        <w:rPr>
          <w:lang w:val="en-ID"/>
        </w:rPr>
        <w:t>terkait</w:t>
      </w:r>
      <w:proofErr w:type="spellEnd"/>
      <w:r w:rsidRPr="00791CA1">
        <w:rPr>
          <w:lang w:val="en-ID"/>
        </w:rPr>
        <w:t xml:space="preserve"> data </w:t>
      </w:r>
      <w:proofErr w:type="spellStart"/>
      <w:r w:rsidRPr="00791CA1">
        <w:rPr>
          <w:lang w:val="en-ID"/>
        </w:rPr>
        <w:t>tersebut</w:t>
      </w:r>
      <w:proofErr w:type="spellEnd"/>
      <w:r w:rsidRPr="00791CA1">
        <w:rPr>
          <w:lang w:val="en-ID"/>
        </w:rPr>
        <w:t>.</w:t>
      </w:r>
    </w:p>
    <w:p w14:paraId="27F4A124" w14:textId="77777777" w:rsidR="00FE7C3F" w:rsidRPr="00FE7C3F" w:rsidRDefault="00791CA1" w:rsidP="00791CA1">
      <w:pPr>
        <w:numPr>
          <w:ilvl w:val="1"/>
          <w:numId w:val="14"/>
        </w:numPr>
        <w:rPr>
          <w:lang w:val="en-ID"/>
        </w:rPr>
      </w:pPr>
      <w:r w:rsidRPr="00791CA1">
        <w:rPr>
          <w:b/>
          <w:bCs/>
          <w:lang w:val="en-ID"/>
        </w:rPr>
        <w:t>Data Steward</w:t>
      </w:r>
    </w:p>
    <w:p w14:paraId="399A5659" w14:textId="507808C0" w:rsidR="00791CA1" w:rsidRDefault="00791CA1" w:rsidP="00FE7C3F">
      <w:pPr>
        <w:ind w:left="1440"/>
        <w:rPr>
          <w:lang w:val="en-ID"/>
        </w:rPr>
      </w:pPr>
      <w:proofErr w:type="spellStart"/>
      <w:r w:rsidRPr="00791CA1">
        <w:rPr>
          <w:lang w:val="en-ID"/>
        </w:rPr>
        <w:t>Bertanggung</w:t>
      </w:r>
      <w:proofErr w:type="spellEnd"/>
      <w:r w:rsidRPr="00791CA1">
        <w:rPr>
          <w:lang w:val="en-ID"/>
        </w:rPr>
        <w:t xml:space="preserve"> </w:t>
      </w:r>
      <w:proofErr w:type="spellStart"/>
      <w:r w:rsidRPr="00791CA1">
        <w:rPr>
          <w:lang w:val="en-ID"/>
        </w:rPr>
        <w:t>jawab</w:t>
      </w:r>
      <w:proofErr w:type="spellEnd"/>
      <w:r w:rsidRPr="00791CA1">
        <w:rPr>
          <w:lang w:val="en-ID"/>
        </w:rPr>
        <w:t xml:space="preserve"> </w:t>
      </w:r>
      <w:proofErr w:type="spellStart"/>
      <w:r w:rsidRPr="00791CA1">
        <w:rPr>
          <w:lang w:val="en-ID"/>
        </w:rPr>
        <w:t>atas</w:t>
      </w:r>
      <w:proofErr w:type="spellEnd"/>
      <w:r w:rsidRPr="00791CA1">
        <w:rPr>
          <w:lang w:val="en-ID"/>
        </w:rPr>
        <w:t xml:space="preserve"> </w:t>
      </w:r>
      <w:proofErr w:type="spellStart"/>
      <w:r w:rsidRPr="00791CA1">
        <w:rPr>
          <w:lang w:val="en-ID"/>
        </w:rPr>
        <w:t>implementasi</w:t>
      </w:r>
      <w:proofErr w:type="spellEnd"/>
      <w:r w:rsidRPr="00791CA1">
        <w:rPr>
          <w:lang w:val="en-ID"/>
        </w:rPr>
        <w:t xml:space="preserve"> </w:t>
      </w:r>
      <w:proofErr w:type="spellStart"/>
      <w:r w:rsidRPr="00791CA1">
        <w:rPr>
          <w:lang w:val="en-ID"/>
        </w:rPr>
        <w:t>standar</w:t>
      </w:r>
      <w:proofErr w:type="spellEnd"/>
      <w:r w:rsidRPr="00791CA1">
        <w:rPr>
          <w:lang w:val="en-ID"/>
        </w:rPr>
        <w:t xml:space="preserve"> data </w:t>
      </w:r>
      <w:proofErr w:type="spellStart"/>
      <w:r w:rsidRPr="00791CA1">
        <w:rPr>
          <w:lang w:val="en-ID"/>
        </w:rPr>
        <w:t>harian</w:t>
      </w:r>
      <w:proofErr w:type="spellEnd"/>
      <w:r w:rsidRPr="00791CA1">
        <w:rPr>
          <w:lang w:val="en-ID"/>
        </w:rPr>
        <w:t xml:space="preserve">, </w:t>
      </w:r>
      <w:proofErr w:type="spellStart"/>
      <w:r w:rsidRPr="00791CA1">
        <w:rPr>
          <w:lang w:val="en-ID"/>
        </w:rPr>
        <w:t>validasi</w:t>
      </w:r>
      <w:proofErr w:type="spellEnd"/>
      <w:r w:rsidRPr="00791CA1">
        <w:rPr>
          <w:lang w:val="en-ID"/>
        </w:rPr>
        <w:t xml:space="preserve">, dan </w:t>
      </w:r>
      <w:proofErr w:type="spellStart"/>
      <w:r w:rsidRPr="00791CA1">
        <w:rPr>
          <w:lang w:val="en-ID"/>
        </w:rPr>
        <w:t>penanganan</w:t>
      </w:r>
      <w:proofErr w:type="spellEnd"/>
      <w:r w:rsidRPr="00791CA1">
        <w:rPr>
          <w:lang w:val="en-ID"/>
        </w:rPr>
        <w:t xml:space="preserve"> </w:t>
      </w:r>
      <w:proofErr w:type="spellStart"/>
      <w:r w:rsidRPr="00791CA1">
        <w:rPr>
          <w:lang w:val="en-ID"/>
        </w:rPr>
        <w:t>insiden</w:t>
      </w:r>
      <w:proofErr w:type="spellEnd"/>
      <w:r w:rsidRPr="00791CA1">
        <w:rPr>
          <w:lang w:val="en-ID"/>
        </w:rPr>
        <w:t xml:space="preserve"> data di </w:t>
      </w:r>
      <w:proofErr w:type="spellStart"/>
      <w:r w:rsidRPr="00791CA1">
        <w:rPr>
          <w:lang w:val="en-ID"/>
        </w:rPr>
        <w:t>tingkat</w:t>
      </w:r>
      <w:proofErr w:type="spellEnd"/>
      <w:r w:rsidRPr="00791CA1">
        <w:rPr>
          <w:lang w:val="en-ID"/>
        </w:rPr>
        <w:t xml:space="preserve"> </w:t>
      </w:r>
      <w:proofErr w:type="spellStart"/>
      <w:r w:rsidRPr="00791CA1">
        <w:rPr>
          <w:lang w:val="en-ID"/>
        </w:rPr>
        <w:t>operasional</w:t>
      </w:r>
      <w:proofErr w:type="spellEnd"/>
      <w:r w:rsidRPr="00791CA1">
        <w:rPr>
          <w:lang w:val="en-ID"/>
        </w:rPr>
        <w:t xml:space="preserve"> (</w:t>
      </w:r>
      <w:proofErr w:type="spellStart"/>
      <w:r w:rsidRPr="00791CA1">
        <w:rPr>
          <w:lang w:val="en-ID"/>
        </w:rPr>
        <w:t>misalnya</w:t>
      </w:r>
      <w:proofErr w:type="spellEnd"/>
      <w:r w:rsidRPr="00791CA1">
        <w:rPr>
          <w:lang w:val="en-ID"/>
        </w:rPr>
        <w:t xml:space="preserve">, operator </w:t>
      </w:r>
      <w:proofErr w:type="spellStart"/>
      <w:r w:rsidRPr="00791CA1">
        <w:rPr>
          <w:lang w:val="en-ID"/>
        </w:rPr>
        <w:t>satuan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staf</w:t>
      </w:r>
      <w:proofErr w:type="spellEnd"/>
      <w:r w:rsidRPr="00791CA1">
        <w:rPr>
          <w:lang w:val="en-ID"/>
        </w:rPr>
        <w:t xml:space="preserve"> di </w:t>
      </w:r>
      <w:proofErr w:type="spellStart"/>
      <w:r w:rsidRPr="00791CA1">
        <w:rPr>
          <w:lang w:val="en-ID"/>
        </w:rPr>
        <w:t>dinas</w:t>
      </w:r>
      <w:proofErr w:type="spellEnd"/>
      <w:r w:rsidRPr="00791CA1">
        <w:rPr>
          <w:lang w:val="en-ID"/>
        </w:rPr>
        <w:t xml:space="preserve"> </w:t>
      </w:r>
      <w:proofErr w:type="spellStart"/>
      <w:r w:rsidRPr="00791CA1">
        <w:rPr>
          <w:lang w:val="en-ID"/>
        </w:rPr>
        <w:t>pendidikan</w:t>
      </w:r>
      <w:proofErr w:type="spellEnd"/>
      <w:r w:rsidRPr="00791CA1">
        <w:rPr>
          <w:lang w:val="en-ID"/>
        </w:rPr>
        <w:t xml:space="preserve"> yang </w:t>
      </w:r>
      <w:proofErr w:type="spellStart"/>
      <w:r w:rsidRPr="00791CA1">
        <w:rPr>
          <w:lang w:val="en-ID"/>
        </w:rPr>
        <w:t>mengelola</w:t>
      </w:r>
      <w:proofErr w:type="spellEnd"/>
      <w:r w:rsidRPr="00791CA1">
        <w:rPr>
          <w:lang w:val="en-ID"/>
        </w:rPr>
        <w:t xml:space="preserve"> data </w:t>
      </w:r>
      <w:proofErr w:type="spellStart"/>
      <w:r w:rsidRPr="00791CA1">
        <w:rPr>
          <w:lang w:val="en-ID"/>
        </w:rPr>
        <w:t>spesifik</w:t>
      </w:r>
      <w:proofErr w:type="spellEnd"/>
      <w:r w:rsidRPr="00791CA1">
        <w:rPr>
          <w:lang w:val="en-ID"/>
        </w:rPr>
        <w:t xml:space="preserve">). </w:t>
      </w:r>
      <w:proofErr w:type="spellStart"/>
      <w:r w:rsidRPr="00791CA1">
        <w:rPr>
          <w:lang w:val="en-ID"/>
        </w:rPr>
        <w:t>Pembentukan</w:t>
      </w:r>
      <w:proofErr w:type="spellEnd"/>
      <w:r w:rsidRPr="00791CA1">
        <w:rPr>
          <w:lang w:val="en-ID"/>
        </w:rPr>
        <w:t xml:space="preserve"> </w:t>
      </w:r>
      <w:proofErr w:type="spellStart"/>
      <w:r w:rsidRPr="00791CA1">
        <w:rPr>
          <w:lang w:val="en-ID"/>
        </w:rPr>
        <w:t>tim</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yang </w:t>
      </w:r>
      <w:proofErr w:type="spellStart"/>
      <w:r w:rsidRPr="00791CA1">
        <w:rPr>
          <w:lang w:val="en-ID"/>
        </w:rPr>
        <w:t>terstruktur</w:t>
      </w:r>
      <w:proofErr w:type="spellEnd"/>
      <w:r w:rsidRPr="00791CA1">
        <w:rPr>
          <w:lang w:val="en-ID"/>
        </w:rPr>
        <w:t xml:space="preserve"> </w:t>
      </w:r>
      <w:proofErr w:type="spellStart"/>
      <w:r w:rsidRPr="00791CA1">
        <w:rPr>
          <w:lang w:val="en-ID"/>
        </w:rPr>
        <w:t>diharapkan</w:t>
      </w:r>
      <w:proofErr w:type="spellEnd"/>
      <w:r w:rsidRPr="00791CA1">
        <w:rPr>
          <w:lang w:val="en-ID"/>
        </w:rPr>
        <w:t xml:space="preserve"> </w:t>
      </w:r>
      <w:proofErr w:type="spellStart"/>
      <w:r w:rsidRPr="00791CA1">
        <w:rPr>
          <w:lang w:val="en-ID"/>
        </w:rPr>
        <w:t>dapat</w:t>
      </w:r>
      <w:proofErr w:type="spellEnd"/>
      <w:r w:rsidRPr="00791CA1">
        <w:rPr>
          <w:lang w:val="en-ID"/>
        </w:rPr>
        <w:t xml:space="preserve"> </w:t>
      </w:r>
      <w:proofErr w:type="spellStart"/>
      <w:r w:rsidRPr="00791CA1">
        <w:rPr>
          <w:lang w:val="en-ID"/>
        </w:rPr>
        <w:t>meningkatkan</w:t>
      </w:r>
      <w:proofErr w:type="spellEnd"/>
      <w:r w:rsidRPr="00791CA1">
        <w:rPr>
          <w:lang w:val="en-ID"/>
        </w:rPr>
        <w:t xml:space="preserve"> </w:t>
      </w:r>
      <w:proofErr w:type="spellStart"/>
      <w:r w:rsidRPr="00791CA1">
        <w:rPr>
          <w:lang w:val="en-ID"/>
        </w:rPr>
        <w:t>akuntabilitas</w:t>
      </w:r>
      <w:proofErr w:type="spellEnd"/>
      <w:r w:rsidRPr="00791CA1">
        <w:rPr>
          <w:lang w:val="en-ID"/>
        </w:rPr>
        <w:t xml:space="preserve"> dan </w:t>
      </w:r>
      <w:proofErr w:type="spellStart"/>
      <w:r w:rsidRPr="00791CA1">
        <w:rPr>
          <w:lang w:val="en-ID"/>
        </w:rPr>
        <w:t>efisiensi</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w:t>
      </w:r>
    </w:p>
    <w:p w14:paraId="7A840786" w14:textId="77777777" w:rsidR="00FD0021" w:rsidRDefault="00FD0021" w:rsidP="00FE7C3F">
      <w:pPr>
        <w:ind w:left="1440"/>
        <w:rPr>
          <w:lang w:val="en-ID"/>
        </w:rPr>
      </w:pPr>
    </w:p>
    <w:p w14:paraId="462493CA" w14:textId="77777777" w:rsidR="00FD0021" w:rsidRDefault="00FD0021" w:rsidP="00FE7C3F">
      <w:pPr>
        <w:ind w:left="1440"/>
        <w:rPr>
          <w:lang w:val="en-ID"/>
        </w:rPr>
      </w:pPr>
    </w:p>
    <w:p w14:paraId="20672C94" w14:textId="3125FC7D" w:rsidR="00FD0021" w:rsidRPr="00791CA1" w:rsidRDefault="00FD0021" w:rsidP="00FD0021">
      <w:pPr>
        <w:ind w:left="180"/>
        <w:rPr>
          <w:lang w:val="en-ID"/>
        </w:rPr>
      </w:pPr>
      <w:r>
        <w:rPr>
          <w:noProof/>
        </w:rPr>
        <w:drawing>
          <wp:inline distT="0" distB="0" distL="0" distR="0" wp14:anchorId="19540F45" wp14:editId="254530E7">
            <wp:extent cx="2981742" cy="1438102"/>
            <wp:effectExtent l="0" t="0" r="0" b="0"/>
            <wp:docPr id="37437623" name="Picture 1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7623" name="Picture 13" descr="A diagram of a company&#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3292" cy="1453319"/>
                    </a:xfrm>
                    <a:prstGeom prst="rect">
                      <a:avLst/>
                    </a:prstGeom>
                    <a:noFill/>
                    <a:ln>
                      <a:noFill/>
                    </a:ln>
                  </pic:spPr>
                </pic:pic>
              </a:graphicData>
            </a:graphic>
          </wp:inline>
        </w:drawing>
      </w:r>
    </w:p>
    <w:p w14:paraId="4E4261E8" w14:textId="77777777" w:rsidR="00FD0021" w:rsidRPr="00FD0021" w:rsidRDefault="00FD0021" w:rsidP="00FD0021">
      <w:pPr>
        <w:ind w:left="720"/>
        <w:rPr>
          <w:lang w:val="en-ID"/>
        </w:rPr>
      </w:pPr>
    </w:p>
    <w:p w14:paraId="2FE621E6" w14:textId="1FD5203C" w:rsidR="00FE7C3F" w:rsidRPr="00FE7C3F" w:rsidRDefault="00791CA1" w:rsidP="00791CA1">
      <w:pPr>
        <w:numPr>
          <w:ilvl w:val="0"/>
          <w:numId w:val="14"/>
        </w:numPr>
        <w:rPr>
          <w:lang w:val="en-ID"/>
        </w:rPr>
      </w:pPr>
      <w:proofErr w:type="spellStart"/>
      <w:r w:rsidRPr="00791CA1">
        <w:rPr>
          <w:b/>
          <w:bCs/>
          <w:lang w:val="en-ID"/>
        </w:rPr>
        <w:t>Kapabilitas</w:t>
      </w:r>
      <w:proofErr w:type="spellEnd"/>
      <w:r w:rsidRPr="00791CA1">
        <w:rPr>
          <w:b/>
          <w:bCs/>
          <w:lang w:val="en-ID"/>
        </w:rPr>
        <w:t xml:space="preserve"> Tata Kelola Data</w:t>
      </w:r>
    </w:p>
    <w:p w14:paraId="70EF56DE" w14:textId="2AAF5344" w:rsidR="00791CA1" w:rsidRPr="00791CA1" w:rsidRDefault="00791CA1" w:rsidP="00FE7C3F">
      <w:pPr>
        <w:ind w:left="720"/>
        <w:rPr>
          <w:lang w:val="en-ID"/>
        </w:rPr>
      </w:pPr>
      <w:proofErr w:type="spellStart"/>
      <w:r w:rsidRPr="00791CA1">
        <w:rPr>
          <w:lang w:val="en-ID"/>
        </w:rPr>
        <w:t>Kerangka</w:t>
      </w:r>
      <w:proofErr w:type="spellEnd"/>
      <w:r w:rsidRPr="00791CA1">
        <w:rPr>
          <w:lang w:val="en-ID"/>
        </w:rPr>
        <w:t xml:space="preserve"> </w:t>
      </w:r>
      <w:proofErr w:type="spellStart"/>
      <w:r w:rsidRPr="00791CA1">
        <w:rPr>
          <w:lang w:val="en-ID"/>
        </w:rPr>
        <w:t>kerja</w:t>
      </w:r>
      <w:proofErr w:type="spellEnd"/>
      <w:r w:rsidRPr="00791CA1">
        <w:rPr>
          <w:lang w:val="en-ID"/>
        </w:rPr>
        <w:t xml:space="preserve"> </w:t>
      </w:r>
      <w:proofErr w:type="spellStart"/>
      <w:r w:rsidRPr="00791CA1">
        <w:rPr>
          <w:lang w:val="en-ID"/>
        </w:rPr>
        <w:t>mengidentifikasi</w:t>
      </w:r>
      <w:proofErr w:type="spellEnd"/>
      <w:r w:rsidRPr="00791CA1">
        <w:rPr>
          <w:lang w:val="en-ID"/>
        </w:rPr>
        <w:t xml:space="preserve"> </w:t>
      </w:r>
      <w:proofErr w:type="spellStart"/>
      <w:r w:rsidRPr="00791CA1">
        <w:rPr>
          <w:lang w:val="en-ID"/>
        </w:rPr>
        <w:t>kapabilitas</w:t>
      </w:r>
      <w:proofErr w:type="spellEnd"/>
      <w:r w:rsidRPr="00791CA1">
        <w:rPr>
          <w:lang w:val="en-ID"/>
        </w:rPr>
        <w:t xml:space="preserve"> minimum dan </w:t>
      </w:r>
      <w:proofErr w:type="spellStart"/>
      <w:r w:rsidRPr="00791CA1">
        <w:rPr>
          <w:lang w:val="en-ID"/>
        </w:rPr>
        <w:t>kapabilitas</w:t>
      </w:r>
      <w:proofErr w:type="spellEnd"/>
      <w:r w:rsidRPr="00791CA1">
        <w:rPr>
          <w:lang w:val="en-ID"/>
        </w:rPr>
        <w:t xml:space="preserve"> yang </w:t>
      </w:r>
      <w:proofErr w:type="spellStart"/>
      <w:r w:rsidRPr="00791CA1">
        <w:rPr>
          <w:lang w:val="en-ID"/>
        </w:rPr>
        <w:t>dibutuhkan</w:t>
      </w:r>
      <w:proofErr w:type="spellEnd"/>
      <w:r w:rsidRPr="00791CA1">
        <w:rPr>
          <w:lang w:val="en-ID"/>
        </w:rPr>
        <w:t xml:space="preserve"> </w:t>
      </w:r>
      <w:proofErr w:type="spellStart"/>
      <w:r w:rsidRPr="00791CA1">
        <w:rPr>
          <w:lang w:val="en-ID"/>
        </w:rPr>
        <w:t>dalam</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DAPODIK. </w:t>
      </w:r>
      <w:proofErr w:type="spellStart"/>
      <w:r w:rsidRPr="00791CA1">
        <w:rPr>
          <w:lang w:val="en-ID"/>
        </w:rPr>
        <w:t>Kapabilitas</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mencakup</w:t>
      </w:r>
      <w:proofErr w:type="spellEnd"/>
      <w:r w:rsidRPr="00791CA1">
        <w:rPr>
          <w:lang w:val="en-ID"/>
        </w:rPr>
        <w:t xml:space="preserve"> </w:t>
      </w:r>
      <w:proofErr w:type="spellStart"/>
      <w:r w:rsidRPr="00791CA1">
        <w:rPr>
          <w:lang w:val="en-ID"/>
        </w:rPr>
        <w:t>berbagai</w:t>
      </w:r>
      <w:proofErr w:type="spellEnd"/>
      <w:r w:rsidRPr="00791CA1">
        <w:rPr>
          <w:lang w:val="en-ID"/>
        </w:rPr>
        <w:t xml:space="preserve"> </w:t>
      </w:r>
      <w:proofErr w:type="spellStart"/>
      <w:r w:rsidRPr="00791CA1">
        <w:rPr>
          <w:lang w:val="en-ID"/>
        </w:rPr>
        <w:t>dimensi</w:t>
      </w:r>
      <w:proofErr w:type="spellEnd"/>
      <w:r w:rsidRPr="00791CA1">
        <w:rPr>
          <w:lang w:val="en-ID"/>
        </w:rPr>
        <w:t xml:space="preserve"> </w:t>
      </w:r>
      <w:proofErr w:type="spellStart"/>
      <w:r w:rsidRPr="00791CA1">
        <w:rPr>
          <w:lang w:val="en-ID"/>
        </w:rPr>
        <w:t>manajemen</w:t>
      </w:r>
      <w:proofErr w:type="spellEnd"/>
      <w:r w:rsidRPr="00791CA1">
        <w:rPr>
          <w:lang w:val="en-ID"/>
        </w:rPr>
        <w:t xml:space="preserve"> data </w:t>
      </w:r>
      <w:proofErr w:type="spellStart"/>
      <w:r w:rsidRPr="00791CA1">
        <w:rPr>
          <w:lang w:val="en-ID"/>
        </w:rPr>
        <w:t>seperti</w:t>
      </w:r>
      <w:proofErr w:type="spellEnd"/>
      <w:r w:rsidRPr="00791CA1">
        <w:rPr>
          <w:lang w:val="en-ID"/>
        </w:rPr>
        <w:t xml:space="preserve"> strategi DG, </w:t>
      </w:r>
      <w:proofErr w:type="spellStart"/>
      <w:r w:rsidRPr="00791CA1">
        <w:rPr>
          <w:lang w:val="en-ID"/>
        </w:rPr>
        <w:t>prinsip</w:t>
      </w:r>
      <w:proofErr w:type="spellEnd"/>
      <w:r w:rsidRPr="00791CA1">
        <w:rPr>
          <w:lang w:val="en-ID"/>
        </w:rPr>
        <w:t xml:space="preserve"> data, </w:t>
      </w:r>
      <w:proofErr w:type="spellStart"/>
      <w:r w:rsidRPr="00791CA1">
        <w:rPr>
          <w:lang w:val="en-ID"/>
        </w:rPr>
        <w:t>manajemen</w:t>
      </w:r>
      <w:proofErr w:type="spellEnd"/>
      <w:r w:rsidRPr="00791CA1">
        <w:rPr>
          <w:lang w:val="en-ID"/>
        </w:rPr>
        <w:t xml:space="preserve"> </w:t>
      </w:r>
      <w:proofErr w:type="spellStart"/>
      <w:r w:rsidRPr="00791CA1">
        <w:rPr>
          <w:lang w:val="en-ID"/>
        </w:rPr>
        <w:t>kualitas</w:t>
      </w:r>
      <w:proofErr w:type="spellEnd"/>
      <w:r w:rsidRPr="00791CA1">
        <w:rPr>
          <w:lang w:val="en-ID"/>
        </w:rPr>
        <w:t xml:space="preserve"> data, </w:t>
      </w:r>
      <w:proofErr w:type="spellStart"/>
      <w:r w:rsidRPr="00791CA1">
        <w:rPr>
          <w:lang w:val="en-ID"/>
        </w:rPr>
        <w:t>manajemen</w:t>
      </w:r>
      <w:proofErr w:type="spellEnd"/>
      <w:r w:rsidRPr="00791CA1">
        <w:rPr>
          <w:lang w:val="en-ID"/>
        </w:rPr>
        <w:t xml:space="preserve"> metadata, </w:t>
      </w:r>
      <w:proofErr w:type="spellStart"/>
      <w:r w:rsidRPr="00791CA1">
        <w:rPr>
          <w:lang w:val="en-ID"/>
        </w:rPr>
        <w:t>manajemen</w:t>
      </w:r>
      <w:proofErr w:type="spellEnd"/>
      <w:r w:rsidRPr="00791CA1">
        <w:rPr>
          <w:lang w:val="en-ID"/>
        </w:rPr>
        <w:t xml:space="preserve"> </w:t>
      </w:r>
      <w:proofErr w:type="spellStart"/>
      <w:r w:rsidRPr="00791CA1">
        <w:rPr>
          <w:lang w:val="en-ID"/>
        </w:rPr>
        <w:t>keamanan</w:t>
      </w:r>
      <w:proofErr w:type="spellEnd"/>
      <w:r w:rsidRPr="00791CA1">
        <w:rPr>
          <w:lang w:val="en-ID"/>
        </w:rPr>
        <w:t xml:space="preserve"> data, dan lain-lain. </w:t>
      </w:r>
      <w:proofErr w:type="spellStart"/>
      <w:r w:rsidRPr="00791CA1">
        <w:rPr>
          <w:lang w:val="en-ID"/>
        </w:rPr>
        <w:t>Identifikasi</w:t>
      </w:r>
      <w:proofErr w:type="spellEnd"/>
      <w:r w:rsidRPr="00791CA1">
        <w:rPr>
          <w:lang w:val="en-ID"/>
        </w:rPr>
        <w:t xml:space="preserve"> </w:t>
      </w:r>
      <w:proofErr w:type="spellStart"/>
      <w:r w:rsidRPr="00791CA1">
        <w:rPr>
          <w:lang w:val="en-ID"/>
        </w:rPr>
        <w:t>kapabilitas</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memungkinkan</w:t>
      </w:r>
      <w:proofErr w:type="spellEnd"/>
      <w:r w:rsidRPr="00791CA1">
        <w:rPr>
          <w:lang w:val="en-ID"/>
        </w:rPr>
        <w:t xml:space="preserve"> </w:t>
      </w:r>
      <w:proofErr w:type="spellStart"/>
      <w:r w:rsidRPr="00791CA1">
        <w:rPr>
          <w:lang w:val="en-ID"/>
        </w:rPr>
        <w:t>organisasi</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menilai</w:t>
      </w:r>
      <w:proofErr w:type="spellEnd"/>
      <w:r w:rsidRPr="00791CA1">
        <w:rPr>
          <w:lang w:val="en-ID"/>
        </w:rPr>
        <w:t xml:space="preserve"> </w:t>
      </w:r>
      <w:proofErr w:type="spellStart"/>
      <w:r w:rsidRPr="00791CA1">
        <w:rPr>
          <w:lang w:val="en-ID"/>
        </w:rPr>
        <w:t>tingkat</w:t>
      </w:r>
      <w:proofErr w:type="spellEnd"/>
      <w:r w:rsidRPr="00791CA1">
        <w:rPr>
          <w:lang w:val="en-ID"/>
        </w:rPr>
        <w:t xml:space="preserve"> </w:t>
      </w:r>
      <w:proofErr w:type="spellStart"/>
      <w:r w:rsidRPr="00791CA1">
        <w:rPr>
          <w:lang w:val="en-ID"/>
        </w:rPr>
        <w:t>kematangan</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w:t>
      </w:r>
      <w:proofErr w:type="spellStart"/>
      <w:r w:rsidRPr="00791CA1">
        <w:rPr>
          <w:lang w:val="en-ID"/>
        </w:rPr>
        <w:t>saat</w:t>
      </w:r>
      <w:proofErr w:type="spellEnd"/>
      <w:r w:rsidRPr="00791CA1">
        <w:rPr>
          <w:lang w:val="en-ID"/>
        </w:rPr>
        <w:t xml:space="preserve"> </w:t>
      </w:r>
      <w:proofErr w:type="spellStart"/>
      <w:r w:rsidRPr="00791CA1">
        <w:rPr>
          <w:lang w:val="en-ID"/>
        </w:rPr>
        <w:t>ini</w:t>
      </w:r>
      <w:proofErr w:type="spellEnd"/>
      <w:r w:rsidRPr="00791CA1">
        <w:rPr>
          <w:lang w:val="en-ID"/>
        </w:rPr>
        <w:t xml:space="preserve"> dan </w:t>
      </w:r>
      <w:proofErr w:type="spellStart"/>
      <w:r w:rsidRPr="00791CA1">
        <w:rPr>
          <w:lang w:val="en-ID"/>
        </w:rPr>
        <w:t>merencanakan</w:t>
      </w:r>
      <w:proofErr w:type="spellEnd"/>
      <w:r w:rsidRPr="00791CA1">
        <w:rPr>
          <w:lang w:val="en-ID"/>
        </w:rPr>
        <w:t xml:space="preserve"> </w:t>
      </w:r>
      <w:proofErr w:type="spellStart"/>
      <w:r w:rsidRPr="00791CA1">
        <w:rPr>
          <w:lang w:val="en-ID"/>
        </w:rPr>
        <w:t>peningkatan</w:t>
      </w:r>
      <w:proofErr w:type="spellEnd"/>
      <w:r w:rsidRPr="00791CA1">
        <w:rPr>
          <w:lang w:val="en-ID"/>
        </w:rPr>
        <w:t xml:space="preserve"> yang </w:t>
      </w:r>
      <w:proofErr w:type="spellStart"/>
      <w:r w:rsidRPr="00791CA1">
        <w:rPr>
          <w:lang w:val="en-ID"/>
        </w:rPr>
        <w:t>terarah</w:t>
      </w:r>
      <w:proofErr w:type="spellEnd"/>
      <w:r w:rsidRPr="00791CA1">
        <w:rPr>
          <w:lang w:val="en-ID"/>
        </w:rPr>
        <w:t xml:space="preserve">. </w:t>
      </w:r>
      <w:proofErr w:type="spellStart"/>
      <w:r w:rsidRPr="00791CA1">
        <w:rPr>
          <w:lang w:val="en-ID"/>
        </w:rPr>
        <w:t>Sebagai</w:t>
      </w:r>
      <w:proofErr w:type="spellEnd"/>
      <w:r w:rsidRPr="00791CA1">
        <w:rPr>
          <w:lang w:val="en-ID"/>
        </w:rPr>
        <w:t xml:space="preserve"> </w:t>
      </w:r>
      <w:proofErr w:type="spellStart"/>
      <w:r w:rsidRPr="00791CA1">
        <w:rPr>
          <w:lang w:val="en-ID"/>
        </w:rPr>
        <w:t>contoh</w:t>
      </w:r>
      <w:proofErr w:type="spellEnd"/>
      <w:r w:rsidRPr="00791CA1">
        <w:rPr>
          <w:lang w:val="en-ID"/>
        </w:rPr>
        <w:t xml:space="preserve">, </w:t>
      </w:r>
      <w:proofErr w:type="spellStart"/>
      <w:r w:rsidRPr="00791CA1">
        <w:rPr>
          <w:lang w:val="en-ID"/>
        </w:rPr>
        <w:t>kapabilitas</w:t>
      </w:r>
      <w:proofErr w:type="spellEnd"/>
      <w:r w:rsidRPr="00791CA1">
        <w:rPr>
          <w:lang w:val="en-ID"/>
        </w:rPr>
        <w:t xml:space="preserve"> </w:t>
      </w:r>
      <w:r w:rsidRPr="00791CA1">
        <w:rPr>
          <w:i/>
          <w:iCs/>
          <w:lang w:val="en-ID"/>
        </w:rPr>
        <w:t>Data Quality</w:t>
      </w:r>
      <w:r w:rsidRPr="00791CA1">
        <w:rPr>
          <w:lang w:val="en-ID"/>
        </w:rPr>
        <w:t xml:space="preserve"> </w:t>
      </w:r>
      <w:proofErr w:type="spellStart"/>
      <w:r w:rsidRPr="00791CA1">
        <w:rPr>
          <w:lang w:val="en-ID"/>
        </w:rPr>
        <w:t>ditingkatkan</w:t>
      </w:r>
      <w:proofErr w:type="spellEnd"/>
      <w:r w:rsidRPr="00791CA1">
        <w:rPr>
          <w:lang w:val="en-ID"/>
        </w:rPr>
        <w:t xml:space="preserve"> </w:t>
      </w:r>
      <w:proofErr w:type="spellStart"/>
      <w:r w:rsidRPr="00791CA1">
        <w:rPr>
          <w:lang w:val="en-ID"/>
        </w:rPr>
        <w:t>melalui</w:t>
      </w:r>
      <w:proofErr w:type="spellEnd"/>
      <w:r w:rsidRPr="00791CA1">
        <w:rPr>
          <w:lang w:val="en-ID"/>
        </w:rPr>
        <w:t xml:space="preserve"> </w:t>
      </w:r>
      <w:proofErr w:type="spellStart"/>
      <w:r w:rsidRPr="00791CA1">
        <w:rPr>
          <w:lang w:val="en-ID"/>
        </w:rPr>
        <w:t>prosedur</w:t>
      </w:r>
      <w:proofErr w:type="spellEnd"/>
      <w:r w:rsidRPr="00791CA1">
        <w:rPr>
          <w:lang w:val="en-ID"/>
        </w:rPr>
        <w:t xml:space="preserve"> </w:t>
      </w:r>
      <w:proofErr w:type="spellStart"/>
      <w:r w:rsidRPr="00791CA1">
        <w:rPr>
          <w:lang w:val="en-ID"/>
        </w:rPr>
        <w:t>validasi</w:t>
      </w:r>
      <w:proofErr w:type="spellEnd"/>
      <w:r w:rsidRPr="00791CA1">
        <w:rPr>
          <w:lang w:val="en-ID"/>
        </w:rPr>
        <w:t xml:space="preserve"> yang </w:t>
      </w:r>
      <w:proofErr w:type="spellStart"/>
      <w:r w:rsidRPr="00791CA1">
        <w:rPr>
          <w:lang w:val="en-ID"/>
        </w:rPr>
        <w:t>lebih</w:t>
      </w:r>
      <w:proofErr w:type="spellEnd"/>
      <w:r w:rsidRPr="00791CA1">
        <w:rPr>
          <w:lang w:val="en-ID"/>
        </w:rPr>
        <w:t xml:space="preserve"> </w:t>
      </w:r>
      <w:proofErr w:type="spellStart"/>
      <w:r w:rsidRPr="00791CA1">
        <w:rPr>
          <w:lang w:val="en-ID"/>
        </w:rPr>
        <w:t>ketat</w:t>
      </w:r>
      <w:proofErr w:type="spellEnd"/>
      <w:r w:rsidRPr="00791CA1">
        <w:rPr>
          <w:lang w:val="en-ID"/>
        </w:rPr>
        <w:t xml:space="preserve"> dan </w:t>
      </w:r>
      <w:proofErr w:type="spellStart"/>
      <w:r w:rsidRPr="00791CA1">
        <w:rPr>
          <w:lang w:val="en-ID"/>
        </w:rPr>
        <w:t>integrasi</w:t>
      </w:r>
      <w:proofErr w:type="spellEnd"/>
      <w:r w:rsidRPr="00791CA1">
        <w:rPr>
          <w:lang w:val="en-ID"/>
        </w:rPr>
        <w:t xml:space="preserve"> data </w:t>
      </w:r>
      <w:proofErr w:type="spellStart"/>
      <w:r w:rsidRPr="00791CA1">
        <w:rPr>
          <w:lang w:val="en-ID"/>
        </w:rPr>
        <w:t>lintas</w:t>
      </w:r>
      <w:proofErr w:type="spellEnd"/>
      <w:r w:rsidRPr="00791CA1">
        <w:rPr>
          <w:lang w:val="en-ID"/>
        </w:rPr>
        <w:t xml:space="preserve"> </w:t>
      </w:r>
      <w:proofErr w:type="spellStart"/>
      <w:r w:rsidRPr="00791CA1">
        <w:rPr>
          <w:lang w:val="en-ID"/>
        </w:rPr>
        <w:t>sistem</w:t>
      </w:r>
      <w:proofErr w:type="spellEnd"/>
      <w:r w:rsidRPr="00791CA1">
        <w:rPr>
          <w:lang w:val="en-ID"/>
        </w:rPr>
        <w:t>.</w:t>
      </w:r>
    </w:p>
    <w:p w14:paraId="28E467E1" w14:textId="77777777" w:rsidR="00791CA1" w:rsidRPr="00791CA1" w:rsidRDefault="00791CA1" w:rsidP="00791CA1">
      <w:pPr>
        <w:rPr>
          <w:lang w:val="en-ID"/>
        </w:rPr>
      </w:pPr>
      <w:r w:rsidRPr="00791CA1">
        <w:rPr>
          <w:b/>
          <w:bCs/>
          <w:lang w:val="en-ID"/>
        </w:rPr>
        <w:t xml:space="preserve">4.3. </w:t>
      </w:r>
      <w:proofErr w:type="spellStart"/>
      <w:r w:rsidRPr="00791CA1">
        <w:rPr>
          <w:b/>
          <w:bCs/>
          <w:lang w:val="en-ID"/>
        </w:rPr>
        <w:t>Kebijakan</w:t>
      </w:r>
      <w:proofErr w:type="spellEnd"/>
      <w:r w:rsidRPr="00791CA1">
        <w:rPr>
          <w:b/>
          <w:bCs/>
          <w:lang w:val="en-ID"/>
        </w:rPr>
        <w:t xml:space="preserve"> Tata Kelola Data (DG Policy)</w:t>
      </w:r>
    </w:p>
    <w:p w14:paraId="5D71E57F" w14:textId="77777777" w:rsidR="00791CA1" w:rsidRPr="00791CA1" w:rsidRDefault="00791CA1" w:rsidP="00791CA1">
      <w:pPr>
        <w:rPr>
          <w:lang w:val="en-ID"/>
        </w:rPr>
      </w:pPr>
      <w:proofErr w:type="spellStart"/>
      <w:r w:rsidRPr="00791CA1">
        <w:rPr>
          <w:lang w:val="en-ID"/>
        </w:rPr>
        <w:t>Dokumen</w:t>
      </w:r>
      <w:proofErr w:type="spellEnd"/>
      <w:r w:rsidRPr="00791CA1">
        <w:rPr>
          <w:lang w:val="en-ID"/>
        </w:rPr>
        <w:t xml:space="preserve"> Phase 2 - Data Governance Policy.docx </w:t>
      </w:r>
      <w:proofErr w:type="spellStart"/>
      <w:r w:rsidRPr="00791CA1">
        <w:rPr>
          <w:lang w:val="en-ID"/>
        </w:rPr>
        <w:t>merinci</w:t>
      </w:r>
      <w:proofErr w:type="spellEnd"/>
      <w:r w:rsidRPr="00791CA1">
        <w:rPr>
          <w:lang w:val="en-ID"/>
        </w:rPr>
        <w:t xml:space="preserve"> </w:t>
      </w:r>
      <w:proofErr w:type="spellStart"/>
      <w:r w:rsidRPr="00791CA1">
        <w:rPr>
          <w:lang w:val="en-ID"/>
        </w:rPr>
        <w:t>kebijakan</w:t>
      </w:r>
      <w:proofErr w:type="spellEnd"/>
      <w:r w:rsidRPr="00791CA1">
        <w:rPr>
          <w:lang w:val="en-ID"/>
        </w:rPr>
        <w:t xml:space="preserve"> yang </w:t>
      </w:r>
      <w:proofErr w:type="spellStart"/>
      <w:r w:rsidRPr="00791CA1">
        <w:rPr>
          <w:lang w:val="en-ID"/>
        </w:rPr>
        <w:t>menjadi</w:t>
      </w:r>
      <w:proofErr w:type="spellEnd"/>
      <w:r w:rsidRPr="00791CA1">
        <w:rPr>
          <w:lang w:val="en-ID"/>
        </w:rPr>
        <w:t xml:space="preserve"> </w:t>
      </w:r>
      <w:proofErr w:type="spellStart"/>
      <w:r w:rsidRPr="00791CA1">
        <w:rPr>
          <w:lang w:val="en-ID"/>
        </w:rPr>
        <w:t>landasan</w:t>
      </w:r>
      <w:proofErr w:type="spellEnd"/>
      <w:r w:rsidRPr="00791CA1">
        <w:rPr>
          <w:lang w:val="en-ID"/>
        </w:rPr>
        <w:t xml:space="preserve"> </w:t>
      </w:r>
      <w:proofErr w:type="spellStart"/>
      <w:r w:rsidRPr="00791CA1">
        <w:rPr>
          <w:lang w:val="en-ID"/>
        </w:rPr>
        <w:t>operasional</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seluruh</w:t>
      </w:r>
      <w:proofErr w:type="spellEnd"/>
      <w:r w:rsidRPr="00791CA1">
        <w:rPr>
          <w:lang w:val="en-ID"/>
        </w:rPr>
        <w:t xml:space="preserve"> </w:t>
      </w:r>
      <w:proofErr w:type="spellStart"/>
      <w:r w:rsidRPr="00791CA1">
        <w:rPr>
          <w:lang w:val="en-ID"/>
        </w:rPr>
        <w:t>aktivitas</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w:t>
      </w:r>
      <w:proofErr w:type="spellStart"/>
      <w:r w:rsidRPr="00791CA1">
        <w:rPr>
          <w:lang w:val="en-ID"/>
        </w:rPr>
        <w:t>Kebijakan</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dirancang</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memberikan</w:t>
      </w:r>
      <w:proofErr w:type="spellEnd"/>
      <w:r w:rsidRPr="00791CA1">
        <w:rPr>
          <w:lang w:val="en-ID"/>
        </w:rPr>
        <w:t xml:space="preserve"> </w:t>
      </w:r>
      <w:proofErr w:type="spellStart"/>
      <w:r w:rsidRPr="00791CA1">
        <w:rPr>
          <w:lang w:val="en-ID"/>
        </w:rPr>
        <w:t>panduan</w:t>
      </w:r>
      <w:proofErr w:type="spellEnd"/>
      <w:r w:rsidRPr="00791CA1">
        <w:rPr>
          <w:lang w:val="en-ID"/>
        </w:rPr>
        <w:t xml:space="preserve"> yang </w:t>
      </w:r>
      <w:proofErr w:type="spellStart"/>
      <w:r w:rsidRPr="00791CA1">
        <w:rPr>
          <w:lang w:val="en-ID"/>
        </w:rPr>
        <w:t>jelas</w:t>
      </w:r>
      <w:proofErr w:type="spellEnd"/>
      <w:r w:rsidRPr="00791CA1">
        <w:rPr>
          <w:lang w:val="en-ID"/>
        </w:rPr>
        <w:t xml:space="preserve"> dan </w:t>
      </w:r>
      <w:proofErr w:type="spellStart"/>
      <w:r w:rsidRPr="00791CA1">
        <w:rPr>
          <w:lang w:val="en-ID"/>
        </w:rPr>
        <w:t>konsisten</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 </w:t>
      </w:r>
      <w:proofErr w:type="spellStart"/>
      <w:r w:rsidRPr="00791CA1">
        <w:rPr>
          <w:lang w:val="en-ID"/>
        </w:rPr>
        <w:t>pendidikan</w:t>
      </w:r>
      <w:proofErr w:type="spellEnd"/>
      <w:r w:rsidRPr="00791CA1">
        <w:rPr>
          <w:lang w:val="en-ID"/>
        </w:rPr>
        <w:t>:</w:t>
      </w:r>
    </w:p>
    <w:p w14:paraId="32D3619B" w14:textId="77777777" w:rsidR="00FE7C3F" w:rsidRPr="00FE7C3F" w:rsidRDefault="00791CA1" w:rsidP="00791CA1">
      <w:pPr>
        <w:numPr>
          <w:ilvl w:val="0"/>
          <w:numId w:val="15"/>
        </w:numPr>
        <w:rPr>
          <w:lang w:val="en-ID"/>
        </w:rPr>
      </w:pPr>
      <w:r w:rsidRPr="00791CA1">
        <w:rPr>
          <w:b/>
          <w:bCs/>
          <w:lang w:val="en-ID"/>
        </w:rPr>
        <w:t>Tujuan Kebijakan</w:t>
      </w:r>
    </w:p>
    <w:p w14:paraId="757E3344" w14:textId="725450C5" w:rsidR="00791CA1" w:rsidRPr="00791CA1" w:rsidRDefault="00791CA1" w:rsidP="00FE7C3F">
      <w:pPr>
        <w:ind w:left="720"/>
        <w:rPr>
          <w:lang w:val="en-ID"/>
        </w:rPr>
      </w:pPr>
      <w:r w:rsidRPr="00791CA1">
        <w:rPr>
          <w:lang w:val="en-ID"/>
        </w:rPr>
        <w:t xml:space="preserve">Tujuan </w:t>
      </w:r>
      <w:proofErr w:type="spellStart"/>
      <w:r w:rsidRPr="00791CA1">
        <w:rPr>
          <w:lang w:val="en-ID"/>
        </w:rPr>
        <w:t>utama</w:t>
      </w:r>
      <w:proofErr w:type="spellEnd"/>
      <w:r w:rsidRPr="00791CA1">
        <w:rPr>
          <w:lang w:val="en-ID"/>
        </w:rPr>
        <w:t xml:space="preserve"> </w:t>
      </w:r>
      <w:proofErr w:type="spellStart"/>
      <w:r w:rsidRPr="00791CA1">
        <w:rPr>
          <w:lang w:val="en-ID"/>
        </w:rPr>
        <w:t>dari</w:t>
      </w:r>
      <w:proofErr w:type="spellEnd"/>
      <w:r w:rsidRPr="00791CA1">
        <w:rPr>
          <w:lang w:val="en-ID"/>
        </w:rPr>
        <w:t xml:space="preserve"> </w:t>
      </w:r>
      <w:proofErr w:type="spellStart"/>
      <w:r w:rsidRPr="00791CA1">
        <w:rPr>
          <w:lang w:val="en-ID"/>
        </w:rPr>
        <w:t>kebijakan</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adalah</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memastikan</w:t>
      </w:r>
      <w:proofErr w:type="spellEnd"/>
      <w:r w:rsidRPr="00791CA1">
        <w:rPr>
          <w:lang w:val="en-ID"/>
        </w:rPr>
        <w:t xml:space="preserve"> </w:t>
      </w:r>
      <w:proofErr w:type="spellStart"/>
      <w:r w:rsidRPr="00791CA1">
        <w:rPr>
          <w:lang w:val="en-ID"/>
        </w:rPr>
        <w:t>akurasi</w:t>
      </w:r>
      <w:proofErr w:type="spellEnd"/>
      <w:r w:rsidRPr="00791CA1">
        <w:rPr>
          <w:lang w:val="en-ID"/>
        </w:rPr>
        <w:t xml:space="preserve">, </w:t>
      </w:r>
      <w:proofErr w:type="spellStart"/>
      <w:r w:rsidRPr="00791CA1">
        <w:rPr>
          <w:lang w:val="en-ID"/>
        </w:rPr>
        <w:t>konsistensi</w:t>
      </w:r>
      <w:proofErr w:type="spellEnd"/>
      <w:r w:rsidRPr="00791CA1">
        <w:rPr>
          <w:lang w:val="en-ID"/>
        </w:rPr>
        <w:t xml:space="preserve">, </w:t>
      </w:r>
      <w:proofErr w:type="spellStart"/>
      <w:r w:rsidRPr="00791CA1">
        <w:rPr>
          <w:lang w:val="en-ID"/>
        </w:rPr>
        <w:t>ketersediaan</w:t>
      </w:r>
      <w:proofErr w:type="spellEnd"/>
      <w:r w:rsidRPr="00791CA1">
        <w:rPr>
          <w:lang w:val="en-ID"/>
        </w:rPr>
        <w:t xml:space="preserve">, </w:t>
      </w:r>
      <w:proofErr w:type="spellStart"/>
      <w:r w:rsidRPr="00791CA1">
        <w:rPr>
          <w:lang w:val="en-ID"/>
        </w:rPr>
        <w:t>integritas</w:t>
      </w:r>
      <w:proofErr w:type="spellEnd"/>
      <w:r w:rsidRPr="00791CA1">
        <w:rPr>
          <w:lang w:val="en-ID"/>
        </w:rPr>
        <w:t xml:space="preserve">, </w:t>
      </w:r>
      <w:proofErr w:type="spellStart"/>
      <w:r w:rsidRPr="00791CA1">
        <w:rPr>
          <w:lang w:val="en-ID"/>
        </w:rPr>
        <w:t>keamanan</w:t>
      </w:r>
      <w:proofErr w:type="spellEnd"/>
      <w:r w:rsidRPr="00791CA1">
        <w:rPr>
          <w:lang w:val="en-ID"/>
        </w:rPr>
        <w:t xml:space="preserve">, dan </w:t>
      </w:r>
      <w:proofErr w:type="spellStart"/>
      <w:r w:rsidRPr="00791CA1">
        <w:rPr>
          <w:lang w:val="en-ID"/>
        </w:rPr>
        <w:t>kepatuhan</w:t>
      </w:r>
      <w:proofErr w:type="spellEnd"/>
      <w:r w:rsidRPr="00791CA1">
        <w:rPr>
          <w:lang w:val="en-ID"/>
        </w:rPr>
        <w:t xml:space="preserve"> data DAPODIK. Ini </w:t>
      </w:r>
      <w:proofErr w:type="spellStart"/>
      <w:r w:rsidRPr="00791CA1">
        <w:rPr>
          <w:lang w:val="en-ID"/>
        </w:rPr>
        <w:t>merupakan</w:t>
      </w:r>
      <w:proofErr w:type="spellEnd"/>
      <w:r w:rsidRPr="00791CA1">
        <w:rPr>
          <w:lang w:val="en-ID"/>
        </w:rPr>
        <w:t xml:space="preserve"> pilar </w:t>
      </w:r>
      <w:proofErr w:type="spellStart"/>
      <w:r w:rsidRPr="00791CA1">
        <w:rPr>
          <w:lang w:val="en-ID"/>
        </w:rPr>
        <w:t>untuk</w:t>
      </w:r>
      <w:proofErr w:type="spellEnd"/>
      <w:r w:rsidRPr="00791CA1">
        <w:rPr>
          <w:lang w:val="en-ID"/>
        </w:rPr>
        <w:t xml:space="preserve"> </w:t>
      </w:r>
      <w:proofErr w:type="spellStart"/>
      <w:r w:rsidRPr="00791CA1">
        <w:rPr>
          <w:lang w:val="en-ID"/>
        </w:rPr>
        <w:t>membangun</w:t>
      </w:r>
      <w:proofErr w:type="spellEnd"/>
      <w:r w:rsidRPr="00791CA1">
        <w:rPr>
          <w:lang w:val="en-ID"/>
        </w:rPr>
        <w:t xml:space="preserve"> </w:t>
      </w:r>
      <w:proofErr w:type="spellStart"/>
      <w:r w:rsidRPr="00791CA1">
        <w:rPr>
          <w:lang w:val="en-ID"/>
        </w:rPr>
        <w:t>kepercayaan</w:t>
      </w:r>
      <w:proofErr w:type="spellEnd"/>
      <w:r w:rsidRPr="00791CA1">
        <w:rPr>
          <w:lang w:val="en-ID"/>
        </w:rPr>
        <w:t xml:space="preserve"> </w:t>
      </w:r>
      <w:proofErr w:type="spellStart"/>
      <w:r w:rsidRPr="00791CA1">
        <w:rPr>
          <w:lang w:val="en-ID"/>
        </w:rPr>
        <w:t>terhadap</w:t>
      </w:r>
      <w:proofErr w:type="spellEnd"/>
      <w:r w:rsidRPr="00791CA1">
        <w:rPr>
          <w:lang w:val="en-ID"/>
        </w:rPr>
        <w:t xml:space="preserve"> data.</w:t>
      </w:r>
    </w:p>
    <w:p w14:paraId="0B0FD034" w14:textId="77777777" w:rsidR="00FE7C3F" w:rsidRPr="00FE7C3F" w:rsidRDefault="00791CA1" w:rsidP="00791CA1">
      <w:pPr>
        <w:numPr>
          <w:ilvl w:val="0"/>
          <w:numId w:val="15"/>
        </w:numPr>
        <w:rPr>
          <w:lang w:val="en-ID"/>
        </w:rPr>
      </w:pPr>
      <w:r w:rsidRPr="00791CA1">
        <w:rPr>
          <w:b/>
          <w:bCs/>
          <w:lang w:val="en-ID"/>
        </w:rPr>
        <w:t>Ruang Lingkup</w:t>
      </w:r>
    </w:p>
    <w:p w14:paraId="0581BAC2" w14:textId="78B30DC4" w:rsidR="00791CA1" w:rsidRPr="00791CA1" w:rsidRDefault="00791CA1" w:rsidP="00FE7C3F">
      <w:pPr>
        <w:ind w:left="720"/>
        <w:rPr>
          <w:lang w:val="en-ID"/>
        </w:rPr>
      </w:pPr>
      <w:proofErr w:type="spellStart"/>
      <w:r w:rsidRPr="00791CA1">
        <w:rPr>
          <w:lang w:val="en-ID"/>
        </w:rPr>
        <w:t>Kebijakan</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berlaku</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seluruh</w:t>
      </w:r>
      <w:proofErr w:type="spellEnd"/>
      <w:r w:rsidRPr="00791CA1">
        <w:rPr>
          <w:lang w:val="en-ID"/>
        </w:rPr>
        <w:t xml:space="preserve"> </w:t>
      </w:r>
      <w:proofErr w:type="spellStart"/>
      <w:r w:rsidRPr="00791CA1">
        <w:rPr>
          <w:lang w:val="en-ID"/>
        </w:rPr>
        <w:t>siklus</w:t>
      </w:r>
      <w:proofErr w:type="spellEnd"/>
      <w:r w:rsidRPr="00791CA1">
        <w:rPr>
          <w:lang w:val="en-ID"/>
        </w:rPr>
        <w:t xml:space="preserve"> </w:t>
      </w:r>
      <w:proofErr w:type="spellStart"/>
      <w:r w:rsidRPr="00791CA1">
        <w:rPr>
          <w:lang w:val="en-ID"/>
        </w:rPr>
        <w:t>hidup</w:t>
      </w:r>
      <w:proofErr w:type="spellEnd"/>
      <w:r w:rsidRPr="00791CA1">
        <w:rPr>
          <w:lang w:val="en-ID"/>
        </w:rPr>
        <w:t xml:space="preserve"> data DAPODIK, </w:t>
      </w:r>
      <w:proofErr w:type="spellStart"/>
      <w:r w:rsidRPr="00791CA1">
        <w:rPr>
          <w:lang w:val="en-ID"/>
        </w:rPr>
        <w:t>mulai</w:t>
      </w:r>
      <w:proofErr w:type="spellEnd"/>
      <w:r w:rsidRPr="00791CA1">
        <w:rPr>
          <w:lang w:val="en-ID"/>
        </w:rPr>
        <w:t xml:space="preserve"> </w:t>
      </w:r>
      <w:proofErr w:type="spellStart"/>
      <w:r w:rsidRPr="00791CA1">
        <w:rPr>
          <w:lang w:val="en-ID"/>
        </w:rPr>
        <w:t>dari</w:t>
      </w:r>
      <w:proofErr w:type="spellEnd"/>
      <w:r w:rsidRPr="00791CA1">
        <w:rPr>
          <w:lang w:val="en-ID"/>
        </w:rPr>
        <w:t xml:space="preserve"> </w:t>
      </w:r>
      <w:proofErr w:type="spellStart"/>
      <w:r w:rsidRPr="00791CA1">
        <w:rPr>
          <w:lang w:val="en-ID"/>
        </w:rPr>
        <w:t>pengumpulan</w:t>
      </w:r>
      <w:proofErr w:type="spellEnd"/>
      <w:r w:rsidRPr="00791CA1">
        <w:rPr>
          <w:lang w:val="en-ID"/>
        </w:rPr>
        <w:t xml:space="preserve">, </w:t>
      </w:r>
      <w:proofErr w:type="spellStart"/>
      <w:r w:rsidRPr="00791CA1">
        <w:rPr>
          <w:lang w:val="en-ID"/>
        </w:rPr>
        <w:t>penyimpanan</w:t>
      </w:r>
      <w:proofErr w:type="spellEnd"/>
      <w:r w:rsidRPr="00791CA1">
        <w:rPr>
          <w:lang w:val="en-ID"/>
        </w:rPr>
        <w:t xml:space="preserve">, </w:t>
      </w:r>
      <w:proofErr w:type="spellStart"/>
      <w:r w:rsidRPr="00791CA1">
        <w:rPr>
          <w:lang w:val="en-ID"/>
        </w:rPr>
        <w:t>pemrosesan</w:t>
      </w:r>
      <w:proofErr w:type="spellEnd"/>
      <w:r w:rsidRPr="00791CA1">
        <w:rPr>
          <w:lang w:val="en-ID"/>
        </w:rPr>
        <w:t xml:space="preserve">, </w:t>
      </w:r>
      <w:proofErr w:type="spellStart"/>
      <w:r w:rsidRPr="00791CA1">
        <w:rPr>
          <w:lang w:val="en-ID"/>
        </w:rPr>
        <w:t>berbagi</w:t>
      </w:r>
      <w:proofErr w:type="spellEnd"/>
      <w:r w:rsidRPr="00791CA1">
        <w:rPr>
          <w:lang w:val="en-ID"/>
        </w:rPr>
        <w:t xml:space="preserve">, </w:t>
      </w:r>
      <w:proofErr w:type="spellStart"/>
      <w:r w:rsidRPr="00791CA1">
        <w:rPr>
          <w:lang w:val="en-ID"/>
        </w:rPr>
        <w:t>hingga</w:t>
      </w:r>
      <w:proofErr w:type="spellEnd"/>
      <w:r w:rsidRPr="00791CA1">
        <w:rPr>
          <w:lang w:val="en-ID"/>
        </w:rPr>
        <w:t xml:space="preserve"> </w:t>
      </w:r>
      <w:proofErr w:type="spellStart"/>
      <w:r w:rsidRPr="00791CA1">
        <w:rPr>
          <w:lang w:val="en-ID"/>
        </w:rPr>
        <w:t>pemusnahan</w:t>
      </w:r>
      <w:proofErr w:type="spellEnd"/>
      <w:r w:rsidRPr="00791CA1">
        <w:rPr>
          <w:lang w:val="en-ID"/>
        </w:rPr>
        <w:t xml:space="preserve"> data, </w:t>
      </w:r>
      <w:proofErr w:type="spellStart"/>
      <w:r w:rsidRPr="00791CA1">
        <w:rPr>
          <w:lang w:val="en-ID"/>
        </w:rPr>
        <w:t>serta</w:t>
      </w:r>
      <w:proofErr w:type="spellEnd"/>
      <w:r w:rsidRPr="00791CA1">
        <w:rPr>
          <w:lang w:val="en-ID"/>
        </w:rPr>
        <w:t xml:space="preserve"> </w:t>
      </w:r>
      <w:proofErr w:type="spellStart"/>
      <w:r w:rsidRPr="00791CA1">
        <w:rPr>
          <w:lang w:val="en-ID"/>
        </w:rPr>
        <w:t>berlaku</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semua</w:t>
      </w:r>
      <w:proofErr w:type="spellEnd"/>
      <w:r w:rsidRPr="00791CA1">
        <w:rPr>
          <w:lang w:val="en-ID"/>
        </w:rPr>
        <w:t xml:space="preserve"> </w:t>
      </w:r>
      <w:proofErr w:type="spellStart"/>
      <w:r w:rsidRPr="00791CA1">
        <w:rPr>
          <w:lang w:val="en-ID"/>
        </w:rPr>
        <w:t>pihak</w:t>
      </w:r>
      <w:proofErr w:type="spellEnd"/>
      <w:r w:rsidRPr="00791CA1">
        <w:rPr>
          <w:lang w:val="en-ID"/>
        </w:rPr>
        <w:t xml:space="preserve"> yang </w:t>
      </w:r>
      <w:proofErr w:type="spellStart"/>
      <w:r w:rsidRPr="00791CA1">
        <w:rPr>
          <w:lang w:val="en-ID"/>
        </w:rPr>
        <w:t>terlibat</w:t>
      </w:r>
      <w:proofErr w:type="spellEnd"/>
      <w:r w:rsidRPr="00791CA1">
        <w:rPr>
          <w:lang w:val="en-ID"/>
        </w:rPr>
        <w:t xml:space="preserve"> </w:t>
      </w:r>
      <w:proofErr w:type="spellStart"/>
      <w:r w:rsidRPr="00791CA1">
        <w:rPr>
          <w:lang w:val="en-ID"/>
        </w:rPr>
        <w:t>dalam</w:t>
      </w:r>
      <w:proofErr w:type="spellEnd"/>
      <w:r w:rsidRPr="00791CA1">
        <w:rPr>
          <w:lang w:val="en-ID"/>
        </w:rPr>
        <w:t xml:space="preserve"> proses </w:t>
      </w:r>
      <w:proofErr w:type="spellStart"/>
      <w:r w:rsidRPr="00791CA1">
        <w:rPr>
          <w:lang w:val="en-ID"/>
        </w:rPr>
        <w:t>tersebut</w:t>
      </w:r>
      <w:proofErr w:type="spellEnd"/>
      <w:r w:rsidRPr="00791CA1">
        <w:rPr>
          <w:lang w:val="en-ID"/>
        </w:rPr>
        <w:t>.</w:t>
      </w:r>
    </w:p>
    <w:p w14:paraId="62E534F5" w14:textId="77777777" w:rsidR="00BA2A76" w:rsidRPr="00BA2A76" w:rsidRDefault="00791CA1" w:rsidP="00791CA1">
      <w:pPr>
        <w:numPr>
          <w:ilvl w:val="0"/>
          <w:numId w:val="15"/>
        </w:numPr>
        <w:rPr>
          <w:lang w:val="en-ID"/>
        </w:rPr>
      </w:pPr>
      <w:proofErr w:type="spellStart"/>
      <w:r w:rsidRPr="00791CA1">
        <w:rPr>
          <w:b/>
          <w:bCs/>
          <w:lang w:val="en-ID"/>
        </w:rPr>
        <w:t>Prinsip</w:t>
      </w:r>
      <w:proofErr w:type="spellEnd"/>
      <w:r w:rsidRPr="00791CA1">
        <w:rPr>
          <w:b/>
          <w:bCs/>
          <w:lang w:val="en-ID"/>
        </w:rPr>
        <w:t xml:space="preserve"> Tata Kelola Data</w:t>
      </w:r>
    </w:p>
    <w:p w14:paraId="5CE64C1D" w14:textId="0E2D92E4" w:rsidR="00791CA1" w:rsidRPr="00791CA1" w:rsidRDefault="00791CA1" w:rsidP="00BA2A76">
      <w:pPr>
        <w:ind w:left="720"/>
        <w:rPr>
          <w:lang w:val="en-ID"/>
        </w:rPr>
      </w:pPr>
      <w:proofErr w:type="spellStart"/>
      <w:r w:rsidRPr="00791CA1">
        <w:rPr>
          <w:lang w:val="en-ID"/>
        </w:rPr>
        <w:t>Kebijakan</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menekankan</w:t>
      </w:r>
      <w:proofErr w:type="spellEnd"/>
      <w:r w:rsidRPr="00791CA1">
        <w:rPr>
          <w:lang w:val="en-ID"/>
        </w:rPr>
        <w:t xml:space="preserve"> </w:t>
      </w:r>
      <w:proofErr w:type="spellStart"/>
      <w:r w:rsidRPr="00791CA1">
        <w:rPr>
          <w:lang w:val="en-ID"/>
        </w:rPr>
        <w:t>beberapa</w:t>
      </w:r>
      <w:proofErr w:type="spellEnd"/>
      <w:r w:rsidRPr="00791CA1">
        <w:rPr>
          <w:lang w:val="en-ID"/>
        </w:rPr>
        <w:t xml:space="preserve"> </w:t>
      </w:r>
      <w:proofErr w:type="spellStart"/>
      <w:r w:rsidRPr="00791CA1">
        <w:rPr>
          <w:lang w:val="en-ID"/>
        </w:rPr>
        <w:t>prinsip</w:t>
      </w:r>
      <w:proofErr w:type="spellEnd"/>
      <w:r w:rsidRPr="00791CA1">
        <w:rPr>
          <w:lang w:val="en-ID"/>
        </w:rPr>
        <w:t xml:space="preserve"> fundamental: </w:t>
      </w:r>
    </w:p>
    <w:p w14:paraId="0A02D1C0" w14:textId="212862D9" w:rsidR="00791CA1" w:rsidRPr="00791CA1" w:rsidRDefault="00791CA1" w:rsidP="00791CA1">
      <w:pPr>
        <w:numPr>
          <w:ilvl w:val="1"/>
          <w:numId w:val="15"/>
        </w:numPr>
        <w:rPr>
          <w:lang w:val="en-ID"/>
        </w:rPr>
      </w:pPr>
      <w:r w:rsidRPr="00791CA1">
        <w:rPr>
          <w:b/>
          <w:bCs/>
          <w:lang w:val="en-ID"/>
        </w:rPr>
        <w:t xml:space="preserve">Data </w:t>
      </w:r>
      <w:proofErr w:type="spellStart"/>
      <w:r w:rsidRPr="00791CA1">
        <w:rPr>
          <w:b/>
          <w:bCs/>
          <w:lang w:val="en-ID"/>
        </w:rPr>
        <w:t>sebagai</w:t>
      </w:r>
      <w:proofErr w:type="spellEnd"/>
      <w:r w:rsidRPr="00791CA1">
        <w:rPr>
          <w:b/>
          <w:bCs/>
          <w:lang w:val="en-ID"/>
        </w:rPr>
        <w:t xml:space="preserve"> Aset</w:t>
      </w:r>
      <w:r w:rsidR="00592BBE">
        <w:rPr>
          <w:b/>
          <w:bCs/>
          <w:lang w:val="en-ID"/>
        </w:rPr>
        <w:t xml:space="preserve"> </w:t>
      </w:r>
      <w:proofErr w:type="spellStart"/>
      <w:r w:rsidR="00592BBE" w:rsidRPr="00592BBE">
        <w:rPr>
          <w:lang w:val="en-ID"/>
        </w:rPr>
        <w:t>yaitu</w:t>
      </w:r>
      <w:proofErr w:type="spellEnd"/>
      <w:r>
        <w:rPr>
          <w:b/>
          <w:lang w:val="en-ID"/>
        </w:rPr>
        <w:t xml:space="preserve"> </w:t>
      </w:r>
      <w:proofErr w:type="spellStart"/>
      <w:r w:rsidRPr="00791CA1">
        <w:rPr>
          <w:lang w:val="en-ID"/>
        </w:rPr>
        <w:t>Mengakui</w:t>
      </w:r>
      <w:proofErr w:type="spellEnd"/>
      <w:r w:rsidRPr="00791CA1">
        <w:rPr>
          <w:lang w:val="en-ID"/>
        </w:rPr>
        <w:t xml:space="preserve"> </w:t>
      </w:r>
      <w:proofErr w:type="spellStart"/>
      <w:r w:rsidRPr="00791CA1">
        <w:rPr>
          <w:lang w:val="en-ID"/>
        </w:rPr>
        <w:t>bahwa</w:t>
      </w:r>
      <w:proofErr w:type="spellEnd"/>
      <w:r w:rsidRPr="00791CA1">
        <w:rPr>
          <w:lang w:val="en-ID"/>
        </w:rPr>
        <w:t xml:space="preserve"> data </w:t>
      </w:r>
      <w:proofErr w:type="spellStart"/>
      <w:r w:rsidRPr="00791CA1">
        <w:rPr>
          <w:lang w:val="en-ID"/>
        </w:rPr>
        <w:t>peserta</w:t>
      </w:r>
      <w:proofErr w:type="spellEnd"/>
      <w:r w:rsidRPr="00791CA1">
        <w:rPr>
          <w:lang w:val="en-ID"/>
        </w:rPr>
        <w:t xml:space="preserve"> </w:t>
      </w:r>
      <w:proofErr w:type="spellStart"/>
      <w:r w:rsidRPr="00791CA1">
        <w:rPr>
          <w:lang w:val="en-ID"/>
        </w:rPr>
        <w:t>didik</w:t>
      </w:r>
      <w:proofErr w:type="spellEnd"/>
      <w:r w:rsidRPr="00791CA1">
        <w:rPr>
          <w:lang w:val="en-ID"/>
        </w:rPr>
        <w:t xml:space="preserve">, </w:t>
      </w:r>
      <w:proofErr w:type="spellStart"/>
      <w:r w:rsidRPr="00791CA1">
        <w:rPr>
          <w:lang w:val="en-ID"/>
        </w:rPr>
        <w:t>satuan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dan </w:t>
      </w:r>
      <w:proofErr w:type="spellStart"/>
      <w:r w:rsidRPr="00791CA1">
        <w:rPr>
          <w:lang w:val="en-ID"/>
        </w:rPr>
        <w:t>sarana</w:t>
      </w:r>
      <w:proofErr w:type="spellEnd"/>
      <w:r w:rsidRPr="00791CA1">
        <w:rPr>
          <w:lang w:val="en-ID"/>
        </w:rPr>
        <w:t xml:space="preserve"> </w:t>
      </w:r>
      <w:proofErr w:type="spellStart"/>
      <w:r w:rsidRPr="00791CA1">
        <w:rPr>
          <w:lang w:val="en-ID"/>
        </w:rPr>
        <w:t>prasarana</w:t>
      </w:r>
      <w:proofErr w:type="spellEnd"/>
      <w:r w:rsidRPr="00791CA1">
        <w:rPr>
          <w:lang w:val="en-ID"/>
        </w:rPr>
        <w:t xml:space="preserve"> </w:t>
      </w:r>
      <w:proofErr w:type="spellStart"/>
      <w:r w:rsidRPr="00791CA1">
        <w:rPr>
          <w:lang w:val="en-ID"/>
        </w:rPr>
        <w:t>adalah</w:t>
      </w:r>
      <w:proofErr w:type="spellEnd"/>
      <w:r w:rsidRPr="00791CA1">
        <w:rPr>
          <w:lang w:val="en-ID"/>
        </w:rPr>
        <w:t xml:space="preserve"> </w:t>
      </w:r>
      <w:proofErr w:type="spellStart"/>
      <w:r w:rsidRPr="00791CA1">
        <w:rPr>
          <w:lang w:val="en-ID"/>
        </w:rPr>
        <w:t>aset</w:t>
      </w:r>
      <w:proofErr w:type="spellEnd"/>
      <w:r w:rsidRPr="00791CA1">
        <w:rPr>
          <w:lang w:val="en-ID"/>
        </w:rPr>
        <w:t xml:space="preserve"> </w:t>
      </w:r>
      <w:proofErr w:type="spellStart"/>
      <w:r w:rsidRPr="00791CA1">
        <w:rPr>
          <w:lang w:val="en-ID"/>
        </w:rPr>
        <w:t>penting</w:t>
      </w:r>
      <w:proofErr w:type="spellEnd"/>
      <w:r w:rsidRPr="00791CA1">
        <w:rPr>
          <w:lang w:val="en-ID"/>
        </w:rPr>
        <w:t xml:space="preserve"> yang </w:t>
      </w:r>
      <w:proofErr w:type="spellStart"/>
      <w:r w:rsidRPr="00791CA1">
        <w:rPr>
          <w:lang w:val="en-ID"/>
        </w:rPr>
        <w:t>harus</w:t>
      </w:r>
      <w:proofErr w:type="spellEnd"/>
      <w:r w:rsidRPr="00791CA1">
        <w:rPr>
          <w:lang w:val="en-ID"/>
        </w:rPr>
        <w:t xml:space="preserve"> </w:t>
      </w:r>
      <w:proofErr w:type="spellStart"/>
      <w:r w:rsidRPr="00791CA1">
        <w:rPr>
          <w:lang w:val="en-ID"/>
        </w:rPr>
        <w:t>dikelola</w:t>
      </w:r>
      <w:proofErr w:type="spellEnd"/>
      <w:r w:rsidRPr="00791CA1">
        <w:rPr>
          <w:lang w:val="en-ID"/>
        </w:rPr>
        <w:t xml:space="preserve"> </w:t>
      </w:r>
      <w:proofErr w:type="spellStart"/>
      <w:r w:rsidRPr="00791CA1">
        <w:rPr>
          <w:lang w:val="en-ID"/>
        </w:rPr>
        <w:t>setara</w:t>
      </w:r>
      <w:proofErr w:type="spellEnd"/>
      <w:r w:rsidRPr="00791CA1">
        <w:rPr>
          <w:lang w:val="en-ID"/>
        </w:rPr>
        <w:t xml:space="preserve"> </w:t>
      </w:r>
      <w:proofErr w:type="spellStart"/>
      <w:r w:rsidRPr="00791CA1">
        <w:rPr>
          <w:lang w:val="en-ID"/>
        </w:rPr>
        <w:t>dengan</w:t>
      </w:r>
      <w:proofErr w:type="spellEnd"/>
      <w:r w:rsidRPr="00791CA1">
        <w:rPr>
          <w:lang w:val="en-ID"/>
        </w:rPr>
        <w:t xml:space="preserve"> </w:t>
      </w:r>
      <w:proofErr w:type="spellStart"/>
      <w:r w:rsidRPr="00791CA1">
        <w:rPr>
          <w:lang w:val="en-ID"/>
        </w:rPr>
        <w:t>aset</w:t>
      </w:r>
      <w:proofErr w:type="spellEnd"/>
      <w:r w:rsidRPr="00791CA1">
        <w:rPr>
          <w:lang w:val="en-ID"/>
        </w:rPr>
        <w:t xml:space="preserve"> </w:t>
      </w:r>
      <w:proofErr w:type="spellStart"/>
      <w:r w:rsidRPr="00791CA1">
        <w:rPr>
          <w:lang w:val="en-ID"/>
        </w:rPr>
        <w:t>fisik</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finansial</w:t>
      </w:r>
      <w:proofErr w:type="spellEnd"/>
      <w:r w:rsidRPr="00791CA1">
        <w:rPr>
          <w:lang w:val="en-ID"/>
        </w:rPr>
        <w:t xml:space="preserve"> </w:t>
      </w:r>
      <w:proofErr w:type="spellStart"/>
      <w:r w:rsidRPr="00791CA1">
        <w:rPr>
          <w:lang w:val="en-ID"/>
        </w:rPr>
        <w:t>organisasi</w:t>
      </w:r>
      <w:proofErr w:type="spellEnd"/>
      <w:r w:rsidRPr="00791CA1">
        <w:rPr>
          <w:lang w:val="en-ID"/>
        </w:rPr>
        <w:t>.</w:t>
      </w:r>
    </w:p>
    <w:p w14:paraId="293564BB" w14:textId="77777777" w:rsidR="00791CA1" w:rsidRPr="00791CA1" w:rsidRDefault="00791CA1" w:rsidP="00791CA1">
      <w:pPr>
        <w:numPr>
          <w:ilvl w:val="1"/>
          <w:numId w:val="15"/>
        </w:numPr>
        <w:rPr>
          <w:lang w:val="en-ID"/>
        </w:rPr>
      </w:pPr>
      <w:r w:rsidRPr="00791CA1">
        <w:rPr>
          <w:b/>
          <w:bCs/>
          <w:lang w:val="en-ID"/>
        </w:rPr>
        <w:t>Nilai Strategis Data:</w:t>
      </w:r>
      <w:r w:rsidRPr="00791CA1">
        <w:rPr>
          <w:lang w:val="en-ID"/>
        </w:rPr>
        <w:t xml:space="preserve"> </w:t>
      </w:r>
      <w:proofErr w:type="spellStart"/>
      <w:r w:rsidRPr="00791CA1">
        <w:rPr>
          <w:lang w:val="en-ID"/>
        </w:rPr>
        <w:t>Menyadari</w:t>
      </w:r>
      <w:proofErr w:type="spellEnd"/>
      <w:r w:rsidRPr="00791CA1">
        <w:rPr>
          <w:lang w:val="en-ID"/>
        </w:rPr>
        <w:t xml:space="preserve"> </w:t>
      </w:r>
      <w:proofErr w:type="spellStart"/>
      <w:r w:rsidRPr="00791CA1">
        <w:rPr>
          <w:lang w:val="en-ID"/>
        </w:rPr>
        <w:t>bahwa</w:t>
      </w:r>
      <w:proofErr w:type="spellEnd"/>
      <w:r w:rsidRPr="00791CA1">
        <w:rPr>
          <w:lang w:val="en-ID"/>
        </w:rPr>
        <w:t xml:space="preserve"> data DAPODIK </w:t>
      </w:r>
      <w:proofErr w:type="spellStart"/>
      <w:r w:rsidRPr="00791CA1">
        <w:rPr>
          <w:lang w:val="en-ID"/>
        </w:rPr>
        <w:t>memiliki</w:t>
      </w:r>
      <w:proofErr w:type="spellEnd"/>
      <w:r w:rsidRPr="00791CA1">
        <w:rPr>
          <w:lang w:val="en-ID"/>
        </w:rPr>
        <w:t xml:space="preserve"> </w:t>
      </w:r>
      <w:proofErr w:type="spellStart"/>
      <w:r w:rsidRPr="00791CA1">
        <w:rPr>
          <w:lang w:val="en-ID"/>
        </w:rPr>
        <w:t>nilai</w:t>
      </w:r>
      <w:proofErr w:type="spellEnd"/>
      <w:r w:rsidRPr="00791CA1">
        <w:rPr>
          <w:lang w:val="en-ID"/>
        </w:rPr>
        <w:t xml:space="preserve"> </w:t>
      </w:r>
      <w:proofErr w:type="spellStart"/>
      <w:r w:rsidRPr="00791CA1">
        <w:rPr>
          <w:lang w:val="en-ID"/>
        </w:rPr>
        <w:t>strategis</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mendukung</w:t>
      </w:r>
      <w:proofErr w:type="spellEnd"/>
      <w:r w:rsidRPr="00791CA1">
        <w:rPr>
          <w:lang w:val="en-ID"/>
        </w:rPr>
        <w:t xml:space="preserve"> </w:t>
      </w:r>
      <w:proofErr w:type="spellStart"/>
      <w:r w:rsidRPr="00791CA1">
        <w:rPr>
          <w:lang w:val="en-ID"/>
        </w:rPr>
        <w:t>perencanaan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dan </w:t>
      </w:r>
      <w:proofErr w:type="spellStart"/>
      <w:r w:rsidRPr="00791CA1">
        <w:rPr>
          <w:lang w:val="en-ID"/>
        </w:rPr>
        <w:t>penyaluran</w:t>
      </w:r>
      <w:proofErr w:type="spellEnd"/>
      <w:r w:rsidRPr="00791CA1">
        <w:rPr>
          <w:lang w:val="en-ID"/>
        </w:rPr>
        <w:t xml:space="preserve"> </w:t>
      </w:r>
      <w:proofErr w:type="spellStart"/>
      <w:r w:rsidRPr="00791CA1">
        <w:rPr>
          <w:lang w:val="en-ID"/>
        </w:rPr>
        <w:t>bantuan</w:t>
      </w:r>
      <w:proofErr w:type="spellEnd"/>
      <w:r w:rsidRPr="00791CA1">
        <w:rPr>
          <w:lang w:val="en-ID"/>
        </w:rPr>
        <w:t>.</w:t>
      </w:r>
    </w:p>
    <w:p w14:paraId="00661355" w14:textId="77777777" w:rsidR="00791CA1" w:rsidRPr="00791CA1" w:rsidRDefault="00791CA1" w:rsidP="00791CA1">
      <w:pPr>
        <w:numPr>
          <w:ilvl w:val="1"/>
          <w:numId w:val="15"/>
        </w:numPr>
        <w:rPr>
          <w:lang w:val="en-ID"/>
        </w:rPr>
      </w:pPr>
      <w:proofErr w:type="spellStart"/>
      <w:r w:rsidRPr="00791CA1">
        <w:rPr>
          <w:b/>
          <w:bCs/>
          <w:lang w:val="en-ID"/>
        </w:rPr>
        <w:t>Keberlangsungan</w:t>
      </w:r>
      <w:proofErr w:type="spellEnd"/>
      <w:r w:rsidRPr="00791CA1">
        <w:rPr>
          <w:b/>
          <w:bCs/>
          <w:lang w:val="en-ID"/>
        </w:rPr>
        <w:t>:</w:t>
      </w:r>
      <w:r w:rsidRPr="00791CA1">
        <w:rPr>
          <w:lang w:val="en-ID"/>
        </w:rPr>
        <w:t xml:space="preserve"> Data DAPODIK </w:t>
      </w:r>
      <w:proofErr w:type="spellStart"/>
      <w:r w:rsidRPr="00791CA1">
        <w:rPr>
          <w:lang w:val="en-ID"/>
        </w:rPr>
        <w:t>harus</w:t>
      </w:r>
      <w:proofErr w:type="spellEnd"/>
      <w:r w:rsidRPr="00791CA1">
        <w:rPr>
          <w:lang w:val="en-ID"/>
        </w:rPr>
        <w:t xml:space="preserve"> </w:t>
      </w:r>
      <w:proofErr w:type="spellStart"/>
      <w:r w:rsidRPr="00791CA1">
        <w:rPr>
          <w:lang w:val="en-ID"/>
        </w:rPr>
        <w:t>terus</w:t>
      </w:r>
      <w:proofErr w:type="spellEnd"/>
      <w:r w:rsidRPr="00791CA1">
        <w:rPr>
          <w:lang w:val="en-ID"/>
        </w:rPr>
        <w:t xml:space="preserve"> </w:t>
      </w:r>
      <w:proofErr w:type="spellStart"/>
      <w:r w:rsidRPr="00791CA1">
        <w:rPr>
          <w:lang w:val="en-ID"/>
        </w:rPr>
        <w:t>diperbarui</w:t>
      </w:r>
      <w:proofErr w:type="spellEnd"/>
      <w:r w:rsidRPr="00791CA1">
        <w:rPr>
          <w:lang w:val="en-ID"/>
        </w:rPr>
        <w:t xml:space="preserve"> dan </w:t>
      </w:r>
      <w:proofErr w:type="spellStart"/>
      <w:r w:rsidRPr="00791CA1">
        <w:rPr>
          <w:lang w:val="en-ID"/>
        </w:rPr>
        <w:t>dijaga</w:t>
      </w:r>
      <w:proofErr w:type="spellEnd"/>
      <w:r w:rsidRPr="00791CA1">
        <w:rPr>
          <w:lang w:val="en-ID"/>
        </w:rPr>
        <w:t xml:space="preserve"> </w:t>
      </w:r>
      <w:proofErr w:type="spellStart"/>
      <w:r w:rsidRPr="00791CA1">
        <w:rPr>
          <w:lang w:val="en-ID"/>
        </w:rPr>
        <w:t>kesinambungannya</w:t>
      </w:r>
      <w:proofErr w:type="spellEnd"/>
      <w:r w:rsidRPr="00791CA1">
        <w:rPr>
          <w:lang w:val="en-ID"/>
        </w:rPr>
        <w:t xml:space="preserve"> agar </w:t>
      </w:r>
      <w:proofErr w:type="spellStart"/>
      <w:r w:rsidRPr="00791CA1">
        <w:rPr>
          <w:lang w:val="en-ID"/>
        </w:rPr>
        <w:t>selalu</w:t>
      </w:r>
      <w:proofErr w:type="spellEnd"/>
      <w:r w:rsidRPr="00791CA1">
        <w:rPr>
          <w:lang w:val="en-ID"/>
        </w:rPr>
        <w:t xml:space="preserve"> </w:t>
      </w:r>
      <w:proofErr w:type="spellStart"/>
      <w:r w:rsidRPr="00791CA1">
        <w:rPr>
          <w:lang w:val="en-ID"/>
        </w:rPr>
        <w:t>relevan</w:t>
      </w:r>
      <w:proofErr w:type="spellEnd"/>
      <w:r w:rsidRPr="00791CA1">
        <w:rPr>
          <w:lang w:val="en-ID"/>
        </w:rPr>
        <w:t>.</w:t>
      </w:r>
    </w:p>
    <w:p w14:paraId="67005C99" w14:textId="77777777" w:rsidR="00791CA1" w:rsidRPr="00791CA1" w:rsidRDefault="00791CA1" w:rsidP="00791CA1">
      <w:pPr>
        <w:numPr>
          <w:ilvl w:val="1"/>
          <w:numId w:val="15"/>
        </w:numPr>
        <w:rPr>
          <w:lang w:val="en-ID"/>
        </w:rPr>
      </w:pPr>
      <w:proofErr w:type="spellStart"/>
      <w:r w:rsidRPr="00791CA1">
        <w:rPr>
          <w:b/>
          <w:bCs/>
          <w:lang w:val="en-ID"/>
        </w:rPr>
        <w:t>Manajemen</w:t>
      </w:r>
      <w:proofErr w:type="spellEnd"/>
      <w:r w:rsidRPr="00791CA1">
        <w:rPr>
          <w:b/>
          <w:bCs/>
          <w:lang w:val="en-ID"/>
        </w:rPr>
        <w:t xml:space="preserve"> </w:t>
      </w:r>
      <w:proofErr w:type="spellStart"/>
      <w:r w:rsidRPr="00791CA1">
        <w:rPr>
          <w:b/>
          <w:bCs/>
          <w:lang w:val="en-ID"/>
        </w:rPr>
        <w:t>Risiko</w:t>
      </w:r>
      <w:proofErr w:type="spellEnd"/>
      <w:r w:rsidRPr="00791CA1">
        <w:rPr>
          <w:b/>
          <w:bCs/>
          <w:lang w:val="en-ID"/>
        </w:rPr>
        <w:t>:</w:t>
      </w:r>
      <w:r w:rsidRPr="00791CA1">
        <w:rPr>
          <w:lang w:val="en-ID"/>
        </w:rPr>
        <w:t xml:space="preserve"> </w:t>
      </w:r>
      <w:proofErr w:type="spellStart"/>
      <w:r w:rsidRPr="00791CA1">
        <w:rPr>
          <w:lang w:val="en-ID"/>
        </w:rPr>
        <w:t>Mengidentifikasi</w:t>
      </w:r>
      <w:proofErr w:type="spellEnd"/>
      <w:r w:rsidRPr="00791CA1">
        <w:rPr>
          <w:lang w:val="en-ID"/>
        </w:rPr>
        <w:t xml:space="preserve"> dan </w:t>
      </w:r>
      <w:proofErr w:type="spellStart"/>
      <w:r w:rsidRPr="00791CA1">
        <w:rPr>
          <w:lang w:val="en-ID"/>
        </w:rPr>
        <w:t>memitigasi</w:t>
      </w:r>
      <w:proofErr w:type="spellEnd"/>
      <w:r w:rsidRPr="00791CA1">
        <w:rPr>
          <w:lang w:val="en-ID"/>
        </w:rPr>
        <w:t xml:space="preserve"> </w:t>
      </w:r>
      <w:proofErr w:type="spellStart"/>
      <w:r w:rsidRPr="00791CA1">
        <w:rPr>
          <w:lang w:val="en-ID"/>
        </w:rPr>
        <w:t>risiko</w:t>
      </w:r>
      <w:proofErr w:type="spellEnd"/>
      <w:r w:rsidRPr="00791CA1">
        <w:rPr>
          <w:lang w:val="en-ID"/>
        </w:rPr>
        <w:t xml:space="preserve"> </w:t>
      </w:r>
      <w:proofErr w:type="spellStart"/>
      <w:r w:rsidRPr="00791CA1">
        <w:rPr>
          <w:lang w:val="en-ID"/>
        </w:rPr>
        <w:t>terkait</w:t>
      </w:r>
      <w:proofErr w:type="spellEnd"/>
      <w:r w:rsidRPr="00791CA1">
        <w:rPr>
          <w:lang w:val="en-ID"/>
        </w:rPr>
        <w:t xml:space="preserve"> data, </w:t>
      </w:r>
      <w:proofErr w:type="spellStart"/>
      <w:r w:rsidRPr="00791CA1">
        <w:rPr>
          <w:lang w:val="en-ID"/>
        </w:rPr>
        <w:t>seperti</w:t>
      </w:r>
      <w:proofErr w:type="spellEnd"/>
      <w:r w:rsidRPr="00791CA1">
        <w:rPr>
          <w:lang w:val="en-ID"/>
        </w:rPr>
        <w:t xml:space="preserve"> </w:t>
      </w:r>
      <w:proofErr w:type="spellStart"/>
      <w:r w:rsidRPr="00791CA1">
        <w:rPr>
          <w:lang w:val="en-ID"/>
        </w:rPr>
        <w:t>kesalahan</w:t>
      </w:r>
      <w:proofErr w:type="spellEnd"/>
      <w:r w:rsidRPr="00791CA1">
        <w:rPr>
          <w:lang w:val="en-ID"/>
        </w:rPr>
        <w:t xml:space="preserve"> input, </w:t>
      </w:r>
      <w:proofErr w:type="spellStart"/>
      <w:r w:rsidRPr="00791CA1">
        <w:rPr>
          <w:lang w:val="en-ID"/>
        </w:rPr>
        <w:t>keterlambatan</w:t>
      </w:r>
      <w:proofErr w:type="spellEnd"/>
      <w:r w:rsidRPr="00791CA1">
        <w:rPr>
          <w:lang w:val="en-ID"/>
        </w:rPr>
        <w:t xml:space="preserve"> </w:t>
      </w:r>
      <w:proofErr w:type="spellStart"/>
      <w:r w:rsidRPr="00791CA1">
        <w:rPr>
          <w:lang w:val="en-ID"/>
        </w:rPr>
        <w:t>pembaruan</w:t>
      </w:r>
      <w:proofErr w:type="spellEnd"/>
      <w:r w:rsidRPr="00791CA1">
        <w:rPr>
          <w:lang w:val="en-ID"/>
        </w:rPr>
        <w:t xml:space="preserve">, dan </w:t>
      </w:r>
      <w:proofErr w:type="spellStart"/>
      <w:r w:rsidRPr="00791CA1">
        <w:rPr>
          <w:lang w:val="en-ID"/>
        </w:rPr>
        <w:t>pelanggaran</w:t>
      </w:r>
      <w:proofErr w:type="spellEnd"/>
      <w:r w:rsidRPr="00791CA1">
        <w:rPr>
          <w:lang w:val="en-ID"/>
        </w:rPr>
        <w:t xml:space="preserve"> </w:t>
      </w:r>
      <w:proofErr w:type="spellStart"/>
      <w:r w:rsidRPr="00791CA1">
        <w:rPr>
          <w:lang w:val="en-ID"/>
        </w:rPr>
        <w:t>privasi</w:t>
      </w:r>
      <w:proofErr w:type="spellEnd"/>
      <w:r w:rsidRPr="00791CA1">
        <w:rPr>
          <w:lang w:val="en-ID"/>
        </w:rPr>
        <w:t>.</w:t>
      </w:r>
    </w:p>
    <w:p w14:paraId="13ED46AF" w14:textId="77777777" w:rsidR="00791CA1" w:rsidRPr="00791CA1" w:rsidRDefault="00791CA1" w:rsidP="00791CA1">
      <w:pPr>
        <w:numPr>
          <w:ilvl w:val="1"/>
          <w:numId w:val="15"/>
        </w:numPr>
        <w:rPr>
          <w:lang w:val="en-ID"/>
        </w:rPr>
      </w:pPr>
      <w:proofErr w:type="spellStart"/>
      <w:r w:rsidRPr="00791CA1">
        <w:rPr>
          <w:b/>
          <w:bCs/>
          <w:lang w:val="en-ID"/>
        </w:rPr>
        <w:t>Kualitas</w:t>
      </w:r>
      <w:proofErr w:type="spellEnd"/>
      <w:r w:rsidRPr="00791CA1">
        <w:rPr>
          <w:b/>
          <w:bCs/>
          <w:lang w:val="en-ID"/>
        </w:rPr>
        <w:t xml:space="preserve"> Data:</w:t>
      </w:r>
      <w:r w:rsidRPr="00791CA1">
        <w:rPr>
          <w:lang w:val="en-ID"/>
        </w:rPr>
        <w:t xml:space="preserve"> Data </w:t>
      </w:r>
      <w:proofErr w:type="spellStart"/>
      <w:r w:rsidRPr="00791CA1">
        <w:rPr>
          <w:lang w:val="en-ID"/>
        </w:rPr>
        <w:t>harus</w:t>
      </w:r>
      <w:proofErr w:type="spellEnd"/>
      <w:r w:rsidRPr="00791CA1">
        <w:rPr>
          <w:lang w:val="en-ID"/>
        </w:rPr>
        <w:t xml:space="preserve"> </w:t>
      </w:r>
      <w:proofErr w:type="spellStart"/>
      <w:r w:rsidRPr="00791CA1">
        <w:rPr>
          <w:lang w:val="en-ID"/>
        </w:rPr>
        <w:t>akurat</w:t>
      </w:r>
      <w:proofErr w:type="spellEnd"/>
      <w:r w:rsidRPr="00791CA1">
        <w:rPr>
          <w:lang w:val="en-ID"/>
        </w:rPr>
        <w:t xml:space="preserve">, </w:t>
      </w:r>
      <w:proofErr w:type="spellStart"/>
      <w:r w:rsidRPr="00791CA1">
        <w:rPr>
          <w:lang w:val="en-ID"/>
        </w:rPr>
        <w:t>relevan</w:t>
      </w:r>
      <w:proofErr w:type="spellEnd"/>
      <w:r w:rsidRPr="00791CA1">
        <w:rPr>
          <w:lang w:val="en-ID"/>
        </w:rPr>
        <w:t xml:space="preserve">, </w:t>
      </w:r>
      <w:proofErr w:type="spellStart"/>
      <w:r w:rsidRPr="00791CA1">
        <w:rPr>
          <w:lang w:val="en-ID"/>
        </w:rPr>
        <w:t>terkini</w:t>
      </w:r>
      <w:proofErr w:type="spellEnd"/>
      <w:r w:rsidRPr="00791CA1">
        <w:rPr>
          <w:lang w:val="en-ID"/>
        </w:rPr>
        <w:t xml:space="preserve">, dan </w:t>
      </w:r>
      <w:proofErr w:type="spellStart"/>
      <w:r w:rsidRPr="00791CA1">
        <w:rPr>
          <w:lang w:val="en-ID"/>
        </w:rPr>
        <w:t>lengkap</w:t>
      </w:r>
      <w:proofErr w:type="spellEnd"/>
      <w:r w:rsidRPr="00791CA1">
        <w:rPr>
          <w:lang w:val="en-ID"/>
        </w:rPr>
        <w:t>.</w:t>
      </w:r>
    </w:p>
    <w:p w14:paraId="10BD550F" w14:textId="77777777" w:rsidR="00791CA1" w:rsidRPr="00791CA1" w:rsidRDefault="00791CA1" w:rsidP="00791CA1">
      <w:pPr>
        <w:numPr>
          <w:ilvl w:val="1"/>
          <w:numId w:val="15"/>
        </w:numPr>
        <w:rPr>
          <w:lang w:val="en-ID"/>
        </w:rPr>
      </w:pPr>
      <w:proofErr w:type="spellStart"/>
      <w:r w:rsidRPr="00791CA1">
        <w:rPr>
          <w:b/>
          <w:bCs/>
          <w:lang w:val="en-ID"/>
        </w:rPr>
        <w:t>Auditabilitas</w:t>
      </w:r>
      <w:proofErr w:type="spellEnd"/>
      <w:r w:rsidRPr="00791CA1">
        <w:rPr>
          <w:b/>
          <w:bCs/>
          <w:lang w:val="en-ID"/>
        </w:rPr>
        <w:t>:</w:t>
      </w:r>
      <w:r w:rsidRPr="00791CA1">
        <w:rPr>
          <w:lang w:val="en-ID"/>
        </w:rPr>
        <w:t xml:space="preserve"> Data </w:t>
      </w:r>
      <w:proofErr w:type="spellStart"/>
      <w:r w:rsidRPr="00791CA1">
        <w:rPr>
          <w:lang w:val="en-ID"/>
        </w:rPr>
        <w:t>harus</w:t>
      </w:r>
      <w:proofErr w:type="spellEnd"/>
      <w:r w:rsidRPr="00791CA1">
        <w:rPr>
          <w:lang w:val="en-ID"/>
        </w:rPr>
        <w:t xml:space="preserve"> </w:t>
      </w:r>
      <w:proofErr w:type="spellStart"/>
      <w:r w:rsidRPr="00791CA1">
        <w:rPr>
          <w:lang w:val="en-ID"/>
        </w:rPr>
        <w:t>dapat</w:t>
      </w:r>
      <w:proofErr w:type="spellEnd"/>
      <w:r w:rsidRPr="00791CA1">
        <w:rPr>
          <w:lang w:val="en-ID"/>
        </w:rPr>
        <w:t xml:space="preserve"> </w:t>
      </w:r>
      <w:proofErr w:type="spellStart"/>
      <w:r w:rsidRPr="00791CA1">
        <w:rPr>
          <w:lang w:val="en-ID"/>
        </w:rPr>
        <w:t>diaudit</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menjamin</w:t>
      </w:r>
      <w:proofErr w:type="spellEnd"/>
      <w:r w:rsidRPr="00791CA1">
        <w:rPr>
          <w:lang w:val="en-ID"/>
        </w:rPr>
        <w:t xml:space="preserve"> </w:t>
      </w:r>
      <w:proofErr w:type="spellStart"/>
      <w:r w:rsidRPr="00791CA1">
        <w:rPr>
          <w:lang w:val="en-ID"/>
        </w:rPr>
        <w:t>kualitas</w:t>
      </w:r>
      <w:proofErr w:type="spellEnd"/>
      <w:r w:rsidRPr="00791CA1">
        <w:rPr>
          <w:lang w:val="en-ID"/>
        </w:rPr>
        <w:t xml:space="preserve"> dan </w:t>
      </w:r>
      <w:proofErr w:type="spellStart"/>
      <w:r w:rsidRPr="00791CA1">
        <w:rPr>
          <w:lang w:val="en-ID"/>
        </w:rPr>
        <w:t>akuntabilitas</w:t>
      </w:r>
      <w:proofErr w:type="spellEnd"/>
      <w:r w:rsidRPr="00791CA1">
        <w:rPr>
          <w:lang w:val="en-ID"/>
        </w:rPr>
        <w:t>.</w:t>
      </w:r>
    </w:p>
    <w:p w14:paraId="4A74DDBE" w14:textId="77777777" w:rsidR="00791CA1" w:rsidRPr="00791CA1" w:rsidRDefault="00791CA1" w:rsidP="00791CA1">
      <w:pPr>
        <w:numPr>
          <w:ilvl w:val="1"/>
          <w:numId w:val="15"/>
        </w:numPr>
        <w:rPr>
          <w:lang w:val="en-ID"/>
        </w:rPr>
      </w:pPr>
      <w:r w:rsidRPr="00791CA1">
        <w:rPr>
          <w:b/>
          <w:bCs/>
          <w:lang w:val="en-ID"/>
        </w:rPr>
        <w:t>Akuntabilitas:</w:t>
      </w:r>
      <w:r w:rsidRPr="00791CA1">
        <w:rPr>
          <w:lang w:val="en-ID"/>
        </w:rPr>
        <w:t xml:space="preserve"> </w:t>
      </w:r>
      <w:proofErr w:type="spellStart"/>
      <w:r w:rsidRPr="00791CA1">
        <w:rPr>
          <w:lang w:val="en-ID"/>
        </w:rPr>
        <w:t>Setiap</w:t>
      </w:r>
      <w:proofErr w:type="spellEnd"/>
      <w:r w:rsidRPr="00791CA1">
        <w:rPr>
          <w:lang w:val="en-ID"/>
        </w:rPr>
        <w:t xml:space="preserve"> </w:t>
      </w:r>
      <w:proofErr w:type="spellStart"/>
      <w:r w:rsidRPr="00791CA1">
        <w:rPr>
          <w:lang w:val="en-ID"/>
        </w:rPr>
        <w:t>elemen</w:t>
      </w:r>
      <w:proofErr w:type="spellEnd"/>
      <w:r w:rsidRPr="00791CA1">
        <w:rPr>
          <w:lang w:val="en-ID"/>
        </w:rPr>
        <w:t xml:space="preserve"> data </w:t>
      </w:r>
      <w:proofErr w:type="spellStart"/>
      <w:r w:rsidRPr="00791CA1">
        <w:rPr>
          <w:lang w:val="en-ID"/>
        </w:rPr>
        <w:t>memiliki</w:t>
      </w:r>
      <w:proofErr w:type="spellEnd"/>
      <w:r w:rsidRPr="00791CA1">
        <w:rPr>
          <w:lang w:val="en-ID"/>
        </w:rPr>
        <w:t xml:space="preserve"> </w:t>
      </w:r>
      <w:proofErr w:type="spellStart"/>
      <w:r w:rsidRPr="00791CA1">
        <w:rPr>
          <w:lang w:val="en-ID"/>
        </w:rPr>
        <w:t>pengelola</w:t>
      </w:r>
      <w:proofErr w:type="spellEnd"/>
      <w:r w:rsidRPr="00791CA1">
        <w:rPr>
          <w:lang w:val="en-ID"/>
        </w:rPr>
        <w:t xml:space="preserve"> </w:t>
      </w:r>
      <w:proofErr w:type="spellStart"/>
      <w:r w:rsidRPr="00791CA1">
        <w:rPr>
          <w:lang w:val="en-ID"/>
        </w:rPr>
        <w:t>resmi</w:t>
      </w:r>
      <w:proofErr w:type="spellEnd"/>
      <w:r w:rsidRPr="00791CA1">
        <w:rPr>
          <w:lang w:val="en-ID"/>
        </w:rPr>
        <w:t xml:space="preserve"> (</w:t>
      </w:r>
      <w:r w:rsidRPr="00791CA1">
        <w:rPr>
          <w:i/>
          <w:iCs/>
          <w:lang w:val="en-ID"/>
        </w:rPr>
        <w:t>Data Steward</w:t>
      </w:r>
      <w:r w:rsidRPr="00791CA1">
        <w:rPr>
          <w:lang w:val="en-ID"/>
        </w:rPr>
        <w:t xml:space="preserve">) dan </w:t>
      </w:r>
      <w:proofErr w:type="spellStart"/>
      <w:r w:rsidRPr="00791CA1">
        <w:rPr>
          <w:lang w:val="en-ID"/>
        </w:rPr>
        <w:t>pemilik</w:t>
      </w:r>
      <w:proofErr w:type="spellEnd"/>
      <w:r w:rsidRPr="00791CA1">
        <w:rPr>
          <w:lang w:val="en-ID"/>
        </w:rPr>
        <w:t xml:space="preserve"> data (</w:t>
      </w:r>
      <w:r w:rsidRPr="00791CA1">
        <w:rPr>
          <w:i/>
          <w:iCs/>
          <w:lang w:val="en-ID"/>
        </w:rPr>
        <w:t>Data Owner</w:t>
      </w:r>
      <w:r w:rsidRPr="00791CA1">
        <w:rPr>
          <w:lang w:val="en-ID"/>
        </w:rPr>
        <w:t xml:space="preserve">) yang </w:t>
      </w:r>
      <w:proofErr w:type="spellStart"/>
      <w:r w:rsidRPr="00791CA1">
        <w:rPr>
          <w:lang w:val="en-ID"/>
        </w:rPr>
        <w:t>bertanggung</w:t>
      </w:r>
      <w:proofErr w:type="spellEnd"/>
      <w:r w:rsidRPr="00791CA1">
        <w:rPr>
          <w:lang w:val="en-ID"/>
        </w:rPr>
        <w:t xml:space="preserve"> </w:t>
      </w:r>
      <w:proofErr w:type="spellStart"/>
      <w:r w:rsidRPr="00791CA1">
        <w:rPr>
          <w:lang w:val="en-ID"/>
        </w:rPr>
        <w:t>jawab</w:t>
      </w:r>
      <w:proofErr w:type="spellEnd"/>
      <w:r w:rsidRPr="00791CA1">
        <w:rPr>
          <w:lang w:val="en-ID"/>
        </w:rPr>
        <w:t>.</w:t>
      </w:r>
    </w:p>
    <w:p w14:paraId="0011E81C" w14:textId="77777777" w:rsidR="008F0328" w:rsidRPr="008F0328" w:rsidRDefault="00791CA1" w:rsidP="00791CA1">
      <w:pPr>
        <w:numPr>
          <w:ilvl w:val="0"/>
          <w:numId w:val="15"/>
        </w:numPr>
        <w:rPr>
          <w:lang w:val="en-ID"/>
        </w:rPr>
      </w:pPr>
      <w:r w:rsidRPr="00791CA1">
        <w:rPr>
          <w:b/>
          <w:bCs/>
          <w:lang w:val="en-ID"/>
        </w:rPr>
        <w:t>Klasifikasi Data</w:t>
      </w:r>
    </w:p>
    <w:p w14:paraId="006B8BD5" w14:textId="6D7A6BA3" w:rsidR="00791CA1" w:rsidRPr="00791CA1" w:rsidRDefault="00791CA1" w:rsidP="008F0328">
      <w:pPr>
        <w:ind w:left="720"/>
        <w:rPr>
          <w:lang w:val="en-ID"/>
        </w:rPr>
      </w:pPr>
      <w:r w:rsidRPr="00791CA1">
        <w:rPr>
          <w:lang w:val="en-ID"/>
        </w:rPr>
        <w:t xml:space="preserve">Data </w:t>
      </w:r>
      <w:proofErr w:type="spellStart"/>
      <w:r w:rsidRPr="00791CA1">
        <w:rPr>
          <w:lang w:val="en-ID"/>
        </w:rPr>
        <w:t>diklasifikasikan</w:t>
      </w:r>
      <w:proofErr w:type="spellEnd"/>
      <w:r w:rsidRPr="00791CA1">
        <w:rPr>
          <w:lang w:val="en-ID"/>
        </w:rPr>
        <w:t xml:space="preserve"> </w:t>
      </w:r>
      <w:proofErr w:type="spellStart"/>
      <w:r w:rsidRPr="00791CA1">
        <w:rPr>
          <w:lang w:val="en-ID"/>
        </w:rPr>
        <w:t>berdasarkan</w:t>
      </w:r>
      <w:proofErr w:type="spellEnd"/>
      <w:r w:rsidRPr="00791CA1">
        <w:rPr>
          <w:lang w:val="en-ID"/>
        </w:rPr>
        <w:t xml:space="preserve"> </w:t>
      </w:r>
      <w:proofErr w:type="spellStart"/>
      <w:r w:rsidRPr="00791CA1">
        <w:rPr>
          <w:lang w:val="en-ID"/>
        </w:rPr>
        <w:t>tingkat</w:t>
      </w:r>
      <w:proofErr w:type="spellEnd"/>
      <w:r w:rsidRPr="00791CA1">
        <w:rPr>
          <w:lang w:val="en-ID"/>
        </w:rPr>
        <w:t xml:space="preserve"> </w:t>
      </w:r>
      <w:proofErr w:type="spellStart"/>
      <w:r w:rsidRPr="00791CA1">
        <w:rPr>
          <w:lang w:val="en-ID"/>
        </w:rPr>
        <w:t>sensitivitas</w:t>
      </w:r>
      <w:proofErr w:type="spellEnd"/>
      <w:r w:rsidRPr="00791CA1">
        <w:rPr>
          <w:lang w:val="en-ID"/>
        </w:rPr>
        <w:t xml:space="preserve"> (</w:t>
      </w:r>
      <w:proofErr w:type="spellStart"/>
      <w:r w:rsidRPr="00791CA1">
        <w:rPr>
          <w:lang w:val="en-ID"/>
        </w:rPr>
        <w:t>misalnya</w:t>
      </w:r>
      <w:proofErr w:type="spellEnd"/>
      <w:r w:rsidRPr="00791CA1">
        <w:rPr>
          <w:lang w:val="en-ID"/>
        </w:rPr>
        <w:t xml:space="preserve">, data </w:t>
      </w:r>
      <w:proofErr w:type="spellStart"/>
      <w:r w:rsidRPr="00791CA1">
        <w:rPr>
          <w:lang w:val="en-ID"/>
        </w:rPr>
        <w:t>publik</w:t>
      </w:r>
      <w:proofErr w:type="spellEnd"/>
      <w:r w:rsidRPr="00791CA1">
        <w:rPr>
          <w:lang w:val="en-ID"/>
        </w:rPr>
        <w:t xml:space="preserve">, data </w:t>
      </w:r>
      <w:proofErr w:type="spellStart"/>
      <w:r w:rsidRPr="00791CA1">
        <w:rPr>
          <w:lang w:val="en-ID"/>
        </w:rPr>
        <w:t>terbatas</w:t>
      </w:r>
      <w:proofErr w:type="spellEnd"/>
      <w:r w:rsidRPr="00791CA1">
        <w:rPr>
          <w:lang w:val="en-ID"/>
        </w:rPr>
        <w:t xml:space="preserve">, data </w:t>
      </w:r>
      <w:proofErr w:type="spellStart"/>
      <w:r w:rsidRPr="00791CA1">
        <w:rPr>
          <w:lang w:val="en-ID"/>
        </w:rPr>
        <w:t>rahasia</w:t>
      </w:r>
      <w:proofErr w:type="spellEnd"/>
      <w:r w:rsidRPr="00791CA1">
        <w:rPr>
          <w:lang w:val="en-ID"/>
        </w:rPr>
        <w:t xml:space="preserve">) dan </w:t>
      </w:r>
      <w:proofErr w:type="spellStart"/>
      <w:r w:rsidRPr="00791CA1">
        <w:rPr>
          <w:lang w:val="en-ID"/>
        </w:rPr>
        <w:t>tingkat</w:t>
      </w:r>
      <w:proofErr w:type="spellEnd"/>
      <w:r w:rsidRPr="00791CA1">
        <w:rPr>
          <w:lang w:val="en-ID"/>
        </w:rPr>
        <w:t xml:space="preserve"> </w:t>
      </w:r>
      <w:proofErr w:type="spellStart"/>
      <w:r w:rsidRPr="00791CA1">
        <w:rPr>
          <w:lang w:val="en-ID"/>
        </w:rPr>
        <w:t>aksesibilitas</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mengatur</w:t>
      </w:r>
      <w:proofErr w:type="spellEnd"/>
      <w:r w:rsidRPr="00791CA1">
        <w:rPr>
          <w:lang w:val="en-ID"/>
        </w:rPr>
        <w:t xml:space="preserve"> </w:t>
      </w:r>
      <w:proofErr w:type="spellStart"/>
      <w:r w:rsidRPr="00791CA1">
        <w:rPr>
          <w:lang w:val="en-ID"/>
        </w:rPr>
        <w:t>kontrol</w:t>
      </w:r>
      <w:proofErr w:type="spellEnd"/>
      <w:r w:rsidRPr="00791CA1">
        <w:rPr>
          <w:lang w:val="en-ID"/>
        </w:rPr>
        <w:t xml:space="preserve"> </w:t>
      </w:r>
      <w:proofErr w:type="spellStart"/>
      <w:r w:rsidRPr="00791CA1">
        <w:rPr>
          <w:lang w:val="en-ID"/>
        </w:rPr>
        <w:t>akses</w:t>
      </w:r>
      <w:proofErr w:type="spellEnd"/>
      <w:r w:rsidRPr="00791CA1">
        <w:rPr>
          <w:lang w:val="en-ID"/>
        </w:rPr>
        <w:t xml:space="preserve"> yang </w:t>
      </w:r>
      <w:proofErr w:type="spellStart"/>
      <w:r w:rsidRPr="00791CA1">
        <w:rPr>
          <w:lang w:val="en-ID"/>
        </w:rPr>
        <w:t>tepat</w:t>
      </w:r>
      <w:proofErr w:type="spellEnd"/>
      <w:r w:rsidRPr="00791CA1">
        <w:rPr>
          <w:lang w:val="en-ID"/>
        </w:rPr>
        <w:t>.</w:t>
      </w:r>
    </w:p>
    <w:p w14:paraId="6656370E" w14:textId="77777777" w:rsidR="008F0328" w:rsidRPr="008F0328" w:rsidRDefault="00791CA1" w:rsidP="00791CA1">
      <w:pPr>
        <w:numPr>
          <w:ilvl w:val="0"/>
          <w:numId w:val="15"/>
        </w:numPr>
        <w:rPr>
          <w:lang w:val="en-ID"/>
        </w:rPr>
      </w:pPr>
      <w:r w:rsidRPr="00791CA1">
        <w:rPr>
          <w:b/>
          <w:bCs/>
          <w:lang w:val="en-ID"/>
        </w:rPr>
        <w:t xml:space="preserve">Peran dan </w:t>
      </w:r>
      <w:proofErr w:type="spellStart"/>
      <w:r w:rsidRPr="00791CA1">
        <w:rPr>
          <w:b/>
          <w:bCs/>
          <w:lang w:val="en-ID"/>
        </w:rPr>
        <w:t>Tanggung</w:t>
      </w:r>
      <w:proofErr w:type="spellEnd"/>
      <w:r w:rsidRPr="00791CA1">
        <w:rPr>
          <w:b/>
          <w:bCs/>
          <w:lang w:val="en-ID"/>
        </w:rPr>
        <w:t xml:space="preserve"> Jawab</w:t>
      </w:r>
    </w:p>
    <w:p w14:paraId="38E01AA2" w14:textId="0C9C6187" w:rsidR="00791CA1" w:rsidRPr="00791CA1" w:rsidRDefault="00791CA1" w:rsidP="008F0328">
      <w:pPr>
        <w:ind w:left="720"/>
        <w:rPr>
          <w:lang w:val="en-ID"/>
        </w:rPr>
      </w:pPr>
      <w:r w:rsidRPr="00791CA1">
        <w:rPr>
          <w:lang w:val="en-ID"/>
        </w:rPr>
        <w:t xml:space="preserve"> </w:t>
      </w:r>
      <w:proofErr w:type="spellStart"/>
      <w:r w:rsidRPr="00791CA1">
        <w:rPr>
          <w:lang w:val="en-ID"/>
        </w:rPr>
        <w:t>Mendefinisikan</w:t>
      </w:r>
      <w:proofErr w:type="spellEnd"/>
      <w:r w:rsidRPr="00791CA1">
        <w:rPr>
          <w:lang w:val="en-ID"/>
        </w:rPr>
        <w:t xml:space="preserve"> </w:t>
      </w:r>
      <w:proofErr w:type="spellStart"/>
      <w:r w:rsidRPr="00791CA1">
        <w:rPr>
          <w:lang w:val="en-ID"/>
        </w:rPr>
        <w:t>secara</w:t>
      </w:r>
      <w:proofErr w:type="spellEnd"/>
      <w:r w:rsidRPr="00791CA1">
        <w:rPr>
          <w:lang w:val="en-ID"/>
        </w:rPr>
        <w:t xml:space="preserve"> </w:t>
      </w:r>
      <w:proofErr w:type="spellStart"/>
      <w:r w:rsidRPr="00791CA1">
        <w:rPr>
          <w:lang w:val="en-ID"/>
        </w:rPr>
        <w:t>spesifik</w:t>
      </w:r>
      <w:proofErr w:type="spellEnd"/>
      <w:r w:rsidRPr="00791CA1">
        <w:rPr>
          <w:lang w:val="en-ID"/>
        </w:rPr>
        <w:t xml:space="preserve"> </w:t>
      </w:r>
      <w:proofErr w:type="spellStart"/>
      <w:r w:rsidRPr="00791CA1">
        <w:rPr>
          <w:lang w:val="en-ID"/>
        </w:rPr>
        <w:t>peran</w:t>
      </w:r>
      <w:proofErr w:type="spellEnd"/>
      <w:r w:rsidRPr="00791CA1">
        <w:rPr>
          <w:lang w:val="en-ID"/>
        </w:rPr>
        <w:t xml:space="preserve"> CDO/</w:t>
      </w:r>
      <w:proofErr w:type="spellStart"/>
      <w:r w:rsidRPr="00791CA1">
        <w:rPr>
          <w:lang w:val="en-ID"/>
        </w:rPr>
        <w:t>Kepala</w:t>
      </w:r>
      <w:proofErr w:type="spellEnd"/>
      <w:r w:rsidRPr="00791CA1">
        <w:rPr>
          <w:lang w:val="en-ID"/>
        </w:rPr>
        <w:t xml:space="preserve"> Pusat Data, </w:t>
      </w:r>
      <w:r w:rsidRPr="00791CA1">
        <w:rPr>
          <w:i/>
          <w:iCs/>
          <w:lang w:val="en-ID"/>
        </w:rPr>
        <w:t>Data Owner</w:t>
      </w:r>
      <w:r w:rsidRPr="00791CA1">
        <w:rPr>
          <w:lang w:val="en-ID"/>
        </w:rPr>
        <w:t xml:space="preserve">, dan </w:t>
      </w:r>
      <w:r w:rsidRPr="00791CA1">
        <w:rPr>
          <w:i/>
          <w:iCs/>
          <w:lang w:val="en-ID"/>
        </w:rPr>
        <w:t>Data Steward</w:t>
      </w:r>
      <w:r w:rsidRPr="00791CA1">
        <w:rPr>
          <w:lang w:val="en-ID"/>
        </w:rPr>
        <w:t xml:space="preserve">, </w:t>
      </w:r>
      <w:proofErr w:type="spellStart"/>
      <w:r w:rsidRPr="00791CA1">
        <w:rPr>
          <w:lang w:val="en-ID"/>
        </w:rPr>
        <w:t>serta</w:t>
      </w:r>
      <w:proofErr w:type="spellEnd"/>
      <w:r w:rsidRPr="00791CA1">
        <w:rPr>
          <w:lang w:val="en-ID"/>
        </w:rPr>
        <w:t xml:space="preserve"> </w:t>
      </w:r>
      <w:proofErr w:type="spellStart"/>
      <w:r w:rsidRPr="00791CA1">
        <w:rPr>
          <w:lang w:val="en-ID"/>
        </w:rPr>
        <w:t>tanggung</w:t>
      </w:r>
      <w:proofErr w:type="spellEnd"/>
      <w:r w:rsidRPr="00791CA1">
        <w:rPr>
          <w:lang w:val="en-ID"/>
        </w:rPr>
        <w:t xml:space="preserve"> </w:t>
      </w:r>
      <w:proofErr w:type="spellStart"/>
      <w:r w:rsidRPr="00791CA1">
        <w:rPr>
          <w:lang w:val="en-ID"/>
        </w:rPr>
        <w:t>jawab</w:t>
      </w:r>
      <w:proofErr w:type="spellEnd"/>
      <w:r w:rsidRPr="00791CA1">
        <w:rPr>
          <w:lang w:val="en-ID"/>
        </w:rPr>
        <w:t xml:space="preserve"> </w:t>
      </w:r>
      <w:proofErr w:type="spellStart"/>
      <w:r w:rsidRPr="00791CA1">
        <w:rPr>
          <w:lang w:val="en-ID"/>
        </w:rPr>
        <w:t>mereka</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setiap</w:t>
      </w:r>
      <w:proofErr w:type="spellEnd"/>
      <w:r w:rsidRPr="00791CA1">
        <w:rPr>
          <w:lang w:val="en-ID"/>
        </w:rPr>
        <w:t xml:space="preserve"> </w:t>
      </w:r>
      <w:proofErr w:type="spellStart"/>
      <w:r w:rsidRPr="00791CA1">
        <w:rPr>
          <w:lang w:val="en-ID"/>
        </w:rPr>
        <w:t>tahapan</w:t>
      </w:r>
      <w:proofErr w:type="spellEnd"/>
      <w:r w:rsidRPr="00791CA1">
        <w:rPr>
          <w:lang w:val="en-ID"/>
        </w:rPr>
        <w:t xml:space="preserve"> </w:t>
      </w:r>
      <w:proofErr w:type="spellStart"/>
      <w:r w:rsidRPr="00791CA1">
        <w:rPr>
          <w:lang w:val="en-ID"/>
        </w:rPr>
        <w:t>siklus</w:t>
      </w:r>
      <w:proofErr w:type="spellEnd"/>
      <w:r w:rsidRPr="00791CA1">
        <w:rPr>
          <w:lang w:val="en-ID"/>
        </w:rPr>
        <w:t xml:space="preserve"> </w:t>
      </w:r>
      <w:proofErr w:type="spellStart"/>
      <w:r w:rsidRPr="00791CA1">
        <w:rPr>
          <w:lang w:val="en-ID"/>
        </w:rPr>
        <w:t>hidup</w:t>
      </w:r>
      <w:proofErr w:type="spellEnd"/>
      <w:r w:rsidRPr="00791CA1">
        <w:rPr>
          <w:lang w:val="en-ID"/>
        </w:rPr>
        <w:t xml:space="preserve"> data. </w:t>
      </w:r>
      <w:proofErr w:type="spellStart"/>
      <w:r w:rsidRPr="00791CA1">
        <w:rPr>
          <w:lang w:val="en-ID"/>
        </w:rPr>
        <w:t>Kebijakan</w:t>
      </w:r>
      <w:proofErr w:type="spellEnd"/>
      <w:r w:rsidRPr="00791CA1">
        <w:rPr>
          <w:lang w:val="en-ID"/>
        </w:rPr>
        <w:t xml:space="preserve"> </w:t>
      </w:r>
      <w:proofErr w:type="spellStart"/>
      <w:r w:rsidRPr="00791CA1">
        <w:rPr>
          <w:lang w:val="en-ID"/>
        </w:rPr>
        <w:t>ini</w:t>
      </w:r>
      <w:proofErr w:type="spellEnd"/>
      <w:r w:rsidRPr="00791CA1">
        <w:rPr>
          <w:lang w:val="en-ID"/>
        </w:rPr>
        <w:t xml:space="preserve"> juga </w:t>
      </w:r>
      <w:proofErr w:type="spellStart"/>
      <w:r w:rsidRPr="00791CA1">
        <w:rPr>
          <w:lang w:val="en-ID"/>
        </w:rPr>
        <w:t>menjelaskan</w:t>
      </w:r>
      <w:proofErr w:type="spellEnd"/>
      <w:r w:rsidRPr="00791CA1">
        <w:rPr>
          <w:lang w:val="en-ID"/>
        </w:rPr>
        <w:t xml:space="preserve"> </w:t>
      </w:r>
      <w:proofErr w:type="spellStart"/>
      <w:r w:rsidRPr="00791CA1">
        <w:rPr>
          <w:lang w:val="en-ID"/>
        </w:rPr>
        <w:t>mekanisme</w:t>
      </w:r>
      <w:proofErr w:type="spellEnd"/>
      <w:r w:rsidRPr="00791CA1">
        <w:rPr>
          <w:lang w:val="en-ID"/>
        </w:rPr>
        <w:t xml:space="preserve"> </w:t>
      </w:r>
      <w:proofErr w:type="spellStart"/>
      <w:r w:rsidRPr="00791CA1">
        <w:rPr>
          <w:lang w:val="en-ID"/>
        </w:rPr>
        <w:t>eskalasi</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isu-isu</w:t>
      </w:r>
      <w:proofErr w:type="spellEnd"/>
      <w:r w:rsidRPr="00791CA1">
        <w:rPr>
          <w:lang w:val="en-ID"/>
        </w:rPr>
        <w:t xml:space="preserve"> </w:t>
      </w:r>
      <w:proofErr w:type="spellStart"/>
      <w:r w:rsidRPr="00791CA1">
        <w:rPr>
          <w:lang w:val="en-ID"/>
        </w:rPr>
        <w:t>terkait</w:t>
      </w:r>
      <w:proofErr w:type="spellEnd"/>
      <w:r w:rsidRPr="00791CA1">
        <w:rPr>
          <w:lang w:val="en-ID"/>
        </w:rPr>
        <w:t xml:space="preserve"> data.</w:t>
      </w:r>
    </w:p>
    <w:p w14:paraId="3546FEB1" w14:textId="77777777" w:rsidR="008F0328" w:rsidRPr="008F0328" w:rsidRDefault="00791CA1" w:rsidP="00791CA1">
      <w:pPr>
        <w:numPr>
          <w:ilvl w:val="0"/>
          <w:numId w:val="15"/>
        </w:numPr>
        <w:rPr>
          <w:lang w:val="en-ID"/>
        </w:rPr>
      </w:pPr>
      <w:proofErr w:type="spellStart"/>
      <w:r w:rsidRPr="00791CA1">
        <w:rPr>
          <w:b/>
          <w:bCs/>
          <w:lang w:val="en-ID"/>
        </w:rPr>
        <w:t>Standar</w:t>
      </w:r>
      <w:proofErr w:type="spellEnd"/>
      <w:r w:rsidRPr="00791CA1">
        <w:rPr>
          <w:b/>
          <w:bCs/>
          <w:lang w:val="en-ID"/>
        </w:rPr>
        <w:t xml:space="preserve"> dan </w:t>
      </w:r>
      <w:proofErr w:type="spellStart"/>
      <w:r w:rsidRPr="00791CA1">
        <w:rPr>
          <w:b/>
          <w:bCs/>
          <w:lang w:val="en-ID"/>
        </w:rPr>
        <w:t>Prosedur</w:t>
      </w:r>
      <w:proofErr w:type="spellEnd"/>
    </w:p>
    <w:p w14:paraId="086A91CC" w14:textId="148B0B13" w:rsidR="00791CA1" w:rsidRPr="00791CA1" w:rsidRDefault="00791CA1" w:rsidP="008F0328">
      <w:pPr>
        <w:ind w:left="720"/>
        <w:rPr>
          <w:lang w:val="en-ID"/>
        </w:rPr>
      </w:pPr>
      <w:proofErr w:type="spellStart"/>
      <w:r w:rsidRPr="00791CA1">
        <w:rPr>
          <w:lang w:val="en-ID"/>
        </w:rPr>
        <w:t>Mengatur</w:t>
      </w:r>
      <w:proofErr w:type="spellEnd"/>
      <w:r w:rsidRPr="00791CA1">
        <w:rPr>
          <w:lang w:val="en-ID"/>
        </w:rPr>
        <w:t xml:space="preserve"> </w:t>
      </w:r>
      <w:proofErr w:type="spellStart"/>
      <w:r w:rsidRPr="00791CA1">
        <w:rPr>
          <w:lang w:val="en-ID"/>
        </w:rPr>
        <w:t>standar</w:t>
      </w:r>
      <w:proofErr w:type="spellEnd"/>
      <w:r w:rsidRPr="00791CA1">
        <w:rPr>
          <w:lang w:val="en-ID"/>
        </w:rPr>
        <w:t xml:space="preserve"> metadata </w:t>
      </w:r>
      <w:proofErr w:type="spellStart"/>
      <w:r w:rsidRPr="00791CA1">
        <w:rPr>
          <w:lang w:val="en-ID"/>
        </w:rPr>
        <w:t>untuk</w:t>
      </w:r>
      <w:proofErr w:type="spellEnd"/>
      <w:r w:rsidRPr="00791CA1">
        <w:rPr>
          <w:lang w:val="en-ID"/>
        </w:rPr>
        <w:t xml:space="preserve"> </w:t>
      </w:r>
      <w:proofErr w:type="spellStart"/>
      <w:r w:rsidRPr="00791CA1">
        <w:rPr>
          <w:lang w:val="en-ID"/>
        </w:rPr>
        <w:t>konsistensi</w:t>
      </w:r>
      <w:proofErr w:type="spellEnd"/>
      <w:r w:rsidRPr="00791CA1">
        <w:rPr>
          <w:lang w:val="en-ID"/>
        </w:rPr>
        <w:t xml:space="preserve">, </w:t>
      </w:r>
      <w:proofErr w:type="spellStart"/>
      <w:r w:rsidRPr="00791CA1">
        <w:rPr>
          <w:lang w:val="en-ID"/>
        </w:rPr>
        <w:t>standar</w:t>
      </w:r>
      <w:proofErr w:type="spellEnd"/>
      <w:r w:rsidRPr="00791CA1">
        <w:rPr>
          <w:lang w:val="en-ID"/>
        </w:rPr>
        <w:t xml:space="preserve"> </w:t>
      </w:r>
      <w:proofErr w:type="spellStart"/>
      <w:r w:rsidRPr="00791CA1">
        <w:rPr>
          <w:lang w:val="en-ID"/>
        </w:rPr>
        <w:t>kualitas</w:t>
      </w:r>
      <w:proofErr w:type="spellEnd"/>
      <w:r w:rsidRPr="00791CA1">
        <w:rPr>
          <w:lang w:val="en-ID"/>
        </w:rPr>
        <w:t xml:space="preserve"> data </w:t>
      </w:r>
      <w:proofErr w:type="spellStart"/>
      <w:r w:rsidRPr="00791CA1">
        <w:rPr>
          <w:lang w:val="en-ID"/>
        </w:rPr>
        <w:t>dengan</w:t>
      </w:r>
      <w:proofErr w:type="spellEnd"/>
      <w:r w:rsidRPr="00791CA1">
        <w:rPr>
          <w:lang w:val="en-ID"/>
        </w:rPr>
        <w:t xml:space="preserve"> </w:t>
      </w:r>
      <w:proofErr w:type="spellStart"/>
      <w:r w:rsidRPr="00791CA1">
        <w:rPr>
          <w:lang w:val="en-ID"/>
        </w:rPr>
        <w:t>ambang</w:t>
      </w:r>
      <w:proofErr w:type="spellEnd"/>
      <w:r w:rsidRPr="00791CA1">
        <w:rPr>
          <w:lang w:val="en-ID"/>
        </w:rPr>
        <w:t xml:space="preserve"> batas yang </w:t>
      </w:r>
      <w:proofErr w:type="spellStart"/>
      <w:r w:rsidRPr="00791CA1">
        <w:rPr>
          <w:lang w:val="en-ID"/>
        </w:rPr>
        <w:t>jelas</w:t>
      </w:r>
      <w:proofErr w:type="spellEnd"/>
      <w:r w:rsidRPr="00791CA1">
        <w:rPr>
          <w:lang w:val="en-ID"/>
        </w:rPr>
        <w:t xml:space="preserve">, </w:t>
      </w:r>
      <w:proofErr w:type="spellStart"/>
      <w:r w:rsidRPr="00791CA1">
        <w:rPr>
          <w:lang w:val="en-ID"/>
        </w:rPr>
        <w:t>prosedur</w:t>
      </w:r>
      <w:proofErr w:type="spellEnd"/>
      <w:r w:rsidRPr="00791CA1">
        <w:rPr>
          <w:lang w:val="en-ID"/>
        </w:rPr>
        <w:t xml:space="preserve"> </w:t>
      </w:r>
      <w:proofErr w:type="spellStart"/>
      <w:r w:rsidRPr="00791CA1">
        <w:rPr>
          <w:lang w:val="en-ID"/>
        </w:rPr>
        <w:t>penanganan</w:t>
      </w:r>
      <w:proofErr w:type="spellEnd"/>
      <w:r w:rsidRPr="00791CA1">
        <w:rPr>
          <w:lang w:val="en-ID"/>
        </w:rPr>
        <w:t xml:space="preserve"> </w:t>
      </w:r>
      <w:proofErr w:type="spellStart"/>
      <w:r w:rsidRPr="00791CA1">
        <w:rPr>
          <w:lang w:val="en-ID"/>
        </w:rPr>
        <w:t>insiden</w:t>
      </w:r>
      <w:proofErr w:type="spellEnd"/>
      <w:r w:rsidRPr="00791CA1">
        <w:rPr>
          <w:lang w:val="en-ID"/>
        </w:rPr>
        <w:t xml:space="preserve"> data, dan </w:t>
      </w:r>
      <w:proofErr w:type="spellStart"/>
      <w:r w:rsidRPr="00791CA1">
        <w:rPr>
          <w:lang w:val="en-ID"/>
        </w:rPr>
        <w:t>prosedur</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permintaan</w:t>
      </w:r>
      <w:proofErr w:type="spellEnd"/>
      <w:r w:rsidRPr="00791CA1">
        <w:rPr>
          <w:lang w:val="en-ID"/>
        </w:rPr>
        <w:t xml:space="preserve"> </w:t>
      </w:r>
      <w:proofErr w:type="spellStart"/>
      <w:r w:rsidRPr="00791CA1">
        <w:rPr>
          <w:lang w:val="en-ID"/>
        </w:rPr>
        <w:t>perubahan</w:t>
      </w:r>
      <w:proofErr w:type="spellEnd"/>
      <w:r w:rsidRPr="00791CA1">
        <w:rPr>
          <w:lang w:val="en-ID"/>
        </w:rPr>
        <w:t xml:space="preserve"> data, </w:t>
      </w:r>
      <w:proofErr w:type="spellStart"/>
      <w:r w:rsidRPr="00791CA1">
        <w:rPr>
          <w:lang w:val="en-ID"/>
        </w:rPr>
        <w:t>serta</w:t>
      </w:r>
      <w:proofErr w:type="spellEnd"/>
      <w:r w:rsidRPr="00791CA1">
        <w:rPr>
          <w:lang w:val="en-ID"/>
        </w:rPr>
        <w:t xml:space="preserve"> SOP </w:t>
      </w:r>
      <w:proofErr w:type="spellStart"/>
      <w:r w:rsidRPr="00791CA1">
        <w:rPr>
          <w:lang w:val="en-ID"/>
        </w:rPr>
        <w:t>untuk</w:t>
      </w:r>
      <w:proofErr w:type="spellEnd"/>
      <w:r w:rsidRPr="00791CA1">
        <w:rPr>
          <w:lang w:val="en-ID"/>
        </w:rPr>
        <w:t xml:space="preserve"> </w:t>
      </w:r>
      <w:proofErr w:type="spellStart"/>
      <w:r w:rsidRPr="00791CA1">
        <w:rPr>
          <w:lang w:val="en-ID"/>
        </w:rPr>
        <w:t>pengisian</w:t>
      </w:r>
      <w:proofErr w:type="spellEnd"/>
      <w:r w:rsidRPr="00791CA1">
        <w:rPr>
          <w:lang w:val="en-ID"/>
        </w:rPr>
        <w:t xml:space="preserve">, </w:t>
      </w:r>
      <w:proofErr w:type="spellStart"/>
      <w:r w:rsidRPr="00791CA1">
        <w:rPr>
          <w:lang w:val="en-ID"/>
        </w:rPr>
        <w:t>validasi</w:t>
      </w:r>
      <w:proofErr w:type="spellEnd"/>
      <w:r w:rsidRPr="00791CA1">
        <w:rPr>
          <w:lang w:val="en-ID"/>
        </w:rPr>
        <w:t xml:space="preserve">, dan </w:t>
      </w:r>
      <w:proofErr w:type="spellStart"/>
      <w:r w:rsidRPr="00791CA1">
        <w:rPr>
          <w:lang w:val="en-ID"/>
        </w:rPr>
        <w:t>sinkronisasi</w:t>
      </w:r>
      <w:proofErr w:type="spellEnd"/>
      <w:r w:rsidRPr="00791CA1">
        <w:rPr>
          <w:lang w:val="en-ID"/>
        </w:rPr>
        <w:t xml:space="preserve"> data DAPODIK.</w:t>
      </w:r>
    </w:p>
    <w:p w14:paraId="7B67EEFC" w14:textId="77777777" w:rsidR="00791CA1" w:rsidRPr="00791CA1" w:rsidRDefault="00791CA1" w:rsidP="00791CA1">
      <w:pPr>
        <w:rPr>
          <w:lang w:val="en-ID"/>
        </w:rPr>
      </w:pPr>
      <w:r w:rsidRPr="00791CA1">
        <w:rPr>
          <w:b/>
          <w:bCs/>
          <w:lang w:val="en-ID"/>
        </w:rPr>
        <w:t xml:space="preserve">4.4. </w:t>
      </w:r>
      <w:proofErr w:type="spellStart"/>
      <w:r w:rsidRPr="00791CA1">
        <w:rPr>
          <w:b/>
          <w:bCs/>
          <w:lang w:val="en-ID"/>
        </w:rPr>
        <w:t>Katalog</w:t>
      </w:r>
      <w:proofErr w:type="spellEnd"/>
      <w:r w:rsidRPr="00791CA1">
        <w:rPr>
          <w:b/>
          <w:bCs/>
          <w:lang w:val="en-ID"/>
        </w:rPr>
        <w:t xml:space="preserve"> Data </w:t>
      </w:r>
      <w:proofErr w:type="spellStart"/>
      <w:r w:rsidRPr="00791CA1">
        <w:rPr>
          <w:b/>
          <w:bCs/>
          <w:lang w:val="en-ID"/>
        </w:rPr>
        <w:t>Bisnis</w:t>
      </w:r>
      <w:proofErr w:type="spellEnd"/>
      <w:r w:rsidRPr="00791CA1">
        <w:rPr>
          <w:b/>
          <w:bCs/>
          <w:lang w:val="en-ID"/>
        </w:rPr>
        <w:t xml:space="preserve"> (Business Data </w:t>
      </w:r>
      <w:proofErr w:type="spellStart"/>
      <w:r w:rsidRPr="00791CA1">
        <w:rPr>
          <w:b/>
          <w:bCs/>
          <w:lang w:val="en-ID"/>
        </w:rPr>
        <w:t>Catalog</w:t>
      </w:r>
      <w:proofErr w:type="spellEnd"/>
      <w:r w:rsidRPr="00791CA1">
        <w:rPr>
          <w:b/>
          <w:bCs/>
          <w:lang w:val="en-ID"/>
        </w:rPr>
        <w:t>)</w:t>
      </w:r>
    </w:p>
    <w:p w14:paraId="5D483C5F" w14:textId="77777777" w:rsidR="00791CA1" w:rsidRPr="00791CA1" w:rsidRDefault="00791CA1" w:rsidP="00791CA1">
      <w:pPr>
        <w:rPr>
          <w:lang w:val="en-ID"/>
        </w:rPr>
      </w:pPr>
      <w:r w:rsidRPr="00791CA1">
        <w:rPr>
          <w:i/>
          <w:iCs/>
          <w:lang w:val="en-ID"/>
        </w:rPr>
        <w:t xml:space="preserve">Business Data </w:t>
      </w:r>
      <w:proofErr w:type="spellStart"/>
      <w:r w:rsidRPr="00791CA1">
        <w:rPr>
          <w:i/>
          <w:iCs/>
          <w:lang w:val="en-ID"/>
        </w:rPr>
        <w:t>Catalog</w:t>
      </w:r>
      <w:proofErr w:type="spellEnd"/>
      <w:r w:rsidRPr="00791CA1">
        <w:rPr>
          <w:lang w:val="en-ID"/>
        </w:rPr>
        <w:t xml:space="preserve"> (</w:t>
      </w:r>
      <w:proofErr w:type="spellStart"/>
      <w:r w:rsidRPr="00791CA1">
        <w:rPr>
          <w:lang w:val="en-ID"/>
        </w:rPr>
        <w:t>Katalog</w:t>
      </w:r>
      <w:proofErr w:type="spellEnd"/>
      <w:r w:rsidRPr="00791CA1">
        <w:rPr>
          <w:lang w:val="en-ID"/>
        </w:rPr>
        <w:t xml:space="preserve"> Data </w:t>
      </w:r>
      <w:proofErr w:type="spellStart"/>
      <w:r w:rsidRPr="00791CA1">
        <w:rPr>
          <w:lang w:val="en-ID"/>
        </w:rPr>
        <w:t>Bisnis</w:t>
      </w:r>
      <w:proofErr w:type="spellEnd"/>
      <w:r w:rsidRPr="00791CA1">
        <w:rPr>
          <w:lang w:val="en-ID"/>
        </w:rPr>
        <w:t xml:space="preserve">), </w:t>
      </w:r>
      <w:proofErr w:type="spellStart"/>
      <w:r w:rsidRPr="00791CA1">
        <w:rPr>
          <w:lang w:val="en-ID"/>
        </w:rPr>
        <w:t>seperti</w:t>
      </w:r>
      <w:proofErr w:type="spellEnd"/>
      <w:r w:rsidRPr="00791CA1">
        <w:rPr>
          <w:lang w:val="en-ID"/>
        </w:rPr>
        <w:t xml:space="preserve"> yang </w:t>
      </w:r>
      <w:proofErr w:type="spellStart"/>
      <w:r w:rsidRPr="00791CA1">
        <w:rPr>
          <w:lang w:val="en-ID"/>
        </w:rPr>
        <w:t>disajikan</w:t>
      </w:r>
      <w:proofErr w:type="spellEnd"/>
      <w:r w:rsidRPr="00791CA1">
        <w:rPr>
          <w:lang w:val="en-ID"/>
        </w:rPr>
        <w:t xml:space="preserve"> </w:t>
      </w:r>
      <w:proofErr w:type="spellStart"/>
      <w:r w:rsidRPr="00791CA1">
        <w:rPr>
          <w:lang w:val="en-ID"/>
        </w:rPr>
        <w:t>dalam</w:t>
      </w:r>
      <w:proofErr w:type="spellEnd"/>
      <w:r w:rsidRPr="00791CA1">
        <w:rPr>
          <w:lang w:val="en-ID"/>
        </w:rPr>
        <w:t xml:space="preserve"> Phase 2 - Business Data Catalog.docx, </w:t>
      </w:r>
      <w:proofErr w:type="spellStart"/>
      <w:r w:rsidRPr="00791CA1">
        <w:rPr>
          <w:lang w:val="en-ID"/>
        </w:rPr>
        <w:t>adalah</w:t>
      </w:r>
      <w:proofErr w:type="spellEnd"/>
      <w:r w:rsidRPr="00791CA1">
        <w:rPr>
          <w:lang w:val="en-ID"/>
        </w:rPr>
        <w:t xml:space="preserve"> </w:t>
      </w:r>
      <w:proofErr w:type="spellStart"/>
      <w:r w:rsidRPr="00791CA1">
        <w:rPr>
          <w:lang w:val="en-ID"/>
        </w:rPr>
        <w:t>komponen</w:t>
      </w:r>
      <w:proofErr w:type="spellEnd"/>
      <w:r w:rsidRPr="00791CA1">
        <w:rPr>
          <w:lang w:val="en-ID"/>
        </w:rPr>
        <w:t xml:space="preserve"> </w:t>
      </w:r>
      <w:proofErr w:type="spellStart"/>
      <w:r w:rsidRPr="00791CA1">
        <w:rPr>
          <w:lang w:val="en-ID"/>
        </w:rPr>
        <w:t>penting</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upaya</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w:t>
      </w:r>
      <w:proofErr w:type="spellStart"/>
      <w:r w:rsidRPr="00791CA1">
        <w:rPr>
          <w:lang w:val="en-ID"/>
        </w:rPr>
        <w:t>Katalog</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berfungsi</w:t>
      </w:r>
      <w:proofErr w:type="spellEnd"/>
      <w:r w:rsidRPr="00791CA1">
        <w:rPr>
          <w:lang w:val="en-ID"/>
        </w:rPr>
        <w:t xml:space="preserve"> </w:t>
      </w:r>
      <w:proofErr w:type="spellStart"/>
      <w:r w:rsidRPr="00791CA1">
        <w:rPr>
          <w:lang w:val="en-ID"/>
        </w:rPr>
        <w:t>sebagai</w:t>
      </w:r>
      <w:proofErr w:type="spellEnd"/>
      <w:r w:rsidRPr="00791CA1">
        <w:rPr>
          <w:lang w:val="en-ID"/>
        </w:rPr>
        <w:t xml:space="preserve"> </w:t>
      </w:r>
      <w:proofErr w:type="spellStart"/>
      <w:r w:rsidRPr="00791CA1">
        <w:rPr>
          <w:lang w:val="en-ID"/>
        </w:rPr>
        <w:t>repositori</w:t>
      </w:r>
      <w:proofErr w:type="spellEnd"/>
      <w:r w:rsidRPr="00791CA1">
        <w:rPr>
          <w:lang w:val="en-ID"/>
        </w:rPr>
        <w:t xml:space="preserve"> </w:t>
      </w:r>
      <w:proofErr w:type="spellStart"/>
      <w:r w:rsidRPr="00791CA1">
        <w:rPr>
          <w:lang w:val="en-ID"/>
        </w:rPr>
        <w:t>sentral</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mendokumentasikan</w:t>
      </w:r>
      <w:proofErr w:type="spellEnd"/>
      <w:r w:rsidRPr="00791CA1">
        <w:rPr>
          <w:lang w:val="en-ID"/>
        </w:rPr>
        <w:t xml:space="preserve"> </w:t>
      </w:r>
      <w:proofErr w:type="spellStart"/>
      <w:r w:rsidRPr="00791CA1">
        <w:rPr>
          <w:lang w:val="en-ID"/>
        </w:rPr>
        <w:t>aset</w:t>
      </w:r>
      <w:proofErr w:type="spellEnd"/>
      <w:r w:rsidRPr="00791CA1">
        <w:rPr>
          <w:lang w:val="en-ID"/>
        </w:rPr>
        <w:t xml:space="preserve"> data </w:t>
      </w:r>
      <w:proofErr w:type="spellStart"/>
      <w:r w:rsidRPr="00791CA1">
        <w:rPr>
          <w:lang w:val="en-ID"/>
        </w:rPr>
        <w:t>utama</w:t>
      </w:r>
      <w:proofErr w:type="spellEnd"/>
      <w:r w:rsidRPr="00791CA1">
        <w:rPr>
          <w:lang w:val="en-ID"/>
        </w:rPr>
        <w:t xml:space="preserve"> yang </w:t>
      </w:r>
      <w:proofErr w:type="spellStart"/>
      <w:r w:rsidRPr="00791CA1">
        <w:rPr>
          <w:lang w:val="en-ID"/>
        </w:rPr>
        <w:t>digunakan</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pendataan</w:t>
      </w:r>
      <w:proofErr w:type="spellEnd"/>
      <w:r w:rsidRPr="00791CA1">
        <w:rPr>
          <w:lang w:val="en-ID"/>
        </w:rPr>
        <w:t xml:space="preserve"> DAPODIK. </w:t>
      </w:r>
      <w:proofErr w:type="spellStart"/>
      <w:r w:rsidRPr="00791CA1">
        <w:rPr>
          <w:lang w:val="en-ID"/>
        </w:rPr>
        <w:t>Tujuannya</w:t>
      </w:r>
      <w:proofErr w:type="spellEnd"/>
      <w:r w:rsidRPr="00791CA1">
        <w:rPr>
          <w:lang w:val="en-ID"/>
        </w:rPr>
        <w:t xml:space="preserve"> </w:t>
      </w:r>
      <w:proofErr w:type="spellStart"/>
      <w:r w:rsidRPr="00791CA1">
        <w:rPr>
          <w:lang w:val="en-ID"/>
        </w:rPr>
        <w:t>adalah</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meningkatkan</w:t>
      </w:r>
      <w:proofErr w:type="spellEnd"/>
      <w:r w:rsidRPr="00791CA1">
        <w:rPr>
          <w:lang w:val="en-ID"/>
        </w:rPr>
        <w:t xml:space="preserve"> </w:t>
      </w:r>
      <w:proofErr w:type="spellStart"/>
      <w:r w:rsidRPr="00791CA1">
        <w:rPr>
          <w:lang w:val="en-ID"/>
        </w:rPr>
        <w:t>pemahaman</w:t>
      </w:r>
      <w:proofErr w:type="spellEnd"/>
      <w:r w:rsidRPr="00791CA1">
        <w:rPr>
          <w:lang w:val="en-ID"/>
        </w:rPr>
        <w:t xml:space="preserve">, </w:t>
      </w:r>
      <w:proofErr w:type="spellStart"/>
      <w:r w:rsidRPr="00791CA1">
        <w:rPr>
          <w:lang w:val="en-ID"/>
        </w:rPr>
        <w:t>penemuan</w:t>
      </w:r>
      <w:proofErr w:type="spellEnd"/>
      <w:r w:rsidRPr="00791CA1">
        <w:rPr>
          <w:lang w:val="en-ID"/>
        </w:rPr>
        <w:t xml:space="preserve">, dan </w:t>
      </w:r>
      <w:proofErr w:type="spellStart"/>
      <w:r w:rsidRPr="00791CA1">
        <w:rPr>
          <w:lang w:val="en-ID"/>
        </w:rPr>
        <w:t>aksesibilitas</w:t>
      </w:r>
      <w:proofErr w:type="spellEnd"/>
      <w:r w:rsidRPr="00791CA1">
        <w:rPr>
          <w:lang w:val="en-ID"/>
        </w:rPr>
        <w:t xml:space="preserve"> data </w:t>
      </w:r>
      <w:proofErr w:type="spellStart"/>
      <w:r w:rsidRPr="00791CA1">
        <w:rPr>
          <w:lang w:val="en-ID"/>
        </w:rPr>
        <w:t>bagi</w:t>
      </w:r>
      <w:proofErr w:type="spellEnd"/>
      <w:r w:rsidRPr="00791CA1">
        <w:rPr>
          <w:lang w:val="en-ID"/>
        </w:rPr>
        <w:t xml:space="preserve"> </w:t>
      </w:r>
      <w:proofErr w:type="spellStart"/>
      <w:r w:rsidRPr="00791CA1">
        <w:rPr>
          <w:lang w:val="en-ID"/>
        </w:rPr>
        <w:t>seluruh</w:t>
      </w:r>
      <w:proofErr w:type="spellEnd"/>
      <w:r w:rsidRPr="00791CA1">
        <w:rPr>
          <w:lang w:val="en-ID"/>
        </w:rPr>
        <w:t xml:space="preserve"> </w:t>
      </w:r>
      <w:proofErr w:type="spellStart"/>
      <w:r w:rsidRPr="00791CA1">
        <w:rPr>
          <w:lang w:val="en-ID"/>
        </w:rPr>
        <w:t>pengguna</w:t>
      </w:r>
      <w:proofErr w:type="spellEnd"/>
      <w:r w:rsidRPr="00791CA1">
        <w:rPr>
          <w:lang w:val="en-ID"/>
        </w:rPr>
        <w:t xml:space="preserve">. Isi </w:t>
      </w:r>
      <w:proofErr w:type="spellStart"/>
      <w:r w:rsidRPr="00791CA1">
        <w:rPr>
          <w:lang w:val="en-ID"/>
        </w:rPr>
        <w:t>katalog</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mencakup</w:t>
      </w:r>
      <w:proofErr w:type="spellEnd"/>
      <w:r w:rsidRPr="00791CA1">
        <w:rPr>
          <w:lang w:val="en-ID"/>
        </w:rPr>
        <w:t>:</w:t>
      </w:r>
    </w:p>
    <w:p w14:paraId="724AAB5A" w14:textId="77777777" w:rsidR="00207F17" w:rsidRPr="00207F17" w:rsidRDefault="00791CA1" w:rsidP="00791CA1">
      <w:pPr>
        <w:numPr>
          <w:ilvl w:val="0"/>
          <w:numId w:val="16"/>
        </w:numPr>
        <w:rPr>
          <w:lang w:val="en-ID"/>
        </w:rPr>
      </w:pPr>
      <w:proofErr w:type="spellStart"/>
      <w:r w:rsidRPr="00791CA1">
        <w:rPr>
          <w:b/>
          <w:bCs/>
          <w:lang w:val="en-ID"/>
        </w:rPr>
        <w:t>Definisi</w:t>
      </w:r>
      <w:proofErr w:type="spellEnd"/>
      <w:r w:rsidRPr="00791CA1">
        <w:rPr>
          <w:b/>
          <w:bCs/>
          <w:lang w:val="en-ID"/>
        </w:rPr>
        <w:t xml:space="preserve"> Data</w:t>
      </w:r>
    </w:p>
    <w:p w14:paraId="3740E80C" w14:textId="0C804CDF" w:rsidR="00791CA1" w:rsidRPr="00791CA1" w:rsidRDefault="00791CA1" w:rsidP="00207F17">
      <w:pPr>
        <w:ind w:left="360"/>
        <w:rPr>
          <w:lang w:val="en-ID"/>
        </w:rPr>
      </w:pPr>
      <w:proofErr w:type="spellStart"/>
      <w:r w:rsidRPr="00791CA1">
        <w:rPr>
          <w:lang w:val="en-ID"/>
        </w:rPr>
        <w:t>Penjelasan</w:t>
      </w:r>
      <w:proofErr w:type="spellEnd"/>
      <w:r w:rsidRPr="00791CA1">
        <w:rPr>
          <w:lang w:val="en-ID"/>
        </w:rPr>
        <w:t xml:space="preserve"> yang </w:t>
      </w:r>
      <w:proofErr w:type="spellStart"/>
      <w:r w:rsidRPr="00791CA1">
        <w:rPr>
          <w:lang w:val="en-ID"/>
        </w:rPr>
        <w:t>jelas</w:t>
      </w:r>
      <w:proofErr w:type="spellEnd"/>
      <w:r w:rsidRPr="00791CA1">
        <w:rPr>
          <w:lang w:val="en-ID"/>
        </w:rPr>
        <w:t xml:space="preserve"> dan </w:t>
      </w:r>
      <w:proofErr w:type="spellStart"/>
      <w:r w:rsidRPr="00791CA1">
        <w:rPr>
          <w:lang w:val="en-ID"/>
        </w:rPr>
        <w:t>konsisten</w:t>
      </w:r>
      <w:proofErr w:type="spellEnd"/>
      <w:r w:rsidRPr="00791CA1">
        <w:rPr>
          <w:lang w:val="en-ID"/>
        </w:rPr>
        <w:t xml:space="preserve"> </w:t>
      </w:r>
      <w:proofErr w:type="spellStart"/>
      <w:r w:rsidRPr="00791CA1">
        <w:rPr>
          <w:lang w:val="en-ID"/>
        </w:rPr>
        <w:t>mengenai</w:t>
      </w:r>
      <w:proofErr w:type="spellEnd"/>
      <w:r w:rsidRPr="00791CA1">
        <w:rPr>
          <w:lang w:val="en-ID"/>
        </w:rPr>
        <w:t xml:space="preserve"> </w:t>
      </w:r>
      <w:proofErr w:type="spellStart"/>
      <w:r w:rsidRPr="00791CA1">
        <w:rPr>
          <w:lang w:val="en-ID"/>
        </w:rPr>
        <w:t>setiap</w:t>
      </w:r>
      <w:proofErr w:type="spellEnd"/>
      <w:r w:rsidRPr="00791CA1">
        <w:rPr>
          <w:lang w:val="en-ID"/>
        </w:rPr>
        <w:t xml:space="preserve"> </w:t>
      </w:r>
      <w:proofErr w:type="spellStart"/>
      <w:r w:rsidRPr="00791CA1">
        <w:rPr>
          <w:lang w:val="en-ID"/>
        </w:rPr>
        <w:t>elemen</w:t>
      </w:r>
      <w:proofErr w:type="spellEnd"/>
      <w:r w:rsidRPr="00791CA1">
        <w:rPr>
          <w:lang w:val="en-ID"/>
        </w:rPr>
        <w:t xml:space="preserve"> data (</w:t>
      </w:r>
      <w:proofErr w:type="spellStart"/>
      <w:r w:rsidRPr="00791CA1">
        <w:rPr>
          <w:lang w:val="en-ID"/>
        </w:rPr>
        <w:t>misalnya</w:t>
      </w:r>
      <w:proofErr w:type="spellEnd"/>
      <w:r w:rsidRPr="00791CA1">
        <w:rPr>
          <w:lang w:val="en-ID"/>
        </w:rPr>
        <w:t xml:space="preserve">, </w:t>
      </w:r>
      <w:proofErr w:type="spellStart"/>
      <w:r w:rsidRPr="00791CA1">
        <w:rPr>
          <w:lang w:val="en-ID"/>
        </w:rPr>
        <w:t>definisi</w:t>
      </w:r>
      <w:proofErr w:type="spellEnd"/>
      <w:r w:rsidRPr="00791CA1">
        <w:rPr>
          <w:lang w:val="en-ID"/>
        </w:rPr>
        <w:t xml:space="preserve"> "</w:t>
      </w:r>
      <w:proofErr w:type="spellStart"/>
      <w:r w:rsidRPr="00791CA1">
        <w:rPr>
          <w:lang w:val="en-ID"/>
        </w:rPr>
        <w:t>peserta</w:t>
      </w:r>
      <w:proofErr w:type="spellEnd"/>
      <w:r w:rsidRPr="00791CA1">
        <w:rPr>
          <w:lang w:val="en-ID"/>
        </w:rPr>
        <w:t xml:space="preserve"> </w:t>
      </w:r>
      <w:proofErr w:type="spellStart"/>
      <w:r w:rsidRPr="00791CA1">
        <w:rPr>
          <w:lang w:val="en-ID"/>
        </w:rPr>
        <w:t>didik</w:t>
      </w:r>
      <w:proofErr w:type="spellEnd"/>
      <w:r w:rsidRPr="00791CA1">
        <w:rPr>
          <w:lang w:val="en-ID"/>
        </w:rPr>
        <w:t>", "</w:t>
      </w:r>
      <w:proofErr w:type="spellStart"/>
      <w:r w:rsidRPr="00791CA1">
        <w:rPr>
          <w:lang w:val="en-ID"/>
        </w:rPr>
        <w:t>satuan</w:t>
      </w:r>
      <w:proofErr w:type="spellEnd"/>
      <w:r w:rsidRPr="00791CA1">
        <w:rPr>
          <w:lang w:val="en-ID"/>
        </w:rPr>
        <w:t xml:space="preserve"> </w:t>
      </w:r>
      <w:proofErr w:type="spellStart"/>
      <w:r w:rsidRPr="00791CA1">
        <w:rPr>
          <w:lang w:val="en-ID"/>
        </w:rPr>
        <w:t>pendidikan</w:t>
      </w:r>
      <w:proofErr w:type="spellEnd"/>
      <w:r w:rsidRPr="00791CA1">
        <w:rPr>
          <w:lang w:val="en-ID"/>
        </w:rPr>
        <w:t>", "</w:t>
      </w:r>
      <w:proofErr w:type="spellStart"/>
      <w:r w:rsidRPr="00791CA1">
        <w:rPr>
          <w:lang w:val="en-ID"/>
        </w:rPr>
        <w:t>sarana</w:t>
      </w:r>
      <w:proofErr w:type="spellEnd"/>
      <w:r w:rsidRPr="00791CA1">
        <w:rPr>
          <w:lang w:val="en-ID"/>
        </w:rPr>
        <w:t xml:space="preserve"> dan </w:t>
      </w:r>
      <w:proofErr w:type="spellStart"/>
      <w:r w:rsidRPr="00791CA1">
        <w:rPr>
          <w:lang w:val="en-ID"/>
        </w:rPr>
        <w:t>prasarana</w:t>
      </w:r>
      <w:proofErr w:type="spellEnd"/>
      <w:r w:rsidRPr="00791CA1">
        <w:rPr>
          <w:lang w:val="en-ID"/>
        </w:rPr>
        <w:t xml:space="preserve">"). Ini </w:t>
      </w:r>
      <w:proofErr w:type="spellStart"/>
      <w:r w:rsidRPr="00791CA1">
        <w:rPr>
          <w:lang w:val="en-ID"/>
        </w:rPr>
        <w:t>menghilangkan</w:t>
      </w:r>
      <w:proofErr w:type="spellEnd"/>
      <w:r w:rsidRPr="00791CA1">
        <w:rPr>
          <w:lang w:val="en-ID"/>
        </w:rPr>
        <w:t xml:space="preserve"> </w:t>
      </w:r>
      <w:proofErr w:type="spellStart"/>
      <w:r w:rsidRPr="00791CA1">
        <w:rPr>
          <w:lang w:val="en-ID"/>
        </w:rPr>
        <w:t>ambiguitas</w:t>
      </w:r>
      <w:proofErr w:type="spellEnd"/>
      <w:r w:rsidRPr="00791CA1">
        <w:rPr>
          <w:lang w:val="en-ID"/>
        </w:rPr>
        <w:t xml:space="preserve"> dan </w:t>
      </w:r>
      <w:proofErr w:type="spellStart"/>
      <w:r w:rsidRPr="00791CA1">
        <w:rPr>
          <w:lang w:val="en-ID"/>
        </w:rPr>
        <w:t>memastikan</w:t>
      </w:r>
      <w:proofErr w:type="spellEnd"/>
      <w:r w:rsidRPr="00791CA1">
        <w:rPr>
          <w:lang w:val="en-ID"/>
        </w:rPr>
        <w:t xml:space="preserve"> </w:t>
      </w:r>
      <w:proofErr w:type="spellStart"/>
      <w:r w:rsidRPr="00791CA1">
        <w:rPr>
          <w:lang w:val="en-ID"/>
        </w:rPr>
        <w:t>pemahaman</w:t>
      </w:r>
      <w:proofErr w:type="spellEnd"/>
      <w:r w:rsidRPr="00791CA1">
        <w:rPr>
          <w:lang w:val="en-ID"/>
        </w:rPr>
        <w:t xml:space="preserve"> yang </w:t>
      </w:r>
      <w:proofErr w:type="spellStart"/>
      <w:r w:rsidRPr="00791CA1">
        <w:rPr>
          <w:lang w:val="en-ID"/>
        </w:rPr>
        <w:t>seragam</w:t>
      </w:r>
      <w:proofErr w:type="spellEnd"/>
      <w:r w:rsidRPr="00791CA1">
        <w:rPr>
          <w:lang w:val="en-ID"/>
        </w:rPr>
        <w:t>.</w:t>
      </w:r>
    </w:p>
    <w:p w14:paraId="56F491EA" w14:textId="77777777" w:rsidR="00656660" w:rsidRPr="00656660" w:rsidRDefault="00791CA1" w:rsidP="00791CA1">
      <w:pPr>
        <w:numPr>
          <w:ilvl w:val="0"/>
          <w:numId w:val="16"/>
        </w:numPr>
        <w:rPr>
          <w:lang w:val="en-ID"/>
        </w:rPr>
      </w:pPr>
      <w:proofErr w:type="spellStart"/>
      <w:r w:rsidRPr="00791CA1">
        <w:rPr>
          <w:b/>
          <w:bCs/>
          <w:lang w:val="en-ID"/>
        </w:rPr>
        <w:lastRenderedPageBreak/>
        <w:t>Sumber</w:t>
      </w:r>
      <w:proofErr w:type="spellEnd"/>
      <w:r w:rsidRPr="00791CA1">
        <w:rPr>
          <w:b/>
          <w:bCs/>
          <w:lang w:val="en-ID"/>
        </w:rPr>
        <w:t xml:space="preserve"> Data</w:t>
      </w:r>
    </w:p>
    <w:p w14:paraId="5012DE8A" w14:textId="0B1D38E1" w:rsidR="00791CA1" w:rsidRPr="00791CA1" w:rsidRDefault="00791CA1" w:rsidP="00656660">
      <w:pPr>
        <w:ind w:left="720"/>
        <w:rPr>
          <w:lang w:val="en-ID"/>
        </w:rPr>
      </w:pPr>
      <w:proofErr w:type="spellStart"/>
      <w:r w:rsidRPr="00791CA1">
        <w:rPr>
          <w:lang w:val="en-ID"/>
        </w:rPr>
        <w:t>Mengidentifikasi</w:t>
      </w:r>
      <w:proofErr w:type="spellEnd"/>
      <w:r w:rsidRPr="00791CA1">
        <w:rPr>
          <w:lang w:val="en-ID"/>
        </w:rPr>
        <w:t xml:space="preserve"> </w:t>
      </w:r>
      <w:proofErr w:type="spellStart"/>
      <w:r w:rsidRPr="00791CA1">
        <w:rPr>
          <w:lang w:val="en-ID"/>
        </w:rPr>
        <w:t>sistem</w:t>
      </w:r>
      <w:proofErr w:type="spellEnd"/>
      <w:r w:rsidRPr="00791CA1">
        <w:rPr>
          <w:lang w:val="en-ID"/>
        </w:rPr>
        <w:t xml:space="preserve"> </w:t>
      </w:r>
      <w:proofErr w:type="spellStart"/>
      <w:r w:rsidRPr="00791CA1">
        <w:rPr>
          <w:lang w:val="en-ID"/>
        </w:rPr>
        <w:t>asal</w:t>
      </w:r>
      <w:proofErr w:type="spellEnd"/>
      <w:r w:rsidRPr="00791CA1">
        <w:rPr>
          <w:lang w:val="en-ID"/>
        </w:rPr>
        <w:t xml:space="preserve"> data (</w:t>
      </w:r>
      <w:proofErr w:type="spellStart"/>
      <w:r w:rsidRPr="00791CA1">
        <w:rPr>
          <w:lang w:val="en-ID"/>
        </w:rPr>
        <w:t>misalnya</w:t>
      </w:r>
      <w:proofErr w:type="spellEnd"/>
      <w:r w:rsidRPr="00791CA1">
        <w:rPr>
          <w:lang w:val="en-ID"/>
        </w:rPr>
        <w:t xml:space="preserve">, </w:t>
      </w:r>
      <w:proofErr w:type="spellStart"/>
      <w:r w:rsidRPr="00791CA1">
        <w:rPr>
          <w:lang w:val="en-ID"/>
        </w:rPr>
        <w:t>aplikasi</w:t>
      </w:r>
      <w:proofErr w:type="spellEnd"/>
      <w:r w:rsidRPr="00791CA1">
        <w:rPr>
          <w:lang w:val="en-ID"/>
        </w:rPr>
        <w:t xml:space="preserve"> DAPODIK, </w:t>
      </w:r>
      <w:proofErr w:type="spellStart"/>
      <w:r w:rsidRPr="00791CA1">
        <w:rPr>
          <w:lang w:val="en-ID"/>
        </w:rPr>
        <w:t>sistem</w:t>
      </w:r>
      <w:proofErr w:type="spellEnd"/>
      <w:r w:rsidRPr="00791CA1">
        <w:rPr>
          <w:lang w:val="en-ID"/>
        </w:rPr>
        <w:t xml:space="preserve"> </w:t>
      </w:r>
      <w:proofErr w:type="spellStart"/>
      <w:r w:rsidRPr="00791CA1">
        <w:rPr>
          <w:lang w:val="en-ID"/>
        </w:rPr>
        <w:t>administrasi</w:t>
      </w:r>
      <w:proofErr w:type="spellEnd"/>
      <w:r w:rsidRPr="00791CA1">
        <w:rPr>
          <w:lang w:val="en-ID"/>
        </w:rPr>
        <w:t xml:space="preserve"> </w:t>
      </w:r>
      <w:proofErr w:type="spellStart"/>
      <w:r w:rsidRPr="00791CA1">
        <w:rPr>
          <w:lang w:val="en-ID"/>
        </w:rPr>
        <w:t>kependudukan</w:t>
      </w:r>
      <w:proofErr w:type="spellEnd"/>
      <w:r w:rsidRPr="00791CA1">
        <w:rPr>
          <w:lang w:val="en-ID"/>
        </w:rPr>
        <w:t xml:space="preserve">). Ini </w:t>
      </w:r>
      <w:proofErr w:type="spellStart"/>
      <w:r w:rsidRPr="00791CA1">
        <w:rPr>
          <w:lang w:val="en-ID"/>
        </w:rPr>
        <w:t>penting</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melacak</w:t>
      </w:r>
      <w:proofErr w:type="spellEnd"/>
      <w:r w:rsidRPr="00791CA1">
        <w:rPr>
          <w:lang w:val="en-ID"/>
        </w:rPr>
        <w:t xml:space="preserve"> garis </w:t>
      </w:r>
      <w:proofErr w:type="spellStart"/>
      <w:r w:rsidRPr="00791CA1">
        <w:rPr>
          <w:lang w:val="en-ID"/>
        </w:rPr>
        <w:t>keturunan</w:t>
      </w:r>
      <w:proofErr w:type="spellEnd"/>
      <w:r w:rsidRPr="00791CA1">
        <w:rPr>
          <w:lang w:val="en-ID"/>
        </w:rPr>
        <w:t xml:space="preserve"> data (</w:t>
      </w:r>
      <w:r w:rsidRPr="00791CA1">
        <w:rPr>
          <w:i/>
          <w:iCs/>
          <w:lang w:val="en-ID"/>
        </w:rPr>
        <w:t>data lineage</w:t>
      </w:r>
      <w:r w:rsidRPr="00791CA1">
        <w:rPr>
          <w:lang w:val="en-ID"/>
        </w:rPr>
        <w:t>).</w:t>
      </w:r>
    </w:p>
    <w:p w14:paraId="585A71EA" w14:textId="77777777" w:rsidR="00656660" w:rsidRPr="00656660" w:rsidRDefault="00791CA1" w:rsidP="00791CA1">
      <w:pPr>
        <w:numPr>
          <w:ilvl w:val="0"/>
          <w:numId w:val="16"/>
        </w:numPr>
        <w:rPr>
          <w:lang w:val="en-ID"/>
        </w:rPr>
      </w:pPr>
      <w:proofErr w:type="spellStart"/>
      <w:r w:rsidRPr="00791CA1">
        <w:rPr>
          <w:b/>
          <w:bCs/>
          <w:lang w:val="en-ID"/>
        </w:rPr>
        <w:t>Sensitivitas</w:t>
      </w:r>
      <w:proofErr w:type="spellEnd"/>
      <w:r w:rsidRPr="00791CA1">
        <w:rPr>
          <w:b/>
          <w:bCs/>
          <w:lang w:val="en-ID"/>
        </w:rPr>
        <w:t xml:space="preserve"> Data</w:t>
      </w:r>
    </w:p>
    <w:p w14:paraId="7EF0273A" w14:textId="20D0F394" w:rsidR="00791CA1" w:rsidRPr="00791CA1" w:rsidRDefault="00791CA1" w:rsidP="00BA2A76">
      <w:pPr>
        <w:ind w:left="720"/>
        <w:rPr>
          <w:lang w:val="en-ID"/>
        </w:rPr>
      </w:pPr>
      <w:r w:rsidRPr="00791CA1">
        <w:rPr>
          <w:lang w:val="en-ID"/>
        </w:rPr>
        <w:t xml:space="preserve">Klasifikasi data </w:t>
      </w:r>
      <w:proofErr w:type="spellStart"/>
      <w:r w:rsidRPr="00791CA1">
        <w:rPr>
          <w:lang w:val="en-ID"/>
        </w:rPr>
        <w:t>berdasarkan</w:t>
      </w:r>
      <w:proofErr w:type="spellEnd"/>
      <w:r w:rsidRPr="00791CA1">
        <w:rPr>
          <w:lang w:val="en-ID"/>
        </w:rPr>
        <w:t xml:space="preserve"> </w:t>
      </w:r>
      <w:proofErr w:type="spellStart"/>
      <w:r w:rsidRPr="00791CA1">
        <w:rPr>
          <w:lang w:val="en-ID"/>
        </w:rPr>
        <w:t>tingkat</w:t>
      </w:r>
      <w:proofErr w:type="spellEnd"/>
      <w:r w:rsidRPr="00791CA1">
        <w:rPr>
          <w:lang w:val="en-ID"/>
        </w:rPr>
        <w:t xml:space="preserve"> </w:t>
      </w:r>
      <w:proofErr w:type="spellStart"/>
      <w:r w:rsidRPr="00791CA1">
        <w:rPr>
          <w:lang w:val="en-ID"/>
        </w:rPr>
        <w:t>kerahasiaan</w:t>
      </w:r>
      <w:proofErr w:type="spellEnd"/>
      <w:r w:rsidRPr="00791CA1">
        <w:rPr>
          <w:lang w:val="en-ID"/>
        </w:rPr>
        <w:t xml:space="preserve"> dan </w:t>
      </w:r>
      <w:proofErr w:type="spellStart"/>
      <w:r w:rsidRPr="00791CA1">
        <w:rPr>
          <w:lang w:val="en-ID"/>
        </w:rPr>
        <w:t>kepatuhan</w:t>
      </w:r>
      <w:proofErr w:type="spellEnd"/>
      <w:r w:rsidRPr="00791CA1">
        <w:rPr>
          <w:lang w:val="en-ID"/>
        </w:rPr>
        <w:t xml:space="preserve"> </w:t>
      </w:r>
      <w:proofErr w:type="spellStart"/>
      <w:r w:rsidRPr="00791CA1">
        <w:rPr>
          <w:lang w:val="en-ID"/>
        </w:rPr>
        <w:t>terhadap</w:t>
      </w:r>
      <w:proofErr w:type="spellEnd"/>
      <w:r w:rsidRPr="00791CA1">
        <w:rPr>
          <w:lang w:val="en-ID"/>
        </w:rPr>
        <w:t xml:space="preserve"> </w:t>
      </w:r>
      <w:proofErr w:type="spellStart"/>
      <w:r w:rsidRPr="00791CA1">
        <w:rPr>
          <w:lang w:val="en-ID"/>
        </w:rPr>
        <w:t>regulasi</w:t>
      </w:r>
      <w:proofErr w:type="spellEnd"/>
      <w:r w:rsidRPr="00791CA1">
        <w:rPr>
          <w:lang w:val="en-ID"/>
        </w:rPr>
        <w:t xml:space="preserve"> </w:t>
      </w:r>
      <w:proofErr w:type="spellStart"/>
      <w:r w:rsidRPr="00791CA1">
        <w:rPr>
          <w:lang w:val="en-ID"/>
        </w:rPr>
        <w:t>privasi</w:t>
      </w:r>
      <w:proofErr w:type="spellEnd"/>
      <w:r w:rsidRPr="00791CA1">
        <w:rPr>
          <w:lang w:val="en-ID"/>
        </w:rPr>
        <w:t xml:space="preserve"> (</w:t>
      </w:r>
      <w:proofErr w:type="spellStart"/>
      <w:r w:rsidRPr="00791CA1">
        <w:rPr>
          <w:lang w:val="en-ID"/>
        </w:rPr>
        <w:t>misalnya</w:t>
      </w:r>
      <w:proofErr w:type="spellEnd"/>
      <w:r w:rsidRPr="00791CA1">
        <w:rPr>
          <w:lang w:val="en-ID"/>
        </w:rPr>
        <w:t xml:space="preserve">, data </w:t>
      </w:r>
      <w:proofErr w:type="spellStart"/>
      <w:r w:rsidRPr="00791CA1">
        <w:rPr>
          <w:lang w:val="en-ID"/>
        </w:rPr>
        <w:t>peserta</w:t>
      </w:r>
      <w:proofErr w:type="spellEnd"/>
      <w:r w:rsidRPr="00791CA1">
        <w:rPr>
          <w:lang w:val="en-ID"/>
        </w:rPr>
        <w:t xml:space="preserve"> </w:t>
      </w:r>
      <w:proofErr w:type="spellStart"/>
      <w:r w:rsidRPr="00791CA1">
        <w:rPr>
          <w:lang w:val="en-ID"/>
        </w:rPr>
        <w:t>didik</w:t>
      </w:r>
      <w:proofErr w:type="spellEnd"/>
      <w:r w:rsidRPr="00791CA1">
        <w:rPr>
          <w:lang w:val="en-ID"/>
        </w:rPr>
        <w:t xml:space="preserve"> </w:t>
      </w:r>
      <w:proofErr w:type="spellStart"/>
      <w:r w:rsidRPr="00791CA1">
        <w:rPr>
          <w:lang w:val="en-ID"/>
        </w:rPr>
        <w:t>diklasifikasikan</w:t>
      </w:r>
      <w:proofErr w:type="spellEnd"/>
      <w:r w:rsidRPr="00791CA1">
        <w:rPr>
          <w:lang w:val="en-ID"/>
        </w:rPr>
        <w:t xml:space="preserve"> </w:t>
      </w:r>
      <w:proofErr w:type="spellStart"/>
      <w:r w:rsidRPr="00791CA1">
        <w:rPr>
          <w:lang w:val="en-ID"/>
        </w:rPr>
        <w:t>sebagai</w:t>
      </w:r>
      <w:proofErr w:type="spellEnd"/>
      <w:r w:rsidRPr="00791CA1">
        <w:rPr>
          <w:lang w:val="en-ID"/>
        </w:rPr>
        <w:t xml:space="preserve"> </w:t>
      </w:r>
      <w:proofErr w:type="spellStart"/>
      <w:r w:rsidRPr="00791CA1">
        <w:rPr>
          <w:lang w:val="en-ID"/>
        </w:rPr>
        <w:t>rahasia</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terbatas</w:t>
      </w:r>
      <w:proofErr w:type="spellEnd"/>
      <w:r w:rsidRPr="00791CA1">
        <w:rPr>
          <w:lang w:val="en-ID"/>
        </w:rPr>
        <w:t>).</w:t>
      </w:r>
    </w:p>
    <w:p w14:paraId="447701E6" w14:textId="77777777" w:rsidR="00656660" w:rsidRPr="00656660" w:rsidRDefault="00791CA1" w:rsidP="00791CA1">
      <w:pPr>
        <w:numPr>
          <w:ilvl w:val="0"/>
          <w:numId w:val="16"/>
        </w:numPr>
        <w:rPr>
          <w:lang w:val="en-ID"/>
        </w:rPr>
      </w:pPr>
      <w:proofErr w:type="spellStart"/>
      <w:r w:rsidRPr="00791CA1">
        <w:rPr>
          <w:b/>
          <w:bCs/>
          <w:lang w:val="en-ID"/>
        </w:rPr>
        <w:t>Pengelola</w:t>
      </w:r>
      <w:proofErr w:type="spellEnd"/>
      <w:r w:rsidRPr="00791CA1">
        <w:rPr>
          <w:b/>
          <w:bCs/>
          <w:lang w:val="en-ID"/>
        </w:rPr>
        <w:t xml:space="preserve"> Data</w:t>
      </w:r>
    </w:p>
    <w:p w14:paraId="5E1DC6C4" w14:textId="2490BF2E" w:rsidR="00791CA1" w:rsidRPr="00791CA1" w:rsidRDefault="00791CA1" w:rsidP="00656660">
      <w:pPr>
        <w:ind w:left="720"/>
        <w:rPr>
          <w:lang w:val="en-ID"/>
        </w:rPr>
      </w:pPr>
      <w:proofErr w:type="spellStart"/>
      <w:r w:rsidRPr="00791CA1">
        <w:rPr>
          <w:lang w:val="en-ID"/>
        </w:rPr>
        <w:t>Menentukan</w:t>
      </w:r>
      <w:proofErr w:type="spellEnd"/>
      <w:r w:rsidRPr="00791CA1">
        <w:rPr>
          <w:lang w:val="en-ID"/>
        </w:rPr>
        <w:t xml:space="preserve"> </w:t>
      </w:r>
      <w:r w:rsidRPr="00791CA1">
        <w:rPr>
          <w:i/>
          <w:iCs/>
          <w:lang w:val="en-ID"/>
        </w:rPr>
        <w:t>Data Steward</w:t>
      </w:r>
      <w:r w:rsidRPr="00791CA1">
        <w:rPr>
          <w:lang w:val="en-ID"/>
        </w:rPr>
        <w:t xml:space="preserve"> dan </w:t>
      </w:r>
      <w:r w:rsidRPr="00791CA1">
        <w:rPr>
          <w:i/>
          <w:iCs/>
          <w:lang w:val="en-ID"/>
        </w:rPr>
        <w:t>Data Owner</w:t>
      </w:r>
      <w:r w:rsidRPr="00791CA1">
        <w:rPr>
          <w:lang w:val="en-ID"/>
        </w:rPr>
        <w:t xml:space="preserve"> yang </w:t>
      </w:r>
      <w:proofErr w:type="spellStart"/>
      <w:r w:rsidRPr="00791CA1">
        <w:rPr>
          <w:lang w:val="en-ID"/>
        </w:rPr>
        <w:t>bertanggung</w:t>
      </w:r>
      <w:proofErr w:type="spellEnd"/>
      <w:r w:rsidRPr="00791CA1">
        <w:rPr>
          <w:lang w:val="en-ID"/>
        </w:rPr>
        <w:t xml:space="preserve"> </w:t>
      </w:r>
      <w:proofErr w:type="spellStart"/>
      <w:r w:rsidRPr="00791CA1">
        <w:rPr>
          <w:lang w:val="en-ID"/>
        </w:rPr>
        <w:t>jawab</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setiap</w:t>
      </w:r>
      <w:proofErr w:type="spellEnd"/>
      <w:r w:rsidRPr="00791CA1">
        <w:rPr>
          <w:lang w:val="en-ID"/>
        </w:rPr>
        <w:t xml:space="preserve"> </w:t>
      </w:r>
      <w:proofErr w:type="spellStart"/>
      <w:r w:rsidRPr="00791CA1">
        <w:rPr>
          <w:lang w:val="en-ID"/>
        </w:rPr>
        <w:t>jenis</w:t>
      </w:r>
      <w:proofErr w:type="spellEnd"/>
      <w:r w:rsidRPr="00791CA1">
        <w:rPr>
          <w:lang w:val="en-ID"/>
        </w:rPr>
        <w:t xml:space="preserve"> data, </w:t>
      </w:r>
      <w:proofErr w:type="spellStart"/>
      <w:r w:rsidRPr="00791CA1">
        <w:rPr>
          <w:lang w:val="en-ID"/>
        </w:rPr>
        <w:t>memastikan</w:t>
      </w:r>
      <w:proofErr w:type="spellEnd"/>
      <w:r w:rsidRPr="00791CA1">
        <w:rPr>
          <w:lang w:val="en-ID"/>
        </w:rPr>
        <w:t xml:space="preserve"> </w:t>
      </w:r>
      <w:proofErr w:type="spellStart"/>
      <w:r w:rsidRPr="00791CA1">
        <w:rPr>
          <w:lang w:val="en-ID"/>
        </w:rPr>
        <w:t>akuntabilitas</w:t>
      </w:r>
      <w:proofErr w:type="spellEnd"/>
      <w:r w:rsidRPr="00791CA1">
        <w:rPr>
          <w:lang w:val="en-ID"/>
        </w:rPr>
        <w:t>.</w:t>
      </w:r>
    </w:p>
    <w:p w14:paraId="7144B8FD" w14:textId="77777777" w:rsidR="00656660" w:rsidRPr="00656660" w:rsidRDefault="00791CA1" w:rsidP="00791CA1">
      <w:pPr>
        <w:numPr>
          <w:ilvl w:val="0"/>
          <w:numId w:val="16"/>
        </w:numPr>
        <w:rPr>
          <w:lang w:val="en-ID"/>
        </w:rPr>
      </w:pPr>
      <w:proofErr w:type="spellStart"/>
      <w:r w:rsidRPr="00791CA1">
        <w:rPr>
          <w:b/>
          <w:bCs/>
          <w:lang w:val="en-ID"/>
        </w:rPr>
        <w:t>Pengguna</w:t>
      </w:r>
      <w:proofErr w:type="spellEnd"/>
      <w:r w:rsidRPr="00791CA1">
        <w:rPr>
          <w:b/>
          <w:bCs/>
          <w:lang w:val="en-ID"/>
        </w:rPr>
        <w:t xml:space="preserve"> Data</w:t>
      </w:r>
    </w:p>
    <w:p w14:paraId="375F4038" w14:textId="7479C4CF" w:rsidR="00791CA1" w:rsidRPr="00791CA1" w:rsidRDefault="00791CA1" w:rsidP="00656660">
      <w:pPr>
        <w:ind w:left="720"/>
        <w:rPr>
          <w:lang w:val="en-ID"/>
        </w:rPr>
      </w:pPr>
      <w:proofErr w:type="spellStart"/>
      <w:r w:rsidRPr="00791CA1">
        <w:rPr>
          <w:lang w:val="en-ID"/>
        </w:rPr>
        <w:t>Identifikasi</w:t>
      </w:r>
      <w:proofErr w:type="spellEnd"/>
      <w:r w:rsidRPr="00791CA1">
        <w:rPr>
          <w:lang w:val="en-ID"/>
        </w:rPr>
        <w:t xml:space="preserve"> </w:t>
      </w:r>
      <w:proofErr w:type="spellStart"/>
      <w:r w:rsidRPr="00791CA1">
        <w:rPr>
          <w:lang w:val="en-ID"/>
        </w:rPr>
        <w:t>siapa</w:t>
      </w:r>
      <w:proofErr w:type="spellEnd"/>
      <w:r w:rsidRPr="00791CA1">
        <w:rPr>
          <w:lang w:val="en-ID"/>
        </w:rPr>
        <w:t xml:space="preserve"> </w:t>
      </w:r>
      <w:proofErr w:type="spellStart"/>
      <w:r w:rsidRPr="00791CA1">
        <w:rPr>
          <w:lang w:val="en-ID"/>
        </w:rPr>
        <w:t>saja</w:t>
      </w:r>
      <w:proofErr w:type="spellEnd"/>
      <w:r w:rsidRPr="00791CA1">
        <w:rPr>
          <w:lang w:val="en-ID"/>
        </w:rPr>
        <w:t xml:space="preserve"> yang </w:t>
      </w:r>
      <w:proofErr w:type="spellStart"/>
      <w:r w:rsidRPr="00791CA1">
        <w:rPr>
          <w:lang w:val="en-ID"/>
        </w:rPr>
        <w:t>menggunakan</w:t>
      </w:r>
      <w:proofErr w:type="spellEnd"/>
      <w:r w:rsidRPr="00791CA1">
        <w:rPr>
          <w:lang w:val="en-ID"/>
        </w:rPr>
        <w:t xml:space="preserve"> data </w:t>
      </w:r>
      <w:proofErr w:type="spellStart"/>
      <w:r w:rsidRPr="00791CA1">
        <w:rPr>
          <w:lang w:val="en-ID"/>
        </w:rPr>
        <w:t>tersebut</w:t>
      </w:r>
      <w:proofErr w:type="spellEnd"/>
      <w:r w:rsidRPr="00791CA1">
        <w:rPr>
          <w:lang w:val="en-ID"/>
        </w:rPr>
        <w:t xml:space="preserve"> dan </w:t>
      </w:r>
      <w:proofErr w:type="spellStart"/>
      <w:r w:rsidRPr="00791CA1">
        <w:rPr>
          <w:lang w:val="en-ID"/>
        </w:rPr>
        <w:t>untuk</w:t>
      </w:r>
      <w:proofErr w:type="spellEnd"/>
      <w:r w:rsidRPr="00791CA1">
        <w:rPr>
          <w:lang w:val="en-ID"/>
        </w:rPr>
        <w:t xml:space="preserve"> </w:t>
      </w:r>
      <w:proofErr w:type="spellStart"/>
      <w:r w:rsidRPr="00791CA1">
        <w:rPr>
          <w:lang w:val="en-ID"/>
        </w:rPr>
        <w:t>tujuan</w:t>
      </w:r>
      <w:proofErr w:type="spellEnd"/>
      <w:r w:rsidRPr="00791CA1">
        <w:rPr>
          <w:lang w:val="en-ID"/>
        </w:rPr>
        <w:t xml:space="preserve"> </w:t>
      </w:r>
      <w:proofErr w:type="spellStart"/>
      <w:r w:rsidRPr="00791CA1">
        <w:rPr>
          <w:lang w:val="en-ID"/>
        </w:rPr>
        <w:t>apa</w:t>
      </w:r>
      <w:proofErr w:type="spellEnd"/>
      <w:r w:rsidRPr="00791CA1">
        <w:rPr>
          <w:lang w:val="en-ID"/>
        </w:rPr>
        <w:t xml:space="preserve"> (</w:t>
      </w:r>
      <w:proofErr w:type="spellStart"/>
      <w:r w:rsidRPr="00791CA1">
        <w:rPr>
          <w:lang w:val="en-ID"/>
        </w:rPr>
        <w:t>misalnya</w:t>
      </w:r>
      <w:proofErr w:type="spellEnd"/>
      <w:r w:rsidRPr="00791CA1">
        <w:rPr>
          <w:lang w:val="en-ID"/>
        </w:rPr>
        <w:t xml:space="preserve">, </w:t>
      </w:r>
      <w:proofErr w:type="spellStart"/>
      <w:r w:rsidRPr="00791CA1">
        <w:rPr>
          <w:lang w:val="en-ID"/>
        </w:rPr>
        <w:t>dinas</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alokasi</w:t>
      </w:r>
      <w:proofErr w:type="spellEnd"/>
      <w:r w:rsidRPr="00791CA1">
        <w:rPr>
          <w:lang w:val="en-ID"/>
        </w:rPr>
        <w:t xml:space="preserve"> BOS, </w:t>
      </w:r>
      <w:proofErr w:type="spellStart"/>
      <w:r w:rsidRPr="00791CA1">
        <w:rPr>
          <w:lang w:val="en-ID"/>
        </w:rPr>
        <w:t>kementerian</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kebijakan</w:t>
      </w:r>
      <w:proofErr w:type="spellEnd"/>
      <w:r w:rsidRPr="00791CA1">
        <w:rPr>
          <w:lang w:val="en-ID"/>
        </w:rPr>
        <w:t xml:space="preserve"> </w:t>
      </w:r>
      <w:proofErr w:type="spellStart"/>
      <w:r w:rsidRPr="00791CA1">
        <w:rPr>
          <w:lang w:val="en-ID"/>
        </w:rPr>
        <w:t>pendidikan</w:t>
      </w:r>
      <w:proofErr w:type="spellEnd"/>
      <w:r w:rsidRPr="00791CA1">
        <w:rPr>
          <w:lang w:val="en-ID"/>
        </w:rPr>
        <w:t>).</w:t>
      </w:r>
    </w:p>
    <w:p w14:paraId="7B203F4D" w14:textId="77777777" w:rsidR="00656660" w:rsidRPr="00656660" w:rsidRDefault="00791CA1" w:rsidP="00791CA1">
      <w:pPr>
        <w:numPr>
          <w:ilvl w:val="0"/>
          <w:numId w:val="16"/>
        </w:numPr>
        <w:rPr>
          <w:lang w:val="en-ID"/>
        </w:rPr>
      </w:pPr>
      <w:proofErr w:type="spellStart"/>
      <w:r w:rsidRPr="00791CA1">
        <w:rPr>
          <w:b/>
          <w:bCs/>
          <w:lang w:val="en-ID"/>
        </w:rPr>
        <w:t>Siklus</w:t>
      </w:r>
      <w:proofErr w:type="spellEnd"/>
      <w:r w:rsidRPr="00791CA1">
        <w:rPr>
          <w:b/>
          <w:bCs/>
          <w:lang w:val="en-ID"/>
        </w:rPr>
        <w:t xml:space="preserve"> Hidup Data</w:t>
      </w:r>
    </w:p>
    <w:p w14:paraId="5C2F7737" w14:textId="05690049" w:rsidR="00791CA1" w:rsidRPr="00791CA1" w:rsidRDefault="00791CA1" w:rsidP="00656660">
      <w:pPr>
        <w:ind w:left="720"/>
        <w:rPr>
          <w:lang w:val="en-ID"/>
        </w:rPr>
      </w:pPr>
      <w:proofErr w:type="spellStart"/>
      <w:r w:rsidRPr="00791CA1">
        <w:rPr>
          <w:lang w:val="en-ID"/>
        </w:rPr>
        <w:t>Menguraikan</w:t>
      </w:r>
      <w:proofErr w:type="spellEnd"/>
      <w:r w:rsidRPr="00791CA1">
        <w:rPr>
          <w:lang w:val="en-ID"/>
        </w:rPr>
        <w:t xml:space="preserve"> </w:t>
      </w:r>
      <w:proofErr w:type="spellStart"/>
      <w:r w:rsidRPr="00791CA1">
        <w:rPr>
          <w:lang w:val="en-ID"/>
        </w:rPr>
        <w:t>setiap</w:t>
      </w:r>
      <w:proofErr w:type="spellEnd"/>
      <w:r w:rsidRPr="00791CA1">
        <w:rPr>
          <w:lang w:val="en-ID"/>
        </w:rPr>
        <w:t xml:space="preserve"> </w:t>
      </w:r>
      <w:proofErr w:type="spellStart"/>
      <w:r w:rsidRPr="00791CA1">
        <w:rPr>
          <w:lang w:val="en-ID"/>
        </w:rPr>
        <w:t>tahapan</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siklus</w:t>
      </w:r>
      <w:proofErr w:type="spellEnd"/>
      <w:r w:rsidRPr="00791CA1">
        <w:rPr>
          <w:lang w:val="en-ID"/>
        </w:rPr>
        <w:t xml:space="preserve"> </w:t>
      </w:r>
      <w:proofErr w:type="spellStart"/>
      <w:r w:rsidRPr="00791CA1">
        <w:rPr>
          <w:lang w:val="en-ID"/>
        </w:rPr>
        <w:t>hidup</w:t>
      </w:r>
      <w:proofErr w:type="spellEnd"/>
      <w:r w:rsidRPr="00791CA1">
        <w:rPr>
          <w:lang w:val="en-ID"/>
        </w:rPr>
        <w:t xml:space="preserve"> data, </w:t>
      </w:r>
      <w:proofErr w:type="spellStart"/>
      <w:r w:rsidRPr="00791CA1">
        <w:rPr>
          <w:lang w:val="en-ID"/>
        </w:rPr>
        <w:t>mulai</w:t>
      </w:r>
      <w:proofErr w:type="spellEnd"/>
      <w:r w:rsidRPr="00791CA1">
        <w:rPr>
          <w:lang w:val="en-ID"/>
        </w:rPr>
        <w:t xml:space="preserve"> </w:t>
      </w:r>
      <w:proofErr w:type="spellStart"/>
      <w:r w:rsidRPr="00791CA1">
        <w:rPr>
          <w:lang w:val="en-ID"/>
        </w:rPr>
        <w:t>dari</w:t>
      </w:r>
      <w:proofErr w:type="spellEnd"/>
      <w:r w:rsidRPr="00791CA1">
        <w:rPr>
          <w:lang w:val="en-ID"/>
        </w:rPr>
        <w:t xml:space="preserve"> </w:t>
      </w:r>
      <w:proofErr w:type="spellStart"/>
      <w:r w:rsidRPr="00791CA1">
        <w:rPr>
          <w:lang w:val="en-ID"/>
        </w:rPr>
        <w:t>pembuatan</w:t>
      </w:r>
      <w:proofErr w:type="spellEnd"/>
      <w:r w:rsidRPr="00791CA1">
        <w:rPr>
          <w:lang w:val="en-ID"/>
        </w:rPr>
        <w:t xml:space="preserve">, </w:t>
      </w:r>
      <w:proofErr w:type="spellStart"/>
      <w:r w:rsidRPr="00791CA1">
        <w:rPr>
          <w:lang w:val="en-ID"/>
        </w:rPr>
        <w:t>penyimpanan</w:t>
      </w:r>
      <w:proofErr w:type="spellEnd"/>
      <w:r w:rsidRPr="00791CA1">
        <w:rPr>
          <w:lang w:val="en-ID"/>
        </w:rPr>
        <w:t xml:space="preserve">, </w:t>
      </w:r>
      <w:proofErr w:type="spellStart"/>
      <w:r w:rsidRPr="00791CA1">
        <w:rPr>
          <w:lang w:val="en-ID"/>
        </w:rPr>
        <w:t>pembaruan</w:t>
      </w:r>
      <w:proofErr w:type="spellEnd"/>
      <w:r w:rsidRPr="00791CA1">
        <w:rPr>
          <w:lang w:val="en-ID"/>
        </w:rPr>
        <w:t xml:space="preserve">, </w:t>
      </w:r>
      <w:proofErr w:type="spellStart"/>
      <w:r w:rsidRPr="00791CA1">
        <w:rPr>
          <w:lang w:val="en-ID"/>
        </w:rPr>
        <w:t>hingga</w:t>
      </w:r>
      <w:proofErr w:type="spellEnd"/>
      <w:r w:rsidRPr="00791CA1">
        <w:rPr>
          <w:lang w:val="en-ID"/>
        </w:rPr>
        <w:t xml:space="preserve"> </w:t>
      </w:r>
      <w:proofErr w:type="spellStart"/>
      <w:r w:rsidRPr="00791CA1">
        <w:rPr>
          <w:lang w:val="en-ID"/>
        </w:rPr>
        <w:t>retensi</w:t>
      </w:r>
      <w:proofErr w:type="spellEnd"/>
      <w:r w:rsidRPr="00791CA1">
        <w:rPr>
          <w:lang w:val="en-ID"/>
        </w:rPr>
        <w:t xml:space="preserve"> dan </w:t>
      </w:r>
      <w:proofErr w:type="spellStart"/>
      <w:r w:rsidRPr="00791CA1">
        <w:rPr>
          <w:lang w:val="en-ID"/>
        </w:rPr>
        <w:t>pemusnahan</w:t>
      </w:r>
      <w:proofErr w:type="spellEnd"/>
      <w:r w:rsidRPr="00791CA1">
        <w:rPr>
          <w:lang w:val="en-ID"/>
        </w:rPr>
        <w:t xml:space="preserve"> data.</w:t>
      </w:r>
    </w:p>
    <w:p w14:paraId="11F6EAEB" w14:textId="77777777" w:rsidR="008F0328" w:rsidRPr="008F0328" w:rsidRDefault="00791CA1" w:rsidP="00791CA1">
      <w:pPr>
        <w:numPr>
          <w:ilvl w:val="0"/>
          <w:numId w:val="16"/>
        </w:numPr>
        <w:rPr>
          <w:lang w:val="en-ID"/>
        </w:rPr>
      </w:pPr>
      <w:proofErr w:type="spellStart"/>
      <w:r w:rsidRPr="00791CA1">
        <w:rPr>
          <w:b/>
          <w:bCs/>
          <w:lang w:val="en-ID"/>
        </w:rPr>
        <w:t>Frekuensi</w:t>
      </w:r>
      <w:proofErr w:type="spellEnd"/>
      <w:r w:rsidRPr="00791CA1">
        <w:rPr>
          <w:b/>
          <w:bCs/>
          <w:lang w:val="en-ID"/>
        </w:rPr>
        <w:t xml:space="preserve"> Pembaruan</w:t>
      </w:r>
    </w:p>
    <w:p w14:paraId="23FD4EC7" w14:textId="489EEF65" w:rsidR="00791CA1" w:rsidRPr="00791CA1" w:rsidRDefault="00791CA1" w:rsidP="008F0328">
      <w:pPr>
        <w:ind w:left="720"/>
        <w:rPr>
          <w:lang w:val="en-ID"/>
        </w:rPr>
      </w:pPr>
      <w:proofErr w:type="spellStart"/>
      <w:r w:rsidRPr="00791CA1">
        <w:rPr>
          <w:lang w:val="en-ID"/>
        </w:rPr>
        <w:t>Menyediakan</w:t>
      </w:r>
      <w:proofErr w:type="spellEnd"/>
      <w:r w:rsidRPr="00791CA1">
        <w:rPr>
          <w:lang w:val="en-ID"/>
        </w:rPr>
        <w:t xml:space="preserve"> </w:t>
      </w:r>
      <w:proofErr w:type="spellStart"/>
      <w:r w:rsidRPr="00791CA1">
        <w:rPr>
          <w:lang w:val="en-ID"/>
        </w:rPr>
        <w:t>informasi</w:t>
      </w:r>
      <w:proofErr w:type="spellEnd"/>
      <w:r w:rsidRPr="00791CA1">
        <w:rPr>
          <w:lang w:val="en-ID"/>
        </w:rPr>
        <w:t xml:space="preserve"> </w:t>
      </w:r>
      <w:proofErr w:type="spellStart"/>
      <w:r w:rsidRPr="00791CA1">
        <w:rPr>
          <w:lang w:val="en-ID"/>
        </w:rPr>
        <w:t>mengenai</w:t>
      </w:r>
      <w:proofErr w:type="spellEnd"/>
      <w:r w:rsidRPr="00791CA1">
        <w:rPr>
          <w:lang w:val="en-ID"/>
        </w:rPr>
        <w:t xml:space="preserve"> </w:t>
      </w:r>
      <w:proofErr w:type="spellStart"/>
      <w:r w:rsidRPr="00791CA1">
        <w:rPr>
          <w:lang w:val="en-ID"/>
        </w:rPr>
        <w:t>seberapa</w:t>
      </w:r>
      <w:proofErr w:type="spellEnd"/>
      <w:r w:rsidRPr="00791CA1">
        <w:rPr>
          <w:lang w:val="en-ID"/>
        </w:rPr>
        <w:t xml:space="preserve"> </w:t>
      </w:r>
      <w:proofErr w:type="spellStart"/>
      <w:r w:rsidRPr="00791CA1">
        <w:rPr>
          <w:lang w:val="en-ID"/>
        </w:rPr>
        <w:t>sering</w:t>
      </w:r>
      <w:proofErr w:type="spellEnd"/>
      <w:r w:rsidRPr="00791CA1">
        <w:rPr>
          <w:lang w:val="en-ID"/>
        </w:rPr>
        <w:t xml:space="preserve"> data </w:t>
      </w:r>
      <w:proofErr w:type="spellStart"/>
      <w:r w:rsidRPr="00791CA1">
        <w:rPr>
          <w:lang w:val="en-ID"/>
        </w:rPr>
        <w:t>diperbarui</w:t>
      </w:r>
      <w:proofErr w:type="spellEnd"/>
      <w:r w:rsidRPr="00791CA1">
        <w:rPr>
          <w:lang w:val="en-ID"/>
        </w:rPr>
        <w:t xml:space="preserve"> (</w:t>
      </w:r>
      <w:proofErr w:type="spellStart"/>
      <w:r w:rsidRPr="00791CA1">
        <w:rPr>
          <w:lang w:val="en-ID"/>
        </w:rPr>
        <w:t>misalnya</w:t>
      </w:r>
      <w:proofErr w:type="spellEnd"/>
      <w:r w:rsidRPr="00791CA1">
        <w:rPr>
          <w:lang w:val="en-ID"/>
        </w:rPr>
        <w:t xml:space="preserve">, data </w:t>
      </w:r>
      <w:proofErr w:type="spellStart"/>
      <w:r w:rsidRPr="00791CA1">
        <w:rPr>
          <w:lang w:val="en-ID"/>
        </w:rPr>
        <w:t>peserta</w:t>
      </w:r>
      <w:proofErr w:type="spellEnd"/>
      <w:r w:rsidRPr="00791CA1">
        <w:rPr>
          <w:lang w:val="en-ID"/>
        </w:rPr>
        <w:t xml:space="preserve"> </w:t>
      </w:r>
      <w:proofErr w:type="spellStart"/>
      <w:r w:rsidRPr="00791CA1">
        <w:rPr>
          <w:lang w:val="en-ID"/>
        </w:rPr>
        <w:t>didik</w:t>
      </w:r>
      <w:proofErr w:type="spellEnd"/>
      <w:r w:rsidRPr="00791CA1">
        <w:rPr>
          <w:lang w:val="en-ID"/>
        </w:rPr>
        <w:t xml:space="preserve"> </w:t>
      </w:r>
      <w:proofErr w:type="spellStart"/>
      <w:r w:rsidRPr="00791CA1">
        <w:rPr>
          <w:lang w:val="en-ID"/>
        </w:rPr>
        <w:t>setiap</w:t>
      </w:r>
      <w:proofErr w:type="spellEnd"/>
      <w:r w:rsidRPr="00791CA1">
        <w:rPr>
          <w:lang w:val="en-ID"/>
        </w:rPr>
        <w:t xml:space="preserve"> semester, </w:t>
      </w:r>
      <w:proofErr w:type="spellStart"/>
      <w:r w:rsidRPr="00791CA1">
        <w:rPr>
          <w:lang w:val="en-ID"/>
        </w:rPr>
        <w:t>sarana-prasarana</w:t>
      </w:r>
      <w:proofErr w:type="spellEnd"/>
      <w:r w:rsidRPr="00791CA1">
        <w:rPr>
          <w:lang w:val="en-ID"/>
        </w:rPr>
        <w:t xml:space="preserve"> </w:t>
      </w:r>
      <w:proofErr w:type="spellStart"/>
      <w:r w:rsidRPr="00791CA1">
        <w:rPr>
          <w:lang w:val="en-ID"/>
        </w:rPr>
        <w:t>setiap</w:t>
      </w:r>
      <w:proofErr w:type="spellEnd"/>
      <w:r w:rsidRPr="00791CA1">
        <w:rPr>
          <w:lang w:val="en-ID"/>
        </w:rPr>
        <w:t xml:space="preserve"> </w:t>
      </w:r>
      <w:proofErr w:type="spellStart"/>
      <w:r w:rsidRPr="00791CA1">
        <w:rPr>
          <w:lang w:val="en-ID"/>
        </w:rPr>
        <w:t>tahun</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saat</w:t>
      </w:r>
      <w:proofErr w:type="spellEnd"/>
      <w:r w:rsidRPr="00791CA1">
        <w:rPr>
          <w:lang w:val="en-ID"/>
        </w:rPr>
        <w:t xml:space="preserve"> </w:t>
      </w:r>
      <w:proofErr w:type="spellStart"/>
      <w:r w:rsidRPr="00791CA1">
        <w:rPr>
          <w:lang w:val="en-ID"/>
        </w:rPr>
        <w:t>ada</w:t>
      </w:r>
      <w:proofErr w:type="spellEnd"/>
      <w:r w:rsidRPr="00791CA1">
        <w:rPr>
          <w:lang w:val="en-ID"/>
        </w:rPr>
        <w:t xml:space="preserve"> </w:t>
      </w:r>
      <w:proofErr w:type="spellStart"/>
      <w:r w:rsidRPr="00791CA1">
        <w:rPr>
          <w:lang w:val="en-ID"/>
        </w:rPr>
        <w:t>perubahan</w:t>
      </w:r>
      <w:proofErr w:type="spellEnd"/>
      <w:r w:rsidRPr="00791CA1">
        <w:rPr>
          <w:lang w:val="en-ID"/>
        </w:rPr>
        <w:t xml:space="preserve"> </w:t>
      </w:r>
      <w:proofErr w:type="spellStart"/>
      <w:r w:rsidRPr="00791CA1">
        <w:rPr>
          <w:lang w:val="en-ID"/>
        </w:rPr>
        <w:t>fisik</w:t>
      </w:r>
      <w:proofErr w:type="spellEnd"/>
      <w:r w:rsidRPr="00791CA1">
        <w:rPr>
          <w:lang w:val="en-ID"/>
        </w:rPr>
        <w:t>).</w:t>
      </w:r>
    </w:p>
    <w:p w14:paraId="3D4F0ABC" w14:textId="77777777" w:rsidR="008F0328" w:rsidRPr="008F0328" w:rsidRDefault="00791CA1" w:rsidP="00791CA1">
      <w:pPr>
        <w:numPr>
          <w:ilvl w:val="0"/>
          <w:numId w:val="16"/>
        </w:numPr>
        <w:rPr>
          <w:lang w:val="en-ID"/>
        </w:rPr>
      </w:pPr>
      <w:proofErr w:type="spellStart"/>
      <w:r w:rsidRPr="00791CA1">
        <w:rPr>
          <w:b/>
          <w:bCs/>
          <w:lang w:val="en-ID"/>
        </w:rPr>
        <w:t>Sistem</w:t>
      </w:r>
      <w:proofErr w:type="spellEnd"/>
      <w:r w:rsidRPr="00791CA1">
        <w:rPr>
          <w:b/>
          <w:bCs/>
          <w:lang w:val="en-ID"/>
        </w:rPr>
        <w:t xml:space="preserve"> Lain yang </w:t>
      </w:r>
      <w:proofErr w:type="spellStart"/>
      <w:r w:rsidRPr="00791CA1">
        <w:rPr>
          <w:b/>
          <w:bCs/>
          <w:lang w:val="en-ID"/>
        </w:rPr>
        <w:t>Menggunakan</w:t>
      </w:r>
      <w:proofErr w:type="spellEnd"/>
      <w:r w:rsidRPr="00791CA1">
        <w:rPr>
          <w:b/>
          <w:bCs/>
          <w:lang w:val="en-ID"/>
        </w:rPr>
        <w:t xml:space="preserve"> Data</w:t>
      </w:r>
    </w:p>
    <w:p w14:paraId="47C3DAF2" w14:textId="47B9C889" w:rsidR="00791CA1" w:rsidRPr="00791CA1" w:rsidRDefault="00791CA1" w:rsidP="008F0328">
      <w:pPr>
        <w:ind w:left="720"/>
        <w:rPr>
          <w:lang w:val="en-ID"/>
        </w:rPr>
      </w:pPr>
      <w:r w:rsidRPr="00791CA1">
        <w:rPr>
          <w:lang w:val="en-ID"/>
        </w:rPr>
        <w:t xml:space="preserve"> </w:t>
      </w:r>
      <w:proofErr w:type="spellStart"/>
      <w:r w:rsidRPr="00791CA1">
        <w:rPr>
          <w:lang w:val="en-ID"/>
        </w:rPr>
        <w:t>Memetakan</w:t>
      </w:r>
      <w:proofErr w:type="spellEnd"/>
      <w:r w:rsidRPr="00791CA1">
        <w:rPr>
          <w:lang w:val="en-ID"/>
        </w:rPr>
        <w:t xml:space="preserve"> </w:t>
      </w:r>
      <w:proofErr w:type="spellStart"/>
      <w:r w:rsidRPr="00791CA1">
        <w:rPr>
          <w:lang w:val="en-ID"/>
        </w:rPr>
        <w:t>integrasi</w:t>
      </w:r>
      <w:proofErr w:type="spellEnd"/>
      <w:r w:rsidRPr="00791CA1">
        <w:rPr>
          <w:lang w:val="en-ID"/>
        </w:rPr>
        <w:t xml:space="preserve"> data </w:t>
      </w:r>
      <w:proofErr w:type="spellStart"/>
      <w:r w:rsidRPr="00791CA1">
        <w:rPr>
          <w:lang w:val="en-ID"/>
        </w:rPr>
        <w:t>dengan</w:t>
      </w:r>
      <w:proofErr w:type="spellEnd"/>
      <w:r w:rsidRPr="00791CA1">
        <w:rPr>
          <w:lang w:val="en-ID"/>
        </w:rPr>
        <w:t xml:space="preserve"> </w:t>
      </w:r>
      <w:proofErr w:type="spellStart"/>
      <w:r w:rsidRPr="00791CA1">
        <w:rPr>
          <w:lang w:val="en-ID"/>
        </w:rPr>
        <w:t>sistem</w:t>
      </w:r>
      <w:proofErr w:type="spellEnd"/>
      <w:r w:rsidRPr="00791CA1">
        <w:rPr>
          <w:lang w:val="en-ID"/>
        </w:rPr>
        <w:t xml:space="preserve"> </w:t>
      </w:r>
      <w:proofErr w:type="spellStart"/>
      <w:r w:rsidRPr="00791CA1">
        <w:rPr>
          <w:lang w:val="en-ID"/>
        </w:rPr>
        <w:t>eksternal</w:t>
      </w:r>
      <w:proofErr w:type="spellEnd"/>
      <w:r w:rsidRPr="00791CA1">
        <w:rPr>
          <w:lang w:val="en-ID"/>
        </w:rPr>
        <w:t xml:space="preserve"> (</w:t>
      </w:r>
      <w:proofErr w:type="spellStart"/>
      <w:r w:rsidRPr="00791CA1">
        <w:rPr>
          <w:lang w:val="en-ID"/>
        </w:rPr>
        <w:t>misalnya</w:t>
      </w:r>
      <w:proofErr w:type="spellEnd"/>
      <w:r w:rsidRPr="00791CA1">
        <w:rPr>
          <w:lang w:val="en-ID"/>
        </w:rPr>
        <w:t xml:space="preserve">, </w:t>
      </w:r>
      <w:r w:rsidRPr="00791CA1">
        <w:rPr>
          <w:i/>
          <w:iCs/>
          <w:lang w:val="en-ID"/>
        </w:rPr>
        <w:t>Dashboard</w:t>
      </w:r>
      <w:r w:rsidRPr="00791CA1">
        <w:rPr>
          <w:lang w:val="en-ID"/>
        </w:rPr>
        <w:t xml:space="preserve"> BOS dan PIP, </w:t>
      </w:r>
      <w:proofErr w:type="spellStart"/>
      <w:r w:rsidRPr="00791CA1">
        <w:rPr>
          <w:lang w:val="en-ID"/>
        </w:rPr>
        <w:t>sistem</w:t>
      </w:r>
      <w:proofErr w:type="spellEnd"/>
      <w:r w:rsidRPr="00791CA1">
        <w:rPr>
          <w:lang w:val="en-ID"/>
        </w:rPr>
        <w:t xml:space="preserve"> </w:t>
      </w:r>
      <w:proofErr w:type="spellStart"/>
      <w:r w:rsidRPr="00791CA1">
        <w:rPr>
          <w:lang w:val="en-ID"/>
        </w:rPr>
        <w:t>Dukcapil</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pemadanan</w:t>
      </w:r>
      <w:proofErr w:type="spellEnd"/>
      <w:r w:rsidRPr="00791CA1">
        <w:rPr>
          <w:lang w:val="en-ID"/>
        </w:rPr>
        <w:t xml:space="preserve"> NIK, </w:t>
      </w:r>
      <w:proofErr w:type="spellStart"/>
      <w:r w:rsidRPr="00791CA1">
        <w:rPr>
          <w:lang w:val="en-ID"/>
        </w:rPr>
        <w:t>sistem</w:t>
      </w:r>
      <w:proofErr w:type="spellEnd"/>
      <w:r w:rsidRPr="00791CA1">
        <w:rPr>
          <w:lang w:val="en-ID"/>
        </w:rPr>
        <w:t xml:space="preserve"> DTKS Kementerian Sosial).</w:t>
      </w:r>
    </w:p>
    <w:p w14:paraId="3FB347A9" w14:textId="77777777" w:rsidR="00791CA1" w:rsidRPr="00791CA1" w:rsidRDefault="00791CA1" w:rsidP="00791CA1">
      <w:pPr>
        <w:rPr>
          <w:lang w:val="en-ID"/>
        </w:rPr>
      </w:pPr>
      <w:proofErr w:type="spellStart"/>
      <w:r w:rsidRPr="00791CA1">
        <w:rPr>
          <w:lang w:val="en-ID"/>
        </w:rPr>
        <w:t>Dengan</w:t>
      </w:r>
      <w:proofErr w:type="spellEnd"/>
      <w:r w:rsidRPr="00791CA1">
        <w:rPr>
          <w:lang w:val="en-ID"/>
        </w:rPr>
        <w:t xml:space="preserve"> </w:t>
      </w:r>
      <w:proofErr w:type="spellStart"/>
      <w:r w:rsidRPr="00791CA1">
        <w:rPr>
          <w:lang w:val="en-ID"/>
        </w:rPr>
        <w:t>adanya</w:t>
      </w:r>
      <w:proofErr w:type="spellEnd"/>
      <w:r w:rsidRPr="00791CA1">
        <w:rPr>
          <w:lang w:val="en-ID"/>
        </w:rPr>
        <w:t xml:space="preserve"> </w:t>
      </w:r>
      <w:proofErr w:type="spellStart"/>
      <w:r w:rsidRPr="00791CA1">
        <w:rPr>
          <w:lang w:val="en-ID"/>
        </w:rPr>
        <w:t>katalog</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pengguna</w:t>
      </w:r>
      <w:proofErr w:type="spellEnd"/>
      <w:r w:rsidRPr="00791CA1">
        <w:rPr>
          <w:lang w:val="en-ID"/>
        </w:rPr>
        <w:t xml:space="preserve"> data </w:t>
      </w:r>
      <w:proofErr w:type="spellStart"/>
      <w:r w:rsidRPr="00791CA1">
        <w:rPr>
          <w:lang w:val="en-ID"/>
        </w:rPr>
        <w:t>dapat</w:t>
      </w:r>
      <w:proofErr w:type="spellEnd"/>
      <w:r w:rsidRPr="00791CA1">
        <w:rPr>
          <w:lang w:val="en-ID"/>
        </w:rPr>
        <w:t xml:space="preserve"> </w:t>
      </w:r>
      <w:proofErr w:type="spellStart"/>
      <w:r w:rsidRPr="00791CA1">
        <w:rPr>
          <w:lang w:val="en-ID"/>
        </w:rPr>
        <w:t>dengan</w:t>
      </w:r>
      <w:proofErr w:type="spellEnd"/>
      <w:r w:rsidRPr="00791CA1">
        <w:rPr>
          <w:lang w:val="en-ID"/>
        </w:rPr>
        <w:t xml:space="preserve"> </w:t>
      </w:r>
      <w:proofErr w:type="spellStart"/>
      <w:r w:rsidRPr="00791CA1">
        <w:rPr>
          <w:lang w:val="en-ID"/>
        </w:rPr>
        <w:t>mudah</w:t>
      </w:r>
      <w:proofErr w:type="spellEnd"/>
      <w:r w:rsidRPr="00791CA1">
        <w:rPr>
          <w:lang w:val="en-ID"/>
        </w:rPr>
        <w:t xml:space="preserve"> </w:t>
      </w:r>
      <w:proofErr w:type="spellStart"/>
      <w:r w:rsidRPr="00791CA1">
        <w:rPr>
          <w:lang w:val="en-ID"/>
        </w:rPr>
        <w:t>menemukan</w:t>
      </w:r>
      <w:proofErr w:type="spellEnd"/>
      <w:r w:rsidRPr="00791CA1">
        <w:rPr>
          <w:lang w:val="en-ID"/>
        </w:rPr>
        <w:t xml:space="preserve"> data yang </w:t>
      </w:r>
      <w:proofErr w:type="spellStart"/>
      <w:r w:rsidRPr="00791CA1">
        <w:rPr>
          <w:lang w:val="en-ID"/>
        </w:rPr>
        <w:t>mereka</w:t>
      </w:r>
      <w:proofErr w:type="spellEnd"/>
      <w:r w:rsidRPr="00791CA1">
        <w:rPr>
          <w:lang w:val="en-ID"/>
        </w:rPr>
        <w:t xml:space="preserve"> </w:t>
      </w:r>
      <w:proofErr w:type="spellStart"/>
      <w:r w:rsidRPr="00791CA1">
        <w:rPr>
          <w:lang w:val="en-ID"/>
        </w:rPr>
        <w:t>butuhkan</w:t>
      </w:r>
      <w:proofErr w:type="spellEnd"/>
      <w:r w:rsidRPr="00791CA1">
        <w:rPr>
          <w:lang w:val="en-ID"/>
        </w:rPr>
        <w:t xml:space="preserve">, </w:t>
      </w:r>
      <w:proofErr w:type="spellStart"/>
      <w:r w:rsidRPr="00791CA1">
        <w:rPr>
          <w:lang w:val="en-ID"/>
        </w:rPr>
        <w:t>memahami</w:t>
      </w:r>
      <w:proofErr w:type="spellEnd"/>
      <w:r w:rsidRPr="00791CA1">
        <w:rPr>
          <w:lang w:val="en-ID"/>
        </w:rPr>
        <w:t xml:space="preserve"> </w:t>
      </w:r>
      <w:proofErr w:type="spellStart"/>
      <w:r w:rsidRPr="00791CA1">
        <w:rPr>
          <w:lang w:val="en-ID"/>
        </w:rPr>
        <w:t>definisinya</w:t>
      </w:r>
      <w:proofErr w:type="spellEnd"/>
      <w:r w:rsidRPr="00791CA1">
        <w:rPr>
          <w:lang w:val="en-ID"/>
        </w:rPr>
        <w:t xml:space="preserve">, dan </w:t>
      </w:r>
      <w:proofErr w:type="spellStart"/>
      <w:r w:rsidRPr="00791CA1">
        <w:rPr>
          <w:lang w:val="en-ID"/>
        </w:rPr>
        <w:t>mengetahui</w:t>
      </w:r>
      <w:proofErr w:type="spellEnd"/>
      <w:r w:rsidRPr="00791CA1">
        <w:rPr>
          <w:lang w:val="en-ID"/>
        </w:rPr>
        <w:t xml:space="preserve"> </w:t>
      </w:r>
      <w:proofErr w:type="spellStart"/>
      <w:r w:rsidRPr="00791CA1">
        <w:rPr>
          <w:lang w:val="en-ID"/>
        </w:rPr>
        <w:t>siapa</w:t>
      </w:r>
      <w:proofErr w:type="spellEnd"/>
      <w:r w:rsidRPr="00791CA1">
        <w:rPr>
          <w:lang w:val="en-ID"/>
        </w:rPr>
        <w:t xml:space="preserve"> yang </w:t>
      </w:r>
      <w:proofErr w:type="spellStart"/>
      <w:r w:rsidRPr="00791CA1">
        <w:rPr>
          <w:lang w:val="en-ID"/>
        </w:rPr>
        <w:t>bertanggung</w:t>
      </w:r>
      <w:proofErr w:type="spellEnd"/>
      <w:r w:rsidRPr="00791CA1">
        <w:rPr>
          <w:lang w:val="en-ID"/>
        </w:rPr>
        <w:t xml:space="preserve"> </w:t>
      </w:r>
      <w:proofErr w:type="spellStart"/>
      <w:r w:rsidRPr="00791CA1">
        <w:rPr>
          <w:lang w:val="en-ID"/>
        </w:rPr>
        <w:t>jawab</w:t>
      </w:r>
      <w:proofErr w:type="spellEnd"/>
      <w:r w:rsidRPr="00791CA1">
        <w:rPr>
          <w:lang w:val="en-ID"/>
        </w:rPr>
        <w:t xml:space="preserve"> </w:t>
      </w:r>
      <w:proofErr w:type="spellStart"/>
      <w:r w:rsidRPr="00791CA1">
        <w:rPr>
          <w:lang w:val="en-ID"/>
        </w:rPr>
        <w:t>atas</w:t>
      </w:r>
      <w:proofErr w:type="spellEnd"/>
      <w:r w:rsidRPr="00791CA1">
        <w:rPr>
          <w:lang w:val="en-ID"/>
        </w:rPr>
        <w:t xml:space="preserve"> data </w:t>
      </w:r>
      <w:proofErr w:type="spellStart"/>
      <w:r w:rsidRPr="00791CA1">
        <w:rPr>
          <w:lang w:val="en-ID"/>
        </w:rPr>
        <w:t>tersebut</w:t>
      </w:r>
      <w:proofErr w:type="spellEnd"/>
      <w:r w:rsidRPr="00791CA1">
        <w:rPr>
          <w:lang w:val="en-ID"/>
        </w:rPr>
        <w:t xml:space="preserve">, </w:t>
      </w:r>
      <w:proofErr w:type="spellStart"/>
      <w:r w:rsidRPr="00791CA1">
        <w:rPr>
          <w:lang w:val="en-ID"/>
        </w:rPr>
        <w:t>sehingga</w:t>
      </w:r>
      <w:proofErr w:type="spellEnd"/>
      <w:r w:rsidRPr="00791CA1">
        <w:rPr>
          <w:lang w:val="en-ID"/>
        </w:rPr>
        <w:t xml:space="preserve"> </w:t>
      </w:r>
      <w:proofErr w:type="spellStart"/>
      <w:r w:rsidRPr="00791CA1">
        <w:rPr>
          <w:lang w:val="en-ID"/>
        </w:rPr>
        <w:t>mengurangi</w:t>
      </w:r>
      <w:proofErr w:type="spellEnd"/>
      <w:r w:rsidRPr="00791CA1">
        <w:rPr>
          <w:lang w:val="en-ID"/>
        </w:rPr>
        <w:t xml:space="preserve"> </w:t>
      </w:r>
      <w:proofErr w:type="spellStart"/>
      <w:r w:rsidRPr="00791CA1">
        <w:rPr>
          <w:lang w:val="en-ID"/>
        </w:rPr>
        <w:t>miskomunikasi</w:t>
      </w:r>
      <w:proofErr w:type="spellEnd"/>
      <w:r w:rsidRPr="00791CA1">
        <w:rPr>
          <w:lang w:val="en-ID"/>
        </w:rPr>
        <w:t xml:space="preserve"> dan </w:t>
      </w:r>
      <w:proofErr w:type="spellStart"/>
      <w:r w:rsidRPr="00791CA1">
        <w:rPr>
          <w:lang w:val="en-ID"/>
        </w:rPr>
        <w:t>meningkatkan</w:t>
      </w:r>
      <w:proofErr w:type="spellEnd"/>
      <w:r w:rsidRPr="00791CA1">
        <w:rPr>
          <w:lang w:val="en-ID"/>
        </w:rPr>
        <w:t xml:space="preserve"> </w:t>
      </w:r>
      <w:proofErr w:type="spellStart"/>
      <w:r w:rsidRPr="00791CA1">
        <w:rPr>
          <w:lang w:val="en-ID"/>
        </w:rPr>
        <w:t>efisiensi</w:t>
      </w:r>
      <w:proofErr w:type="spellEnd"/>
      <w:r w:rsidRPr="00791CA1">
        <w:rPr>
          <w:lang w:val="en-ID"/>
        </w:rPr>
        <w:t>.</w:t>
      </w:r>
    </w:p>
    <w:p w14:paraId="5BD0FEC0" w14:textId="77777777" w:rsidR="00791CA1" w:rsidRPr="00791CA1" w:rsidRDefault="00791CA1" w:rsidP="00791CA1">
      <w:pPr>
        <w:rPr>
          <w:lang w:val="en-ID"/>
        </w:rPr>
      </w:pPr>
      <w:r w:rsidRPr="00791CA1">
        <w:rPr>
          <w:b/>
          <w:bCs/>
          <w:lang w:val="en-ID"/>
        </w:rPr>
        <w:t xml:space="preserve">4.5. </w:t>
      </w:r>
      <w:proofErr w:type="spellStart"/>
      <w:r w:rsidRPr="00791CA1">
        <w:rPr>
          <w:b/>
          <w:bCs/>
          <w:lang w:val="en-ID"/>
        </w:rPr>
        <w:t>Perencanaan</w:t>
      </w:r>
      <w:proofErr w:type="spellEnd"/>
      <w:r w:rsidRPr="00791CA1">
        <w:rPr>
          <w:b/>
          <w:bCs/>
          <w:lang w:val="en-ID"/>
        </w:rPr>
        <w:t xml:space="preserve"> Inisiatif dan Peta Jalan</w:t>
      </w:r>
    </w:p>
    <w:p w14:paraId="7BC9FC37" w14:textId="77777777" w:rsidR="00791CA1" w:rsidRPr="00791CA1" w:rsidRDefault="00791CA1" w:rsidP="00791CA1">
      <w:pPr>
        <w:rPr>
          <w:lang w:val="en-ID"/>
        </w:rPr>
      </w:pPr>
      <w:proofErr w:type="spellStart"/>
      <w:r w:rsidRPr="00791CA1">
        <w:rPr>
          <w:lang w:val="en-ID"/>
        </w:rPr>
        <w:t>Berdasarkan</w:t>
      </w:r>
      <w:proofErr w:type="spellEnd"/>
      <w:r w:rsidRPr="00791CA1">
        <w:rPr>
          <w:lang w:val="en-ID"/>
        </w:rPr>
        <w:t xml:space="preserve"> </w:t>
      </w:r>
      <w:proofErr w:type="spellStart"/>
      <w:r w:rsidRPr="00791CA1">
        <w:rPr>
          <w:lang w:val="en-ID"/>
        </w:rPr>
        <w:t>hasil</w:t>
      </w:r>
      <w:proofErr w:type="spellEnd"/>
      <w:r w:rsidRPr="00791CA1">
        <w:rPr>
          <w:lang w:val="en-ID"/>
        </w:rPr>
        <w:t xml:space="preserve"> </w:t>
      </w:r>
      <w:proofErr w:type="spellStart"/>
      <w:r w:rsidRPr="00791CA1">
        <w:rPr>
          <w:lang w:val="en-ID"/>
        </w:rPr>
        <w:t>analisis</w:t>
      </w:r>
      <w:proofErr w:type="spellEnd"/>
      <w:r w:rsidRPr="00791CA1">
        <w:rPr>
          <w:lang w:val="en-ID"/>
        </w:rPr>
        <w:t xml:space="preserve"> gap dan </w:t>
      </w:r>
      <w:proofErr w:type="spellStart"/>
      <w:r w:rsidRPr="00791CA1">
        <w:rPr>
          <w:lang w:val="en-ID"/>
        </w:rPr>
        <w:t>perancangan</w:t>
      </w:r>
      <w:proofErr w:type="spellEnd"/>
      <w:r w:rsidRPr="00791CA1">
        <w:rPr>
          <w:lang w:val="en-ID"/>
        </w:rPr>
        <w:t xml:space="preserve"> </w:t>
      </w:r>
      <w:proofErr w:type="spellStart"/>
      <w:r w:rsidRPr="00791CA1">
        <w:rPr>
          <w:lang w:val="en-ID"/>
        </w:rPr>
        <w:t>kerangka</w:t>
      </w:r>
      <w:proofErr w:type="spellEnd"/>
      <w:r w:rsidRPr="00791CA1">
        <w:rPr>
          <w:lang w:val="en-ID"/>
        </w:rPr>
        <w:t xml:space="preserve"> </w:t>
      </w:r>
      <w:proofErr w:type="spellStart"/>
      <w:r w:rsidRPr="00791CA1">
        <w:rPr>
          <w:lang w:val="en-ID"/>
        </w:rPr>
        <w:t>kerja</w:t>
      </w:r>
      <w:proofErr w:type="spellEnd"/>
      <w:r w:rsidRPr="00791CA1">
        <w:rPr>
          <w:lang w:val="en-ID"/>
        </w:rPr>
        <w:t xml:space="preserve">, Phase 2-3 - Data Governance Initiative Planning and Roadmap Tool.xlsx </w:t>
      </w:r>
      <w:proofErr w:type="spellStart"/>
      <w:r w:rsidRPr="00791CA1">
        <w:rPr>
          <w:lang w:val="en-ID"/>
        </w:rPr>
        <w:t>menguraikan</w:t>
      </w:r>
      <w:proofErr w:type="spellEnd"/>
      <w:r w:rsidRPr="00791CA1">
        <w:rPr>
          <w:lang w:val="en-ID"/>
        </w:rPr>
        <w:t xml:space="preserve"> </w:t>
      </w:r>
      <w:proofErr w:type="spellStart"/>
      <w:r w:rsidRPr="00791CA1">
        <w:rPr>
          <w:lang w:val="en-ID"/>
        </w:rPr>
        <w:t>rencana</w:t>
      </w:r>
      <w:proofErr w:type="spellEnd"/>
      <w:r w:rsidRPr="00791CA1">
        <w:rPr>
          <w:lang w:val="en-ID"/>
        </w:rPr>
        <w:t xml:space="preserve"> </w:t>
      </w:r>
      <w:proofErr w:type="spellStart"/>
      <w:r w:rsidRPr="00791CA1">
        <w:rPr>
          <w:lang w:val="en-ID"/>
        </w:rPr>
        <w:t>inisiatif</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yang </w:t>
      </w:r>
      <w:proofErr w:type="spellStart"/>
      <w:r w:rsidRPr="00791CA1">
        <w:rPr>
          <w:lang w:val="en-ID"/>
        </w:rPr>
        <w:t>diprioritaskan</w:t>
      </w:r>
      <w:proofErr w:type="spellEnd"/>
      <w:r w:rsidRPr="00791CA1">
        <w:rPr>
          <w:lang w:val="en-ID"/>
        </w:rPr>
        <w:t xml:space="preserve"> dan </w:t>
      </w:r>
      <w:proofErr w:type="spellStart"/>
      <w:r w:rsidRPr="00791CA1">
        <w:rPr>
          <w:lang w:val="en-ID"/>
        </w:rPr>
        <w:t>peta</w:t>
      </w:r>
      <w:proofErr w:type="spellEnd"/>
      <w:r w:rsidRPr="00791CA1">
        <w:rPr>
          <w:lang w:val="en-ID"/>
        </w:rPr>
        <w:t xml:space="preserve"> </w:t>
      </w:r>
      <w:proofErr w:type="spellStart"/>
      <w:r w:rsidRPr="00791CA1">
        <w:rPr>
          <w:lang w:val="en-ID"/>
        </w:rPr>
        <w:t>jalan</w:t>
      </w:r>
      <w:proofErr w:type="spellEnd"/>
      <w:r w:rsidRPr="00791CA1">
        <w:rPr>
          <w:lang w:val="en-ID"/>
        </w:rPr>
        <w:t xml:space="preserve"> </w:t>
      </w:r>
      <w:proofErr w:type="spellStart"/>
      <w:r w:rsidRPr="00791CA1">
        <w:rPr>
          <w:lang w:val="en-ID"/>
        </w:rPr>
        <w:t>implementasi</w:t>
      </w:r>
      <w:proofErr w:type="spellEnd"/>
      <w:r w:rsidRPr="00791CA1">
        <w:rPr>
          <w:lang w:val="en-ID"/>
        </w:rPr>
        <w:t xml:space="preserve">. </w:t>
      </w:r>
      <w:proofErr w:type="spellStart"/>
      <w:r w:rsidRPr="00791CA1">
        <w:rPr>
          <w:lang w:val="en-ID"/>
        </w:rPr>
        <w:t>Inisiatif-inisiatif</w:t>
      </w:r>
      <w:proofErr w:type="spellEnd"/>
      <w:r w:rsidRPr="00791CA1">
        <w:rPr>
          <w:lang w:val="en-ID"/>
        </w:rPr>
        <w:t xml:space="preserve"> </w:t>
      </w:r>
      <w:proofErr w:type="spellStart"/>
      <w:r w:rsidRPr="00791CA1">
        <w:rPr>
          <w:lang w:val="en-ID"/>
        </w:rPr>
        <w:t>utama</w:t>
      </w:r>
      <w:proofErr w:type="spellEnd"/>
      <w:r w:rsidRPr="00791CA1">
        <w:rPr>
          <w:lang w:val="en-ID"/>
        </w:rPr>
        <w:t xml:space="preserve"> yang </w:t>
      </w:r>
      <w:proofErr w:type="spellStart"/>
      <w:r w:rsidRPr="00791CA1">
        <w:rPr>
          <w:lang w:val="en-ID"/>
        </w:rPr>
        <w:t>diusulkan</w:t>
      </w:r>
      <w:proofErr w:type="spellEnd"/>
      <w:r w:rsidRPr="00791CA1">
        <w:rPr>
          <w:lang w:val="en-ID"/>
        </w:rPr>
        <w:t xml:space="preserve"> </w:t>
      </w:r>
      <w:proofErr w:type="spellStart"/>
      <w:r w:rsidRPr="00791CA1">
        <w:rPr>
          <w:lang w:val="en-ID"/>
        </w:rPr>
        <w:t>adalah</w:t>
      </w:r>
      <w:proofErr w:type="spellEnd"/>
      <w:r w:rsidRPr="00791CA1">
        <w:rPr>
          <w:lang w:val="en-ID"/>
        </w:rPr>
        <w:t>:</w:t>
      </w:r>
    </w:p>
    <w:p w14:paraId="7866F33C" w14:textId="77777777" w:rsidR="008F0328" w:rsidRPr="008F0328" w:rsidRDefault="00791CA1" w:rsidP="00791CA1">
      <w:pPr>
        <w:numPr>
          <w:ilvl w:val="0"/>
          <w:numId w:val="17"/>
        </w:numPr>
        <w:rPr>
          <w:lang w:val="en-ID"/>
        </w:rPr>
      </w:pPr>
      <w:proofErr w:type="spellStart"/>
      <w:r w:rsidRPr="00791CA1">
        <w:rPr>
          <w:b/>
          <w:bCs/>
          <w:lang w:val="en-ID"/>
        </w:rPr>
        <w:t>Pembentukan</w:t>
      </w:r>
      <w:proofErr w:type="spellEnd"/>
      <w:r w:rsidRPr="00791CA1">
        <w:rPr>
          <w:b/>
          <w:bCs/>
          <w:lang w:val="en-ID"/>
        </w:rPr>
        <w:t xml:space="preserve"> Organisasi Tata Kelola Data</w:t>
      </w:r>
    </w:p>
    <w:p w14:paraId="0EDDBC79" w14:textId="208E3498" w:rsidR="00791CA1" w:rsidRPr="00791CA1" w:rsidRDefault="00791CA1" w:rsidP="008F0328">
      <w:pPr>
        <w:ind w:left="720"/>
        <w:rPr>
          <w:lang w:val="en-ID"/>
        </w:rPr>
      </w:pPr>
      <w:proofErr w:type="spellStart"/>
      <w:r w:rsidRPr="00791CA1">
        <w:rPr>
          <w:lang w:val="en-ID"/>
        </w:rPr>
        <w:t>Inisiatif</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mencakup</w:t>
      </w:r>
      <w:proofErr w:type="spellEnd"/>
      <w:r w:rsidRPr="00791CA1">
        <w:rPr>
          <w:lang w:val="en-ID"/>
        </w:rPr>
        <w:t xml:space="preserve"> </w:t>
      </w:r>
      <w:proofErr w:type="spellStart"/>
      <w:r w:rsidRPr="00791CA1">
        <w:rPr>
          <w:lang w:val="en-ID"/>
        </w:rPr>
        <w:t>penunjukan</w:t>
      </w:r>
      <w:proofErr w:type="spellEnd"/>
      <w:r w:rsidRPr="00791CA1">
        <w:rPr>
          <w:lang w:val="en-ID"/>
        </w:rPr>
        <w:t xml:space="preserve"> formal CDO/</w:t>
      </w:r>
      <w:proofErr w:type="spellStart"/>
      <w:r w:rsidRPr="00791CA1">
        <w:rPr>
          <w:lang w:val="en-ID"/>
        </w:rPr>
        <w:t>Kepala</w:t>
      </w:r>
      <w:proofErr w:type="spellEnd"/>
      <w:r w:rsidRPr="00791CA1">
        <w:rPr>
          <w:lang w:val="en-ID"/>
        </w:rPr>
        <w:t xml:space="preserve"> Pusat Data, </w:t>
      </w:r>
      <w:r w:rsidRPr="00791CA1">
        <w:rPr>
          <w:i/>
          <w:iCs/>
          <w:lang w:val="en-ID"/>
        </w:rPr>
        <w:t>Data Owner</w:t>
      </w:r>
      <w:r w:rsidRPr="00791CA1">
        <w:rPr>
          <w:lang w:val="en-ID"/>
        </w:rPr>
        <w:t xml:space="preserve">, dan </w:t>
      </w:r>
      <w:r w:rsidRPr="00791CA1">
        <w:rPr>
          <w:i/>
          <w:iCs/>
          <w:lang w:val="en-ID"/>
        </w:rPr>
        <w:t>Data Steward</w:t>
      </w:r>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setiap</w:t>
      </w:r>
      <w:proofErr w:type="spellEnd"/>
      <w:r w:rsidRPr="00791CA1">
        <w:rPr>
          <w:lang w:val="en-ID"/>
        </w:rPr>
        <w:t xml:space="preserve"> domain data </w:t>
      </w:r>
      <w:proofErr w:type="spellStart"/>
      <w:r w:rsidRPr="00791CA1">
        <w:rPr>
          <w:lang w:val="en-ID"/>
        </w:rPr>
        <w:t>kunci</w:t>
      </w:r>
      <w:proofErr w:type="spellEnd"/>
      <w:r w:rsidRPr="00791CA1">
        <w:rPr>
          <w:lang w:val="en-ID"/>
        </w:rPr>
        <w:t xml:space="preserve">. Selain </w:t>
      </w:r>
      <w:proofErr w:type="spellStart"/>
      <w:r w:rsidRPr="00791CA1">
        <w:rPr>
          <w:lang w:val="en-ID"/>
        </w:rPr>
        <w:t>itu</w:t>
      </w:r>
      <w:proofErr w:type="spellEnd"/>
      <w:r w:rsidRPr="00791CA1">
        <w:rPr>
          <w:lang w:val="en-ID"/>
        </w:rPr>
        <w:t xml:space="preserve">, </w:t>
      </w:r>
      <w:proofErr w:type="spellStart"/>
      <w:r w:rsidRPr="00791CA1">
        <w:rPr>
          <w:lang w:val="en-ID"/>
        </w:rPr>
        <w:t>pembentukan</w:t>
      </w:r>
      <w:proofErr w:type="spellEnd"/>
      <w:r w:rsidRPr="00791CA1">
        <w:rPr>
          <w:lang w:val="en-ID"/>
        </w:rPr>
        <w:t xml:space="preserve"> </w:t>
      </w:r>
      <w:proofErr w:type="spellStart"/>
      <w:r w:rsidRPr="00791CA1">
        <w:rPr>
          <w:lang w:val="en-ID"/>
        </w:rPr>
        <w:t>komite</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w:t>
      </w:r>
      <w:proofErr w:type="spellStart"/>
      <w:r w:rsidRPr="00791CA1">
        <w:rPr>
          <w:lang w:val="en-ID"/>
        </w:rPr>
        <w:t>dengan</w:t>
      </w:r>
      <w:proofErr w:type="spellEnd"/>
      <w:r w:rsidRPr="00791CA1">
        <w:rPr>
          <w:lang w:val="en-ID"/>
        </w:rPr>
        <w:t xml:space="preserve"> </w:t>
      </w:r>
      <w:proofErr w:type="spellStart"/>
      <w:r w:rsidRPr="00791CA1">
        <w:rPr>
          <w:lang w:val="en-ID"/>
        </w:rPr>
        <w:t>perwakilan</w:t>
      </w:r>
      <w:proofErr w:type="spellEnd"/>
      <w:r w:rsidRPr="00791CA1">
        <w:rPr>
          <w:lang w:val="en-ID"/>
        </w:rPr>
        <w:t xml:space="preserve"> </w:t>
      </w:r>
      <w:proofErr w:type="spellStart"/>
      <w:r w:rsidRPr="00791CA1">
        <w:rPr>
          <w:lang w:val="en-ID"/>
        </w:rPr>
        <w:t>dari</w:t>
      </w:r>
      <w:proofErr w:type="spellEnd"/>
      <w:r w:rsidRPr="00791CA1">
        <w:rPr>
          <w:lang w:val="en-ID"/>
        </w:rPr>
        <w:t xml:space="preserve"> </w:t>
      </w:r>
      <w:proofErr w:type="spellStart"/>
      <w:r w:rsidRPr="00791CA1">
        <w:rPr>
          <w:lang w:val="en-ID"/>
        </w:rPr>
        <w:t>berbagai</w:t>
      </w:r>
      <w:proofErr w:type="spellEnd"/>
      <w:r w:rsidRPr="00791CA1">
        <w:rPr>
          <w:lang w:val="en-ID"/>
        </w:rPr>
        <w:t xml:space="preserve"> </w:t>
      </w:r>
      <w:proofErr w:type="spellStart"/>
      <w:r w:rsidRPr="00791CA1">
        <w:rPr>
          <w:lang w:val="en-ID"/>
        </w:rPr>
        <w:t>bidang</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mengawasi</w:t>
      </w:r>
      <w:proofErr w:type="spellEnd"/>
      <w:r w:rsidRPr="00791CA1">
        <w:rPr>
          <w:lang w:val="en-ID"/>
        </w:rPr>
        <w:t xml:space="preserve"> </w:t>
      </w:r>
      <w:proofErr w:type="spellStart"/>
      <w:r w:rsidRPr="00791CA1">
        <w:rPr>
          <w:lang w:val="en-ID"/>
        </w:rPr>
        <w:t>implementasi</w:t>
      </w:r>
      <w:proofErr w:type="spellEnd"/>
      <w:r w:rsidRPr="00791CA1">
        <w:rPr>
          <w:lang w:val="en-ID"/>
        </w:rPr>
        <w:t xml:space="preserve"> dan </w:t>
      </w:r>
      <w:proofErr w:type="spellStart"/>
      <w:r w:rsidRPr="00791CA1">
        <w:rPr>
          <w:lang w:val="en-ID"/>
        </w:rPr>
        <w:t>pengambilan</w:t>
      </w:r>
      <w:proofErr w:type="spellEnd"/>
      <w:r w:rsidRPr="00791CA1">
        <w:rPr>
          <w:lang w:val="en-ID"/>
        </w:rPr>
        <w:t xml:space="preserve"> </w:t>
      </w:r>
      <w:proofErr w:type="spellStart"/>
      <w:r w:rsidRPr="00791CA1">
        <w:rPr>
          <w:lang w:val="en-ID"/>
        </w:rPr>
        <w:t>keputusan</w:t>
      </w:r>
      <w:proofErr w:type="spellEnd"/>
      <w:r w:rsidRPr="00791CA1">
        <w:rPr>
          <w:lang w:val="en-ID"/>
        </w:rPr>
        <w:t xml:space="preserve"> </w:t>
      </w:r>
      <w:proofErr w:type="spellStart"/>
      <w:r w:rsidRPr="00791CA1">
        <w:rPr>
          <w:lang w:val="en-ID"/>
        </w:rPr>
        <w:t>strategis</w:t>
      </w:r>
      <w:proofErr w:type="spellEnd"/>
      <w:r w:rsidRPr="00791CA1">
        <w:rPr>
          <w:lang w:val="en-ID"/>
        </w:rPr>
        <w:t xml:space="preserve"> </w:t>
      </w:r>
      <w:proofErr w:type="spellStart"/>
      <w:r w:rsidRPr="00791CA1">
        <w:rPr>
          <w:lang w:val="en-ID"/>
        </w:rPr>
        <w:t>terkait</w:t>
      </w:r>
      <w:proofErr w:type="spellEnd"/>
      <w:r w:rsidRPr="00791CA1">
        <w:rPr>
          <w:lang w:val="en-ID"/>
        </w:rPr>
        <w:t xml:space="preserve"> data.</w:t>
      </w:r>
    </w:p>
    <w:p w14:paraId="0D5DDE1D" w14:textId="77777777" w:rsidR="008F0328" w:rsidRPr="008F0328" w:rsidRDefault="00791CA1" w:rsidP="00791CA1">
      <w:pPr>
        <w:numPr>
          <w:ilvl w:val="0"/>
          <w:numId w:val="17"/>
        </w:numPr>
        <w:rPr>
          <w:lang w:val="en-ID"/>
        </w:rPr>
      </w:pPr>
      <w:proofErr w:type="spellStart"/>
      <w:r w:rsidRPr="00791CA1">
        <w:rPr>
          <w:b/>
          <w:bCs/>
          <w:lang w:val="en-ID"/>
        </w:rPr>
        <w:t>Pengembangan</w:t>
      </w:r>
      <w:proofErr w:type="spellEnd"/>
      <w:r w:rsidRPr="00791CA1">
        <w:rPr>
          <w:b/>
          <w:bCs/>
          <w:lang w:val="en-ID"/>
        </w:rPr>
        <w:t xml:space="preserve"> </w:t>
      </w:r>
      <w:proofErr w:type="spellStart"/>
      <w:r w:rsidRPr="00791CA1">
        <w:rPr>
          <w:b/>
          <w:bCs/>
          <w:lang w:val="en-ID"/>
        </w:rPr>
        <w:t>Kebijakan</w:t>
      </w:r>
      <w:proofErr w:type="spellEnd"/>
      <w:r w:rsidRPr="00791CA1">
        <w:rPr>
          <w:b/>
          <w:bCs/>
          <w:lang w:val="en-ID"/>
        </w:rPr>
        <w:t xml:space="preserve"> dan </w:t>
      </w:r>
      <w:proofErr w:type="spellStart"/>
      <w:r w:rsidRPr="00791CA1">
        <w:rPr>
          <w:b/>
          <w:bCs/>
          <w:lang w:val="en-ID"/>
        </w:rPr>
        <w:t>Standar</w:t>
      </w:r>
      <w:proofErr w:type="spellEnd"/>
      <w:r w:rsidRPr="00791CA1">
        <w:rPr>
          <w:b/>
          <w:bCs/>
          <w:lang w:val="en-ID"/>
        </w:rPr>
        <w:t xml:space="preserve"> </w:t>
      </w:r>
      <w:proofErr w:type="spellStart"/>
      <w:r w:rsidRPr="00791CA1">
        <w:rPr>
          <w:b/>
          <w:bCs/>
          <w:lang w:val="en-ID"/>
        </w:rPr>
        <w:t>Operasional</w:t>
      </w:r>
      <w:proofErr w:type="spellEnd"/>
      <w:r w:rsidRPr="00791CA1">
        <w:rPr>
          <w:b/>
          <w:bCs/>
          <w:lang w:val="en-ID"/>
        </w:rPr>
        <w:t xml:space="preserve"> </w:t>
      </w:r>
      <w:proofErr w:type="spellStart"/>
      <w:r w:rsidRPr="00791CA1">
        <w:rPr>
          <w:b/>
          <w:bCs/>
          <w:lang w:val="en-ID"/>
        </w:rPr>
        <w:t>Prosedur</w:t>
      </w:r>
      <w:proofErr w:type="spellEnd"/>
      <w:r w:rsidRPr="00791CA1">
        <w:rPr>
          <w:b/>
          <w:bCs/>
          <w:lang w:val="en-ID"/>
        </w:rPr>
        <w:t xml:space="preserve"> (SOP)</w:t>
      </w:r>
    </w:p>
    <w:p w14:paraId="6B943669" w14:textId="502DF005" w:rsidR="00791CA1" w:rsidRPr="00791CA1" w:rsidRDefault="00791CA1" w:rsidP="008F0328">
      <w:pPr>
        <w:ind w:left="720"/>
        <w:rPr>
          <w:lang w:val="en-ID"/>
        </w:rPr>
      </w:pPr>
      <w:r w:rsidRPr="00791CA1">
        <w:rPr>
          <w:lang w:val="en-ID"/>
        </w:rPr>
        <w:t xml:space="preserve"> </w:t>
      </w:r>
      <w:proofErr w:type="spellStart"/>
      <w:r w:rsidRPr="00791CA1">
        <w:rPr>
          <w:lang w:val="en-ID"/>
        </w:rPr>
        <w:t>Finalisasi</w:t>
      </w:r>
      <w:proofErr w:type="spellEnd"/>
      <w:r w:rsidRPr="00791CA1">
        <w:rPr>
          <w:lang w:val="en-ID"/>
        </w:rPr>
        <w:t xml:space="preserve">, </w:t>
      </w:r>
      <w:proofErr w:type="spellStart"/>
      <w:r w:rsidRPr="00791CA1">
        <w:rPr>
          <w:lang w:val="en-ID"/>
        </w:rPr>
        <w:t>sosialisasi</w:t>
      </w:r>
      <w:proofErr w:type="spellEnd"/>
      <w:r w:rsidRPr="00791CA1">
        <w:rPr>
          <w:lang w:val="en-ID"/>
        </w:rPr>
        <w:t xml:space="preserve">, dan </w:t>
      </w:r>
      <w:proofErr w:type="spellStart"/>
      <w:r w:rsidRPr="00791CA1">
        <w:rPr>
          <w:lang w:val="en-ID"/>
        </w:rPr>
        <w:t>pengesahan</w:t>
      </w:r>
      <w:proofErr w:type="spellEnd"/>
      <w:r w:rsidRPr="00791CA1">
        <w:rPr>
          <w:lang w:val="en-ID"/>
        </w:rPr>
        <w:t xml:space="preserve"> Phase 2 - Data Governance Policy.docx </w:t>
      </w:r>
      <w:proofErr w:type="spellStart"/>
      <w:r w:rsidRPr="00791CA1">
        <w:rPr>
          <w:lang w:val="en-ID"/>
        </w:rPr>
        <w:t>serta</w:t>
      </w:r>
      <w:proofErr w:type="spellEnd"/>
      <w:r w:rsidRPr="00791CA1">
        <w:rPr>
          <w:lang w:val="en-ID"/>
        </w:rPr>
        <w:t xml:space="preserve"> </w:t>
      </w:r>
      <w:proofErr w:type="spellStart"/>
      <w:r w:rsidRPr="00791CA1">
        <w:rPr>
          <w:lang w:val="en-ID"/>
        </w:rPr>
        <w:t>pengembangan</w:t>
      </w:r>
      <w:proofErr w:type="spellEnd"/>
      <w:r w:rsidRPr="00791CA1">
        <w:rPr>
          <w:lang w:val="en-ID"/>
        </w:rPr>
        <w:t xml:space="preserve"> SOP </w:t>
      </w:r>
      <w:proofErr w:type="spellStart"/>
      <w:r w:rsidRPr="00791CA1">
        <w:rPr>
          <w:lang w:val="en-ID"/>
        </w:rPr>
        <w:t>terkait</w:t>
      </w:r>
      <w:proofErr w:type="spellEnd"/>
      <w:r w:rsidRPr="00791CA1">
        <w:rPr>
          <w:lang w:val="en-ID"/>
        </w:rPr>
        <w:t xml:space="preserve"> yang </w:t>
      </w:r>
      <w:proofErr w:type="spellStart"/>
      <w:r w:rsidRPr="00791CA1">
        <w:rPr>
          <w:lang w:val="en-ID"/>
        </w:rPr>
        <w:t>mendetail</w:t>
      </w:r>
      <w:proofErr w:type="spellEnd"/>
      <w:r w:rsidRPr="00791CA1">
        <w:rPr>
          <w:lang w:val="en-ID"/>
        </w:rPr>
        <w:t xml:space="preserve">, </w:t>
      </w:r>
      <w:proofErr w:type="spellStart"/>
      <w:r w:rsidRPr="00791CA1">
        <w:rPr>
          <w:lang w:val="en-ID"/>
        </w:rPr>
        <w:t>seperti</w:t>
      </w:r>
      <w:proofErr w:type="spellEnd"/>
      <w:r w:rsidRPr="00791CA1">
        <w:rPr>
          <w:lang w:val="en-ID"/>
        </w:rPr>
        <w:t xml:space="preserve"> SOP </w:t>
      </w:r>
      <w:proofErr w:type="spellStart"/>
      <w:r w:rsidRPr="00791CA1">
        <w:rPr>
          <w:lang w:val="en-ID"/>
        </w:rPr>
        <w:t>Pengisian</w:t>
      </w:r>
      <w:proofErr w:type="spellEnd"/>
      <w:r w:rsidRPr="00791CA1">
        <w:rPr>
          <w:lang w:val="en-ID"/>
        </w:rPr>
        <w:t xml:space="preserve"> Data DAPODIK, SOP </w:t>
      </w:r>
      <w:proofErr w:type="spellStart"/>
      <w:r w:rsidRPr="00791CA1">
        <w:rPr>
          <w:lang w:val="en-ID"/>
        </w:rPr>
        <w:t>Validasi</w:t>
      </w:r>
      <w:proofErr w:type="spellEnd"/>
      <w:r w:rsidRPr="00791CA1">
        <w:rPr>
          <w:lang w:val="en-ID"/>
        </w:rPr>
        <w:t xml:space="preserve"> dan </w:t>
      </w:r>
      <w:proofErr w:type="spellStart"/>
      <w:r w:rsidRPr="00791CA1">
        <w:rPr>
          <w:lang w:val="en-ID"/>
        </w:rPr>
        <w:t>Sinkronisasi</w:t>
      </w:r>
      <w:proofErr w:type="spellEnd"/>
      <w:r w:rsidRPr="00791CA1">
        <w:rPr>
          <w:lang w:val="en-ID"/>
        </w:rPr>
        <w:t xml:space="preserve"> Data DAPODIK, SOP </w:t>
      </w:r>
      <w:proofErr w:type="spellStart"/>
      <w:r w:rsidRPr="00791CA1">
        <w:rPr>
          <w:lang w:val="en-ID"/>
        </w:rPr>
        <w:t>Perubahan</w:t>
      </w:r>
      <w:proofErr w:type="spellEnd"/>
      <w:r w:rsidRPr="00791CA1">
        <w:rPr>
          <w:lang w:val="en-ID"/>
        </w:rPr>
        <w:t xml:space="preserve"> Data DAPODIK, dan SOP Integrasi Data DAPODIK </w:t>
      </w:r>
      <w:proofErr w:type="spellStart"/>
      <w:r w:rsidRPr="00791CA1">
        <w:rPr>
          <w:lang w:val="en-ID"/>
        </w:rPr>
        <w:t>dengan</w:t>
      </w:r>
      <w:proofErr w:type="spellEnd"/>
      <w:r w:rsidRPr="00791CA1">
        <w:rPr>
          <w:lang w:val="en-ID"/>
        </w:rPr>
        <w:t xml:space="preserve"> </w:t>
      </w:r>
      <w:proofErr w:type="spellStart"/>
      <w:r w:rsidRPr="00791CA1">
        <w:rPr>
          <w:lang w:val="en-ID"/>
        </w:rPr>
        <w:t>sistem</w:t>
      </w:r>
      <w:proofErr w:type="spellEnd"/>
      <w:r w:rsidRPr="00791CA1">
        <w:rPr>
          <w:lang w:val="en-ID"/>
        </w:rPr>
        <w:t xml:space="preserve"> </w:t>
      </w:r>
      <w:proofErr w:type="spellStart"/>
      <w:r w:rsidRPr="00791CA1">
        <w:rPr>
          <w:lang w:val="en-ID"/>
        </w:rPr>
        <w:t>kependudukan</w:t>
      </w:r>
      <w:proofErr w:type="spellEnd"/>
      <w:r w:rsidRPr="00791CA1">
        <w:rPr>
          <w:lang w:val="en-ID"/>
        </w:rPr>
        <w:t>.</w:t>
      </w:r>
    </w:p>
    <w:p w14:paraId="2B93F832" w14:textId="77777777" w:rsidR="008F0328" w:rsidRPr="008F0328" w:rsidRDefault="00791CA1" w:rsidP="00791CA1">
      <w:pPr>
        <w:numPr>
          <w:ilvl w:val="0"/>
          <w:numId w:val="17"/>
        </w:numPr>
        <w:rPr>
          <w:lang w:val="en-ID"/>
        </w:rPr>
      </w:pPr>
      <w:proofErr w:type="spellStart"/>
      <w:r w:rsidRPr="00791CA1">
        <w:rPr>
          <w:b/>
          <w:bCs/>
          <w:lang w:val="en-ID"/>
        </w:rPr>
        <w:t>Peningkatan</w:t>
      </w:r>
      <w:proofErr w:type="spellEnd"/>
      <w:r w:rsidRPr="00791CA1">
        <w:rPr>
          <w:b/>
          <w:bCs/>
          <w:lang w:val="en-ID"/>
        </w:rPr>
        <w:t xml:space="preserve"> </w:t>
      </w:r>
      <w:proofErr w:type="spellStart"/>
      <w:r w:rsidRPr="00791CA1">
        <w:rPr>
          <w:b/>
          <w:bCs/>
          <w:lang w:val="en-ID"/>
        </w:rPr>
        <w:t>Kualitas</w:t>
      </w:r>
      <w:proofErr w:type="spellEnd"/>
      <w:r w:rsidRPr="00791CA1">
        <w:rPr>
          <w:b/>
          <w:bCs/>
          <w:lang w:val="en-ID"/>
        </w:rPr>
        <w:t xml:space="preserve"> Data</w:t>
      </w:r>
    </w:p>
    <w:p w14:paraId="2FF84CC9" w14:textId="66A565E3" w:rsidR="00791CA1" w:rsidRPr="00791CA1" w:rsidRDefault="00791CA1" w:rsidP="008F0328">
      <w:pPr>
        <w:ind w:left="720"/>
        <w:rPr>
          <w:lang w:val="en-ID"/>
        </w:rPr>
      </w:pPr>
      <w:proofErr w:type="spellStart"/>
      <w:r w:rsidRPr="00791CA1">
        <w:rPr>
          <w:lang w:val="en-ID"/>
        </w:rPr>
        <w:t>Implementasi</w:t>
      </w:r>
      <w:proofErr w:type="spellEnd"/>
      <w:r w:rsidRPr="00791CA1">
        <w:rPr>
          <w:lang w:val="en-ID"/>
        </w:rPr>
        <w:t xml:space="preserve"> </w:t>
      </w:r>
      <w:proofErr w:type="spellStart"/>
      <w:r w:rsidRPr="00791CA1">
        <w:rPr>
          <w:lang w:val="en-ID"/>
        </w:rPr>
        <w:t>inisiatif</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berfokus</w:t>
      </w:r>
      <w:proofErr w:type="spellEnd"/>
      <w:r w:rsidRPr="00791CA1">
        <w:rPr>
          <w:lang w:val="en-ID"/>
        </w:rPr>
        <w:t xml:space="preserve"> pada </w:t>
      </w:r>
      <w:proofErr w:type="spellStart"/>
      <w:r w:rsidRPr="00791CA1">
        <w:rPr>
          <w:lang w:val="en-ID"/>
        </w:rPr>
        <w:t>perbaikan</w:t>
      </w:r>
      <w:proofErr w:type="spellEnd"/>
      <w:r w:rsidRPr="00791CA1">
        <w:rPr>
          <w:lang w:val="en-ID"/>
        </w:rPr>
        <w:t xml:space="preserve"> </w:t>
      </w:r>
      <w:proofErr w:type="spellStart"/>
      <w:r w:rsidRPr="00791CA1">
        <w:rPr>
          <w:lang w:val="en-ID"/>
        </w:rPr>
        <w:t>kualitas</w:t>
      </w:r>
      <w:proofErr w:type="spellEnd"/>
      <w:r w:rsidRPr="00791CA1">
        <w:rPr>
          <w:lang w:val="en-ID"/>
        </w:rPr>
        <w:t xml:space="preserve"> data </w:t>
      </w:r>
      <w:proofErr w:type="spellStart"/>
      <w:r w:rsidRPr="00791CA1">
        <w:rPr>
          <w:lang w:val="en-ID"/>
        </w:rPr>
        <w:t>secara</w:t>
      </w:r>
      <w:proofErr w:type="spellEnd"/>
      <w:r w:rsidRPr="00791CA1">
        <w:rPr>
          <w:lang w:val="en-ID"/>
        </w:rPr>
        <w:t xml:space="preserve"> </w:t>
      </w:r>
      <w:proofErr w:type="spellStart"/>
      <w:r w:rsidRPr="00791CA1">
        <w:rPr>
          <w:lang w:val="en-ID"/>
        </w:rPr>
        <w:t>langsung</w:t>
      </w:r>
      <w:proofErr w:type="spellEnd"/>
      <w:r w:rsidRPr="00791CA1">
        <w:rPr>
          <w:lang w:val="en-ID"/>
        </w:rPr>
        <w:t xml:space="preserve">. Ini </w:t>
      </w:r>
      <w:proofErr w:type="spellStart"/>
      <w:r w:rsidRPr="00791CA1">
        <w:rPr>
          <w:lang w:val="en-ID"/>
        </w:rPr>
        <w:t>mencakup</w:t>
      </w:r>
      <w:proofErr w:type="spellEnd"/>
      <w:r w:rsidRPr="00791CA1">
        <w:rPr>
          <w:lang w:val="en-ID"/>
        </w:rPr>
        <w:t xml:space="preserve"> </w:t>
      </w:r>
      <w:proofErr w:type="spellStart"/>
      <w:r w:rsidRPr="00791CA1">
        <w:rPr>
          <w:lang w:val="en-ID"/>
        </w:rPr>
        <w:t>pengembangan</w:t>
      </w:r>
      <w:proofErr w:type="spellEnd"/>
      <w:r w:rsidRPr="00791CA1">
        <w:rPr>
          <w:lang w:val="en-ID"/>
        </w:rPr>
        <w:t xml:space="preserve"> dan </w:t>
      </w:r>
      <w:proofErr w:type="spellStart"/>
      <w:r w:rsidRPr="00791CA1">
        <w:rPr>
          <w:lang w:val="en-ID"/>
        </w:rPr>
        <w:t>penerapan</w:t>
      </w:r>
      <w:proofErr w:type="spellEnd"/>
      <w:r w:rsidRPr="00791CA1">
        <w:rPr>
          <w:lang w:val="en-ID"/>
        </w:rPr>
        <w:t xml:space="preserve"> </w:t>
      </w:r>
      <w:proofErr w:type="spellStart"/>
      <w:r w:rsidRPr="00791CA1">
        <w:rPr>
          <w:lang w:val="en-ID"/>
        </w:rPr>
        <w:t>aturan</w:t>
      </w:r>
      <w:proofErr w:type="spellEnd"/>
      <w:r w:rsidRPr="00791CA1">
        <w:rPr>
          <w:lang w:val="en-ID"/>
        </w:rPr>
        <w:t xml:space="preserve"> </w:t>
      </w:r>
      <w:proofErr w:type="spellStart"/>
      <w:r w:rsidRPr="00791CA1">
        <w:rPr>
          <w:lang w:val="en-ID"/>
        </w:rPr>
        <w:t>validasi</w:t>
      </w:r>
      <w:proofErr w:type="spellEnd"/>
      <w:r w:rsidRPr="00791CA1">
        <w:rPr>
          <w:lang w:val="en-ID"/>
        </w:rPr>
        <w:t xml:space="preserve"> data yang </w:t>
      </w:r>
      <w:proofErr w:type="spellStart"/>
      <w:r w:rsidRPr="00791CA1">
        <w:rPr>
          <w:lang w:val="en-ID"/>
        </w:rPr>
        <w:t>lebih</w:t>
      </w:r>
      <w:proofErr w:type="spellEnd"/>
      <w:r w:rsidRPr="00791CA1">
        <w:rPr>
          <w:lang w:val="en-ID"/>
        </w:rPr>
        <w:t xml:space="preserve"> </w:t>
      </w:r>
      <w:proofErr w:type="spellStart"/>
      <w:r w:rsidRPr="00791CA1">
        <w:rPr>
          <w:lang w:val="en-ID"/>
        </w:rPr>
        <w:t>ketat</w:t>
      </w:r>
      <w:proofErr w:type="spellEnd"/>
      <w:r w:rsidRPr="00791CA1">
        <w:rPr>
          <w:lang w:val="en-ID"/>
        </w:rPr>
        <w:t xml:space="preserve">, </w:t>
      </w:r>
      <w:proofErr w:type="spellStart"/>
      <w:r w:rsidRPr="00791CA1">
        <w:rPr>
          <w:lang w:val="en-ID"/>
        </w:rPr>
        <w:t>implementasi</w:t>
      </w:r>
      <w:proofErr w:type="spellEnd"/>
      <w:r w:rsidRPr="00791CA1">
        <w:rPr>
          <w:lang w:val="en-ID"/>
        </w:rPr>
        <w:t xml:space="preserve"> proses </w:t>
      </w:r>
      <w:proofErr w:type="spellStart"/>
      <w:r w:rsidRPr="00791CA1">
        <w:rPr>
          <w:lang w:val="en-ID"/>
        </w:rPr>
        <w:t>pemadanan</w:t>
      </w:r>
      <w:proofErr w:type="spellEnd"/>
      <w:r w:rsidRPr="00791CA1">
        <w:rPr>
          <w:lang w:val="en-ID"/>
        </w:rPr>
        <w:t xml:space="preserve"> data </w:t>
      </w:r>
      <w:proofErr w:type="spellStart"/>
      <w:r w:rsidRPr="00791CA1">
        <w:rPr>
          <w:lang w:val="en-ID"/>
        </w:rPr>
        <w:t>lintas</w:t>
      </w:r>
      <w:proofErr w:type="spellEnd"/>
      <w:r w:rsidRPr="00791CA1">
        <w:rPr>
          <w:lang w:val="en-ID"/>
        </w:rPr>
        <w:t xml:space="preserve"> </w:t>
      </w:r>
      <w:proofErr w:type="spellStart"/>
      <w:r w:rsidRPr="00791CA1">
        <w:rPr>
          <w:lang w:val="en-ID"/>
        </w:rPr>
        <w:t>sistem</w:t>
      </w:r>
      <w:proofErr w:type="spellEnd"/>
      <w:r w:rsidRPr="00791CA1">
        <w:rPr>
          <w:lang w:val="en-ID"/>
        </w:rPr>
        <w:t xml:space="preserve"> (</w:t>
      </w:r>
      <w:proofErr w:type="spellStart"/>
      <w:r w:rsidRPr="00791CA1">
        <w:rPr>
          <w:lang w:val="en-ID"/>
        </w:rPr>
        <w:t>misalnya</w:t>
      </w:r>
      <w:proofErr w:type="spellEnd"/>
      <w:r w:rsidRPr="00791CA1">
        <w:rPr>
          <w:lang w:val="en-ID"/>
        </w:rPr>
        <w:t xml:space="preserve">, </w:t>
      </w:r>
      <w:proofErr w:type="spellStart"/>
      <w:r w:rsidRPr="00791CA1">
        <w:rPr>
          <w:lang w:val="en-ID"/>
        </w:rPr>
        <w:t>integrasi</w:t>
      </w:r>
      <w:proofErr w:type="spellEnd"/>
      <w:r w:rsidRPr="00791CA1">
        <w:rPr>
          <w:lang w:val="en-ID"/>
        </w:rPr>
        <w:t xml:space="preserve"> </w:t>
      </w:r>
      <w:proofErr w:type="spellStart"/>
      <w:r w:rsidRPr="00791CA1">
        <w:rPr>
          <w:lang w:val="en-ID"/>
        </w:rPr>
        <w:t>dengan</w:t>
      </w:r>
      <w:proofErr w:type="spellEnd"/>
      <w:r w:rsidRPr="00791CA1">
        <w:rPr>
          <w:lang w:val="en-ID"/>
        </w:rPr>
        <w:t xml:space="preserve"> </w:t>
      </w:r>
      <w:proofErr w:type="spellStart"/>
      <w:r w:rsidRPr="00791CA1">
        <w:rPr>
          <w:lang w:val="en-ID"/>
        </w:rPr>
        <w:t>sistem</w:t>
      </w:r>
      <w:proofErr w:type="spellEnd"/>
      <w:r w:rsidRPr="00791CA1">
        <w:rPr>
          <w:lang w:val="en-ID"/>
        </w:rPr>
        <w:t xml:space="preserve"> </w:t>
      </w:r>
      <w:proofErr w:type="spellStart"/>
      <w:r w:rsidRPr="00791CA1">
        <w:rPr>
          <w:lang w:val="en-ID"/>
        </w:rPr>
        <w:t>kependudukan</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validasi</w:t>
      </w:r>
      <w:proofErr w:type="spellEnd"/>
      <w:r w:rsidRPr="00791CA1">
        <w:rPr>
          <w:lang w:val="en-ID"/>
        </w:rPr>
        <w:t xml:space="preserve"> NIK), </w:t>
      </w:r>
      <w:proofErr w:type="spellStart"/>
      <w:r w:rsidRPr="00791CA1">
        <w:rPr>
          <w:lang w:val="en-ID"/>
        </w:rPr>
        <w:t>pelaksanaan</w:t>
      </w:r>
      <w:proofErr w:type="spellEnd"/>
      <w:r w:rsidRPr="00791CA1">
        <w:rPr>
          <w:lang w:val="en-ID"/>
        </w:rPr>
        <w:t xml:space="preserve"> audit data </w:t>
      </w:r>
      <w:proofErr w:type="spellStart"/>
      <w:r w:rsidRPr="00791CA1">
        <w:rPr>
          <w:lang w:val="en-ID"/>
        </w:rPr>
        <w:t>berkala</w:t>
      </w:r>
      <w:proofErr w:type="spellEnd"/>
      <w:r w:rsidRPr="00791CA1">
        <w:rPr>
          <w:lang w:val="en-ID"/>
        </w:rPr>
        <w:t xml:space="preserve">, </w:t>
      </w:r>
      <w:proofErr w:type="spellStart"/>
      <w:r w:rsidRPr="00791CA1">
        <w:rPr>
          <w:lang w:val="en-ID"/>
        </w:rPr>
        <w:t>serta</w:t>
      </w:r>
      <w:proofErr w:type="spellEnd"/>
      <w:r w:rsidRPr="00791CA1">
        <w:rPr>
          <w:lang w:val="en-ID"/>
        </w:rPr>
        <w:t xml:space="preserve"> </w:t>
      </w:r>
      <w:proofErr w:type="spellStart"/>
      <w:r w:rsidRPr="00791CA1">
        <w:rPr>
          <w:lang w:val="en-ID"/>
        </w:rPr>
        <w:t>pengembangan</w:t>
      </w:r>
      <w:proofErr w:type="spellEnd"/>
      <w:r w:rsidRPr="00791CA1">
        <w:rPr>
          <w:lang w:val="en-ID"/>
        </w:rPr>
        <w:t xml:space="preserve"> </w:t>
      </w:r>
      <w:proofErr w:type="spellStart"/>
      <w:r w:rsidRPr="00791CA1">
        <w:rPr>
          <w:lang w:val="en-ID"/>
        </w:rPr>
        <w:t>mekanisme</w:t>
      </w:r>
      <w:proofErr w:type="spellEnd"/>
      <w:r w:rsidRPr="00791CA1">
        <w:rPr>
          <w:lang w:val="en-ID"/>
        </w:rPr>
        <w:t xml:space="preserve"> </w:t>
      </w:r>
      <w:proofErr w:type="spellStart"/>
      <w:r w:rsidRPr="00791CA1">
        <w:rPr>
          <w:lang w:val="en-ID"/>
        </w:rPr>
        <w:t>pelaporan</w:t>
      </w:r>
      <w:proofErr w:type="spellEnd"/>
      <w:r w:rsidRPr="00791CA1">
        <w:rPr>
          <w:lang w:val="en-ID"/>
        </w:rPr>
        <w:t xml:space="preserve"> dan </w:t>
      </w:r>
      <w:proofErr w:type="spellStart"/>
      <w:r w:rsidRPr="00791CA1">
        <w:rPr>
          <w:lang w:val="en-ID"/>
        </w:rPr>
        <w:t>koreksi</w:t>
      </w:r>
      <w:proofErr w:type="spellEnd"/>
      <w:r w:rsidRPr="00791CA1">
        <w:rPr>
          <w:lang w:val="en-ID"/>
        </w:rPr>
        <w:t xml:space="preserve"> data yang </w:t>
      </w:r>
      <w:proofErr w:type="spellStart"/>
      <w:r w:rsidRPr="00791CA1">
        <w:rPr>
          <w:lang w:val="en-ID"/>
        </w:rPr>
        <w:t>efisien</w:t>
      </w:r>
      <w:proofErr w:type="spellEnd"/>
      <w:r w:rsidRPr="00791CA1">
        <w:rPr>
          <w:lang w:val="en-ID"/>
        </w:rPr>
        <w:t>.</w:t>
      </w:r>
    </w:p>
    <w:p w14:paraId="367DE866" w14:textId="77777777" w:rsidR="008F0328" w:rsidRPr="008F0328" w:rsidRDefault="00791CA1" w:rsidP="00791CA1">
      <w:pPr>
        <w:numPr>
          <w:ilvl w:val="0"/>
          <w:numId w:val="17"/>
        </w:numPr>
        <w:rPr>
          <w:lang w:val="en-ID"/>
        </w:rPr>
      </w:pPr>
      <w:proofErr w:type="spellStart"/>
      <w:r w:rsidRPr="00791CA1">
        <w:rPr>
          <w:b/>
          <w:bCs/>
          <w:lang w:val="en-ID"/>
        </w:rPr>
        <w:t>Manajemen</w:t>
      </w:r>
      <w:proofErr w:type="spellEnd"/>
      <w:r w:rsidRPr="00791CA1">
        <w:rPr>
          <w:b/>
          <w:bCs/>
          <w:lang w:val="en-ID"/>
        </w:rPr>
        <w:t xml:space="preserve"> Metadata yang </w:t>
      </w:r>
      <w:proofErr w:type="spellStart"/>
      <w:r w:rsidRPr="00791CA1">
        <w:rPr>
          <w:b/>
          <w:bCs/>
          <w:lang w:val="en-ID"/>
        </w:rPr>
        <w:t>Efektif</w:t>
      </w:r>
      <w:proofErr w:type="spellEnd"/>
    </w:p>
    <w:p w14:paraId="63A6918F" w14:textId="17495372" w:rsidR="00791CA1" w:rsidRPr="00791CA1" w:rsidRDefault="00791CA1" w:rsidP="00B6538E">
      <w:pPr>
        <w:ind w:left="720"/>
        <w:rPr>
          <w:lang w:val="en-ID"/>
        </w:rPr>
      </w:pPr>
      <w:proofErr w:type="spellStart"/>
      <w:r w:rsidRPr="00791CA1">
        <w:rPr>
          <w:lang w:val="en-ID"/>
        </w:rPr>
        <w:t>Pemanfaatan</w:t>
      </w:r>
      <w:proofErr w:type="spellEnd"/>
      <w:r w:rsidRPr="00791CA1">
        <w:rPr>
          <w:lang w:val="en-ID"/>
        </w:rPr>
        <w:t xml:space="preserve"> </w:t>
      </w:r>
      <w:r w:rsidRPr="00791CA1">
        <w:rPr>
          <w:i/>
          <w:iCs/>
          <w:lang w:val="en-ID"/>
        </w:rPr>
        <w:t xml:space="preserve">Business Data </w:t>
      </w:r>
      <w:proofErr w:type="spellStart"/>
      <w:r w:rsidRPr="00791CA1">
        <w:rPr>
          <w:i/>
          <w:iCs/>
          <w:lang w:val="en-ID"/>
        </w:rPr>
        <w:t>Catalog</w:t>
      </w:r>
      <w:proofErr w:type="spellEnd"/>
      <w:r w:rsidRPr="00791CA1">
        <w:rPr>
          <w:lang w:val="en-ID"/>
        </w:rPr>
        <w:t xml:space="preserve"> </w:t>
      </w:r>
      <w:proofErr w:type="spellStart"/>
      <w:r w:rsidRPr="00791CA1">
        <w:rPr>
          <w:lang w:val="en-ID"/>
        </w:rPr>
        <w:t>secara</w:t>
      </w:r>
      <w:proofErr w:type="spellEnd"/>
      <w:r w:rsidRPr="00791CA1">
        <w:rPr>
          <w:lang w:val="en-ID"/>
        </w:rPr>
        <w:t xml:space="preserve"> </w:t>
      </w:r>
      <w:proofErr w:type="spellStart"/>
      <w:r w:rsidRPr="00791CA1">
        <w:rPr>
          <w:lang w:val="en-ID"/>
        </w:rPr>
        <w:t>aktif</w:t>
      </w:r>
      <w:proofErr w:type="spellEnd"/>
      <w:r w:rsidRPr="00791CA1">
        <w:rPr>
          <w:lang w:val="en-ID"/>
        </w:rPr>
        <w:t xml:space="preserve"> dan </w:t>
      </w:r>
      <w:proofErr w:type="spellStart"/>
      <w:r w:rsidRPr="00791CA1">
        <w:rPr>
          <w:lang w:val="en-ID"/>
        </w:rPr>
        <w:t>berkelanjutan</w:t>
      </w:r>
      <w:proofErr w:type="spellEnd"/>
      <w:r w:rsidRPr="00791CA1">
        <w:rPr>
          <w:lang w:val="en-ID"/>
        </w:rPr>
        <w:t xml:space="preserve">, </w:t>
      </w:r>
      <w:proofErr w:type="spellStart"/>
      <w:r w:rsidRPr="00791CA1">
        <w:rPr>
          <w:lang w:val="en-ID"/>
        </w:rPr>
        <w:t>serta</w:t>
      </w:r>
      <w:proofErr w:type="spellEnd"/>
      <w:r w:rsidRPr="00791CA1">
        <w:rPr>
          <w:lang w:val="en-ID"/>
        </w:rPr>
        <w:t xml:space="preserve"> </w:t>
      </w:r>
      <w:proofErr w:type="spellStart"/>
      <w:r w:rsidRPr="00791CA1">
        <w:rPr>
          <w:lang w:val="en-ID"/>
        </w:rPr>
        <w:t>pengembangan</w:t>
      </w:r>
      <w:proofErr w:type="spellEnd"/>
      <w:r w:rsidRPr="00791CA1">
        <w:rPr>
          <w:lang w:val="en-ID"/>
        </w:rPr>
        <w:t xml:space="preserve"> dan </w:t>
      </w:r>
      <w:proofErr w:type="spellStart"/>
      <w:r w:rsidRPr="00791CA1">
        <w:rPr>
          <w:lang w:val="en-ID"/>
        </w:rPr>
        <w:t>penerapan</w:t>
      </w:r>
      <w:proofErr w:type="spellEnd"/>
      <w:r w:rsidRPr="00791CA1">
        <w:rPr>
          <w:lang w:val="en-ID"/>
        </w:rPr>
        <w:t xml:space="preserve"> </w:t>
      </w:r>
      <w:proofErr w:type="spellStart"/>
      <w:r w:rsidRPr="00791CA1">
        <w:rPr>
          <w:lang w:val="en-ID"/>
        </w:rPr>
        <w:t>standar</w:t>
      </w:r>
      <w:proofErr w:type="spellEnd"/>
      <w:r w:rsidRPr="00791CA1">
        <w:rPr>
          <w:lang w:val="en-ID"/>
        </w:rPr>
        <w:t xml:space="preserve"> metadata yang </w:t>
      </w:r>
      <w:proofErr w:type="spellStart"/>
      <w:r w:rsidRPr="00791CA1">
        <w:rPr>
          <w:lang w:val="en-ID"/>
        </w:rPr>
        <w:t>konsisten</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semua</w:t>
      </w:r>
      <w:proofErr w:type="spellEnd"/>
      <w:r w:rsidRPr="00791CA1">
        <w:rPr>
          <w:lang w:val="en-ID"/>
        </w:rPr>
        <w:t xml:space="preserve"> </w:t>
      </w:r>
      <w:proofErr w:type="spellStart"/>
      <w:r w:rsidRPr="00791CA1">
        <w:rPr>
          <w:lang w:val="en-ID"/>
        </w:rPr>
        <w:t>aset</w:t>
      </w:r>
      <w:proofErr w:type="spellEnd"/>
      <w:r w:rsidRPr="00791CA1">
        <w:rPr>
          <w:lang w:val="en-ID"/>
        </w:rPr>
        <w:t xml:space="preserve"> data </w:t>
      </w:r>
      <w:proofErr w:type="spellStart"/>
      <w:r w:rsidRPr="00791CA1">
        <w:rPr>
          <w:lang w:val="en-ID"/>
        </w:rPr>
        <w:t>baru</w:t>
      </w:r>
      <w:proofErr w:type="spellEnd"/>
      <w:r w:rsidRPr="00791CA1">
        <w:rPr>
          <w:lang w:val="en-ID"/>
        </w:rPr>
        <w:t xml:space="preserve">. Ini </w:t>
      </w:r>
      <w:proofErr w:type="spellStart"/>
      <w:r w:rsidRPr="00791CA1">
        <w:rPr>
          <w:lang w:val="en-ID"/>
        </w:rPr>
        <w:t>akan</w:t>
      </w:r>
      <w:proofErr w:type="spellEnd"/>
      <w:r w:rsidRPr="00791CA1">
        <w:rPr>
          <w:lang w:val="en-ID"/>
        </w:rPr>
        <w:t xml:space="preserve"> </w:t>
      </w:r>
      <w:proofErr w:type="spellStart"/>
      <w:r w:rsidRPr="00791CA1">
        <w:rPr>
          <w:lang w:val="en-ID"/>
        </w:rPr>
        <w:t>memastikan</w:t>
      </w:r>
      <w:proofErr w:type="spellEnd"/>
      <w:r w:rsidRPr="00791CA1">
        <w:rPr>
          <w:lang w:val="en-ID"/>
        </w:rPr>
        <w:t xml:space="preserve"> </w:t>
      </w:r>
      <w:proofErr w:type="spellStart"/>
      <w:r w:rsidRPr="00791CA1">
        <w:rPr>
          <w:lang w:val="en-ID"/>
        </w:rPr>
        <w:t>bahwa</w:t>
      </w:r>
      <w:proofErr w:type="spellEnd"/>
      <w:r w:rsidRPr="00791CA1">
        <w:rPr>
          <w:lang w:val="en-ID"/>
        </w:rPr>
        <w:t xml:space="preserve"> data </w:t>
      </w:r>
      <w:proofErr w:type="spellStart"/>
      <w:r w:rsidRPr="00791CA1">
        <w:rPr>
          <w:lang w:val="en-ID"/>
        </w:rPr>
        <w:t>didokumentasikan</w:t>
      </w:r>
      <w:proofErr w:type="spellEnd"/>
      <w:r w:rsidRPr="00791CA1">
        <w:rPr>
          <w:lang w:val="en-ID"/>
        </w:rPr>
        <w:t xml:space="preserve"> </w:t>
      </w:r>
      <w:proofErr w:type="spellStart"/>
      <w:r w:rsidRPr="00791CA1">
        <w:rPr>
          <w:lang w:val="en-ID"/>
        </w:rPr>
        <w:t>dengan</w:t>
      </w:r>
      <w:proofErr w:type="spellEnd"/>
      <w:r w:rsidRPr="00791CA1">
        <w:rPr>
          <w:lang w:val="en-ID"/>
        </w:rPr>
        <w:t xml:space="preserve"> </w:t>
      </w:r>
      <w:proofErr w:type="spellStart"/>
      <w:r w:rsidRPr="00791CA1">
        <w:rPr>
          <w:lang w:val="en-ID"/>
        </w:rPr>
        <w:t>baik</w:t>
      </w:r>
      <w:proofErr w:type="spellEnd"/>
      <w:r w:rsidRPr="00791CA1">
        <w:rPr>
          <w:lang w:val="en-ID"/>
        </w:rPr>
        <w:t xml:space="preserve"> dan </w:t>
      </w:r>
      <w:proofErr w:type="spellStart"/>
      <w:r w:rsidRPr="00791CA1">
        <w:rPr>
          <w:lang w:val="en-ID"/>
        </w:rPr>
        <w:t>mudah</w:t>
      </w:r>
      <w:proofErr w:type="spellEnd"/>
      <w:r w:rsidRPr="00791CA1">
        <w:rPr>
          <w:lang w:val="en-ID"/>
        </w:rPr>
        <w:t xml:space="preserve"> </w:t>
      </w:r>
      <w:proofErr w:type="spellStart"/>
      <w:r w:rsidRPr="00791CA1">
        <w:rPr>
          <w:lang w:val="en-ID"/>
        </w:rPr>
        <w:t>ditemukan</w:t>
      </w:r>
      <w:proofErr w:type="spellEnd"/>
      <w:r w:rsidRPr="00791CA1">
        <w:rPr>
          <w:lang w:val="en-ID"/>
        </w:rPr>
        <w:t>.</w:t>
      </w:r>
    </w:p>
    <w:p w14:paraId="082B134A" w14:textId="1A018F1A" w:rsidR="00791CA1" w:rsidRPr="00791CA1" w:rsidRDefault="00791CA1" w:rsidP="00791CA1">
      <w:pPr>
        <w:numPr>
          <w:ilvl w:val="0"/>
          <w:numId w:val="17"/>
        </w:numPr>
        <w:rPr>
          <w:lang w:val="en-ID"/>
        </w:rPr>
      </w:pPr>
      <w:proofErr w:type="spellStart"/>
      <w:r w:rsidRPr="00791CA1">
        <w:rPr>
          <w:b/>
          <w:bCs/>
          <w:lang w:val="en-ID"/>
        </w:rPr>
        <w:t>Literasi</w:t>
      </w:r>
      <w:proofErr w:type="spellEnd"/>
      <w:r w:rsidRPr="00791CA1">
        <w:rPr>
          <w:b/>
          <w:bCs/>
          <w:lang w:val="en-ID"/>
        </w:rPr>
        <w:t xml:space="preserve"> Data dan </w:t>
      </w:r>
      <w:proofErr w:type="spellStart"/>
      <w:r w:rsidRPr="00791CA1">
        <w:rPr>
          <w:b/>
          <w:bCs/>
          <w:lang w:val="en-ID"/>
        </w:rPr>
        <w:t>Peningkatan</w:t>
      </w:r>
      <w:proofErr w:type="spellEnd"/>
      <w:r w:rsidRPr="00791CA1">
        <w:rPr>
          <w:b/>
          <w:bCs/>
          <w:lang w:val="en-ID"/>
        </w:rPr>
        <w:t xml:space="preserve"> </w:t>
      </w:r>
      <w:proofErr w:type="spellStart"/>
      <w:r w:rsidRPr="00791CA1">
        <w:rPr>
          <w:b/>
          <w:bCs/>
          <w:lang w:val="en-ID"/>
        </w:rPr>
        <w:t>Kapasitas</w:t>
      </w:r>
      <w:proofErr w:type="spellEnd"/>
      <w:r w:rsidRPr="00791CA1">
        <w:rPr>
          <w:b/>
          <w:bCs/>
          <w:lang w:val="en-ID"/>
        </w:rPr>
        <w:t xml:space="preserve"> SDM</w:t>
      </w:r>
      <w:r w:rsidRPr="00791CA1">
        <w:rPr>
          <w:lang w:val="en-ID"/>
        </w:rPr>
        <w:t xml:space="preserve"> </w:t>
      </w:r>
      <w:proofErr w:type="spellStart"/>
      <w:r w:rsidRPr="00791CA1">
        <w:rPr>
          <w:lang w:val="en-ID"/>
        </w:rPr>
        <w:t>Melakukan</w:t>
      </w:r>
      <w:proofErr w:type="spellEnd"/>
      <w:r w:rsidRPr="00791CA1">
        <w:rPr>
          <w:lang w:val="en-ID"/>
        </w:rPr>
        <w:t xml:space="preserve"> program </w:t>
      </w:r>
      <w:proofErr w:type="spellStart"/>
      <w:r w:rsidRPr="00791CA1">
        <w:rPr>
          <w:lang w:val="en-ID"/>
        </w:rPr>
        <w:t>pelatihan</w:t>
      </w:r>
      <w:proofErr w:type="spellEnd"/>
      <w:r w:rsidRPr="00791CA1">
        <w:rPr>
          <w:lang w:val="en-ID"/>
        </w:rPr>
        <w:t xml:space="preserve"> dan </w:t>
      </w:r>
      <w:proofErr w:type="spellStart"/>
      <w:r w:rsidRPr="00791CA1">
        <w:rPr>
          <w:lang w:val="en-ID"/>
        </w:rPr>
        <w:t>peningkatan</w:t>
      </w:r>
      <w:proofErr w:type="spellEnd"/>
      <w:r w:rsidRPr="00791CA1">
        <w:rPr>
          <w:lang w:val="en-ID"/>
        </w:rPr>
        <w:t xml:space="preserve"> </w:t>
      </w:r>
      <w:proofErr w:type="spellStart"/>
      <w:r w:rsidRPr="00791CA1">
        <w:rPr>
          <w:lang w:val="en-ID"/>
        </w:rPr>
        <w:t>kesadaran</w:t>
      </w:r>
      <w:proofErr w:type="spellEnd"/>
      <w:r w:rsidRPr="00791CA1">
        <w:rPr>
          <w:lang w:val="en-ID"/>
        </w:rPr>
        <w:t xml:space="preserve"> </w:t>
      </w:r>
      <w:proofErr w:type="spellStart"/>
      <w:r w:rsidRPr="00791CA1">
        <w:rPr>
          <w:lang w:val="en-ID"/>
        </w:rPr>
        <w:t>tentang</w:t>
      </w:r>
      <w:proofErr w:type="spellEnd"/>
      <w:r w:rsidRPr="00791CA1">
        <w:rPr>
          <w:lang w:val="en-ID"/>
        </w:rPr>
        <w:t xml:space="preserve"> </w:t>
      </w:r>
      <w:proofErr w:type="spellStart"/>
      <w:r w:rsidRPr="00791CA1">
        <w:rPr>
          <w:lang w:val="en-ID"/>
        </w:rPr>
        <w:t>pentingnya</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w:t>
      </w:r>
      <w:proofErr w:type="spellStart"/>
      <w:r w:rsidRPr="00791CA1">
        <w:rPr>
          <w:lang w:val="en-ID"/>
        </w:rPr>
        <w:t>bagi</w:t>
      </w:r>
      <w:proofErr w:type="spellEnd"/>
      <w:r w:rsidRPr="00791CA1">
        <w:rPr>
          <w:lang w:val="en-ID"/>
        </w:rPr>
        <w:t xml:space="preserve"> </w:t>
      </w:r>
      <w:proofErr w:type="spellStart"/>
      <w:r w:rsidRPr="00791CA1">
        <w:rPr>
          <w:lang w:val="en-ID"/>
        </w:rPr>
        <w:t>seluruh</w:t>
      </w:r>
      <w:proofErr w:type="spellEnd"/>
      <w:r w:rsidRPr="00791CA1">
        <w:rPr>
          <w:lang w:val="en-ID"/>
        </w:rPr>
        <w:t xml:space="preserve"> </w:t>
      </w:r>
      <w:r w:rsidRPr="00791CA1">
        <w:rPr>
          <w:i/>
          <w:iCs/>
          <w:lang w:val="en-ID"/>
        </w:rPr>
        <w:t>stakeholder</w:t>
      </w:r>
      <w:r w:rsidRPr="00791CA1">
        <w:rPr>
          <w:lang w:val="en-ID"/>
        </w:rPr>
        <w:t xml:space="preserve">, </w:t>
      </w:r>
      <w:proofErr w:type="spellStart"/>
      <w:r w:rsidRPr="00791CA1">
        <w:rPr>
          <w:lang w:val="en-ID"/>
        </w:rPr>
        <w:t>mulai</w:t>
      </w:r>
      <w:proofErr w:type="spellEnd"/>
      <w:r w:rsidRPr="00791CA1">
        <w:rPr>
          <w:lang w:val="en-ID"/>
        </w:rPr>
        <w:t xml:space="preserve"> </w:t>
      </w:r>
      <w:proofErr w:type="spellStart"/>
      <w:r w:rsidRPr="00791CA1">
        <w:rPr>
          <w:lang w:val="en-ID"/>
        </w:rPr>
        <w:t>dari</w:t>
      </w:r>
      <w:proofErr w:type="spellEnd"/>
      <w:r w:rsidRPr="00791CA1">
        <w:rPr>
          <w:lang w:val="en-ID"/>
        </w:rPr>
        <w:t xml:space="preserve"> </w:t>
      </w:r>
      <w:proofErr w:type="spellStart"/>
      <w:r w:rsidRPr="00791CA1">
        <w:rPr>
          <w:lang w:val="en-ID"/>
        </w:rPr>
        <w:t>pimpinan</w:t>
      </w:r>
      <w:proofErr w:type="spellEnd"/>
      <w:r w:rsidRPr="00791CA1">
        <w:rPr>
          <w:lang w:val="en-ID"/>
        </w:rPr>
        <w:t xml:space="preserve"> </w:t>
      </w:r>
      <w:proofErr w:type="spellStart"/>
      <w:r w:rsidRPr="00791CA1">
        <w:rPr>
          <w:lang w:val="en-ID"/>
        </w:rPr>
        <w:t>hingga</w:t>
      </w:r>
      <w:proofErr w:type="spellEnd"/>
      <w:r w:rsidRPr="00791CA1">
        <w:rPr>
          <w:lang w:val="en-ID"/>
        </w:rPr>
        <w:t xml:space="preserve"> operator data. </w:t>
      </w:r>
      <w:proofErr w:type="spellStart"/>
      <w:r w:rsidRPr="00791CA1">
        <w:rPr>
          <w:lang w:val="en-ID"/>
        </w:rPr>
        <w:t>Pelatihan</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akan</w:t>
      </w:r>
      <w:proofErr w:type="spellEnd"/>
      <w:r w:rsidRPr="00791CA1">
        <w:rPr>
          <w:lang w:val="en-ID"/>
        </w:rPr>
        <w:t xml:space="preserve"> </w:t>
      </w:r>
      <w:proofErr w:type="spellStart"/>
      <w:r w:rsidRPr="00791CA1">
        <w:rPr>
          <w:lang w:val="en-ID"/>
        </w:rPr>
        <w:t>mencakup</w:t>
      </w:r>
      <w:proofErr w:type="spellEnd"/>
      <w:r w:rsidRPr="00791CA1">
        <w:rPr>
          <w:lang w:val="en-ID"/>
        </w:rPr>
        <w:t xml:space="preserve"> </w:t>
      </w:r>
      <w:proofErr w:type="spellStart"/>
      <w:r w:rsidRPr="00791CA1">
        <w:rPr>
          <w:lang w:val="en-ID"/>
        </w:rPr>
        <w:t>penggunaan</w:t>
      </w:r>
      <w:proofErr w:type="spellEnd"/>
      <w:r w:rsidRPr="00791CA1">
        <w:rPr>
          <w:lang w:val="en-ID"/>
        </w:rPr>
        <w:t xml:space="preserve"> </w:t>
      </w:r>
      <w:proofErr w:type="spellStart"/>
      <w:r w:rsidRPr="00791CA1">
        <w:rPr>
          <w:lang w:val="en-ID"/>
        </w:rPr>
        <w:t>alat</w:t>
      </w:r>
      <w:proofErr w:type="spellEnd"/>
      <w:r w:rsidRPr="00791CA1">
        <w:rPr>
          <w:lang w:val="en-ID"/>
        </w:rPr>
        <w:t xml:space="preserve">, </w:t>
      </w:r>
      <w:proofErr w:type="spellStart"/>
      <w:r w:rsidRPr="00791CA1">
        <w:rPr>
          <w:lang w:val="en-ID"/>
        </w:rPr>
        <w:t>pemahaman</w:t>
      </w:r>
      <w:proofErr w:type="spellEnd"/>
      <w:r w:rsidRPr="00791CA1">
        <w:rPr>
          <w:lang w:val="en-ID"/>
        </w:rPr>
        <w:t xml:space="preserve"> </w:t>
      </w:r>
      <w:proofErr w:type="spellStart"/>
      <w:r w:rsidRPr="00791CA1">
        <w:rPr>
          <w:lang w:val="en-ID"/>
        </w:rPr>
        <w:t>kebijakan</w:t>
      </w:r>
      <w:proofErr w:type="spellEnd"/>
      <w:r w:rsidRPr="00791CA1">
        <w:rPr>
          <w:lang w:val="en-ID"/>
        </w:rPr>
        <w:t xml:space="preserve">, dan </w:t>
      </w:r>
      <w:proofErr w:type="spellStart"/>
      <w:r w:rsidRPr="00791CA1">
        <w:rPr>
          <w:lang w:val="en-ID"/>
        </w:rPr>
        <w:t>praktik</w:t>
      </w:r>
      <w:proofErr w:type="spellEnd"/>
      <w:r w:rsidRPr="00791CA1">
        <w:rPr>
          <w:lang w:val="en-ID"/>
        </w:rPr>
        <w:t xml:space="preserve"> </w:t>
      </w:r>
      <w:proofErr w:type="spellStart"/>
      <w:r w:rsidRPr="00791CA1">
        <w:rPr>
          <w:lang w:val="en-ID"/>
        </w:rPr>
        <w:t>terbaik</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w:t>
      </w:r>
    </w:p>
    <w:p w14:paraId="630D8DB0" w14:textId="77777777" w:rsidR="00B6538E" w:rsidRPr="00B6538E" w:rsidRDefault="00791CA1" w:rsidP="00791CA1">
      <w:pPr>
        <w:numPr>
          <w:ilvl w:val="0"/>
          <w:numId w:val="17"/>
        </w:numPr>
        <w:rPr>
          <w:lang w:val="en-ID"/>
        </w:rPr>
      </w:pPr>
      <w:proofErr w:type="spellStart"/>
      <w:r w:rsidRPr="00791CA1">
        <w:rPr>
          <w:b/>
          <w:bCs/>
          <w:lang w:val="en-ID"/>
        </w:rPr>
        <w:t>Pemanfaatan</w:t>
      </w:r>
      <w:proofErr w:type="spellEnd"/>
      <w:r w:rsidRPr="00791CA1">
        <w:rPr>
          <w:b/>
          <w:bCs/>
          <w:lang w:val="en-ID"/>
        </w:rPr>
        <w:t xml:space="preserve"> </w:t>
      </w:r>
      <w:proofErr w:type="spellStart"/>
      <w:r w:rsidRPr="00791CA1">
        <w:rPr>
          <w:b/>
          <w:bCs/>
          <w:lang w:val="en-ID"/>
        </w:rPr>
        <w:t>Teknologi</w:t>
      </w:r>
      <w:proofErr w:type="spellEnd"/>
      <w:r w:rsidRPr="00791CA1">
        <w:rPr>
          <w:b/>
          <w:bCs/>
          <w:lang w:val="en-ID"/>
        </w:rPr>
        <w:t xml:space="preserve"> </w:t>
      </w:r>
      <w:proofErr w:type="spellStart"/>
      <w:r w:rsidRPr="00791CA1">
        <w:rPr>
          <w:b/>
          <w:bCs/>
          <w:lang w:val="en-ID"/>
        </w:rPr>
        <w:t>Pendukung</w:t>
      </w:r>
      <w:proofErr w:type="spellEnd"/>
    </w:p>
    <w:p w14:paraId="778FA66A" w14:textId="5570CA4B" w:rsidR="00791CA1" w:rsidRPr="00791CA1" w:rsidRDefault="00791CA1" w:rsidP="00B6538E">
      <w:pPr>
        <w:ind w:left="720"/>
        <w:rPr>
          <w:lang w:val="en-ID"/>
        </w:rPr>
      </w:pPr>
      <w:r w:rsidRPr="00791CA1">
        <w:rPr>
          <w:lang w:val="en-ID"/>
        </w:rPr>
        <w:t xml:space="preserve"> </w:t>
      </w:r>
      <w:proofErr w:type="spellStart"/>
      <w:r w:rsidRPr="00791CA1">
        <w:rPr>
          <w:lang w:val="en-ID"/>
        </w:rPr>
        <w:t>Mengevaluasi</w:t>
      </w:r>
      <w:proofErr w:type="spellEnd"/>
      <w:r w:rsidRPr="00791CA1">
        <w:rPr>
          <w:lang w:val="en-ID"/>
        </w:rPr>
        <w:t xml:space="preserve"> dan </w:t>
      </w:r>
      <w:proofErr w:type="spellStart"/>
      <w:r w:rsidRPr="00791CA1">
        <w:rPr>
          <w:lang w:val="en-ID"/>
        </w:rPr>
        <w:t>mengimplementasikan</w:t>
      </w:r>
      <w:proofErr w:type="spellEnd"/>
      <w:r w:rsidRPr="00791CA1">
        <w:rPr>
          <w:lang w:val="en-ID"/>
        </w:rPr>
        <w:t xml:space="preserve"> </w:t>
      </w:r>
      <w:proofErr w:type="spellStart"/>
      <w:r w:rsidRPr="00791CA1">
        <w:rPr>
          <w:lang w:val="en-ID"/>
        </w:rPr>
        <w:t>teknologi</w:t>
      </w:r>
      <w:proofErr w:type="spellEnd"/>
      <w:r w:rsidRPr="00791CA1">
        <w:rPr>
          <w:lang w:val="en-ID"/>
        </w:rPr>
        <w:t xml:space="preserve"> yang </w:t>
      </w:r>
      <w:proofErr w:type="spellStart"/>
      <w:r w:rsidRPr="00791CA1">
        <w:rPr>
          <w:lang w:val="en-ID"/>
        </w:rPr>
        <w:t>dapat</w:t>
      </w:r>
      <w:proofErr w:type="spellEnd"/>
      <w:r w:rsidRPr="00791CA1">
        <w:rPr>
          <w:lang w:val="en-ID"/>
        </w:rPr>
        <w:t xml:space="preserve"> </w:t>
      </w:r>
      <w:proofErr w:type="spellStart"/>
      <w:r w:rsidRPr="00791CA1">
        <w:rPr>
          <w:lang w:val="en-ID"/>
        </w:rPr>
        <w:t>mendukung</w:t>
      </w:r>
      <w:proofErr w:type="spellEnd"/>
      <w:r w:rsidRPr="00791CA1">
        <w:rPr>
          <w:lang w:val="en-ID"/>
        </w:rPr>
        <w:t xml:space="preserve"> proses tata </w:t>
      </w:r>
      <w:proofErr w:type="spellStart"/>
      <w:r w:rsidRPr="00791CA1">
        <w:rPr>
          <w:lang w:val="en-ID"/>
        </w:rPr>
        <w:t>kelola</w:t>
      </w:r>
      <w:proofErr w:type="spellEnd"/>
      <w:r w:rsidRPr="00791CA1">
        <w:rPr>
          <w:lang w:val="en-ID"/>
        </w:rPr>
        <w:t xml:space="preserve"> data, </w:t>
      </w:r>
      <w:proofErr w:type="spellStart"/>
      <w:r w:rsidRPr="00791CA1">
        <w:rPr>
          <w:lang w:val="en-ID"/>
        </w:rPr>
        <w:t>seperti</w:t>
      </w:r>
      <w:proofErr w:type="spellEnd"/>
      <w:r w:rsidRPr="00791CA1">
        <w:rPr>
          <w:lang w:val="en-ID"/>
        </w:rPr>
        <w:t xml:space="preserve"> </w:t>
      </w:r>
      <w:proofErr w:type="spellStart"/>
      <w:r w:rsidRPr="00791CA1">
        <w:rPr>
          <w:lang w:val="en-ID"/>
        </w:rPr>
        <w:t>solusi</w:t>
      </w:r>
      <w:proofErr w:type="spellEnd"/>
      <w:r w:rsidRPr="00791CA1">
        <w:rPr>
          <w:lang w:val="en-ID"/>
        </w:rPr>
        <w:t xml:space="preserve"> </w:t>
      </w:r>
      <w:proofErr w:type="spellStart"/>
      <w:r w:rsidRPr="00791CA1">
        <w:rPr>
          <w:lang w:val="en-ID"/>
        </w:rPr>
        <w:t>manajemen</w:t>
      </w:r>
      <w:proofErr w:type="spellEnd"/>
      <w:r w:rsidRPr="00791CA1">
        <w:rPr>
          <w:lang w:val="en-ID"/>
        </w:rPr>
        <w:t xml:space="preserve"> metadata, </w:t>
      </w:r>
      <w:proofErr w:type="spellStart"/>
      <w:r w:rsidRPr="00791CA1">
        <w:rPr>
          <w:lang w:val="en-ID"/>
        </w:rPr>
        <w:t>alat</w:t>
      </w:r>
      <w:proofErr w:type="spellEnd"/>
      <w:r w:rsidRPr="00791CA1">
        <w:rPr>
          <w:lang w:val="en-ID"/>
        </w:rPr>
        <w:t xml:space="preserve"> </w:t>
      </w:r>
      <w:proofErr w:type="spellStart"/>
      <w:r w:rsidRPr="00791CA1">
        <w:rPr>
          <w:lang w:val="en-ID"/>
        </w:rPr>
        <w:t>kualitas</w:t>
      </w:r>
      <w:proofErr w:type="spellEnd"/>
      <w:r w:rsidRPr="00791CA1">
        <w:rPr>
          <w:lang w:val="en-ID"/>
        </w:rPr>
        <w:t xml:space="preserve"> data, </w:t>
      </w:r>
      <w:proofErr w:type="spellStart"/>
      <w:r w:rsidRPr="00791CA1">
        <w:rPr>
          <w:lang w:val="en-ID"/>
        </w:rPr>
        <w:t>atau</w:t>
      </w:r>
      <w:proofErr w:type="spellEnd"/>
      <w:r w:rsidRPr="00791CA1">
        <w:rPr>
          <w:lang w:val="en-ID"/>
        </w:rPr>
        <w:t xml:space="preserve"> platform </w:t>
      </w:r>
      <w:proofErr w:type="spellStart"/>
      <w:r w:rsidRPr="00791CA1">
        <w:rPr>
          <w:lang w:val="en-ID"/>
        </w:rPr>
        <w:t>integrasi</w:t>
      </w:r>
      <w:proofErr w:type="spellEnd"/>
      <w:r w:rsidRPr="00791CA1">
        <w:rPr>
          <w:lang w:val="en-ID"/>
        </w:rPr>
        <w:t xml:space="preserve"> data </w:t>
      </w:r>
      <w:proofErr w:type="spellStart"/>
      <w:r w:rsidRPr="00791CA1">
        <w:rPr>
          <w:lang w:val="en-ID"/>
        </w:rPr>
        <w:t>untuk</w:t>
      </w:r>
      <w:proofErr w:type="spellEnd"/>
      <w:r w:rsidRPr="00791CA1">
        <w:rPr>
          <w:lang w:val="en-ID"/>
        </w:rPr>
        <w:t xml:space="preserve"> </w:t>
      </w:r>
      <w:proofErr w:type="spellStart"/>
      <w:r w:rsidRPr="00791CA1">
        <w:rPr>
          <w:lang w:val="en-ID"/>
        </w:rPr>
        <w:t>mengotomatisasi</w:t>
      </w:r>
      <w:proofErr w:type="spellEnd"/>
      <w:r w:rsidRPr="00791CA1">
        <w:rPr>
          <w:lang w:val="en-ID"/>
        </w:rPr>
        <w:t xml:space="preserve"> </w:t>
      </w:r>
      <w:proofErr w:type="spellStart"/>
      <w:r w:rsidRPr="00791CA1">
        <w:rPr>
          <w:lang w:val="en-ID"/>
        </w:rPr>
        <w:t>tugas-tugas</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data.</w:t>
      </w:r>
    </w:p>
    <w:p w14:paraId="5CF03AF9" w14:textId="77777777" w:rsidR="00791CA1" w:rsidRPr="00791CA1" w:rsidRDefault="00791CA1" w:rsidP="00791CA1">
      <w:pPr>
        <w:rPr>
          <w:lang w:val="en-ID"/>
        </w:rPr>
      </w:pPr>
      <w:r w:rsidRPr="00791CA1">
        <w:rPr>
          <w:lang w:val="en-ID"/>
        </w:rPr>
        <w:t xml:space="preserve">Peta </w:t>
      </w:r>
      <w:proofErr w:type="spellStart"/>
      <w:r w:rsidRPr="00791CA1">
        <w:rPr>
          <w:lang w:val="en-ID"/>
        </w:rPr>
        <w:t>jalan</w:t>
      </w:r>
      <w:proofErr w:type="spellEnd"/>
      <w:r w:rsidRPr="00791CA1">
        <w:rPr>
          <w:lang w:val="en-ID"/>
        </w:rPr>
        <w:t xml:space="preserve"> (roadmap) yang </w:t>
      </w:r>
      <w:proofErr w:type="spellStart"/>
      <w:r w:rsidRPr="00791CA1">
        <w:rPr>
          <w:lang w:val="en-ID"/>
        </w:rPr>
        <w:t>disusun</w:t>
      </w:r>
      <w:proofErr w:type="spellEnd"/>
      <w:r w:rsidRPr="00791CA1">
        <w:rPr>
          <w:lang w:val="en-ID"/>
        </w:rPr>
        <w:t xml:space="preserve"> </w:t>
      </w:r>
      <w:proofErr w:type="spellStart"/>
      <w:r w:rsidRPr="00791CA1">
        <w:rPr>
          <w:lang w:val="en-ID"/>
        </w:rPr>
        <w:t>mengindikasikan</w:t>
      </w:r>
      <w:proofErr w:type="spellEnd"/>
      <w:r w:rsidRPr="00791CA1">
        <w:rPr>
          <w:lang w:val="en-ID"/>
        </w:rPr>
        <w:t xml:space="preserve"> </w:t>
      </w:r>
      <w:proofErr w:type="spellStart"/>
      <w:r w:rsidRPr="00791CA1">
        <w:rPr>
          <w:lang w:val="en-ID"/>
        </w:rPr>
        <w:t>implementasi</w:t>
      </w:r>
      <w:proofErr w:type="spellEnd"/>
      <w:r w:rsidRPr="00791CA1">
        <w:rPr>
          <w:lang w:val="en-ID"/>
        </w:rPr>
        <w:t xml:space="preserve"> </w:t>
      </w:r>
      <w:proofErr w:type="spellStart"/>
      <w:r w:rsidRPr="00791CA1">
        <w:rPr>
          <w:lang w:val="en-ID"/>
        </w:rPr>
        <w:t>bertahap</w:t>
      </w:r>
      <w:proofErr w:type="spellEnd"/>
      <w:r w:rsidRPr="00791CA1">
        <w:rPr>
          <w:lang w:val="en-ID"/>
        </w:rPr>
        <w:t xml:space="preserve"> </w:t>
      </w:r>
      <w:proofErr w:type="spellStart"/>
      <w:r w:rsidRPr="00791CA1">
        <w:rPr>
          <w:lang w:val="en-ID"/>
        </w:rPr>
        <w:t>selama</w:t>
      </w:r>
      <w:proofErr w:type="spellEnd"/>
      <w:r w:rsidRPr="00791CA1">
        <w:rPr>
          <w:lang w:val="en-ID"/>
        </w:rPr>
        <w:t xml:space="preserve"> </w:t>
      </w:r>
      <w:proofErr w:type="spellStart"/>
      <w:r w:rsidRPr="00791CA1">
        <w:rPr>
          <w:lang w:val="en-ID"/>
        </w:rPr>
        <w:t>periode</w:t>
      </w:r>
      <w:proofErr w:type="spellEnd"/>
      <w:r w:rsidRPr="00791CA1">
        <w:rPr>
          <w:lang w:val="en-ID"/>
        </w:rPr>
        <w:t xml:space="preserve"> </w:t>
      </w:r>
      <w:proofErr w:type="spellStart"/>
      <w:r w:rsidRPr="00791CA1">
        <w:rPr>
          <w:lang w:val="en-ID"/>
        </w:rPr>
        <w:t>tertentu</w:t>
      </w:r>
      <w:proofErr w:type="spellEnd"/>
      <w:r w:rsidRPr="00791CA1">
        <w:rPr>
          <w:lang w:val="en-ID"/>
        </w:rPr>
        <w:t xml:space="preserve"> (</w:t>
      </w:r>
      <w:proofErr w:type="spellStart"/>
      <w:r w:rsidRPr="00791CA1">
        <w:rPr>
          <w:lang w:val="en-ID"/>
        </w:rPr>
        <w:t>misalnya</w:t>
      </w:r>
      <w:proofErr w:type="spellEnd"/>
      <w:r w:rsidRPr="00791CA1">
        <w:rPr>
          <w:lang w:val="en-ID"/>
        </w:rPr>
        <w:t xml:space="preserve">, 2 </w:t>
      </w:r>
      <w:proofErr w:type="spellStart"/>
      <w:r w:rsidRPr="00791CA1">
        <w:rPr>
          <w:lang w:val="en-ID"/>
        </w:rPr>
        <w:t>tahun</w:t>
      </w:r>
      <w:proofErr w:type="spellEnd"/>
      <w:r w:rsidRPr="00791CA1">
        <w:rPr>
          <w:lang w:val="en-ID"/>
        </w:rPr>
        <w:t xml:space="preserve">, </w:t>
      </w:r>
      <w:proofErr w:type="spellStart"/>
      <w:r w:rsidRPr="00791CA1">
        <w:rPr>
          <w:lang w:val="en-ID"/>
        </w:rPr>
        <w:t>dari</w:t>
      </w:r>
      <w:proofErr w:type="spellEnd"/>
      <w:r w:rsidRPr="00791CA1">
        <w:rPr>
          <w:lang w:val="en-ID"/>
        </w:rPr>
        <w:t xml:space="preserve"> Maret 2025 </w:t>
      </w:r>
      <w:proofErr w:type="spellStart"/>
      <w:r w:rsidRPr="00791CA1">
        <w:rPr>
          <w:lang w:val="en-ID"/>
        </w:rPr>
        <w:t>hingga</w:t>
      </w:r>
      <w:proofErr w:type="spellEnd"/>
      <w:r w:rsidRPr="00791CA1">
        <w:rPr>
          <w:lang w:val="en-ID"/>
        </w:rPr>
        <w:t xml:space="preserve"> Maret 2027 </w:t>
      </w:r>
      <w:proofErr w:type="spellStart"/>
      <w:r w:rsidRPr="00791CA1">
        <w:rPr>
          <w:lang w:val="en-ID"/>
        </w:rPr>
        <w:t>seperti</w:t>
      </w:r>
      <w:proofErr w:type="spellEnd"/>
      <w:r w:rsidRPr="00791CA1">
        <w:rPr>
          <w:lang w:val="en-ID"/>
        </w:rPr>
        <w:t xml:space="preserve"> yang </w:t>
      </w:r>
      <w:proofErr w:type="spellStart"/>
      <w:r w:rsidRPr="00791CA1">
        <w:rPr>
          <w:lang w:val="en-ID"/>
        </w:rPr>
        <w:t>disebutkan</w:t>
      </w:r>
      <w:proofErr w:type="spellEnd"/>
      <w:r w:rsidRPr="00791CA1">
        <w:rPr>
          <w:lang w:val="en-ID"/>
        </w:rPr>
        <w:t xml:space="preserve"> </w:t>
      </w:r>
      <w:proofErr w:type="spellStart"/>
      <w:r w:rsidRPr="00791CA1">
        <w:rPr>
          <w:lang w:val="en-ID"/>
        </w:rPr>
        <w:t>dalam</w:t>
      </w:r>
      <w:proofErr w:type="spellEnd"/>
      <w:r w:rsidRPr="00791CA1">
        <w:rPr>
          <w:lang w:val="en-ID"/>
        </w:rPr>
        <w:t xml:space="preserve"> </w:t>
      </w:r>
      <w:proofErr w:type="spellStart"/>
      <w:r w:rsidRPr="00791CA1">
        <w:rPr>
          <w:lang w:val="en-ID"/>
        </w:rPr>
        <w:t>dokumen</w:t>
      </w:r>
      <w:proofErr w:type="spellEnd"/>
      <w:r w:rsidRPr="00791CA1">
        <w:rPr>
          <w:lang w:val="en-ID"/>
        </w:rPr>
        <w:t xml:space="preserve"> </w:t>
      </w:r>
      <w:proofErr w:type="spellStart"/>
      <w:r w:rsidRPr="00791CA1">
        <w:rPr>
          <w:lang w:val="en-ID"/>
        </w:rPr>
        <w:t>proyek</w:t>
      </w:r>
      <w:proofErr w:type="spellEnd"/>
      <w:r w:rsidRPr="00791CA1">
        <w:rPr>
          <w:lang w:val="en-ID"/>
        </w:rPr>
        <w:t xml:space="preserve">). Fase </w:t>
      </w:r>
      <w:proofErr w:type="spellStart"/>
      <w:r w:rsidRPr="00791CA1">
        <w:rPr>
          <w:lang w:val="en-ID"/>
        </w:rPr>
        <w:t>awal</w:t>
      </w:r>
      <w:proofErr w:type="spellEnd"/>
      <w:r w:rsidRPr="00791CA1">
        <w:rPr>
          <w:lang w:val="en-ID"/>
        </w:rPr>
        <w:t xml:space="preserve"> </w:t>
      </w:r>
      <w:proofErr w:type="spellStart"/>
      <w:r w:rsidRPr="00791CA1">
        <w:rPr>
          <w:lang w:val="en-ID"/>
        </w:rPr>
        <w:t>akan</w:t>
      </w:r>
      <w:proofErr w:type="spellEnd"/>
      <w:r w:rsidRPr="00791CA1">
        <w:rPr>
          <w:lang w:val="en-ID"/>
        </w:rPr>
        <w:t xml:space="preserve"> </w:t>
      </w:r>
      <w:proofErr w:type="spellStart"/>
      <w:r w:rsidRPr="00791CA1">
        <w:rPr>
          <w:lang w:val="en-ID"/>
        </w:rPr>
        <w:t>berfokus</w:t>
      </w:r>
      <w:proofErr w:type="spellEnd"/>
      <w:r w:rsidRPr="00791CA1">
        <w:rPr>
          <w:lang w:val="en-ID"/>
        </w:rPr>
        <w:t xml:space="preserve"> pada </w:t>
      </w:r>
      <w:proofErr w:type="spellStart"/>
      <w:r w:rsidRPr="00791CA1">
        <w:rPr>
          <w:lang w:val="en-ID"/>
        </w:rPr>
        <w:t>pembentukan</w:t>
      </w:r>
      <w:proofErr w:type="spellEnd"/>
      <w:r w:rsidRPr="00791CA1">
        <w:rPr>
          <w:lang w:val="en-ID"/>
        </w:rPr>
        <w:t xml:space="preserve"> </w:t>
      </w:r>
      <w:proofErr w:type="spellStart"/>
      <w:r w:rsidRPr="00791CA1">
        <w:rPr>
          <w:lang w:val="en-ID"/>
        </w:rPr>
        <w:t>organisasi</w:t>
      </w:r>
      <w:proofErr w:type="spellEnd"/>
      <w:r w:rsidRPr="00791CA1">
        <w:rPr>
          <w:lang w:val="en-ID"/>
        </w:rPr>
        <w:t xml:space="preserve"> dan </w:t>
      </w:r>
      <w:proofErr w:type="spellStart"/>
      <w:r w:rsidRPr="00791CA1">
        <w:rPr>
          <w:lang w:val="en-ID"/>
        </w:rPr>
        <w:t>perumusan</w:t>
      </w:r>
      <w:proofErr w:type="spellEnd"/>
      <w:r w:rsidRPr="00791CA1">
        <w:rPr>
          <w:lang w:val="en-ID"/>
        </w:rPr>
        <w:t xml:space="preserve"> </w:t>
      </w:r>
      <w:proofErr w:type="spellStart"/>
      <w:r w:rsidRPr="00791CA1">
        <w:rPr>
          <w:lang w:val="en-ID"/>
        </w:rPr>
        <w:t>kebijakan</w:t>
      </w:r>
      <w:proofErr w:type="spellEnd"/>
      <w:r w:rsidRPr="00791CA1">
        <w:rPr>
          <w:lang w:val="en-ID"/>
        </w:rPr>
        <w:t xml:space="preserve">, </w:t>
      </w:r>
      <w:proofErr w:type="spellStart"/>
      <w:r w:rsidRPr="00791CA1">
        <w:rPr>
          <w:lang w:val="en-ID"/>
        </w:rPr>
        <w:t>diikuti</w:t>
      </w:r>
      <w:proofErr w:type="spellEnd"/>
      <w:r w:rsidRPr="00791CA1">
        <w:rPr>
          <w:lang w:val="en-ID"/>
        </w:rPr>
        <w:t xml:space="preserve"> </w:t>
      </w:r>
      <w:proofErr w:type="spellStart"/>
      <w:r w:rsidRPr="00791CA1">
        <w:rPr>
          <w:lang w:val="en-ID"/>
        </w:rPr>
        <w:t>dengan</w:t>
      </w:r>
      <w:proofErr w:type="spellEnd"/>
      <w:r w:rsidRPr="00791CA1">
        <w:rPr>
          <w:lang w:val="en-ID"/>
        </w:rPr>
        <w:t xml:space="preserve"> </w:t>
      </w:r>
      <w:proofErr w:type="spellStart"/>
      <w:r w:rsidRPr="00791CA1">
        <w:rPr>
          <w:lang w:val="en-ID"/>
        </w:rPr>
        <w:t>implementasi</w:t>
      </w:r>
      <w:proofErr w:type="spellEnd"/>
      <w:r w:rsidRPr="00791CA1">
        <w:rPr>
          <w:lang w:val="en-ID"/>
        </w:rPr>
        <w:t xml:space="preserve"> </w:t>
      </w:r>
      <w:proofErr w:type="spellStart"/>
      <w:r w:rsidRPr="00791CA1">
        <w:rPr>
          <w:lang w:val="en-ID"/>
        </w:rPr>
        <w:t>teknis</w:t>
      </w:r>
      <w:proofErr w:type="spellEnd"/>
      <w:r w:rsidRPr="00791CA1">
        <w:rPr>
          <w:lang w:val="en-ID"/>
        </w:rPr>
        <w:t xml:space="preserve"> dan </w:t>
      </w:r>
      <w:proofErr w:type="spellStart"/>
      <w:r w:rsidRPr="00791CA1">
        <w:rPr>
          <w:lang w:val="en-ID"/>
        </w:rPr>
        <w:t>peningkatan</w:t>
      </w:r>
      <w:proofErr w:type="spellEnd"/>
      <w:r w:rsidRPr="00791CA1">
        <w:rPr>
          <w:lang w:val="en-ID"/>
        </w:rPr>
        <w:t xml:space="preserve"> </w:t>
      </w:r>
      <w:proofErr w:type="spellStart"/>
      <w:r w:rsidRPr="00791CA1">
        <w:rPr>
          <w:lang w:val="en-ID"/>
        </w:rPr>
        <w:t>kapabilitas</w:t>
      </w:r>
      <w:proofErr w:type="spellEnd"/>
      <w:r w:rsidRPr="00791CA1">
        <w:rPr>
          <w:lang w:val="en-ID"/>
        </w:rPr>
        <w:t xml:space="preserve"> </w:t>
      </w:r>
      <w:proofErr w:type="spellStart"/>
      <w:r w:rsidRPr="00791CA1">
        <w:rPr>
          <w:lang w:val="en-ID"/>
        </w:rPr>
        <w:t>sumber</w:t>
      </w:r>
      <w:proofErr w:type="spellEnd"/>
      <w:r w:rsidRPr="00791CA1">
        <w:rPr>
          <w:lang w:val="en-ID"/>
        </w:rPr>
        <w:t xml:space="preserve"> </w:t>
      </w:r>
      <w:proofErr w:type="spellStart"/>
      <w:r w:rsidRPr="00791CA1">
        <w:rPr>
          <w:lang w:val="en-ID"/>
        </w:rPr>
        <w:t>daya</w:t>
      </w:r>
      <w:proofErr w:type="spellEnd"/>
      <w:r w:rsidRPr="00791CA1">
        <w:rPr>
          <w:lang w:val="en-ID"/>
        </w:rPr>
        <w:t xml:space="preserve"> </w:t>
      </w:r>
      <w:proofErr w:type="spellStart"/>
      <w:r w:rsidRPr="00791CA1">
        <w:rPr>
          <w:lang w:val="en-ID"/>
        </w:rPr>
        <w:t>manusia</w:t>
      </w:r>
      <w:proofErr w:type="spellEnd"/>
      <w:r w:rsidRPr="00791CA1">
        <w:rPr>
          <w:lang w:val="en-ID"/>
        </w:rPr>
        <w:t xml:space="preserve"> di </w:t>
      </w:r>
      <w:proofErr w:type="spellStart"/>
      <w:r w:rsidRPr="00791CA1">
        <w:rPr>
          <w:lang w:val="en-ID"/>
        </w:rPr>
        <w:t>fase-fase</w:t>
      </w:r>
      <w:proofErr w:type="spellEnd"/>
      <w:r w:rsidRPr="00791CA1">
        <w:rPr>
          <w:lang w:val="en-ID"/>
        </w:rPr>
        <w:t xml:space="preserve"> </w:t>
      </w:r>
      <w:proofErr w:type="spellStart"/>
      <w:r w:rsidRPr="00791CA1">
        <w:rPr>
          <w:lang w:val="en-ID"/>
        </w:rPr>
        <w:t>selanjutnya</w:t>
      </w:r>
      <w:proofErr w:type="spellEnd"/>
      <w:r w:rsidRPr="00791CA1">
        <w:rPr>
          <w:lang w:val="en-ID"/>
        </w:rPr>
        <w:t xml:space="preserve">. </w:t>
      </w:r>
      <w:proofErr w:type="spellStart"/>
      <w:r w:rsidRPr="00791CA1">
        <w:rPr>
          <w:lang w:val="en-ID"/>
        </w:rPr>
        <w:t>Pendekatan</w:t>
      </w:r>
      <w:proofErr w:type="spellEnd"/>
      <w:r w:rsidRPr="00791CA1">
        <w:rPr>
          <w:lang w:val="en-ID"/>
        </w:rPr>
        <w:t xml:space="preserve"> </w:t>
      </w:r>
      <w:proofErr w:type="spellStart"/>
      <w:r w:rsidRPr="00791CA1">
        <w:rPr>
          <w:lang w:val="en-ID"/>
        </w:rPr>
        <w:t>bertahap</w:t>
      </w:r>
      <w:proofErr w:type="spellEnd"/>
      <w:r w:rsidRPr="00791CA1">
        <w:rPr>
          <w:lang w:val="en-ID"/>
        </w:rPr>
        <w:t xml:space="preserve"> </w:t>
      </w:r>
      <w:proofErr w:type="spellStart"/>
      <w:r w:rsidRPr="00791CA1">
        <w:rPr>
          <w:lang w:val="en-ID"/>
        </w:rPr>
        <w:t>ini</w:t>
      </w:r>
      <w:proofErr w:type="spellEnd"/>
      <w:r w:rsidRPr="00791CA1">
        <w:rPr>
          <w:lang w:val="en-ID"/>
        </w:rPr>
        <w:t xml:space="preserve"> </w:t>
      </w:r>
      <w:proofErr w:type="spellStart"/>
      <w:r w:rsidRPr="00791CA1">
        <w:rPr>
          <w:lang w:val="en-ID"/>
        </w:rPr>
        <w:t>memungkinkan</w:t>
      </w:r>
      <w:proofErr w:type="spellEnd"/>
      <w:r w:rsidRPr="00791CA1">
        <w:rPr>
          <w:lang w:val="en-ID"/>
        </w:rPr>
        <w:t xml:space="preserve"> </w:t>
      </w:r>
      <w:proofErr w:type="spellStart"/>
      <w:r w:rsidRPr="00791CA1">
        <w:rPr>
          <w:lang w:val="en-ID"/>
        </w:rPr>
        <w:t>organisasi</w:t>
      </w:r>
      <w:proofErr w:type="spellEnd"/>
      <w:r w:rsidRPr="00791CA1">
        <w:rPr>
          <w:lang w:val="en-ID"/>
        </w:rPr>
        <w:t xml:space="preserve"> </w:t>
      </w:r>
      <w:proofErr w:type="spellStart"/>
      <w:r w:rsidRPr="00791CA1">
        <w:rPr>
          <w:lang w:val="en-ID"/>
        </w:rPr>
        <w:t>untuk</w:t>
      </w:r>
      <w:proofErr w:type="spellEnd"/>
      <w:r w:rsidRPr="00791CA1">
        <w:rPr>
          <w:lang w:val="en-ID"/>
        </w:rPr>
        <w:t xml:space="preserve"> </w:t>
      </w:r>
      <w:proofErr w:type="spellStart"/>
      <w:r w:rsidRPr="00791CA1">
        <w:rPr>
          <w:lang w:val="en-ID"/>
        </w:rPr>
        <w:t>belajar</w:t>
      </w:r>
      <w:proofErr w:type="spellEnd"/>
      <w:r w:rsidRPr="00791CA1">
        <w:rPr>
          <w:lang w:val="en-ID"/>
        </w:rPr>
        <w:t xml:space="preserve"> dan </w:t>
      </w:r>
      <w:proofErr w:type="spellStart"/>
      <w:r w:rsidRPr="00791CA1">
        <w:rPr>
          <w:lang w:val="en-ID"/>
        </w:rPr>
        <w:t>beradaptasi</w:t>
      </w:r>
      <w:proofErr w:type="spellEnd"/>
      <w:r w:rsidRPr="00791CA1">
        <w:rPr>
          <w:lang w:val="en-ID"/>
        </w:rPr>
        <w:t xml:space="preserve"> </w:t>
      </w:r>
      <w:proofErr w:type="spellStart"/>
      <w:r w:rsidRPr="00791CA1">
        <w:rPr>
          <w:lang w:val="en-ID"/>
        </w:rPr>
        <w:t>seiring</w:t>
      </w:r>
      <w:proofErr w:type="spellEnd"/>
      <w:r w:rsidRPr="00791CA1">
        <w:rPr>
          <w:lang w:val="en-ID"/>
        </w:rPr>
        <w:t xml:space="preserve"> </w:t>
      </w:r>
      <w:proofErr w:type="spellStart"/>
      <w:r w:rsidRPr="00791CA1">
        <w:rPr>
          <w:lang w:val="en-ID"/>
        </w:rPr>
        <w:t>berjalannya</w:t>
      </w:r>
      <w:proofErr w:type="spellEnd"/>
      <w:r w:rsidRPr="00791CA1">
        <w:rPr>
          <w:lang w:val="en-ID"/>
        </w:rPr>
        <w:t xml:space="preserve"> </w:t>
      </w:r>
      <w:proofErr w:type="spellStart"/>
      <w:r w:rsidRPr="00791CA1">
        <w:rPr>
          <w:lang w:val="en-ID"/>
        </w:rPr>
        <w:t>waktu</w:t>
      </w:r>
      <w:proofErr w:type="spellEnd"/>
      <w:r w:rsidRPr="00791CA1">
        <w:rPr>
          <w:lang w:val="en-ID"/>
        </w:rPr>
        <w:t xml:space="preserve">, </w:t>
      </w:r>
      <w:proofErr w:type="spellStart"/>
      <w:r w:rsidRPr="00791CA1">
        <w:rPr>
          <w:lang w:val="en-ID"/>
        </w:rPr>
        <w:t>serta</w:t>
      </w:r>
      <w:proofErr w:type="spellEnd"/>
      <w:r w:rsidRPr="00791CA1">
        <w:rPr>
          <w:lang w:val="en-ID"/>
        </w:rPr>
        <w:t xml:space="preserve"> </w:t>
      </w:r>
      <w:proofErr w:type="spellStart"/>
      <w:r w:rsidRPr="00791CA1">
        <w:rPr>
          <w:lang w:val="en-ID"/>
        </w:rPr>
        <w:t>mengelola</w:t>
      </w:r>
      <w:proofErr w:type="spellEnd"/>
      <w:r w:rsidRPr="00791CA1">
        <w:rPr>
          <w:lang w:val="en-ID"/>
        </w:rPr>
        <w:t xml:space="preserve"> </w:t>
      </w:r>
      <w:proofErr w:type="spellStart"/>
      <w:r w:rsidRPr="00791CA1">
        <w:rPr>
          <w:lang w:val="en-ID"/>
        </w:rPr>
        <w:t>sumber</w:t>
      </w:r>
      <w:proofErr w:type="spellEnd"/>
      <w:r w:rsidRPr="00791CA1">
        <w:rPr>
          <w:lang w:val="en-ID"/>
        </w:rPr>
        <w:t xml:space="preserve"> </w:t>
      </w:r>
      <w:proofErr w:type="spellStart"/>
      <w:r w:rsidRPr="00791CA1">
        <w:rPr>
          <w:lang w:val="en-ID"/>
        </w:rPr>
        <w:t>daya</w:t>
      </w:r>
      <w:proofErr w:type="spellEnd"/>
      <w:r w:rsidRPr="00791CA1">
        <w:rPr>
          <w:lang w:val="en-ID"/>
        </w:rPr>
        <w:t xml:space="preserve"> </w:t>
      </w:r>
      <w:proofErr w:type="spellStart"/>
      <w:r w:rsidRPr="00791CA1">
        <w:rPr>
          <w:lang w:val="en-ID"/>
        </w:rPr>
        <w:t>secara</w:t>
      </w:r>
      <w:proofErr w:type="spellEnd"/>
      <w:r w:rsidRPr="00791CA1">
        <w:rPr>
          <w:lang w:val="en-ID"/>
        </w:rPr>
        <w:t xml:space="preserve"> </w:t>
      </w:r>
      <w:proofErr w:type="spellStart"/>
      <w:r w:rsidRPr="00791CA1">
        <w:rPr>
          <w:lang w:val="en-ID"/>
        </w:rPr>
        <w:t>lebih</w:t>
      </w:r>
      <w:proofErr w:type="spellEnd"/>
      <w:r w:rsidRPr="00791CA1">
        <w:rPr>
          <w:lang w:val="en-ID"/>
        </w:rPr>
        <w:t xml:space="preserve"> </w:t>
      </w:r>
      <w:proofErr w:type="spellStart"/>
      <w:r w:rsidRPr="00791CA1">
        <w:rPr>
          <w:lang w:val="en-ID"/>
        </w:rPr>
        <w:t>efisien</w:t>
      </w:r>
      <w:proofErr w:type="spellEnd"/>
      <w:r w:rsidRPr="00791CA1">
        <w:rPr>
          <w:lang w:val="en-ID"/>
        </w:rPr>
        <w:t>.</w:t>
      </w:r>
    </w:p>
    <w:p w14:paraId="07135613" w14:textId="77777777" w:rsidR="00791CA1" w:rsidRPr="00791CA1" w:rsidRDefault="00791CA1" w:rsidP="00791CA1">
      <w:pPr>
        <w:rPr>
          <w:lang w:val="en-ID"/>
        </w:rPr>
      </w:pPr>
      <w:r w:rsidRPr="00791CA1">
        <w:rPr>
          <w:b/>
          <w:bCs/>
          <w:lang w:val="en-ID"/>
        </w:rPr>
        <w:t xml:space="preserve">4.6. Manfaat dan </w:t>
      </w:r>
      <w:proofErr w:type="spellStart"/>
      <w:r w:rsidRPr="00791CA1">
        <w:rPr>
          <w:b/>
          <w:bCs/>
          <w:lang w:val="en-ID"/>
        </w:rPr>
        <w:t>Dampak</w:t>
      </w:r>
      <w:proofErr w:type="spellEnd"/>
      <w:r w:rsidRPr="00791CA1">
        <w:rPr>
          <w:b/>
          <w:bCs/>
          <w:lang w:val="en-ID"/>
        </w:rPr>
        <w:t xml:space="preserve"> yang </w:t>
      </w:r>
      <w:proofErr w:type="spellStart"/>
      <w:r w:rsidRPr="00791CA1">
        <w:rPr>
          <w:b/>
          <w:bCs/>
          <w:lang w:val="en-ID"/>
        </w:rPr>
        <w:t>Diharapkan</w:t>
      </w:r>
      <w:proofErr w:type="spellEnd"/>
    </w:p>
    <w:p w14:paraId="0BD9D4CC" w14:textId="77777777" w:rsidR="00791CA1" w:rsidRPr="00791CA1" w:rsidRDefault="00791CA1" w:rsidP="00791CA1">
      <w:pPr>
        <w:rPr>
          <w:lang w:val="en-ID"/>
        </w:rPr>
      </w:pPr>
      <w:proofErr w:type="spellStart"/>
      <w:r w:rsidRPr="00791CA1">
        <w:rPr>
          <w:lang w:val="en-ID"/>
        </w:rPr>
        <w:t>Implementasi</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w:t>
      </w:r>
      <w:proofErr w:type="spellStart"/>
      <w:r w:rsidRPr="00791CA1">
        <w:rPr>
          <w:lang w:val="en-ID"/>
        </w:rPr>
        <w:t>ini</w:t>
      </w:r>
      <w:proofErr w:type="spellEnd"/>
      <w:r w:rsidRPr="00791CA1">
        <w:rPr>
          <w:lang w:val="en-ID"/>
        </w:rPr>
        <w:t xml:space="preserve"> </w:t>
      </w:r>
      <w:proofErr w:type="spellStart"/>
      <w:r w:rsidRPr="00791CA1">
        <w:rPr>
          <w:lang w:val="en-ID"/>
        </w:rPr>
        <w:t>diharapkan</w:t>
      </w:r>
      <w:proofErr w:type="spellEnd"/>
      <w:r w:rsidRPr="00791CA1">
        <w:rPr>
          <w:lang w:val="en-ID"/>
        </w:rPr>
        <w:t xml:space="preserve"> </w:t>
      </w:r>
      <w:proofErr w:type="spellStart"/>
      <w:r w:rsidRPr="00791CA1">
        <w:rPr>
          <w:lang w:val="en-ID"/>
        </w:rPr>
        <w:t>membawa</w:t>
      </w:r>
      <w:proofErr w:type="spellEnd"/>
      <w:r w:rsidRPr="00791CA1">
        <w:rPr>
          <w:lang w:val="en-ID"/>
        </w:rPr>
        <w:t xml:space="preserve"> </w:t>
      </w:r>
      <w:proofErr w:type="spellStart"/>
      <w:r w:rsidRPr="00791CA1">
        <w:rPr>
          <w:lang w:val="en-ID"/>
        </w:rPr>
        <w:t>manfaat</w:t>
      </w:r>
      <w:proofErr w:type="spellEnd"/>
      <w:r w:rsidRPr="00791CA1">
        <w:rPr>
          <w:lang w:val="en-ID"/>
        </w:rPr>
        <w:t xml:space="preserve"> </w:t>
      </w:r>
      <w:proofErr w:type="spellStart"/>
      <w:r w:rsidRPr="00791CA1">
        <w:rPr>
          <w:lang w:val="en-ID"/>
        </w:rPr>
        <w:t>signifikan</w:t>
      </w:r>
      <w:proofErr w:type="spellEnd"/>
      <w:r w:rsidRPr="00791CA1">
        <w:rPr>
          <w:lang w:val="en-ID"/>
        </w:rPr>
        <w:t xml:space="preserve"> dan </w:t>
      </w:r>
      <w:proofErr w:type="spellStart"/>
      <w:r w:rsidRPr="00791CA1">
        <w:rPr>
          <w:lang w:val="en-ID"/>
        </w:rPr>
        <w:t>dampak</w:t>
      </w:r>
      <w:proofErr w:type="spellEnd"/>
      <w:r w:rsidRPr="00791CA1">
        <w:rPr>
          <w:lang w:val="en-ID"/>
        </w:rPr>
        <w:t xml:space="preserve"> </w:t>
      </w:r>
      <w:proofErr w:type="spellStart"/>
      <w:r w:rsidRPr="00791CA1">
        <w:rPr>
          <w:lang w:val="en-ID"/>
        </w:rPr>
        <w:t>positif</w:t>
      </w:r>
      <w:proofErr w:type="spellEnd"/>
      <w:r w:rsidRPr="00791CA1">
        <w:rPr>
          <w:lang w:val="en-ID"/>
        </w:rPr>
        <w:t xml:space="preserve"> yang </w:t>
      </w:r>
      <w:proofErr w:type="spellStart"/>
      <w:r w:rsidRPr="00791CA1">
        <w:rPr>
          <w:lang w:val="en-ID"/>
        </w:rPr>
        <w:t>luas</w:t>
      </w:r>
      <w:proofErr w:type="spellEnd"/>
      <w:r w:rsidRPr="00791CA1">
        <w:rPr>
          <w:lang w:val="en-ID"/>
        </w:rPr>
        <w:t xml:space="preserve"> </w:t>
      </w:r>
      <w:proofErr w:type="spellStart"/>
      <w:r w:rsidRPr="00791CA1">
        <w:rPr>
          <w:lang w:val="en-ID"/>
        </w:rPr>
        <w:t>bagi</w:t>
      </w:r>
      <w:proofErr w:type="spellEnd"/>
      <w:r w:rsidRPr="00791CA1">
        <w:rPr>
          <w:lang w:val="en-ID"/>
        </w:rPr>
        <w:t xml:space="preserve"> </w:t>
      </w:r>
      <w:proofErr w:type="spellStart"/>
      <w:r w:rsidRPr="00791CA1">
        <w:rPr>
          <w:lang w:val="en-ID"/>
        </w:rPr>
        <w:t>lingkungan</w:t>
      </w:r>
      <w:proofErr w:type="spellEnd"/>
      <w:r w:rsidRPr="00791CA1">
        <w:rPr>
          <w:lang w:val="en-ID"/>
        </w:rPr>
        <w:t xml:space="preserve"> </w:t>
      </w:r>
      <w:proofErr w:type="spellStart"/>
      <w:r w:rsidRPr="00791CA1">
        <w:rPr>
          <w:lang w:val="en-ID"/>
        </w:rPr>
        <w:t>pendidikan</w:t>
      </w:r>
      <w:proofErr w:type="spellEnd"/>
      <w:r w:rsidRPr="00791CA1">
        <w:rPr>
          <w:lang w:val="en-ID"/>
        </w:rPr>
        <w:t>:</w:t>
      </w:r>
    </w:p>
    <w:p w14:paraId="723E25DE" w14:textId="77777777" w:rsidR="00B6538E" w:rsidRPr="00B6538E" w:rsidRDefault="00791CA1" w:rsidP="00791CA1">
      <w:pPr>
        <w:numPr>
          <w:ilvl w:val="0"/>
          <w:numId w:val="18"/>
        </w:numPr>
        <w:rPr>
          <w:lang w:val="en-ID"/>
        </w:rPr>
      </w:pPr>
      <w:proofErr w:type="spellStart"/>
      <w:r w:rsidRPr="00791CA1">
        <w:rPr>
          <w:b/>
          <w:bCs/>
          <w:lang w:val="en-ID"/>
        </w:rPr>
        <w:t>Peningkatan</w:t>
      </w:r>
      <w:proofErr w:type="spellEnd"/>
      <w:r w:rsidRPr="00791CA1">
        <w:rPr>
          <w:b/>
          <w:bCs/>
          <w:lang w:val="en-ID"/>
        </w:rPr>
        <w:t xml:space="preserve"> Akurasi Data</w:t>
      </w:r>
    </w:p>
    <w:p w14:paraId="3EC54AEF" w14:textId="1E8F15A5" w:rsidR="00791CA1" w:rsidRPr="00791CA1" w:rsidRDefault="00791CA1" w:rsidP="00B6538E">
      <w:pPr>
        <w:ind w:left="720"/>
        <w:rPr>
          <w:lang w:val="en-ID"/>
        </w:rPr>
      </w:pPr>
      <w:r w:rsidRPr="00791CA1">
        <w:rPr>
          <w:lang w:val="en-ID"/>
        </w:rPr>
        <w:t xml:space="preserve"> Tujuan </w:t>
      </w:r>
      <w:proofErr w:type="spellStart"/>
      <w:r w:rsidRPr="00791CA1">
        <w:rPr>
          <w:lang w:val="en-ID"/>
        </w:rPr>
        <w:t>utama</w:t>
      </w:r>
      <w:proofErr w:type="spellEnd"/>
      <w:r w:rsidRPr="00791CA1">
        <w:rPr>
          <w:lang w:val="en-ID"/>
        </w:rPr>
        <w:t xml:space="preserve"> </w:t>
      </w:r>
      <w:proofErr w:type="spellStart"/>
      <w:r w:rsidRPr="00791CA1">
        <w:rPr>
          <w:lang w:val="en-ID"/>
        </w:rPr>
        <w:t>adalah</w:t>
      </w:r>
      <w:proofErr w:type="spellEnd"/>
      <w:r w:rsidRPr="00791CA1">
        <w:rPr>
          <w:lang w:val="en-ID"/>
        </w:rPr>
        <w:t xml:space="preserve"> </w:t>
      </w:r>
      <w:proofErr w:type="spellStart"/>
      <w:r w:rsidRPr="00791CA1">
        <w:rPr>
          <w:lang w:val="en-ID"/>
        </w:rPr>
        <w:t>tercapainya</w:t>
      </w:r>
      <w:proofErr w:type="spellEnd"/>
      <w:r w:rsidRPr="00791CA1">
        <w:rPr>
          <w:lang w:val="en-ID"/>
        </w:rPr>
        <w:t xml:space="preserve"> </w:t>
      </w:r>
      <w:proofErr w:type="spellStart"/>
      <w:r w:rsidRPr="00791CA1">
        <w:rPr>
          <w:lang w:val="en-ID"/>
        </w:rPr>
        <w:t>validasi</w:t>
      </w:r>
      <w:proofErr w:type="spellEnd"/>
      <w:r w:rsidRPr="00791CA1">
        <w:rPr>
          <w:lang w:val="en-ID"/>
        </w:rPr>
        <w:t xml:space="preserve"> data 100% </w:t>
      </w:r>
      <w:proofErr w:type="spellStart"/>
      <w:r w:rsidRPr="00791CA1">
        <w:rPr>
          <w:lang w:val="en-ID"/>
        </w:rPr>
        <w:t>dalam</w:t>
      </w:r>
      <w:proofErr w:type="spellEnd"/>
      <w:r w:rsidRPr="00791CA1">
        <w:rPr>
          <w:lang w:val="en-ID"/>
        </w:rPr>
        <w:t xml:space="preserve"> </w:t>
      </w:r>
      <w:proofErr w:type="spellStart"/>
      <w:r w:rsidRPr="00791CA1">
        <w:rPr>
          <w:lang w:val="en-ID"/>
        </w:rPr>
        <w:t>aplikasi</w:t>
      </w:r>
      <w:proofErr w:type="spellEnd"/>
      <w:r w:rsidRPr="00791CA1">
        <w:rPr>
          <w:lang w:val="en-ID"/>
        </w:rPr>
        <w:t xml:space="preserve"> DAPODIK, yang </w:t>
      </w:r>
      <w:proofErr w:type="spellStart"/>
      <w:r w:rsidRPr="00791CA1">
        <w:rPr>
          <w:lang w:val="en-ID"/>
        </w:rPr>
        <w:t>akan</w:t>
      </w:r>
      <w:proofErr w:type="spellEnd"/>
      <w:r w:rsidRPr="00791CA1">
        <w:rPr>
          <w:lang w:val="en-ID"/>
        </w:rPr>
        <w:t xml:space="preserve"> </w:t>
      </w:r>
      <w:proofErr w:type="spellStart"/>
      <w:r w:rsidRPr="00791CA1">
        <w:rPr>
          <w:lang w:val="en-ID"/>
        </w:rPr>
        <w:t>memastikan</w:t>
      </w:r>
      <w:proofErr w:type="spellEnd"/>
      <w:r w:rsidRPr="00791CA1">
        <w:rPr>
          <w:lang w:val="en-ID"/>
        </w:rPr>
        <w:t xml:space="preserve"> </w:t>
      </w:r>
      <w:proofErr w:type="spellStart"/>
      <w:r w:rsidRPr="00791CA1">
        <w:rPr>
          <w:lang w:val="en-ID"/>
        </w:rPr>
        <w:t>bahwa</w:t>
      </w:r>
      <w:proofErr w:type="spellEnd"/>
      <w:r w:rsidRPr="00791CA1">
        <w:rPr>
          <w:lang w:val="en-ID"/>
        </w:rPr>
        <w:t xml:space="preserve"> </w:t>
      </w:r>
      <w:proofErr w:type="spellStart"/>
      <w:r w:rsidRPr="00791CA1">
        <w:rPr>
          <w:lang w:val="en-ID"/>
        </w:rPr>
        <w:t>informasi</w:t>
      </w:r>
      <w:proofErr w:type="spellEnd"/>
      <w:r w:rsidRPr="00791CA1">
        <w:rPr>
          <w:lang w:val="en-ID"/>
        </w:rPr>
        <w:t xml:space="preserve"> </w:t>
      </w:r>
      <w:proofErr w:type="spellStart"/>
      <w:r w:rsidRPr="00791CA1">
        <w:rPr>
          <w:lang w:val="en-ID"/>
        </w:rPr>
        <w:t>peserta</w:t>
      </w:r>
      <w:proofErr w:type="spellEnd"/>
      <w:r w:rsidRPr="00791CA1">
        <w:rPr>
          <w:lang w:val="en-ID"/>
        </w:rPr>
        <w:t xml:space="preserve"> </w:t>
      </w:r>
      <w:proofErr w:type="spellStart"/>
      <w:r w:rsidRPr="00791CA1">
        <w:rPr>
          <w:lang w:val="en-ID"/>
        </w:rPr>
        <w:t>didik</w:t>
      </w:r>
      <w:proofErr w:type="spellEnd"/>
      <w:r w:rsidRPr="00791CA1">
        <w:rPr>
          <w:lang w:val="en-ID"/>
        </w:rPr>
        <w:t xml:space="preserve">, </w:t>
      </w:r>
      <w:proofErr w:type="spellStart"/>
      <w:r w:rsidRPr="00791CA1">
        <w:rPr>
          <w:lang w:val="en-ID"/>
        </w:rPr>
        <w:t>satuan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dan </w:t>
      </w:r>
      <w:proofErr w:type="spellStart"/>
      <w:r w:rsidRPr="00791CA1">
        <w:rPr>
          <w:lang w:val="en-ID"/>
        </w:rPr>
        <w:t>sarana-prasarana</w:t>
      </w:r>
      <w:proofErr w:type="spellEnd"/>
      <w:r w:rsidRPr="00791CA1">
        <w:rPr>
          <w:lang w:val="en-ID"/>
        </w:rPr>
        <w:t xml:space="preserve"> </w:t>
      </w:r>
      <w:proofErr w:type="spellStart"/>
      <w:r w:rsidRPr="00791CA1">
        <w:rPr>
          <w:lang w:val="en-ID"/>
        </w:rPr>
        <w:t>adalah</w:t>
      </w:r>
      <w:proofErr w:type="spellEnd"/>
      <w:r w:rsidRPr="00791CA1">
        <w:rPr>
          <w:lang w:val="en-ID"/>
        </w:rPr>
        <w:t xml:space="preserve"> </w:t>
      </w:r>
      <w:proofErr w:type="spellStart"/>
      <w:r w:rsidRPr="00791CA1">
        <w:rPr>
          <w:lang w:val="en-ID"/>
        </w:rPr>
        <w:t>benar</w:t>
      </w:r>
      <w:proofErr w:type="spellEnd"/>
      <w:r w:rsidRPr="00791CA1">
        <w:rPr>
          <w:lang w:val="en-ID"/>
        </w:rPr>
        <w:t xml:space="preserve">, </w:t>
      </w:r>
      <w:proofErr w:type="spellStart"/>
      <w:r w:rsidRPr="00791CA1">
        <w:rPr>
          <w:lang w:val="en-ID"/>
        </w:rPr>
        <w:t>lengkap</w:t>
      </w:r>
      <w:proofErr w:type="spellEnd"/>
      <w:r w:rsidRPr="00791CA1">
        <w:rPr>
          <w:lang w:val="en-ID"/>
        </w:rPr>
        <w:t xml:space="preserve">, dan </w:t>
      </w:r>
      <w:proofErr w:type="spellStart"/>
      <w:r w:rsidRPr="00791CA1">
        <w:rPr>
          <w:lang w:val="en-ID"/>
        </w:rPr>
        <w:t>terkini</w:t>
      </w:r>
      <w:proofErr w:type="spellEnd"/>
      <w:r w:rsidRPr="00791CA1">
        <w:rPr>
          <w:lang w:val="en-ID"/>
        </w:rPr>
        <w:t>.</w:t>
      </w:r>
    </w:p>
    <w:p w14:paraId="4AD2BC3D" w14:textId="77777777" w:rsidR="00B6538E" w:rsidRPr="00B6538E" w:rsidRDefault="00791CA1" w:rsidP="00791CA1">
      <w:pPr>
        <w:numPr>
          <w:ilvl w:val="0"/>
          <w:numId w:val="18"/>
        </w:numPr>
        <w:rPr>
          <w:lang w:val="en-ID"/>
        </w:rPr>
      </w:pPr>
      <w:proofErr w:type="spellStart"/>
      <w:r w:rsidRPr="00791CA1">
        <w:rPr>
          <w:b/>
          <w:bCs/>
          <w:lang w:val="en-ID"/>
        </w:rPr>
        <w:t>Penyaluran</w:t>
      </w:r>
      <w:proofErr w:type="spellEnd"/>
      <w:r w:rsidRPr="00791CA1">
        <w:rPr>
          <w:b/>
          <w:bCs/>
          <w:lang w:val="en-ID"/>
        </w:rPr>
        <w:t xml:space="preserve"> Bantuan </w:t>
      </w:r>
      <w:proofErr w:type="spellStart"/>
      <w:r w:rsidRPr="00791CA1">
        <w:rPr>
          <w:b/>
          <w:bCs/>
          <w:lang w:val="en-ID"/>
        </w:rPr>
        <w:t>Tepat</w:t>
      </w:r>
      <w:proofErr w:type="spellEnd"/>
      <w:r w:rsidRPr="00791CA1">
        <w:rPr>
          <w:b/>
          <w:bCs/>
          <w:lang w:val="en-ID"/>
        </w:rPr>
        <w:t xml:space="preserve"> </w:t>
      </w:r>
      <w:proofErr w:type="spellStart"/>
      <w:r w:rsidRPr="00791CA1">
        <w:rPr>
          <w:b/>
          <w:bCs/>
          <w:lang w:val="en-ID"/>
        </w:rPr>
        <w:t>Sasaran</w:t>
      </w:r>
      <w:proofErr w:type="spellEnd"/>
    </w:p>
    <w:p w14:paraId="31D88ED6" w14:textId="746B135D" w:rsidR="00791CA1" w:rsidRPr="00791CA1" w:rsidRDefault="00791CA1" w:rsidP="00B6538E">
      <w:pPr>
        <w:ind w:left="720"/>
        <w:rPr>
          <w:lang w:val="en-ID"/>
        </w:rPr>
      </w:pPr>
      <w:r w:rsidRPr="00791CA1">
        <w:rPr>
          <w:lang w:val="en-ID"/>
        </w:rPr>
        <w:t xml:space="preserve"> </w:t>
      </w:r>
      <w:proofErr w:type="spellStart"/>
      <w:r w:rsidRPr="00791CA1">
        <w:rPr>
          <w:lang w:val="en-ID"/>
        </w:rPr>
        <w:t>Dengan</w:t>
      </w:r>
      <w:proofErr w:type="spellEnd"/>
      <w:r w:rsidRPr="00791CA1">
        <w:rPr>
          <w:lang w:val="en-ID"/>
        </w:rPr>
        <w:t xml:space="preserve"> data yang </w:t>
      </w:r>
      <w:proofErr w:type="spellStart"/>
      <w:r w:rsidRPr="00791CA1">
        <w:rPr>
          <w:lang w:val="en-ID"/>
        </w:rPr>
        <w:t>akurat</w:t>
      </w:r>
      <w:proofErr w:type="spellEnd"/>
      <w:r w:rsidRPr="00791CA1">
        <w:rPr>
          <w:lang w:val="en-ID"/>
        </w:rPr>
        <w:t xml:space="preserve"> dan </w:t>
      </w:r>
      <w:proofErr w:type="spellStart"/>
      <w:r w:rsidRPr="00791CA1">
        <w:rPr>
          <w:lang w:val="en-ID"/>
        </w:rPr>
        <w:t>tervalidasi</w:t>
      </w:r>
      <w:proofErr w:type="spellEnd"/>
      <w:r w:rsidRPr="00791CA1">
        <w:rPr>
          <w:lang w:val="en-ID"/>
        </w:rPr>
        <w:t xml:space="preserve">, proses </w:t>
      </w:r>
      <w:proofErr w:type="spellStart"/>
      <w:r w:rsidRPr="00791CA1">
        <w:rPr>
          <w:lang w:val="en-ID"/>
        </w:rPr>
        <w:t>pencairan</w:t>
      </w:r>
      <w:proofErr w:type="spellEnd"/>
      <w:r w:rsidRPr="00791CA1">
        <w:rPr>
          <w:lang w:val="en-ID"/>
        </w:rPr>
        <w:t xml:space="preserve"> dana </w:t>
      </w:r>
      <w:proofErr w:type="spellStart"/>
      <w:r w:rsidRPr="00791CA1">
        <w:rPr>
          <w:lang w:val="en-ID"/>
        </w:rPr>
        <w:t>bantuan</w:t>
      </w:r>
      <w:proofErr w:type="spellEnd"/>
      <w:r w:rsidRPr="00791CA1">
        <w:rPr>
          <w:lang w:val="en-ID"/>
        </w:rPr>
        <w:t xml:space="preserve"> </w:t>
      </w:r>
      <w:proofErr w:type="spellStart"/>
      <w:r w:rsidRPr="00791CA1">
        <w:rPr>
          <w:lang w:val="en-ID"/>
        </w:rPr>
        <w:t>seperti</w:t>
      </w:r>
      <w:proofErr w:type="spellEnd"/>
      <w:r w:rsidRPr="00791CA1">
        <w:rPr>
          <w:lang w:val="en-ID"/>
        </w:rPr>
        <w:t xml:space="preserve"> BOS/PIP </w:t>
      </w:r>
      <w:proofErr w:type="spellStart"/>
      <w:r w:rsidRPr="00791CA1">
        <w:rPr>
          <w:lang w:val="en-ID"/>
        </w:rPr>
        <w:t>akan</w:t>
      </w:r>
      <w:proofErr w:type="spellEnd"/>
      <w:r w:rsidRPr="00791CA1">
        <w:rPr>
          <w:lang w:val="en-ID"/>
        </w:rPr>
        <w:t xml:space="preserve"> </w:t>
      </w:r>
      <w:proofErr w:type="spellStart"/>
      <w:r w:rsidRPr="00791CA1">
        <w:rPr>
          <w:lang w:val="en-ID"/>
        </w:rPr>
        <w:t>berjalan</w:t>
      </w:r>
      <w:proofErr w:type="spellEnd"/>
      <w:r w:rsidRPr="00791CA1">
        <w:rPr>
          <w:lang w:val="en-ID"/>
        </w:rPr>
        <w:t xml:space="preserve"> </w:t>
      </w:r>
      <w:proofErr w:type="spellStart"/>
      <w:r w:rsidRPr="00791CA1">
        <w:rPr>
          <w:lang w:val="en-ID"/>
        </w:rPr>
        <w:t>lancar</w:t>
      </w:r>
      <w:proofErr w:type="spellEnd"/>
      <w:r w:rsidRPr="00791CA1">
        <w:rPr>
          <w:lang w:val="en-ID"/>
        </w:rPr>
        <w:t xml:space="preserve"> </w:t>
      </w:r>
      <w:proofErr w:type="spellStart"/>
      <w:r w:rsidRPr="00791CA1">
        <w:rPr>
          <w:lang w:val="en-ID"/>
        </w:rPr>
        <w:t>tanpa</w:t>
      </w:r>
      <w:proofErr w:type="spellEnd"/>
      <w:r w:rsidRPr="00791CA1">
        <w:rPr>
          <w:lang w:val="en-ID"/>
        </w:rPr>
        <w:t xml:space="preserve"> </w:t>
      </w:r>
      <w:proofErr w:type="spellStart"/>
      <w:r w:rsidRPr="00791CA1">
        <w:rPr>
          <w:lang w:val="en-ID"/>
        </w:rPr>
        <w:t>kendala</w:t>
      </w:r>
      <w:proofErr w:type="spellEnd"/>
      <w:r w:rsidRPr="00791CA1">
        <w:rPr>
          <w:lang w:val="en-ID"/>
        </w:rPr>
        <w:t xml:space="preserve"> </w:t>
      </w:r>
      <w:proofErr w:type="spellStart"/>
      <w:r w:rsidRPr="00791CA1">
        <w:rPr>
          <w:lang w:val="en-ID"/>
        </w:rPr>
        <w:t>administratif</w:t>
      </w:r>
      <w:proofErr w:type="spellEnd"/>
      <w:r w:rsidRPr="00791CA1">
        <w:rPr>
          <w:lang w:val="en-ID"/>
        </w:rPr>
        <w:t xml:space="preserve">, </w:t>
      </w:r>
      <w:proofErr w:type="spellStart"/>
      <w:r w:rsidRPr="00791CA1">
        <w:rPr>
          <w:lang w:val="en-ID"/>
        </w:rPr>
        <w:t>memastikan</w:t>
      </w:r>
      <w:proofErr w:type="spellEnd"/>
      <w:r w:rsidRPr="00791CA1">
        <w:rPr>
          <w:lang w:val="en-ID"/>
        </w:rPr>
        <w:t xml:space="preserve"> </w:t>
      </w:r>
      <w:proofErr w:type="spellStart"/>
      <w:r w:rsidRPr="00791CA1">
        <w:rPr>
          <w:lang w:val="en-ID"/>
        </w:rPr>
        <w:t>bantuan</w:t>
      </w:r>
      <w:proofErr w:type="spellEnd"/>
      <w:r w:rsidRPr="00791CA1">
        <w:rPr>
          <w:lang w:val="en-ID"/>
        </w:rPr>
        <w:t xml:space="preserve"> </w:t>
      </w:r>
      <w:proofErr w:type="spellStart"/>
      <w:r w:rsidRPr="00791CA1">
        <w:rPr>
          <w:lang w:val="en-ID"/>
        </w:rPr>
        <w:t>tersalurkan</w:t>
      </w:r>
      <w:proofErr w:type="spellEnd"/>
      <w:r w:rsidRPr="00791CA1">
        <w:rPr>
          <w:lang w:val="en-ID"/>
        </w:rPr>
        <w:t xml:space="preserve"> </w:t>
      </w:r>
      <w:proofErr w:type="spellStart"/>
      <w:r w:rsidRPr="00791CA1">
        <w:rPr>
          <w:lang w:val="en-ID"/>
        </w:rPr>
        <w:t>kepada</w:t>
      </w:r>
      <w:proofErr w:type="spellEnd"/>
      <w:r w:rsidRPr="00791CA1">
        <w:rPr>
          <w:lang w:val="en-ID"/>
        </w:rPr>
        <w:t xml:space="preserve"> </w:t>
      </w:r>
      <w:proofErr w:type="spellStart"/>
      <w:r w:rsidRPr="00791CA1">
        <w:rPr>
          <w:lang w:val="en-ID"/>
        </w:rPr>
        <w:t>pihak</w:t>
      </w:r>
      <w:proofErr w:type="spellEnd"/>
      <w:r w:rsidRPr="00791CA1">
        <w:rPr>
          <w:lang w:val="en-ID"/>
        </w:rPr>
        <w:t xml:space="preserve"> yang </w:t>
      </w:r>
      <w:proofErr w:type="spellStart"/>
      <w:r w:rsidRPr="00791CA1">
        <w:rPr>
          <w:lang w:val="en-ID"/>
        </w:rPr>
        <w:t>berhak</w:t>
      </w:r>
      <w:proofErr w:type="spellEnd"/>
      <w:r w:rsidRPr="00791CA1">
        <w:rPr>
          <w:lang w:val="en-ID"/>
        </w:rPr>
        <w:t xml:space="preserve"> </w:t>
      </w:r>
      <w:proofErr w:type="spellStart"/>
      <w:r w:rsidRPr="00791CA1">
        <w:rPr>
          <w:lang w:val="en-ID"/>
        </w:rPr>
        <w:t>secara</w:t>
      </w:r>
      <w:proofErr w:type="spellEnd"/>
      <w:r w:rsidRPr="00791CA1">
        <w:rPr>
          <w:lang w:val="en-ID"/>
        </w:rPr>
        <w:t xml:space="preserve"> </w:t>
      </w:r>
      <w:proofErr w:type="spellStart"/>
      <w:r w:rsidRPr="00791CA1">
        <w:rPr>
          <w:lang w:val="en-ID"/>
        </w:rPr>
        <w:t>efisien</w:t>
      </w:r>
      <w:proofErr w:type="spellEnd"/>
      <w:r w:rsidRPr="00791CA1">
        <w:rPr>
          <w:lang w:val="en-ID"/>
        </w:rPr>
        <w:t>.</w:t>
      </w:r>
    </w:p>
    <w:p w14:paraId="72362952" w14:textId="77777777" w:rsidR="00B6538E" w:rsidRPr="00B6538E" w:rsidRDefault="00791CA1" w:rsidP="00791CA1">
      <w:pPr>
        <w:numPr>
          <w:ilvl w:val="0"/>
          <w:numId w:val="18"/>
        </w:numPr>
        <w:rPr>
          <w:lang w:val="en-ID"/>
        </w:rPr>
      </w:pPr>
      <w:proofErr w:type="spellStart"/>
      <w:r w:rsidRPr="00791CA1">
        <w:rPr>
          <w:b/>
          <w:bCs/>
          <w:lang w:val="en-ID"/>
        </w:rPr>
        <w:t>Kepatuhan</w:t>
      </w:r>
      <w:proofErr w:type="spellEnd"/>
      <w:r w:rsidRPr="00791CA1">
        <w:rPr>
          <w:b/>
          <w:bCs/>
          <w:lang w:val="en-ID"/>
        </w:rPr>
        <w:t xml:space="preserve"> Regulasi</w:t>
      </w:r>
    </w:p>
    <w:p w14:paraId="5BEC83AE" w14:textId="283CA0A0" w:rsidR="00791CA1" w:rsidRPr="00791CA1" w:rsidRDefault="00791CA1" w:rsidP="00B6538E">
      <w:pPr>
        <w:ind w:left="720"/>
        <w:rPr>
          <w:lang w:val="en-ID"/>
        </w:rPr>
      </w:pPr>
      <w:proofErr w:type="spellStart"/>
      <w:r w:rsidRPr="00791CA1">
        <w:rPr>
          <w:lang w:val="en-ID"/>
        </w:rPr>
        <w:t>Memastikan</w:t>
      </w:r>
      <w:proofErr w:type="spellEnd"/>
      <w:r w:rsidRPr="00791CA1">
        <w:rPr>
          <w:lang w:val="en-ID"/>
        </w:rPr>
        <w:t xml:space="preserve"> </w:t>
      </w:r>
      <w:proofErr w:type="spellStart"/>
      <w:r w:rsidRPr="00791CA1">
        <w:rPr>
          <w:lang w:val="en-ID"/>
        </w:rPr>
        <w:t>kepatuhan</w:t>
      </w:r>
      <w:proofErr w:type="spellEnd"/>
      <w:r w:rsidRPr="00791CA1">
        <w:rPr>
          <w:lang w:val="en-ID"/>
        </w:rPr>
        <w:t xml:space="preserve"> </w:t>
      </w:r>
      <w:proofErr w:type="spellStart"/>
      <w:r w:rsidRPr="00791CA1">
        <w:rPr>
          <w:lang w:val="en-ID"/>
        </w:rPr>
        <w:t>terhadap</w:t>
      </w:r>
      <w:proofErr w:type="spellEnd"/>
      <w:r w:rsidRPr="00791CA1">
        <w:rPr>
          <w:lang w:val="en-ID"/>
        </w:rPr>
        <w:t xml:space="preserve"> </w:t>
      </w:r>
      <w:proofErr w:type="spellStart"/>
      <w:r w:rsidRPr="00791CA1">
        <w:rPr>
          <w:lang w:val="en-ID"/>
        </w:rPr>
        <w:t>peraturan</w:t>
      </w:r>
      <w:proofErr w:type="spellEnd"/>
      <w:r w:rsidRPr="00791CA1">
        <w:rPr>
          <w:lang w:val="en-ID"/>
        </w:rPr>
        <w:t xml:space="preserve"> </w:t>
      </w:r>
      <w:proofErr w:type="spellStart"/>
      <w:r w:rsidRPr="00791CA1">
        <w:rPr>
          <w:lang w:val="en-ID"/>
        </w:rPr>
        <w:t>perundang-undangan</w:t>
      </w:r>
      <w:proofErr w:type="spellEnd"/>
      <w:r w:rsidRPr="00791CA1">
        <w:rPr>
          <w:lang w:val="en-ID"/>
        </w:rPr>
        <w:t xml:space="preserve">, </w:t>
      </w:r>
      <w:proofErr w:type="spellStart"/>
      <w:r w:rsidRPr="00791CA1">
        <w:rPr>
          <w:lang w:val="en-ID"/>
        </w:rPr>
        <w:t>khususnya</w:t>
      </w:r>
      <w:proofErr w:type="spellEnd"/>
      <w:r w:rsidRPr="00791CA1">
        <w:rPr>
          <w:lang w:val="en-ID"/>
        </w:rPr>
        <w:t xml:space="preserve"> </w:t>
      </w:r>
      <w:proofErr w:type="spellStart"/>
      <w:r w:rsidRPr="00791CA1">
        <w:rPr>
          <w:lang w:val="en-ID"/>
        </w:rPr>
        <w:t>Peraturan</w:t>
      </w:r>
      <w:proofErr w:type="spellEnd"/>
      <w:r w:rsidRPr="00791CA1">
        <w:rPr>
          <w:lang w:val="en-ID"/>
        </w:rPr>
        <w:t xml:space="preserve"> </w:t>
      </w:r>
      <w:proofErr w:type="spellStart"/>
      <w:r w:rsidRPr="00791CA1">
        <w:rPr>
          <w:lang w:val="en-ID"/>
        </w:rPr>
        <w:t>Presiden</w:t>
      </w:r>
      <w:proofErr w:type="spellEnd"/>
      <w:r w:rsidRPr="00791CA1">
        <w:rPr>
          <w:lang w:val="en-ID"/>
        </w:rPr>
        <w:t xml:space="preserve"> </w:t>
      </w:r>
      <w:proofErr w:type="spellStart"/>
      <w:r w:rsidRPr="00791CA1">
        <w:rPr>
          <w:lang w:val="en-ID"/>
        </w:rPr>
        <w:t>tentang</w:t>
      </w:r>
      <w:proofErr w:type="spellEnd"/>
      <w:r w:rsidRPr="00791CA1">
        <w:rPr>
          <w:lang w:val="en-ID"/>
        </w:rPr>
        <w:t xml:space="preserve"> Satu Data Indonesia dan </w:t>
      </w:r>
      <w:proofErr w:type="spellStart"/>
      <w:r w:rsidRPr="00791CA1">
        <w:rPr>
          <w:lang w:val="en-ID"/>
        </w:rPr>
        <w:t>Undang-Undang</w:t>
      </w:r>
      <w:proofErr w:type="spellEnd"/>
      <w:r w:rsidRPr="00791CA1">
        <w:rPr>
          <w:lang w:val="en-ID"/>
        </w:rPr>
        <w:t xml:space="preserve"> </w:t>
      </w:r>
      <w:proofErr w:type="spellStart"/>
      <w:r w:rsidRPr="00791CA1">
        <w:rPr>
          <w:lang w:val="en-ID"/>
        </w:rPr>
        <w:t>Perlindungan</w:t>
      </w:r>
      <w:proofErr w:type="spellEnd"/>
      <w:r w:rsidRPr="00791CA1">
        <w:rPr>
          <w:lang w:val="en-ID"/>
        </w:rPr>
        <w:t xml:space="preserve"> Data </w:t>
      </w:r>
      <w:proofErr w:type="spellStart"/>
      <w:r w:rsidRPr="00791CA1">
        <w:rPr>
          <w:lang w:val="en-ID"/>
        </w:rPr>
        <w:t>Pribadi</w:t>
      </w:r>
      <w:proofErr w:type="spellEnd"/>
      <w:r w:rsidRPr="00791CA1">
        <w:rPr>
          <w:lang w:val="en-ID"/>
        </w:rPr>
        <w:t xml:space="preserve">, yang </w:t>
      </w:r>
      <w:proofErr w:type="spellStart"/>
      <w:r w:rsidRPr="00791CA1">
        <w:rPr>
          <w:lang w:val="en-ID"/>
        </w:rPr>
        <w:t>akan</w:t>
      </w:r>
      <w:proofErr w:type="spellEnd"/>
      <w:r w:rsidRPr="00791CA1">
        <w:rPr>
          <w:lang w:val="en-ID"/>
        </w:rPr>
        <w:t xml:space="preserve"> </w:t>
      </w:r>
      <w:proofErr w:type="spellStart"/>
      <w:r w:rsidRPr="00791CA1">
        <w:rPr>
          <w:lang w:val="en-ID"/>
        </w:rPr>
        <w:t>mengurangi</w:t>
      </w:r>
      <w:proofErr w:type="spellEnd"/>
      <w:r w:rsidRPr="00791CA1">
        <w:rPr>
          <w:lang w:val="en-ID"/>
        </w:rPr>
        <w:t xml:space="preserve"> </w:t>
      </w:r>
      <w:proofErr w:type="spellStart"/>
      <w:r w:rsidRPr="00791CA1">
        <w:rPr>
          <w:lang w:val="en-ID"/>
        </w:rPr>
        <w:t>risiko</w:t>
      </w:r>
      <w:proofErr w:type="spellEnd"/>
      <w:r w:rsidRPr="00791CA1">
        <w:rPr>
          <w:lang w:val="en-ID"/>
        </w:rPr>
        <w:t xml:space="preserve"> </w:t>
      </w:r>
      <w:proofErr w:type="spellStart"/>
      <w:r w:rsidRPr="00791CA1">
        <w:rPr>
          <w:lang w:val="en-ID"/>
        </w:rPr>
        <w:t>hukum</w:t>
      </w:r>
      <w:proofErr w:type="spellEnd"/>
      <w:r w:rsidRPr="00791CA1">
        <w:rPr>
          <w:lang w:val="en-ID"/>
        </w:rPr>
        <w:t xml:space="preserve"> dan </w:t>
      </w:r>
      <w:proofErr w:type="spellStart"/>
      <w:r w:rsidRPr="00791CA1">
        <w:rPr>
          <w:lang w:val="en-ID"/>
        </w:rPr>
        <w:t>meningkatkan</w:t>
      </w:r>
      <w:proofErr w:type="spellEnd"/>
      <w:r w:rsidRPr="00791CA1">
        <w:rPr>
          <w:lang w:val="en-ID"/>
        </w:rPr>
        <w:t xml:space="preserve"> </w:t>
      </w:r>
      <w:proofErr w:type="spellStart"/>
      <w:r w:rsidRPr="00791CA1">
        <w:rPr>
          <w:lang w:val="en-ID"/>
        </w:rPr>
        <w:t>kepercayaan</w:t>
      </w:r>
      <w:proofErr w:type="spellEnd"/>
      <w:r w:rsidRPr="00791CA1">
        <w:rPr>
          <w:lang w:val="en-ID"/>
        </w:rPr>
        <w:t xml:space="preserve"> </w:t>
      </w:r>
      <w:proofErr w:type="spellStart"/>
      <w:r w:rsidRPr="00791CA1">
        <w:rPr>
          <w:lang w:val="en-ID"/>
        </w:rPr>
        <w:t>publik</w:t>
      </w:r>
      <w:proofErr w:type="spellEnd"/>
      <w:r w:rsidRPr="00791CA1">
        <w:rPr>
          <w:lang w:val="en-ID"/>
        </w:rPr>
        <w:t>.</w:t>
      </w:r>
    </w:p>
    <w:p w14:paraId="6961E7EC" w14:textId="77777777" w:rsidR="00B6538E" w:rsidRPr="00B6538E" w:rsidRDefault="00791CA1" w:rsidP="00791CA1">
      <w:pPr>
        <w:numPr>
          <w:ilvl w:val="0"/>
          <w:numId w:val="18"/>
        </w:numPr>
        <w:rPr>
          <w:lang w:val="en-ID"/>
        </w:rPr>
      </w:pPr>
      <w:proofErr w:type="spellStart"/>
      <w:r w:rsidRPr="00791CA1">
        <w:rPr>
          <w:b/>
          <w:bCs/>
          <w:lang w:val="en-ID"/>
        </w:rPr>
        <w:t>Terbangunnya</w:t>
      </w:r>
      <w:proofErr w:type="spellEnd"/>
      <w:r w:rsidRPr="00791CA1">
        <w:rPr>
          <w:b/>
          <w:bCs/>
          <w:lang w:val="en-ID"/>
        </w:rPr>
        <w:t xml:space="preserve"> Budaya </w:t>
      </w:r>
      <w:proofErr w:type="spellStart"/>
      <w:r w:rsidRPr="00791CA1">
        <w:rPr>
          <w:b/>
          <w:bCs/>
          <w:lang w:val="en-ID"/>
        </w:rPr>
        <w:t>Berbasis</w:t>
      </w:r>
      <w:proofErr w:type="spellEnd"/>
      <w:r w:rsidRPr="00791CA1">
        <w:rPr>
          <w:b/>
          <w:bCs/>
          <w:lang w:val="en-ID"/>
        </w:rPr>
        <w:t xml:space="preserve"> Data</w:t>
      </w:r>
    </w:p>
    <w:p w14:paraId="1B847F2F" w14:textId="55E911EF" w:rsidR="00791CA1" w:rsidRPr="00791CA1" w:rsidRDefault="00791CA1" w:rsidP="00B6538E">
      <w:pPr>
        <w:ind w:left="720"/>
        <w:rPr>
          <w:lang w:val="en-ID"/>
        </w:rPr>
      </w:pPr>
      <w:proofErr w:type="spellStart"/>
      <w:r w:rsidRPr="00791CA1">
        <w:rPr>
          <w:lang w:val="en-ID"/>
        </w:rPr>
        <w:lastRenderedPageBreak/>
        <w:t>Mendorong</w:t>
      </w:r>
      <w:proofErr w:type="spellEnd"/>
      <w:r w:rsidRPr="00791CA1">
        <w:rPr>
          <w:lang w:val="en-ID"/>
        </w:rPr>
        <w:t xml:space="preserve"> </w:t>
      </w:r>
      <w:proofErr w:type="spellStart"/>
      <w:r w:rsidRPr="00791CA1">
        <w:rPr>
          <w:lang w:val="en-ID"/>
        </w:rPr>
        <w:t>perubahan</w:t>
      </w:r>
      <w:proofErr w:type="spellEnd"/>
      <w:r w:rsidRPr="00791CA1">
        <w:rPr>
          <w:lang w:val="en-ID"/>
        </w:rPr>
        <w:t xml:space="preserve"> </w:t>
      </w:r>
      <w:proofErr w:type="spellStart"/>
      <w:r w:rsidRPr="00791CA1">
        <w:rPr>
          <w:lang w:val="en-ID"/>
        </w:rPr>
        <w:t>budaya</w:t>
      </w:r>
      <w:proofErr w:type="spellEnd"/>
      <w:r w:rsidRPr="00791CA1">
        <w:rPr>
          <w:lang w:val="en-ID"/>
        </w:rPr>
        <w:t xml:space="preserve"> </w:t>
      </w:r>
      <w:proofErr w:type="spellStart"/>
      <w:r w:rsidRPr="00791CA1">
        <w:rPr>
          <w:lang w:val="en-ID"/>
        </w:rPr>
        <w:t>organisasi</w:t>
      </w:r>
      <w:proofErr w:type="spellEnd"/>
      <w:r w:rsidRPr="00791CA1">
        <w:rPr>
          <w:lang w:val="en-ID"/>
        </w:rPr>
        <w:t xml:space="preserve"> di mana </w:t>
      </w:r>
      <w:proofErr w:type="spellStart"/>
      <w:r w:rsidRPr="00791CA1">
        <w:rPr>
          <w:lang w:val="en-ID"/>
        </w:rPr>
        <w:t>pengambilan</w:t>
      </w:r>
      <w:proofErr w:type="spellEnd"/>
      <w:r w:rsidRPr="00791CA1">
        <w:rPr>
          <w:lang w:val="en-ID"/>
        </w:rPr>
        <w:t xml:space="preserve"> </w:t>
      </w:r>
      <w:proofErr w:type="spellStart"/>
      <w:r w:rsidRPr="00791CA1">
        <w:rPr>
          <w:lang w:val="en-ID"/>
        </w:rPr>
        <w:t>keputusan</w:t>
      </w:r>
      <w:proofErr w:type="spellEnd"/>
      <w:r w:rsidRPr="00791CA1">
        <w:rPr>
          <w:lang w:val="en-ID"/>
        </w:rPr>
        <w:t xml:space="preserve"> </w:t>
      </w:r>
      <w:proofErr w:type="spellStart"/>
      <w:r w:rsidRPr="00791CA1">
        <w:rPr>
          <w:lang w:val="en-ID"/>
        </w:rPr>
        <w:t>didasarkan</w:t>
      </w:r>
      <w:proofErr w:type="spellEnd"/>
      <w:r w:rsidRPr="00791CA1">
        <w:rPr>
          <w:lang w:val="en-ID"/>
        </w:rPr>
        <w:t xml:space="preserve"> pada data yang </w:t>
      </w:r>
      <w:proofErr w:type="spellStart"/>
      <w:r w:rsidRPr="00791CA1">
        <w:rPr>
          <w:lang w:val="en-ID"/>
        </w:rPr>
        <w:t>berkualitas</w:t>
      </w:r>
      <w:proofErr w:type="spellEnd"/>
      <w:r w:rsidRPr="00791CA1">
        <w:rPr>
          <w:lang w:val="en-ID"/>
        </w:rPr>
        <w:t xml:space="preserve"> dan </w:t>
      </w:r>
      <w:proofErr w:type="spellStart"/>
      <w:r w:rsidRPr="00791CA1">
        <w:rPr>
          <w:lang w:val="en-ID"/>
        </w:rPr>
        <w:t>dapat</w:t>
      </w:r>
      <w:proofErr w:type="spellEnd"/>
      <w:r w:rsidRPr="00791CA1">
        <w:rPr>
          <w:lang w:val="en-ID"/>
        </w:rPr>
        <w:t xml:space="preserve"> </w:t>
      </w:r>
      <w:proofErr w:type="spellStart"/>
      <w:r w:rsidRPr="00791CA1">
        <w:rPr>
          <w:lang w:val="en-ID"/>
        </w:rPr>
        <w:t>dipertanggungjawabkan</w:t>
      </w:r>
      <w:proofErr w:type="spellEnd"/>
      <w:r w:rsidRPr="00791CA1">
        <w:rPr>
          <w:lang w:val="en-ID"/>
        </w:rPr>
        <w:t xml:space="preserve">, </w:t>
      </w:r>
      <w:proofErr w:type="spellStart"/>
      <w:r w:rsidRPr="00791CA1">
        <w:rPr>
          <w:lang w:val="en-ID"/>
        </w:rPr>
        <w:t>bukan</w:t>
      </w:r>
      <w:proofErr w:type="spellEnd"/>
      <w:r w:rsidRPr="00791CA1">
        <w:rPr>
          <w:lang w:val="en-ID"/>
        </w:rPr>
        <w:t xml:space="preserve"> </w:t>
      </w:r>
      <w:proofErr w:type="spellStart"/>
      <w:r w:rsidRPr="00791CA1">
        <w:rPr>
          <w:lang w:val="en-ID"/>
        </w:rPr>
        <w:t>lagi</w:t>
      </w:r>
      <w:proofErr w:type="spellEnd"/>
      <w:r w:rsidRPr="00791CA1">
        <w:rPr>
          <w:lang w:val="en-ID"/>
        </w:rPr>
        <w:t xml:space="preserve"> </w:t>
      </w:r>
      <w:proofErr w:type="spellStart"/>
      <w:r w:rsidRPr="00791CA1">
        <w:rPr>
          <w:lang w:val="en-ID"/>
        </w:rPr>
        <w:t>hanya</w:t>
      </w:r>
      <w:proofErr w:type="spellEnd"/>
      <w:r w:rsidRPr="00791CA1">
        <w:rPr>
          <w:lang w:val="en-ID"/>
        </w:rPr>
        <w:t xml:space="preserve"> </w:t>
      </w:r>
      <w:proofErr w:type="spellStart"/>
      <w:r w:rsidRPr="00791CA1">
        <w:rPr>
          <w:lang w:val="en-ID"/>
        </w:rPr>
        <w:t>berdasarkan</w:t>
      </w:r>
      <w:proofErr w:type="spellEnd"/>
      <w:r w:rsidRPr="00791CA1">
        <w:rPr>
          <w:lang w:val="en-ID"/>
        </w:rPr>
        <w:t xml:space="preserve"> </w:t>
      </w:r>
      <w:proofErr w:type="spellStart"/>
      <w:r w:rsidRPr="00791CA1">
        <w:rPr>
          <w:lang w:val="en-ID"/>
        </w:rPr>
        <w:t>intuisi</w:t>
      </w:r>
      <w:proofErr w:type="spellEnd"/>
      <w:r w:rsidRPr="00791CA1">
        <w:rPr>
          <w:lang w:val="en-ID"/>
        </w:rPr>
        <w:t xml:space="preserve"> </w:t>
      </w:r>
      <w:proofErr w:type="spellStart"/>
      <w:r w:rsidRPr="00791CA1">
        <w:rPr>
          <w:lang w:val="en-ID"/>
        </w:rPr>
        <w:t>atau</w:t>
      </w:r>
      <w:proofErr w:type="spellEnd"/>
      <w:r w:rsidRPr="00791CA1">
        <w:rPr>
          <w:lang w:val="en-ID"/>
        </w:rPr>
        <w:t xml:space="preserve"> </w:t>
      </w:r>
      <w:proofErr w:type="spellStart"/>
      <w:r w:rsidRPr="00791CA1">
        <w:rPr>
          <w:lang w:val="en-ID"/>
        </w:rPr>
        <w:t>asumsi</w:t>
      </w:r>
      <w:proofErr w:type="spellEnd"/>
      <w:r w:rsidRPr="00791CA1">
        <w:rPr>
          <w:lang w:val="en-ID"/>
        </w:rPr>
        <w:t>.</w:t>
      </w:r>
    </w:p>
    <w:p w14:paraId="5A613E12" w14:textId="77777777" w:rsidR="00B6538E" w:rsidRPr="00B6538E" w:rsidRDefault="00791CA1" w:rsidP="00791CA1">
      <w:pPr>
        <w:numPr>
          <w:ilvl w:val="0"/>
          <w:numId w:val="18"/>
        </w:numPr>
        <w:rPr>
          <w:lang w:val="en-ID"/>
        </w:rPr>
      </w:pPr>
      <w:proofErr w:type="spellStart"/>
      <w:r w:rsidRPr="00791CA1">
        <w:rPr>
          <w:b/>
          <w:bCs/>
          <w:lang w:val="en-ID"/>
        </w:rPr>
        <w:t>Efisiensi</w:t>
      </w:r>
      <w:proofErr w:type="spellEnd"/>
      <w:r w:rsidRPr="00791CA1">
        <w:rPr>
          <w:b/>
          <w:bCs/>
          <w:lang w:val="en-ID"/>
        </w:rPr>
        <w:t xml:space="preserve"> </w:t>
      </w:r>
      <w:proofErr w:type="spellStart"/>
      <w:r w:rsidRPr="00791CA1">
        <w:rPr>
          <w:b/>
          <w:bCs/>
          <w:lang w:val="en-ID"/>
        </w:rPr>
        <w:t>Operasional</w:t>
      </w:r>
      <w:proofErr w:type="spellEnd"/>
    </w:p>
    <w:p w14:paraId="450FE0CD" w14:textId="38EAE521" w:rsidR="00791CA1" w:rsidRPr="00791CA1" w:rsidRDefault="00791CA1" w:rsidP="00B6538E">
      <w:pPr>
        <w:ind w:left="720"/>
        <w:rPr>
          <w:lang w:val="en-ID"/>
        </w:rPr>
      </w:pPr>
      <w:proofErr w:type="spellStart"/>
      <w:r w:rsidRPr="00791CA1">
        <w:rPr>
          <w:lang w:val="en-ID"/>
        </w:rPr>
        <w:t>Mengurangi</w:t>
      </w:r>
      <w:proofErr w:type="spellEnd"/>
      <w:r w:rsidRPr="00791CA1">
        <w:rPr>
          <w:lang w:val="en-ID"/>
        </w:rPr>
        <w:t xml:space="preserve"> </w:t>
      </w:r>
      <w:proofErr w:type="spellStart"/>
      <w:r w:rsidRPr="00791CA1">
        <w:rPr>
          <w:lang w:val="en-ID"/>
        </w:rPr>
        <w:t>beban</w:t>
      </w:r>
      <w:proofErr w:type="spellEnd"/>
      <w:r w:rsidRPr="00791CA1">
        <w:rPr>
          <w:lang w:val="en-ID"/>
        </w:rPr>
        <w:t xml:space="preserve"> </w:t>
      </w:r>
      <w:proofErr w:type="spellStart"/>
      <w:r w:rsidRPr="00791CA1">
        <w:rPr>
          <w:lang w:val="en-ID"/>
        </w:rPr>
        <w:t>kerja</w:t>
      </w:r>
      <w:proofErr w:type="spellEnd"/>
      <w:r w:rsidRPr="00791CA1">
        <w:rPr>
          <w:lang w:val="en-ID"/>
        </w:rPr>
        <w:t xml:space="preserve"> operator </w:t>
      </w:r>
      <w:proofErr w:type="spellStart"/>
      <w:r w:rsidRPr="00791CA1">
        <w:rPr>
          <w:lang w:val="en-ID"/>
        </w:rPr>
        <w:t>akibat</w:t>
      </w:r>
      <w:proofErr w:type="spellEnd"/>
      <w:r w:rsidRPr="00791CA1">
        <w:rPr>
          <w:lang w:val="en-ID"/>
        </w:rPr>
        <w:t xml:space="preserve"> </w:t>
      </w:r>
      <w:proofErr w:type="spellStart"/>
      <w:r w:rsidRPr="00791CA1">
        <w:rPr>
          <w:lang w:val="en-ID"/>
        </w:rPr>
        <w:t>kesalahan</w:t>
      </w:r>
      <w:proofErr w:type="spellEnd"/>
      <w:r w:rsidRPr="00791CA1">
        <w:rPr>
          <w:lang w:val="en-ID"/>
        </w:rPr>
        <w:t xml:space="preserve"> data dan proses manual yang </w:t>
      </w:r>
      <w:proofErr w:type="spellStart"/>
      <w:r w:rsidRPr="00791CA1">
        <w:rPr>
          <w:lang w:val="en-ID"/>
        </w:rPr>
        <w:t>berulang</w:t>
      </w:r>
      <w:proofErr w:type="spellEnd"/>
      <w:r w:rsidRPr="00791CA1">
        <w:rPr>
          <w:lang w:val="en-ID"/>
        </w:rPr>
        <w:t xml:space="preserve">, </w:t>
      </w:r>
      <w:proofErr w:type="spellStart"/>
      <w:r w:rsidRPr="00791CA1">
        <w:rPr>
          <w:lang w:val="en-ID"/>
        </w:rPr>
        <w:t>sehingga</w:t>
      </w:r>
      <w:proofErr w:type="spellEnd"/>
      <w:r w:rsidRPr="00791CA1">
        <w:rPr>
          <w:lang w:val="en-ID"/>
        </w:rPr>
        <w:t xml:space="preserve"> </w:t>
      </w:r>
      <w:proofErr w:type="spellStart"/>
      <w:r w:rsidRPr="00791CA1">
        <w:rPr>
          <w:lang w:val="en-ID"/>
        </w:rPr>
        <w:t>mereka</w:t>
      </w:r>
      <w:proofErr w:type="spellEnd"/>
      <w:r w:rsidRPr="00791CA1">
        <w:rPr>
          <w:lang w:val="en-ID"/>
        </w:rPr>
        <w:t xml:space="preserve"> </w:t>
      </w:r>
      <w:proofErr w:type="spellStart"/>
      <w:r w:rsidRPr="00791CA1">
        <w:rPr>
          <w:lang w:val="en-ID"/>
        </w:rPr>
        <w:t>dapat</w:t>
      </w:r>
      <w:proofErr w:type="spellEnd"/>
      <w:r w:rsidRPr="00791CA1">
        <w:rPr>
          <w:lang w:val="en-ID"/>
        </w:rPr>
        <w:t xml:space="preserve"> </w:t>
      </w:r>
      <w:proofErr w:type="spellStart"/>
      <w:r w:rsidRPr="00791CA1">
        <w:rPr>
          <w:lang w:val="en-ID"/>
        </w:rPr>
        <w:t>fokus</w:t>
      </w:r>
      <w:proofErr w:type="spellEnd"/>
      <w:r w:rsidRPr="00791CA1">
        <w:rPr>
          <w:lang w:val="en-ID"/>
        </w:rPr>
        <w:t xml:space="preserve"> pada </w:t>
      </w:r>
      <w:proofErr w:type="spellStart"/>
      <w:r w:rsidRPr="00791CA1">
        <w:rPr>
          <w:lang w:val="en-ID"/>
        </w:rPr>
        <w:t>tugas-tugas</w:t>
      </w:r>
      <w:proofErr w:type="spellEnd"/>
      <w:r w:rsidRPr="00791CA1">
        <w:rPr>
          <w:lang w:val="en-ID"/>
        </w:rPr>
        <w:t xml:space="preserve"> yang </w:t>
      </w:r>
      <w:proofErr w:type="spellStart"/>
      <w:r w:rsidRPr="00791CA1">
        <w:rPr>
          <w:lang w:val="en-ID"/>
        </w:rPr>
        <w:t>lebih</w:t>
      </w:r>
      <w:proofErr w:type="spellEnd"/>
      <w:r w:rsidRPr="00791CA1">
        <w:rPr>
          <w:lang w:val="en-ID"/>
        </w:rPr>
        <w:t xml:space="preserve"> </w:t>
      </w:r>
      <w:proofErr w:type="spellStart"/>
      <w:r w:rsidRPr="00791CA1">
        <w:rPr>
          <w:lang w:val="en-ID"/>
        </w:rPr>
        <w:t>strategis</w:t>
      </w:r>
      <w:proofErr w:type="spellEnd"/>
      <w:r w:rsidRPr="00791CA1">
        <w:rPr>
          <w:lang w:val="en-ID"/>
        </w:rPr>
        <w:t>.</w:t>
      </w:r>
    </w:p>
    <w:p w14:paraId="541CB9C5" w14:textId="77777777" w:rsidR="00B6538E" w:rsidRPr="00B6538E" w:rsidRDefault="00791CA1" w:rsidP="00791CA1">
      <w:pPr>
        <w:numPr>
          <w:ilvl w:val="0"/>
          <w:numId w:val="18"/>
        </w:numPr>
        <w:rPr>
          <w:lang w:val="en-ID"/>
        </w:rPr>
      </w:pPr>
      <w:proofErr w:type="spellStart"/>
      <w:r w:rsidRPr="00791CA1">
        <w:rPr>
          <w:b/>
          <w:bCs/>
          <w:lang w:val="en-ID"/>
        </w:rPr>
        <w:t>Perencanaan</w:t>
      </w:r>
      <w:proofErr w:type="spellEnd"/>
      <w:r w:rsidRPr="00791CA1">
        <w:rPr>
          <w:b/>
          <w:bCs/>
          <w:lang w:val="en-ID"/>
        </w:rPr>
        <w:t xml:space="preserve"> Pendidikan yang </w:t>
      </w:r>
      <w:proofErr w:type="spellStart"/>
      <w:r w:rsidRPr="00791CA1">
        <w:rPr>
          <w:b/>
          <w:bCs/>
          <w:lang w:val="en-ID"/>
        </w:rPr>
        <w:t>Lebih</w:t>
      </w:r>
      <w:proofErr w:type="spellEnd"/>
      <w:r w:rsidRPr="00791CA1">
        <w:rPr>
          <w:b/>
          <w:bCs/>
          <w:lang w:val="en-ID"/>
        </w:rPr>
        <w:t xml:space="preserve"> Baik</w:t>
      </w:r>
    </w:p>
    <w:p w14:paraId="0D2FF131" w14:textId="4218FFDE" w:rsidR="00791CA1" w:rsidRPr="00791CA1" w:rsidRDefault="00791CA1" w:rsidP="00B6538E">
      <w:pPr>
        <w:ind w:left="720"/>
        <w:rPr>
          <w:lang w:val="en-ID"/>
        </w:rPr>
      </w:pPr>
      <w:r w:rsidRPr="00791CA1">
        <w:rPr>
          <w:lang w:val="en-ID"/>
        </w:rPr>
        <w:t xml:space="preserve"> </w:t>
      </w:r>
      <w:proofErr w:type="spellStart"/>
      <w:r w:rsidRPr="00791CA1">
        <w:rPr>
          <w:lang w:val="en-ID"/>
        </w:rPr>
        <w:t>Dengan</w:t>
      </w:r>
      <w:proofErr w:type="spellEnd"/>
      <w:r w:rsidRPr="00791CA1">
        <w:rPr>
          <w:lang w:val="en-ID"/>
        </w:rPr>
        <w:t xml:space="preserve"> data yang </w:t>
      </w:r>
      <w:proofErr w:type="spellStart"/>
      <w:r w:rsidRPr="00791CA1">
        <w:rPr>
          <w:lang w:val="en-ID"/>
        </w:rPr>
        <w:t>akurat</w:t>
      </w:r>
      <w:proofErr w:type="spellEnd"/>
      <w:r w:rsidRPr="00791CA1">
        <w:rPr>
          <w:lang w:val="en-ID"/>
        </w:rPr>
        <w:t xml:space="preserve">, </w:t>
      </w:r>
      <w:proofErr w:type="spellStart"/>
      <w:r w:rsidRPr="00791CA1">
        <w:rPr>
          <w:lang w:val="en-ID"/>
        </w:rPr>
        <w:t>dinas</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dapat</w:t>
      </w:r>
      <w:proofErr w:type="spellEnd"/>
      <w:r w:rsidRPr="00791CA1">
        <w:rPr>
          <w:lang w:val="en-ID"/>
        </w:rPr>
        <w:t xml:space="preserve"> </w:t>
      </w:r>
      <w:proofErr w:type="spellStart"/>
      <w:r w:rsidRPr="00791CA1">
        <w:rPr>
          <w:lang w:val="en-ID"/>
        </w:rPr>
        <w:t>melakukan</w:t>
      </w:r>
      <w:proofErr w:type="spellEnd"/>
      <w:r w:rsidRPr="00791CA1">
        <w:rPr>
          <w:lang w:val="en-ID"/>
        </w:rPr>
        <w:t xml:space="preserve"> </w:t>
      </w:r>
      <w:proofErr w:type="spellStart"/>
      <w:r w:rsidRPr="00791CA1">
        <w:rPr>
          <w:lang w:val="en-ID"/>
        </w:rPr>
        <w:t>perencanaan</w:t>
      </w:r>
      <w:proofErr w:type="spellEnd"/>
      <w:r w:rsidRPr="00791CA1">
        <w:rPr>
          <w:lang w:val="en-ID"/>
        </w:rPr>
        <w:t xml:space="preserve"> program, </w:t>
      </w:r>
      <w:proofErr w:type="spellStart"/>
      <w:r w:rsidRPr="00791CA1">
        <w:rPr>
          <w:lang w:val="en-ID"/>
        </w:rPr>
        <w:t>alokasi</w:t>
      </w:r>
      <w:proofErr w:type="spellEnd"/>
      <w:r w:rsidRPr="00791CA1">
        <w:rPr>
          <w:lang w:val="en-ID"/>
        </w:rPr>
        <w:t xml:space="preserve"> </w:t>
      </w:r>
      <w:proofErr w:type="spellStart"/>
      <w:r w:rsidRPr="00791CA1">
        <w:rPr>
          <w:lang w:val="en-ID"/>
        </w:rPr>
        <w:t>anggaran</w:t>
      </w:r>
      <w:proofErr w:type="spellEnd"/>
      <w:r w:rsidRPr="00791CA1">
        <w:rPr>
          <w:lang w:val="en-ID"/>
        </w:rPr>
        <w:t xml:space="preserve">, dan </w:t>
      </w:r>
      <w:proofErr w:type="spellStart"/>
      <w:r w:rsidRPr="00791CA1">
        <w:rPr>
          <w:lang w:val="en-ID"/>
        </w:rPr>
        <w:t>pengembangan</w:t>
      </w:r>
      <w:proofErr w:type="spellEnd"/>
      <w:r w:rsidRPr="00791CA1">
        <w:rPr>
          <w:lang w:val="en-ID"/>
        </w:rPr>
        <w:t xml:space="preserve"> </w:t>
      </w:r>
      <w:proofErr w:type="spellStart"/>
      <w:r w:rsidRPr="00791CA1">
        <w:rPr>
          <w:lang w:val="en-ID"/>
        </w:rPr>
        <w:t>kebijakan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yang </w:t>
      </w:r>
      <w:proofErr w:type="spellStart"/>
      <w:r w:rsidRPr="00791CA1">
        <w:rPr>
          <w:lang w:val="en-ID"/>
        </w:rPr>
        <w:t>lebih</w:t>
      </w:r>
      <w:proofErr w:type="spellEnd"/>
      <w:r w:rsidRPr="00791CA1">
        <w:rPr>
          <w:lang w:val="en-ID"/>
        </w:rPr>
        <w:t xml:space="preserve"> </w:t>
      </w:r>
      <w:proofErr w:type="spellStart"/>
      <w:r w:rsidRPr="00791CA1">
        <w:rPr>
          <w:lang w:val="en-ID"/>
        </w:rPr>
        <w:t>presisi</w:t>
      </w:r>
      <w:proofErr w:type="spellEnd"/>
      <w:r w:rsidRPr="00791CA1">
        <w:rPr>
          <w:lang w:val="en-ID"/>
        </w:rPr>
        <w:t xml:space="preserve">, </w:t>
      </w:r>
      <w:proofErr w:type="spellStart"/>
      <w:r w:rsidRPr="00791CA1">
        <w:rPr>
          <w:lang w:val="en-ID"/>
        </w:rPr>
        <w:t>responsif</w:t>
      </w:r>
      <w:proofErr w:type="spellEnd"/>
      <w:r w:rsidRPr="00791CA1">
        <w:rPr>
          <w:lang w:val="en-ID"/>
        </w:rPr>
        <w:t xml:space="preserve">, dan </w:t>
      </w:r>
      <w:proofErr w:type="spellStart"/>
      <w:r w:rsidRPr="00791CA1">
        <w:rPr>
          <w:lang w:val="en-ID"/>
        </w:rPr>
        <w:t>berbasis</w:t>
      </w:r>
      <w:proofErr w:type="spellEnd"/>
      <w:r w:rsidRPr="00791CA1">
        <w:rPr>
          <w:lang w:val="en-ID"/>
        </w:rPr>
        <w:t xml:space="preserve"> </w:t>
      </w:r>
      <w:proofErr w:type="spellStart"/>
      <w:r w:rsidRPr="00791CA1">
        <w:rPr>
          <w:lang w:val="en-ID"/>
        </w:rPr>
        <w:t>kebutuhan</w:t>
      </w:r>
      <w:proofErr w:type="spellEnd"/>
      <w:r w:rsidRPr="00791CA1">
        <w:rPr>
          <w:lang w:val="en-ID"/>
        </w:rPr>
        <w:t xml:space="preserve"> </w:t>
      </w:r>
      <w:proofErr w:type="spellStart"/>
      <w:r w:rsidRPr="00791CA1">
        <w:rPr>
          <w:lang w:val="en-ID"/>
        </w:rPr>
        <w:t>riil</w:t>
      </w:r>
      <w:proofErr w:type="spellEnd"/>
      <w:r w:rsidRPr="00791CA1">
        <w:rPr>
          <w:lang w:val="en-ID"/>
        </w:rPr>
        <w:t xml:space="preserve"> di </w:t>
      </w:r>
      <w:proofErr w:type="spellStart"/>
      <w:r w:rsidRPr="00791CA1">
        <w:rPr>
          <w:lang w:val="en-ID"/>
        </w:rPr>
        <w:t>lapangan</w:t>
      </w:r>
      <w:proofErr w:type="spellEnd"/>
      <w:r w:rsidRPr="00791CA1">
        <w:rPr>
          <w:lang w:val="en-ID"/>
        </w:rPr>
        <w:t xml:space="preserve">. Ini </w:t>
      </w:r>
      <w:proofErr w:type="spellStart"/>
      <w:r w:rsidRPr="00791CA1">
        <w:rPr>
          <w:lang w:val="en-ID"/>
        </w:rPr>
        <w:t>akan</w:t>
      </w:r>
      <w:proofErr w:type="spellEnd"/>
      <w:r w:rsidRPr="00791CA1">
        <w:rPr>
          <w:lang w:val="en-ID"/>
        </w:rPr>
        <w:t xml:space="preserve"> </w:t>
      </w:r>
      <w:proofErr w:type="spellStart"/>
      <w:r w:rsidRPr="00791CA1">
        <w:rPr>
          <w:lang w:val="en-ID"/>
        </w:rPr>
        <w:t>berkontribusi</w:t>
      </w:r>
      <w:proofErr w:type="spellEnd"/>
      <w:r w:rsidRPr="00791CA1">
        <w:rPr>
          <w:lang w:val="en-ID"/>
        </w:rPr>
        <w:t xml:space="preserve"> pada </w:t>
      </w:r>
      <w:proofErr w:type="spellStart"/>
      <w:r w:rsidRPr="00791CA1">
        <w:rPr>
          <w:lang w:val="en-ID"/>
        </w:rPr>
        <w:t>peningkatan</w:t>
      </w:r>
      <w:proofErr w:type="spellEnd"/>
      <w:r w:rsidRPr="00791CA1">
        <w:rPr>
          <w:lang w:val="en-ID"/>
        </w:rPr>
        <w:t xml:space="preserve"> </w:t>
      </w:r>
      <w:proofErr w:type="spellStart"/>
      <w:r w:rsidRPr="00791CA1">
        <w:rPr>
          <w:lang w:val="en-ID"/>
        </w:rPr>
        <w:t>kualitas</w:t>
      </w:r>
      <w:proofErr w:type="spellEnd"/>
      <w:r w:rsidRPr="00791CA1">
        <w:rPr>
          <w:lang w:val="en-ID"/>
        </w:rPr>
        <w:t xml:space="preserve"> </w:t>
      </w:r>
      <w:proofErr w:type="spellStart"/>
      <w:r w:rsidRPr="00791CA1">
        <w:rPr>
          <w:lang w:val="en-ID"/>
        </w:rPr>
        <w:t>layanan</w:t>
      </w:r>
      <w:proofErr w:type="spellEnd"/>
      <w:r w:rsidRPr="00791CA1">
        <w:rPr>
          <w:lang w:val="en-ID"/>
        </w:rPr>
        <w:t xml:space="preserve"> </w:t>
      </w:r>
      <w:proofErr w:type="spellStart"/>
      <w:r w:rsidRPr="00791CA1">
        <w:rPr>
          <w:lang w:val="en-ID"/>
        </w:rPr>
        <w:t>pendidikan</w:t>
      </w:r>
      <w:proofErr w:type="spellEnd"/>
      <w:r w:rsidRPr="00791CA1">
        <w:rPr>
          <w:lang w:val="en-ID"/>
        </w:rPr>
        <w:t xml:space="preserve"> </w:t>
      </w:r>
      <w:proofErr w:type="spellStart"/>
      <w:r w:rsidRPr="00791CA1">
        <w:rPr>
          <w:lang w:val="en-ID"/>
        </w:rPr>
        <w:t>secara</w:t>
      </w:r>
      <w:proofErr w:type="spellEnd"/>
      <w:r w:rsidRPr="00791CA1">
        <w:rPr>
          <w:lang w:val="en-ID"/>
        </w:rPr>
        <w:t xml:space="preserve"> </w:t>
      </w:r>
      <w:proofErr w:type="spellStart"/>
      <w:r w:rsidRPr="00791CA1">
        <w:rPr>
          <w:lang w:val="en-ID"/>
        </w:rPr>
        <w:t>keseluruhan</w:t>
      </w:r>
      <w:proofErr w:type="spellEnd"/>
      <w:r w:rsidRPr="00791CA1">
        <w:rPr>
          <w:lang w:val="en-ID"/>
        </w:rPr>
        <w:t>.</w:t>
      </w:r>
    </w:p>
    <w:p w14:paraId="7439664E" w14:textId="77777777" w:rsidR="00B6538E" w:rsidRPr="00B6538E" w:rsidRDefault="00791CA1" w:rsidP="00791CA1">
      <w:pPr>
        <w:numPr>
          <w:ilvl w:val="0"/>
          <w:numId w:val="18"/>
        </w:numPr>
        <w:rPr>
          <w:lang w:val="en-ID"/>
        </w:rPr>
      </w:pPr>
      <w:proofErr w:type="spellStart"/>
      <w:r w:rsidRPr="00791CA1">
        <w:rPr>
          <w:b/>
          <w:bCs/>
          <w:lang w:val="en-ID"/>
        </w:rPr>
        <w:t>Peningkatan</w:t>
      </w:r>
      <w:proofErr w:type="spellEnd"/>
      <w:r w:rsidRPr="00791CA1">
        <w:rPr>
          <w:b/>
          <w:bCs/>
          <w:lang w:val="en-ID"/>
        </w:rPr>
        <w:t xml:space="preserve"> </w:t>
      </w:r>
      <w:proofErr w:type="spellStart"/>
      <w:r w:rsidRPr="00791CA1">
        <w:rPr>
          <w:b/>
          <w:bCs/>
          <w:lang w:val="en-ID"/>
        </w:rPr>
        <w:t>Kepercayaan</w:t>
      </w:r>
      <w:proofErr w:type="spellEnd"/>
      <w:r w:rsidRPr="00791CA1">
        <w:rPr>
          <w:b/>
          <w:bCs/>
          <w:lang w:val="en-ID"/>
        </w:rPr>
        <w:t xml:space="preserve"> Publik</w:t>
      </w:r>
    </w:p>
    <w:p w14:paraId="03449AAE" w14:textId="2664F603" w:rsidR="00791CA1" w:rsidRPr="00791CA1" w:rsidRDefault="00791CA1" w:rsidP="00B6538E">
      <w:pPr>
        <w:ind w:left="720"/>
        <w:rPr>
          <w:lang w:val="en-ID"/>
        </w:rPr>
      </w:pPr>
      <w:r w:rsidRPr="00791CA1">
        <w:rPr>
          <w:lang w:val="en-ID"/>
        </w:rPr>
        <w:t xml:space="preserve">Data yang </w:t>
      </w:r>
      <w:proofErr w:type="spellStart"/>
      <w:r w:rsidRPr="00791CA1">
        <w:rPr>
          <w:lang w:val="en-ID"/>
        </w:rPr>
        <w:t>transparan</w:t>
      </w:r>
      <w:proofErr w:type="spellEnd"/>
      <w:r w:rsidRPr="00791CA1">
        <w:rPr>
          <w:lang w:val="en-ID"/>
        </w:rPr>
        <w:t xml:space="preserve">, </w:t>
      </w:r>
      <w:proofErr w:type="spellStart"/>
      <w:r w:rsidRPr="00791CA1">
        <w:rPr>
          <w:lang w:val="en-ID"/>
        </w:rPr>
        <w:t>akurat</w:t>
      </w:r>
      <w:proofErr w:type="spellEnd"/>
      <w:r w:rsidRPr="00791CA1">
        <w:rPr>
          <w:lang w:val="en-ID"/>
        </w:rPr>
        <w:t xml:space="preserve">, dan </w:t>
      </w:r>
      <w:proofErr w:type="spellStart"/>
      <w:r w:rsidRPr="00791CA1">
        <w:rPr>
          <w:lang w:val="en-ID"/>
        </w:rPr>
        <w:t>aman</w:t>
      </w:r>
      <w:proofErr w:type="spellEnd"/>
      <w:r w:rsidRPr="00791CA1">
        <w:rPr>
          <w:lang w:val="en-ID"/>
        </w:rPr>
        <w:t xml:space="preserve"> </w:t>
      </w:r>
      <w:proofErr w:type="spellStart"/>
      <w:r w:rsidRPr="00791CA1">
        <w:rPr>
          <w:lang w:val="en-ID"/>
        </w:rPr>
        <w:t>akan</w:t>
      </w:r>
      <w:proofErr w:type="spellEnd"/>
      <w:r w:rsidRPr="00791CA1">
        <w:rPr>
          <w:lang w:val="en-ID"/>
        </w:rPr>
        <w:t xml:space="preserve"> </w:t>
      </w:r>
      <w:proofErr w:type="spellStart"/>
      <w:r w:rsidRPr="00791CA1">
        <w:rPr>
          <w:lang w:val="en-ID"/>
        </w:rPr>
        <w:t>meningkatkan</w:t>
      </w:r>
      <w:proofErr w:type="spellEnd"/>
      <w:r w:rsidRPr="00791CA1">
        <w:rPr>
          <w:lang w:val="en-ID"/>
        </w:rPr>
        <w:t xml:space="preserve"> </w:t>
      </w:r>
      <w:proofErr w:type="spellStart"/>
      <w:r w:rsidRPr="00791CA1">
        <w:rPr>
          <w:lang w:val="en-ID"/>
        </w:rPr>
        <w:t>kepercayaan</w:t>
      </w:r>
      <w:proofErr w:type="spellEnd"/>
      <w:r w:rsidRPr="00791CA1">
        <w:rPr>
          <w:lang w:val="en-ID"/>
        </w:rPr>
        <w:t xml:space="preserve"> </w:t>
      </w:r>
      <w:proofErr w:type="spellStart"/>
      <w:r w:rsidRPr="00791CA1">
        <w:rPr>
          <w:lang w:val="en-ID"/>
        </w:rPr>
        <w:t>masyarakat</w:t>
      </w:r>
      <w:proofErr w:type="spellEnd"/>
      <w:r w:rsidRPr="00791CA1">
        <w:rPr>
          <w:lang w:val="en-ID"/>
        </w:rPr>
        <w:t xml:space="preserve"> </w:t>
      </w:r>
      <w:proofErr w:type="spellStart"/>
      <w:r w:rsidRPr="00791CA1">
        <w:rPr>
          <w:lang w:val="en-ID"/>
        </w:rPr>
        <w:t>terhadap</w:t>
      </w:r>
      <w:proofErr w:type="spellEnd"/>
      <w:r w:rsidRPr="00791CA1">
        <w:rPr>
          <w:lang w:val="en-ID"/>
        </w:rPr>
        <w:t xml:space="preserve"> </w:t>
      </w:r>
      <w:proofErr w:type="spellStart"/>
      <w:r w:rsidRPr="00791CA1">
        <w:rPr>
          <w:lang w:val="en-ID"/>
        </w:rPr>
        <w:t>pengelolaan</w:t>
      </w:r>
      <w:proofErr w:type="spellEnd"/>
      <w:r w:rsidRPr="00791CA1">
        <w:rPr>
          <w:lang w:val="en-ID"/>
        </w:rPr>
        <w:t xml:space="preserve"> </w:t>
      </w:r>
      <w:proofErr w:type="spellStart"/>
      <w:r w:rsidRPr="00791CA1">
        <w:rPr>
          <w:lang w:val="en-ID"/>
        </w:rPr>
        <w:t>pendidikan</w:t>
      </w:r>
      <w:proofErr w:type="spellEnd"/>
      <w:r w:rsidRPr="00791CA1">
        <w:rPr>
          <w:lang w:val="en-ID"/>
        </w:rPr>
        <w:t>.</w:t>
      </w:r>
    </w:p>
    <w:p w14:paraId="79EEA953" w14:textId="12C7ED3D" w:rsidR="00791CA1" w:rsidRPr="00791CA1" w:rsidRDefault="00791CA1" w:rsidP="00791CA1">
      <w:pPr>
        <w:rPr>
          <w:lang w:val="en-ID"/>
        </w:rPr>
      </w:pPr>
      <w:proofErr w:type="spellStart"/>
      <w:r w:rsidRPr="00791CA1">
        <w:rPr>
          <w:lang w:val="en-ID"/>
        </w:rPr>
        <w:t>Secara</w:t>
      </w:r>
      <w:proofErr w:type="spellEnd"/>
      <w:r w:rsidRPr="00791CA1">
        <w:rPr>
          <w:lang w:val="en-ID"/>
        </w:rPr>
        <w:t xml:space="preserve"> </w:t>
      </w:r>
      <w:proofErr w:type="spellStart"/>
      <w:r w:rsidRPr="00791CA1">
        <w:rPr>
          <w:lang w:val="en-ID"/>
        </w:rPr>
        <w:t>keseluruhan</w:t>
      </w:r>
      <w:proofErr w:type="spellEnd"/>
      <w:r w:rsidRPr="00791CA1">
        <w:rPr>
          <w:lang w:val="en-ID"/>
        </w:rPr>
        <w:t xml:space="preserve">, </w:t>
      </w:r>
      <w:proofErr w:type="spellStart"/>
      <w:r w:rsidRPr="00791CA1">
        <w:rPr>
          <w:lang w:val="en-ID"/>
        </w:rPr>
        <w:t>implementasi</w:t>
      </w:r>
      <w:proofErr w:type="spellEnd"/>
      <w:r w:rsidRPr="00791CA1">
        <w:rPr>
          <w:lang w:val="en-ID"/>
        </w:rPr>
        <w:t xml:space="preserve"> tata </w:t>
      </w:r>
      <w:proofErr w:type="spellStart"/>
      <w:r w:rsidRPr="00791CA1">
        <w:rPr>
          <w:lang w:val="en-ID"/>
        </w:rPr>
        <w:t>kelola</w:t>
      </w:r>
      <w:proofErr w:type="spellEnd"/>
      <w:r w:rsidRPr="00791CA1">
        <w:rPr>
          <w:lang w:val="en-ID"/>
        </w:rPr>
        <w:t xml:space="preserve"> data </w:t>
      </w:r>
      <w:proofErr w:type="spellStart"/>
      <w:r w:rsidRPr="00791CA1">
        <w:rPr>
          <w:lang w:val="en-ID"/>
        </w:rPr>
        <w:t>ini</w:t>
      </w:r>
      <w:proofErr w:type="spellEnd"/>
      <w:r w:rsidRPr="00791CA1">
        <w:rPr>
          <w:lang w:val="en-ID"/>
        </w:rPr>
        <w:t xml:space="preserve"> </w:t>
      </w:r>
      <w:proofErr w:type="spellStart"/>
      <w:r w:rsidRPr="00791CA1">
        <w:rPr>
          <w:lang w:val="en-ID"/>
        </w:rPr>
        <w:t>merupakan</w:t>
      </w:r>
      <w:proofErr w:type="spellEnd"/>
      <w:r w:rsidRPr="00791CA1">
        <w:rPr>
          <w:lang w:val="en-ID"/>
        </w:rPr>
        <w:t xml:space="preserve"> </w:t>
      </w:r>
      <w:proofErr w:type="spellStart"/>
      <w:r w:rsidRPr="00791CA1">
        <w:rPr>
          <w:lang w:val="en-ID"/>
        </w:rPr>
        <w:t>investasi</w:t>
      </w:r>
      <w:proofErr w:type="spellEnd"/>
      <w:r w:rsidRPr="00791CA1">
        <w:rPr>
          <w:lang w:val="en-ID"/>
        </w:rPr>
        <w:t xml:space="preserve"> </w:t>
      </w:r>
      <w:proofErr w:type="spellStart"/>
      <w:r w:rsidRPr="00791CA1">
        <w:rPr>
          <w:lang w:val="en-ID"/>
        </w:rPr>
        <w:t>strategis</w:t>
      </w:r>
      <w:proofErr w:type="spellEnd"/>
      <w:r w:rsidRPr="00791CA1">
        <w:rPr>
          <w:lang w:val="en-ID"/>
        </w:rPr>
        <w:t xml:space="preserve"> yang </w:t>
      </w:r>
      <w:proofErr w:type="spellStart"/>
      <w:r w:rsidRPr="00791CA1">
        <w:rPr>
          <w:lang w:val="en-ID"/>
        </w:rPr>
        <w:t>akan</w:t>
      </w:r>
      <w:proofErr w:type="spellEnd"/>
      <w:r w:rsidRPr="00791CA1">
        <w:rPr>
          <w:lang w:val="en-ID"/>
        </w:rPr>
        <w:t xml:space="preserve"> </w:t>
      </w:r>
      <w:proofErr w:type="spellStart"/>
      <w:r w:rsidRPr="00791CA1">
        <w:rPr>
          <w:lang w:val="en-ID"/>
        </w:rPr>
        <w:t>memberikan</w:t>
      </w:r>
      <w:proofErr w:type="spellEnd"/>
      <w:r w:rsidRPr="00791CA1">
        <w:rPr>
          <w:lang w:val="en-ID"/>
        </w:rPr>
        <w:t xml:space="preserve"> </w:t>
      </w:r>
      <w:proofErr w:type="spellStart"/>
      <w:r w:rsidRPr="00791CA1">
        <w:rPr>
          <w:lang w:val="en-ID"/>
        </w:rPr>
        <w:t>fondasi</w:t>
      </w:r>
      <w:proofErr w:type="spellEnd"/>
      <w:r w:rsidRPr="00791CA1">
        <w:rPr>
          <w:lang w:val="en-ID"/>
        </w:rPr>
        <w:t xml:space="preserve"> yang </w:t>
      </w:r>
      <w:proofErr w:type="spellStart"/>
      <w:r w:rsidRPr="00791CA1">
        <w:rPr>
          <w:lang w:val="en-ID"/>
        </w:rPr>
        <w:t>kuat</w:t>
      </w:r>
      <w:proofErr w:type="spellEnd"/>
      <w:r w:rsidRPr="00791CA1">
        <w:rPr>
          <w:lang w:val="en-ID"/>
        </w:rPr>
        <w:t xml:space="preserve"> </w:t>
      </w:r>
      <w:proofErr w:type="spellStart"/>
      <w:r w:rsidRPr="00791CA1">
        <w:rPr>
          <w:lang w:val="en-ID"/>
        </w:rPr>
        <w:t>bagi</w:t>
      </w:r>
      <w:proofErr w:type="spellEnd"/>
      <w:r w:rsidRPr="00791CA1">
        <w:rPr>
          <w:lang w:val="en-ID"/>
        </w:rPr>
        <w:t xml:space="preserve"> </w:t>
      </w:r>
      <w:proofErr w:type="spellStart"/>
      <w:r w:rsidRPr="00791CA1">
        <w:rPr>
          <w:lang w:val="en-ID"/>
        </w:rPr>
        <w:t>transformasi</w:t>
      </w:r>
      <w:proofErr w:type="spellEnd"/>
      <w:r w:rsidRPr="00791CA1">
        <w:rPr>
          <w:lang w:val="en-ID"/>
        </w:rPr>
        <w:t xml:space="preserve"> digital di </w:t>
      </w:r>
      <w:proofErr w:type="spellStart"/>
      <w:r w:rsidRPr="00791CA1">
        <w:rPr>
          <w:lang w:val="en-ID"/>
        </w:rPr>
        <w:t>bidang</w:t>
      </w:r>
      <w:proofErr w:type="spellEnd"/>
      <w:r w:rsidRPr="00791CA1">
        <w:rPr>
          <w:lang w:val="en-ID"/>
        </w:rPr>
        <w:t xml:space="preserve"> </w:t>
      </w:r>
      <w:proofErr w:type="spellStart"/>
      <w:r w:rsidRPr="00791CA1">
        <w:rPr>
          <w:lang w:val="en-ID"/>
        </w:rPr>
        <w:t>pendidikan</w:t>
      </w:r>
      <w:proofErr w:type="spellEnd"/>
      <w:r w:rsidRPr="00791CA1">
        <w:rPr>
          <w:lang w:val="en-ID"/>
        </w:rPr>
        <w:t xml:space="preserve"> dan </w:t>
      </w:r>
      <w:proofErr w:type="spellStart"/>
      <w:r w:rsidRPr="00791CA1">
        <w:rPr>
          <w:lang w:val="en-ID"/>
        </w:rPr>
        <w:t>mendukung</w:t>
      </w:r>
      <w:proofErr w:type="spellEnd"/>
      <w:r w:rsidRPr="00791CA1">
        <w:rPr>
          <w:lang w:val="en-ID"/>
        </w:rPr>
        <w:t xml:space="preserve"> </w:t>
      </w:r>
      <w:proofErr w:type="spellStart"/>
      <w:r w:rsidRPr="00791CA1">
        <w:rPr>
          <w:lang w:val="en-ID"/>
        </w:rPr>
        <w:t>tercapainya</w:t>
      </w:r>
      <w:proofErr w:type="spellEnd"/>
      <w:r w:rsidRPr="00791CA1">
        <w:rPr>
          <w:lang w:val="en-ID"/>
        </w:rPr>
        <w:t xml:space="preserve"> </w:t>
      </w:r>
      <w:proofErr w:type="spellStart"/>
      <w:r w:rsidRPr="00791CA1">
        <w:rPr>
          <w:lang w:val="en-ID"/>
        </w:rPr>
        <w:t>visi</w:t>
      </w:r>
      <w:proofErr w:type="spellEnd"/>
      <w:r w:rsidRPr="00791CA1">
        <w:rPr>
          <w:lang w:val="en-ID"/>
        </w:rPr>
        <w:t xml:space="preserve"> </w:t>
      </w:r>
      <w:r w:rsidR="000E0EE0">
        <w:rPr>
          <w:lang w:val="en-ID"/>
        </w:rPr>
        <w:t>Satu Data Indonesia</w:t>
      </w:r>
      <w:r w:rsidRPr="00791CA1">
        <w:rPr>
          <w:lang w:val="en-ID"/>
        </w:rPr>
        <w:t>.</w:t>
      </w:r>
    </w:p>
    <w:p w14:paraId="1A0ECEC4" w14:textId="77777777" w:rsidR="00791CA1" w:rsidRDefault="00791CA1" w:rsidP="00282CB7">
      <w:pPr>
        <w:rPr>
          <w:lang w:val="id-ID"/>
        </w:rPr>
      </w:pPr>
    </w:p>
    <w:p w14:paraId="1ECA45F6" w14:textId="5AD54137" w:rsidR="00282CB7" w:rsidRDefault="005908F5" w:rsidP="002122FF">
      <w:pPr>
        <w:pStyle w:val="Heading1"/>
      </w:pPr>
      <w:r>
        <w:t>DISKUSI</w:t>
      </w:r>
    </w:p>
    <w:p w14:paraId="5C70DEC4" w14:textId="77777777" w:rsidR="00A058D6" w:rsidRPr="00A058D6" w:rsidRDefault="00C96052" w:rsidP="00A058D6">
      <w:pPr>
        <w:rPr>
          <w:lang w:val="en-ID"/>
        </w:rPr>
      </w:pPr>
      <w:r>
        <w:rPr>
          <w:lang w:val="id-ID"/>
        </w:rPr>
        <w:t>Bab</w:t>
      </w:r>
      <w:r w:rsidR="00A058D6" w:rsidRPr="00A058D6">
        <w:rPr>
          <w:lang w:val="id-ID"/>
        </w:rPr>
        <w:t xml:space="preserve"> ini menyajikan kerangka kerja tata kelola data yang telah dikembangkan sebagai pendekatan solusi terhadap permasalahan kualitas dan akurasi data pokok pendidikan (DAPODIK) yang teridentifikasi dalam penelitian ini. </w:t>
      </w:r>
      <w:proofErr w:type="spellStart"/>
      <w:r w:rsidR="00A058D6" w:rsidRPr="00A058D6">
        <w:rPr>
          <w:lang w:val="en-ID"/>
        </w:rPr>
        <w:t>Pembahasan</w:t>
      </w:r>
      <w:proofErr w:type="spellEnd"/>
      <w:r w:rsidR="00A058D6" w:rsidRPr="00A058D6">
        <w:rPr>
          <w:lang w:val="en-ID"/>
        </w:rPr>
        <w:t xml:space="preserve"> </w:t>
      </w:r>
      <w:proofErr w:type="spellStart"/>
      <w:r w:rsidR="00A058D6" w:rsidRPr="00A058D6">
        <w:rPr>
          <w:lang w:val="en-ID"/>
        </w:rPr>
        <w:t>akan</w:t>
      </w:r>
      <w:proofErr w:type="spellEnd"/>
      <w:r w:rsidR="00A058D6" w:rsidRPr="00A058D6">
        <w:rPr>
          <w:lang w:val="en-ID"/>
        </w:rPr>
        <w:t xml:space="preserve"> </w:t>
      </w:r>
      <w:proofErr w:type="spellStart"/>
      <w:r w:rsidR="00A058D6" w:rsidRPr="00A058D6">
        <w:rPr>
          <w:lang w:val="en-ID"/>
        </w:rPr>
        <w:t>mencakup</w:t>
      </w:r>
      <w:proofErr w:type="spellEnd"/>
      <w:r w:rsidR="00A058D6" w:rsidRPr="00A058D6">
        <w:rPr>
          <w:lang w:val="en-ID"/>
        </w:rPr>
        <w:t xml:space="preserve"> </w:t>
      </w:r>
      <w:proofErr w:type="spellStart"/>
      <w:r w:rsidR="00A058D6" w:rsidRPr="00A058D6">
        <w:rPr>
          <w:lang w:val="en-ID"/>
        </w:rPr>
        <w:t>komponen</w:t>
      </w:r>
      <w:proofErr w:type="spellEnd"/>
      <w:r w:rsidR="00A058D6" w:rsidRPr="00A058D6">
        <w:rPr>
          <w:lang w:val="en-ID"/>
        </w:rPr>
        <w:t xml:space="preserve"> </w:t>
      </w:r>
      <w:proofErr w:type="spellStart"/>
      <w:r w:rsidR="00A058D6" w:rsidRPr="00A058D6">
        <w:rPr>
          <w:lang w:val="en-ID"/>
        </w:rPr>
        <w:t>utama</w:t>
      </w:r>
      <w:proofErr w:type="spellEnd"/>
      <w:r w:rsidR="00A058D6" w:rsidRPr="00A058D6">
        <w:rPr>
          <w:lang w:val="en-ID"/>
        </w:rPr>
        <w:t xml:space="preserve"> </w:t>
      </w:r>
      <w:proofErr w:type="spellStart"/>
      <w:r w:rsidR="00A058D6" w:rsidRPr="00A058D6">
        <w:rPr>
          <w:lang w:val="en-ID"/>
        </w:rPr>
        <w:t>kerangka</w:t>
      </w:r>
      <w:proofErr w:type="spellEnd"/>
      <w:r w:rsidR="00A058D6" w:rsidRPr="00A058D6">
        <w:rPr>
          <w:lang w:val="en-ID"/>
        </w:rPr>
        <w:t xml:space="preserve"> </w:t>
      </w:r>
      <w:proofErr w:type="spellStart"/>
      <w:r w:rsidR="00A058D6" w:rsidRPr="00A058D6">
        <w:rPr>
          <w:lang w:val="en-ID"/>
        </w:rPr>
        <w:t>kerja</w:t>
      </w:r>
      <w:proofErr w:type="spellEnd"/>
      <w:r w:rsidR="00A058D6" w:rsidRPr="00A058D6">
        <w:rPr>
          <w:lang w:val="en-ID"/>
        </w:rPr>
        <w:t xml:space="preserve">, </w:t>
      </w:r>
      <w:proofErr w:type="spellStart"/>
      <w:r w:rsidR="00A058D6" w:rsidRPr="00A058D6">
        <w:rPr>
          <w:lang w:val="en-ID"/>
        </w:rPr>
        <w:t>hubungan</w:t>
      </w:r>
      <w:proofErr w:type="spellEnd"/>
      <w:r w:rsidR="00A058D6" w:rsidRPr="00A058D6">
        <w:rPr>
          <w:lang w:val="en-ID"/>
        </w:rPr>
        <w:t xml:space="preserve"> </w:t>
      </w:r>
      <w:proofErr w:type="spellStart"/>
      <w:r w:rsidR="00A058D6" w:rsidRPr="00A058D6">
        <w:rPr>
          <w:lang w:val="en-ID"/>
        </w:rPr>
        <w:t>antar-elemen</w:t>
      </w:r>
      <w:proofErr w:type="spellEnd"/>
      <w:r w:rsidR="00A058D6" w:rsidRPr="00A058D6">
        <w:rPr>
          <w:lang w:val="en-ID"/>
        </w:rPr>
        <w:t xml:space="preserve">, </w:t>
      </w:r>
      <w:proofErr w:type="spellStart"/>
      <w:r w:rsidR="00A058D6" w:rsidRPr="00A058D6">
        <w:rPr>
          <w:lang w:val="en-ID"/>
        </w:rPr>
        <w:t>serta</w:t>
      </w:r>
      <w:proofErr w:type="spellEnd"/>
      <w:r w:rsidR="00A058D6" w:rsidRPr="00A058D6">
        <w:rPr>
          <w:lang w:val="en-ID"/>
        </w:rPr>
        <w:t xml:space="preserve"> </w:t>
      </w:r>
      <w:proofErr w:type="spellStart"/>
      <w:r w:rsidR="00A058D6" w:rsidRPr="00A058D6">
        <w:rPr>
          <w:lang w:val="en-ID"/>
        </w:rPr>
        <w:t>bagaimana</w:t>
      </w:r>
      <w:proofErr w:type="spellEnd"/>
      <w:r w:rsidR="00A058D6" w:rsidRPr="00A058D6">
        <w:rPr>
          <w:lang w:val="en-ID"/>
        </w:rPr>
        <w:t xml:space="preserve"> </w:t>
      </w:r>
      <w:proofErr w:type="spellStart"/>
      <w:r w:rsidR="00A058D6" w:rsidRPr="00A058D6">
        <w:rPr>
          <w:lang w:val="en-ID"/>
        </w:rPr>
        <w:t>pendekatan</w:t>
      </w:r>
      <w:proofErr w:type="spellEnd"/>
      <w:r w:rsidR="00A058D6" w:rsidRPr="00A058D6">
        <w:rPr>
          <w:lang w:val="en-ID"/>
        </w:rPr>
        <w:t xml:space="preserve"> </w:t>
      </w:r>
      <w:proofErr w:type="spellStart"/>
      <w:r w:rsidR="00A058D6" w:rsidRPr="00A058D6">
        <w:rPr>
          <w:lang w:val="en-ID"/>
        </w:rPr>
        <w:t>ini</w:t>
      </w:r>
      <w:proofErr w:type="spellEnd"/>
      <w:r w:rsidR="00A058D6" w:rsidRPr="00A058D6">
        <w:rPr>
          <w:lang w:val="en-ID"/>
        </w:rPr>
        <w:t xml:space="preserve"> </w:t>
      </w:r>
      <w:proofErr w:type="spellStart"/>
      <w:r w:rsidR="00A058D6" w:rsidRPr="00A058D6">
        <w:rPr>
          <w:lang w:val="en-ID"/>
        </w:rPr>
        <w:t>secara</w:t>
      </w:r>
      <w:proofErr w:type="spellEnd"/>
      <w:r w:rsidR="00A058D6" w:rsidRPr="00A058D6">
        <w:rPr>
          <w:lang w:val="en-ID"/>
        </w:rPr>
        <w:t xml:space="preserve"> </w:t>
      </w:r>
      <w:proofErr w:type="spellStart"/>
      <w:r w:rsidR="00A058D6" w:rsidRPr="00A058D6">
        <w:rPr>
          <w:lang w:val="en-ID"/>
        </w:rPr>
        <w:t>spesifik</w:t>
      </w:r>
      <w:proofErr w:type="spellEnd"/>
      <w:r w:rsidR="00A058D6" w:rsidRPr="00A058D6">
        <w:rPr>
          <w:lang w:val="en-ID"/>
        </w:rPr>
        <w:t xml:space="preserve"> </w:t>
      </w:r>
      <w:proofErr w:type="spellStart"/>
      <w:r w:rsidR="00A058D6" w:rsidRPr="00A058D6">
        <w:rPr>
          <w:lang w:val="en-ID"/>
        </w:rPr>
        <w:t>menjawab</w:t>
      </w:r>
      <w:proofErr w:type="spellEnd"/>
      <w:r w:rsidR="00A058D6" w:rsidRPr="00A058D6">
        <w:rPr>
          <w:lang w:val="en-ID"/>
        </w:rPr>
        <w:t xml:space="preserve"> </w:t>
      </w:r>
      <w:proofErr w:type="spellStart"/>
      <w:r w:rsidR="00A058D6" w:rsidRPr="00A058D6">
        <w:rPr>
          <w:lang w:val="en-ID"/>
        </w:rPr>
        <w:t>tantangan</w:t>
      </w:r>
      <w:proofErr w:type="spellEnd"/>
      <w:r w:rsidR="00A058D6" w:rsidRPr="00A058D6">
        <w:rPr>
          <w:lang w:val="en-ID"/>
        </w:rPr>
        <w:t xml:space="preserve"> yang </w:t>
      </w:r>
      <w:proofErr w:type="spellStart"/>
      <w:r w:rsidR="00A058D6" w:rsidRPr="00A058D6">
        <w:rPr>
          <w:lang w:val="en-ID"/>
        </w:rPr>
        <w:t>ada</w:t>
      </w:r>
      <w:proofErr w:type="spellEnd"/>
      <w:r w:rsidR="00A058D6" w:rsidRPr="00A058D6">
        <w:rPr>
          <w:lang w:val="en-ID"/>
        </w:rPr>
        <w:t xml:space="preserve">, </w:t>
      </w:r>
      <w:proofErr w:type="spellStart"/>
      <w:r w:rsidR="00A058D6" w:rsidRPr="00A058D6">
        <w:rPr>
          <w:lang w:val="en-ID"/>
        </w:rPr>
        <w:t>dengan</w:t>
      </w:r>
      <w:proofErr w:type="spellEnd"/>
      <w:r w:rsidR="00A058D6" w:rsidRPr="00A058D6">
        <w:rPr>
          <w:lang w:val="en-ID"/>
        </w:rPr>
        <w:t xml:space="preserve"> </w:t>
      </w:r>
      <w:proofErr w:type="spellStart"/>
      <w:r w:rsidR="00A058D6" w:rsidRPr="00A058D6">
        <w:rPr>
          <w:lang w:val="en-ID"/>
        </w:rPr>
        <w:t>memetakan</w:t>
      </w:r>
      <w:proofErr w:type="spellEnd"/>
      <w:r w:rsidR="00A058D6" w:rsidRPr="00A058D6">
        <w:rPr>
          <w:lang w:val="en-ID"/>
        </w:rPr>
        <w:t xml:space="preserve"> pada </w:t>
      </w:r>
      <w:proofErr w:type="spellStart"/>
      <w:r w:rsidR="00A058D6" w:rsidRPr="00A058D6">
        <w:rPr>
          <w:lang w:val="en-ID"/>
        </w:rPr>
        <w:t>teori</w:t>
      </w:r>
      <w:proofErr w:type="spellEnd"/>
      <w:r w:rsidR="00A058D6" w:rsidRPr="00A058D6">
        <w:rPr>
          <w:lang w:val="en-ID"/>
        </w:rPr>
        <w:t xml:space="preserve"> tata </w:t>
      </w:r>
      <w:proofErr w:type="spellStart"/>
      <w:r w:rsidR="00A058D6" w:rsidRPr="00A058D6">
        <w:rPr>
          <w:lang w:val="en-ID"/>
        </w:rPr>
        <w:t>kelola</w:t>
      </w:r>
      <w:proofErr w:type="spellEnd"/>
      <w:r w:rsidR="00A058D6" w:rsidRPr="00A058D6">
        <w:rPr>
          <w:lang w:val="en-ID"/>
        </w:rPr>
        <w:t xml:space="preserve"> data yang </w:t>
      </w:r>
      <w:proofErr w:type="spellStart"/>
      <w:r w:rsidR="00A058D6" w:rsidRPr="00A058D6">
        <w:rPr>
          <w:lang w:val="en-ID"/>
        </w:rPr>
        <w:t>relevan</w:t>
      </w:r>
      <w:proofErr w:type="spellEnd"/>
      <w:r w:rsidR="00A058D6" w:rsidRPr="00A058D6">
        <w:rPr>
          <w:lang w:val="en-ID"/>
        </w:rPr>
        <w:t>.</w:t>
      </w:r>
    </w:p>
    <w:p w14:paraId="711EEE7A" w14:textId="5A9F2BE7" w:rsidR="00A058D6" w:rsidRPr="00A058D6" w:rsidRDefault="00A058D6" w:rsidP="002C16B5">
      <w:pPr>
        <w:pStyle w:val="Heading2"/>
        <w:ind w:left="450"/>
        <w:rPr>
          <w:lang w:val="en-ID"/>
        </w:rPr>
      </w:pPr>
      <w:proofErr w:type="spellStart"/>
      <w:r w:rsidRPr="00A058D6">
        <w:rPr>
          <w:lang w:val="en-ID"/>
        </w:rPr>
        <w:t>Kerangka</w:t>
      </w:r>
      <w:proofErr w:type="spellEnd"/>
      <w:r w:rsidRPr="00A058D6">
        <w:rPr>
          <w:lang w:val="en-ID"/>
        </w:rPr>
        <w:t xml:space="preserve"> Kerja Tata Kelola Data </w:t>
      </w:r>
      <w:proofErr w:type="spellStart"/>
      <w:r w:rsidRPr="00A058D6">
        <w:rPr>
          <w:lang w:val="en-ID"/>
        </w:rPr>
        <w:t>sebagai</w:t>
      </w:r>
      <w:proofErr w:type="spellEnd"/>
      <w:r w:rsidRPr="00A058D6">
        <w:rPr>
          <w:lang w:val="en-ID"/>
        </w:rPr>
        <w:t xml:space="preserve"> Solusi </w:t>
      </w:r>
      <w:proofErr w:type="spellStart"/>
      <w:r w:rsidRPr="00A058D6">
        <w:rPr>
          <w:lang w:val="en-ID"/>
        </w:rPr>
        <w:t>Holistik</w:t>
      </w:r>
      <w:proofErr w:type="spellEnd"/>
    </w:p>
    <w:p w14:paraId="4AAFA007" w14:textId="77777777" w:rsidR="00A058D6" w:rsidRPr="00A058D6" w:rsidRDefault="00A058D6" w:rsidP="00A058D6">
      <w:pPr>
        <w:rPr>
          <w:lang w:val="en-ID"/>
        </w:rPr>
      </w:pPr>
      <w:proofErr w:type="spellStart"/>
      <w:r w:rsidRPr="00A058D6">
        <w:rPr>
          <w:lang w:val="en-ID"/>
        </w:rPr>
        <w:t>Kerangka</w:t>
      </w:r>
      <w:proofErr w:type="spellEnd"/>
      <w:r w:rsidRPr="00A058D6">
        <w:rPr>
          <w:lang w:val="en-ID"/>
        </w:rPr>
        <w:t xml:space="preserve"> </w:t>
      </w:r>
      <w:proofErr w:type="spellStart"/>
      <w:r w:rsidRPr="00A058D6">
        <w:rPr>
          <w:lang w:val="en-ID"/>
        </w:rPr>
        <w:t>kerja</w:t>
      </w:r>
      <w:proofErr w:type="spellEnd"/>
      <w:r w:rsidRPr="00A058D6">
        <w:rPr>
          <w:lang w:val="en-ID"/>
        </w:rPr>
        <w:t xml:space="preserve"> tata </w:t>
      </w:r>
      <w:proofErr w:type="spellStart"/>
      <w:r w:rsidRPr="00A058D6">
        <w:rPr>
          <w:lang w:val="en-ID"/>
        </w:rPr>
        <w:t>kelola</w:t>
      </w:r>
      <w:proofErr w:type="spellEnd"/>
      <w:r w:rsidRPr="00A058D6">
        <w:rPr>
          <w:lang w:val="en-ID"/>
        </w:rPr>
        <w:t xml:space="preserve"> data yang </w:t>
      </w:r>
      <w:proofErr w:type="spellStart"/>
      <w:r w:rsidRPr="00A058D6">
        <w:rPr>
          <w:lang w:val="en-ID"/>
        </w:rPr>
        <w:t>diusulkan</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penelitian</w:t>
      </w:r>
      <w:proofErr w:type="spellEnd"/>
      <w:r w:rsidRPr="00A058D6">
        <w:rPr>
          <w:lang w:val="en-ID"/>
        </w:rPr>
        <w:t xml:space="preserve"> </w:t>
      </w:r>
      <w:proofErr w:type="spellStart"/>
      <w:r w:rsidRPr="00A058D6">
        <w:rPr>
          <w:lang w:val="en-ID"/>
        </w:rPr>
        <w:t>ini</w:t>
      </w:r>
      <w:proofErr w:type="spellEnd"/>
      <w:r w:rsidRPr="00A058D6">
        <w:rPr>
          <w:lang w:val="en-ID"/>
        </w:rPr>
        <w:t xml:space="preserve">, </w:t>
      </w:r>
      <w:proofErr w:type="spellStart"/>
      <w:r w:rsidRPr="00A058D6">
        <w:rPr>
          <w:lang w:val="en-ID"/>
        </w:rPr>
        <w:t>sebagaimana</w:t>
      </w:r>
      <w:proofErr w:type="spellEnd"/>
      <w:r w:rsidRPr="00A058D6">
        <w:rPr>
          <w:lang w:val="en-ID"/>
        </w:rPr>
        <w:t xml:space="preserve"> </w:t>
      </w:r>
      <w:proofErr w:type="spellStart"/>
      <w:r w:rsidRPr="00A058D6">
        <w:rPr>
          <w:lang w:val="en-ID"/>
        </w:rPr>
        <w:t>dijelaskan</w:t>
      </w:r>
      <w:proofErr w:type="spellEnd"/>
      <w:r w:rsidRPr="00A058D6">
        <w:rPr>
          <w:lang w:val="en-ID"/>
        </w:rPr>
        <w:t xml:space="preserve"> </w:t>
      </w:r>
      <w:proofErr w:type="spellStart"/>
      <w:r w:rsidRPr="00A058D6">
        <w:rPr>
          <w:lang w:val="en-ID"/>
        </w:rPr>
        <w:t>dalam</w:t>
      </w:r>
      <w:proofErr w:type="spellEnd"/>
      <w:r w:rsidRPr="00A058D6">
        <w:rPr>
          <w:lang w:val="en-ID"/>
        </w:rPr>
        <w:t xml:space="preserve"> Phase 2 - Data Governance Framework.docx, </w:t>
      </w:r>
      <w:proofErr w:type="spellStart"/>
      <w:r w:rsidRPr="00A058D6">
        <w:rPr>
          <w:lang w:val="en-ID"/>
        </w:rPr>
        <w:t>dirancang</w:t>
      </w:r>
      <w:proofErr w:type="spellEnd"/>
      <w:r w:rsidRPr="00A058D6">
        <w:rPr>
          <w:lang w:val="en-ID"/>
        </w:rPr>
        <w:t xml:space="preserve"> </w:t>
      </w:r>
      <w:proofErr w:type="spellStart"/>
      <w:r w:rsidRPr="00A058D6">
        <w:rPr>
          <w:lang w:val="en-ID"/>
        </w:rPr>
        <w:t>sebagai</w:t>
      </w:r>
      <w:proofErr w:type="spellEnd"/>
      <w:r w:rsidRPr="00A058D6">
        <w:rPr>
          <w:lang w:val="en-ID"/>
        </w:rPr>
        <w:t xml:space="preserve"> </w:t>
      </w:r>
      <w:proofErr w:type="spellStart"/>
      <w:r w:rsidRPr="00A058D6">
        <w:rPr>
          <w:lang w:val="en-ID"/>
        </w:rPr>
        <w:t>solusi</w:t>
      </w:r>
      <w:proofErr w:type="spellEnd"/>
      <w:r w:rsidRPr="00A058D6">
        <w:rPr>
          <w:lang w:val="en-ID"/>
        </w:rPr>
        <w:t xml:space="preserve"> </w:t>
      </w:r>
      <w:proofErr w:type="spellStart"/>
      <w:r w:rsidRPr="00A058D6">
        <w:rPr>
          <w:lang w:val="en-ID"/>
        </w:rPr>
        <w:t>holistik</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mengatasi</w:t>
      </w:r>
      <w:proofErr w:type="spellEnd"/>
      <w:r w:rsidRPr="00A058D6">
        <w:rPr>
          <w:lang w:val="en-ID"/>
        </w:rPr>
        <w:t xml:space="preserve"> </w:t>
      </w:r>
      <w:proofErr w:type="spellStart"/>
      <w:r w:rsidRPr="00A058D6">
        <w:rPr>
          <w:lang w:val="en-ID"/>
        </w:rPr>
        <w:t>akar</w:t>
      </w:r>
      <w:proofErr w:type="spellEnd"/>
      <w:r w:rsidRPr="00A058D6">
        <w:rPr>
          <w:lang w:val="en-ID"/>
        </w:rPr>
        <w:t xml:space="preserve"> </w:t>
      </w:r>
      <w:proofErr w:type="spellStart"/>
      <w:r w:rsidRPr="00A058D6">
        <w:rPr>
          <w:lang w:val="en-ID"/>
        </w:rPr>
        <w:t>permasalahan</w:t>
      </w:r>
      <w:proofErr w:type="spellEnd"/>
      <w:r w:rsidRPr="00A058D6">
        <w:rPr>
          <w:lang w:val="en-ID"/>
        </w:rPr>
        <w:t xml:space="preserve"> </w:t>
      </w:r>
      <w:proofErr w:type="spellStart"/>
      <w:r w:rsidRPr="00A058D6">
        <w:rPr>
          <w:lang w:val="en-ID"/>
        </w:rPr>
        <w:t>kualitas</w:t>
      </w:r>
      <w:proofErr w:type="spellEnd"/>
      <w:r w:rsidRPr="00A058D6">
        <w:rPr>
          <w:lang w:val="en-ID"/>
        </w:rPr>
        <w:t xml:space="preserve"> data DAPODIK. </w:t>
      </w:r>
      <w:proofErr w:type="spellStart"/>
      <w:r w:rsidRPr="00A058D6">
        <w:rPr>
          <w:lang w:val="en-ID"/>
        </w:rPr>
        <w:t>Kerangka</w:t>
      </w:r>
      <w:proofErr w:type="spellEnd"/>
      <w:r w:rsidRPr="00A058D6">
        <w:rPr>
          <w:lang w:val="en-ID"/>
        </w:rPr>
        <w:t xml:space="preserve"> </w:t>
      </w:r>
      <w:proofErr w:type="spellStart"/>
      <w:r w:rsidRPr="00A058D6">
        <w:rPr>
          <w:lang w:val="en-ID"/>
        </w:rPr>
        <w:t>ini</w:t>
      </w:r>
      <w:proofErr w:type="spellEnd"/>
      <w:r w:rsidRPr="00A058D6">
        <w:rPr>
          <w:lang w:val="en-ID"/>
        </w:rPr>
        <w:t xml:space="preserve"> </w:t>
      </w:r>
      <w:proofErr w:type="spellStart"/>
      <w:r w:rsidRPr="00A058D6">
        <w:rPr>
          <w:lang w:val="en-ID"/>
        </w:rPr>
        <w:t>tidak</w:t>
      </w:r>
      <w:proofErr w:type="spellEnd"/>
      <w:r w:rsidRPr="00A058D6">
        <w:rPr>
          <w:lang w:val="en-ID"/>
        </w:rPr>
        <w:t xml:space="preserve"> </w:t>
      </w:r>
      <w:proofErr w:type="spellStart"/>
      <w:r w:rsidRPr="00A058D6">
        <w:rPr>
          <w:lang w:val="en-ID"/>
        </w:rPr>
        <w:t>hanya</w:t>
      </w:r>
      <w:proofErr w:type="spellEnd"/>
      <w:r w:rsidRPr="00A058D6">
        <w:rPr>
          <w:lang w:val="en-ID"/>
        </w:rPr>
        <w:t xml:space="preserve"> </w:t>
      </w:r>
      <w:proofErr w:type="spellStart"/>
      <w:r w:rsidRPr="00A058D6">
        <w:rPr>
          <w:lang w:val="en-ID"/>
        </w:rPr>
        <w:t>berfokus</w:t>
      </w:r>
      <w:proofErr w:type="spellEnd"/>
      <w:r w:rsidRPr="00A058D6">
        <w:rPr>
          <w:lang w:val="en-ID"/>
        </w:rPr>
        <w:t xml:space="preserve"> pada </w:t>
      </w:r>
      <w:proofErr w:type="spellStart"/>
      <w:r w:rsidRPr="00A058D6">
        <w:rPr>
          <w:lang w:val="en-ID"/>
        </w:rPr>
        <w:t>aspek</w:t>
      </w:r>
      <w:proofErr w:type="spellEnd"/>
      <w:r w:rsidRPr="00A058D6">
        <w:rPr>
          <w:lang w:val="en-ID"/>
        </w:rPr>
        <w:t xml:space="preserve"> </w:t>
      </w:r>
      <w:proofErr w:type="spellStart"/>
      <w:r w:rsidRPr="00A058D6">
        <w:rPr>
          <w:lang w:val="en-ID"/>
        </w:rPr>
        <w:t>teknis</w:t>
      </w:r>
      <w:proofErr w:type="spellEnd"/>
      <w:r w:rsidRPr="00A058D6">
        <w:rPr>
          <w:lang w:val="en-ID"/>
        </w:rPr>
        <w:t xml:space="preserve">, </w:t>
      </w:r>
      <w:proofErr w:type="spellStart"/>
      <w:r w:rsidRPr="00A058D6">
        <w:rPr>
          <w:lang w:val="en-ID"/>
        </w:rPr>
        <w:t>tetapi</w:t>
      </w:r>
      <w:proofErr w:type="spellEnd"/>
      <w:r w:rsidRPr="00A058D6">
        <w:rPr>
          <w:lang w:val="en-ID"/>
        </w:rPr>
        <w:t xml:space="preserve"> juga pada </w:t>
      </w:r>
      <w:proofErr w:type="spellStart"/>
      <w:r w:rsidRPr="00A058D6">
        <w:rPr>
          <w:lang w:val="en-ID"/>
        </w:rPr>
        <w:t>elemen</w:t>
      </w:r>
      <w:proofErr w:type="spellEnd"/>
      <w:r w:rsidRPr="00A058D6">
        <w:rPr>
          <w:lang w:val="en-ID"/>
        </w:rPr>
        <w:t xml:space="preserve"> </w:t>
      </w:r>
      <w:proofErr w:type="spellStart"/>
      <w:r w:rsidRPr="00A058D6">
        <w:rPr>
          <w:lang w:val="en-ID"/>
        </w:rPr>
        <w:t>organisasi</w:t>
      </w:r>
      <w:proofErr w:type="spellEnd"/>
      <w:r w:rsidRPr="00A058D6">
        <w:rPr>
          <w:lang w:val="en-ID"/>
        </w:rPr>
        <w:t xml:space="preserve">, </w:t>
      </w:r>
      <w:proofErr w:type="spellStart"/>
      <w:r w:rsidRPr="00A058D6">
        <w:rPr>
          <w:lang w:val="en-ID"/>
        </w:rPr>
        <w:t>kebijakan</w:t>
      </w:r>
      <w:proofErr w:type="spellEnd"/>
      <w:r w:rsidRPr="00A058D6">
        <w:rPr>
          <w:lang w:val="en-ID"/>
        </w:rPr>
        <w:t xml:space="preserve">, dan proses, </w:t>
      </w:r>
      <w:proofErr w:type="spellStart"/>
      <w:r w:rsidRPr="00A058D6">
        <w:rPr>
          <w:lang w:val="en-ID"/>
        </w:rPr>
        <w:t>sejalan</w:t>
      </w:r>
      <w:proofErr w:type="spellEnd"/>
      <w:r w:rsidRPr="00A058D6">
        <w:rPr>
          <w:lang w:val="en-ID"/>
        </w:rPr>
        <w:t xml:space="preserve"> </w:t>
      </w:r>
      <w:proofErr w:type="spellStart"/>
      <w:r w:rsidRPr="00A058D6">
        <w:rPr>
          <w:lang w:val="en-ID"/>
        </w:rPr>
        <w:t>dengan</w:t>
      </w:r>
      <w:proofErr w:type="spellEnd"/>
      <w:r w:rsidRPr="00A058D6">
        <w:rPr>
          <w:lang w:val="en-ID"/>
        </w:rPr>
        <w:t xml:space="preserve"> </w:t>
      </w:r>
      <w:proofErr w:type="spellStart"/>
      <w:r w:rsidRPr="00A058D6">
        <w:rPr>
          <w:lang w:val="en-ID"/>
        </w:rPr>
        <w:t>prinsip-prinsip</w:t>
      </w:r>
      <w:proofErr w:type="spellEnd"/>
      <w:r w:rsidRPr="00A058D6">
        <w:rPr>
          <w:lang w:val="en-ID"/>
        </w:rPr>
        <w:t xml:space="preserve"> DAMA-DMBOK yang </w:t>
      </w:r>
      <w:proofErr w:type="spellStart"/>
      <w:r w:rsidRPr="00A058D6">
        <w:rPr>
          <w:lang w:val="en-ID"/>
        </w:rPr>
        <w:t>menekankan</w:t>
      </w:r>
      <w:proofErr w:type="spellEnd"/>
      <w:r w:rsidRPr="00A058D6">
        <w:rPr>
          <w:lang w:val="en-ID"/>
        </w:rPr>
        <w:t xml:space="preserve"> </w:t>
      </w:r>
      <w:proofErr w:type="spellStart"/>
      <w:r w:rsidRPr="00A058D6">
        <w:rPr>
          <w:lang w:val="en-ID"/>
        </w:rPr>
        <w:t>manajemen</w:t>
      </w:r>
      <w:proofErr w:type="spellEnd"/>
      <w:r w:rsidRPr="00A058D6">
        <w:rPr>
          <w:lang w:val="en-ID"/>
        </w:rPr>
        <w:t xml:space="preserve"> data </w:t>
      </w:r>
      <w:proofErr w:type="spellStart"/>
      <w:r w:rsidRPr="00A058D6">
        <w:rPr>
          <w:lang w:val="en-ID"/>
        </w:rPr>
        <w:t>sebagai</w:t>
      </w:r>
      <w:proofErr w:type="spellEnd"/>
      <w:r w:rsidRPr="00A058D6">
        <w:rPr>
          <w:lang w:val="en-ID"/>
        </w:rPr>
        <w:t xml:space="preserve"> </w:t>
      </w:r>
      <w:proofErr w:type="spellStart"/>
      <w:r w:rsidRPr="00A058D6">
        <w:rPr>
          <w:lang w:val="en-ID"/>
        </w:rPr>
        <w:t>sebuah</w:t>
      </w:r>
      <w:proofErr w:type="spellEnd"/>
      <w:r w:rsidRPr="00A058D6">
        <w:rPr>
          <w:lang w:val="en-ID"/>
        </w:rPr>
        <w:t xml:space="preserve"> </w:t>
      </w:r>
      <w:proofErr w:type="spellStart"/>
      <w:r w:rsidRPr="00A058D6">
        <w:rPr>
          <w:lang w:val="en-ID"/>
        </w:rPr>
        <w:t>disiplin</w:t>
      </w:r>
      <w:proofErr w:type="spellEnd"/>
      <w:r w:rsidRPr="00A058D6">
        <w:rPr>
          <w:lang w:val="en-ID"/>
        </w:rPr>
        <w:t xml:space="preserve"> </w:t>
      </w:r>
      <w:proofErr w:type="spellStart"/>
      <w:r w:rsidRPr="00A058D6">
        <w:rPr>
          <w:lang w:val="en-ID"/>
        </w:rPr>
        <w:t>komprehensif</w:t>
      </w:r>
      <w:proofErr w:type="spellEnd"/>
      <w:r w:rsidRPr="00A058D6">
        <w:rPr>
          <w:lang w:val="en-ID"/>
        </w:rPr>
        <w:t>.</w:t>
      </w:r>
    </w:p>
    <w:p w14:paraId="4E9B00FD" w14:textId="77777777" w:rsidR="00A058D6" w:rsidRPr="00A058D6" w:rsidRDefault="00A058D6" w:rsidP="00A058D6">
      <w:pPr>
        <w:rPr>
          <w:lang w:val="en-ID"/>
        </w:rPr>
      </w:pPr>
      <w:r w:rsidRPr="00A058D6">
        <w:rPr>
          <w:lang w:val="en-ID"/>
        </w:rPr>
        <w:t xml:space="preserve">Komponen </w:t>
      </w:r>
      <w:proofErr w:type="spellStart"/>
      <w:r w:rsidRPr="00A058D6">
        <w:rPr>
          <w:lang w:val="en-ID"/>
        </w:rPr>
        <w:t>utama</w:t>
      </w:r>
      <w:proofErr w:type="spellEnd"/>
      <w:r w:rsidRPr="00A058D6">
        <w:rPr>
          <w:lang w:val="en-ID"/>
        </w:rPr>
        <w:t xml:space="preserve"> </w:t>
      </w:r>
      <w:proofErr w:type="spellStart"/>
      <w:r w:rsidRPr="00A058D6">
        <w:rPr>
          <w:lang w:val="en-ID"/>
        </w:rPr>
        <w:t>kerangka</w:t>
      </w:r>
      <w:proofErr w:type="spellEnd"/>
      <w:r w:rsidRPr="00A058D6">
        <w:rPr>
          <w:lang w:val="en-ID"/>
        </w:rPr>
        <w:t xml:space="preserve"> </w:t>
      </w:r>
      <w:proofErr w:type="spellStart"/>
      <w:r w:rsidRPr="00A058D6">
        <w:rPr>
          <w:lang w:val="en-ID"/>
        </w:rPr>
        <w:t>kerja</w:t>
      </w:r>
      <w:proofErr w:type="spellEnd"/>
      <w:r w:rsidRPr="00A058D6">
        <w:rPr>
          <w:lang w:val="en-ID"/>
        </w:rPr>
        <w:t xml:space="preserve"> </w:t>
      </w:r>
      <w:proofErr w:type="spellStart"/>
      <w:r w:rsidRPr="00A058D6">
        <w:rPr>
          <w:lang w:val="en-ID"/>
        </w:rPr>
        <w:t>ini</w:t>
      </w:r>
      <w:proofErr w:type="spellEnd"/>
      <w:r w:rsidRPr="00A058D6">
        <w:rPr>
          <w:lang w:val="en-ID"/>
        </w:rPr>
        <w:t xml:space="preserve"> </w:t>
      </w:r>
      <w:proofErr w:type="spellStart"/>
      <w:r w:rsidRPr="00A058D6">
        <w:rPr>
          <w:lang w:val="en-ID"/>
        </w:rPr>
        <w:t>dapat</w:t>
      </w:r>
      <w:proofErr w:type="spellEnd"/>
      <w:r w:rsidRPr="00A058D6">
        <w:rPr>
          <w:lang w:val="en-ID"/>
        </w:rPr>
        <w:t xml:space="preserve"> </w:t>
      </w:r>
      <w:proofErr w:type="spellStart"/>
      <w:r w:rsidRPr="00A058D6">
        <w:rPr>
          <w:lang w:val="en-ID"/>
        </w:rPr>
        <w:t>divisualisasikan</w:t>
      </w:r>
      <w:proofErr w:type="spellEnd"/>
      <w:r w:rsidRPr="00A058D6">
        <w:rPr>
          <w:lang w:val="en-ID"/>
        </w:rPr>
        <w:t xml:space="preserve"> </w:t>
      </w:r>
      <w:proofErr w:type="spellStart"/>
      <w:r w:rsidRPr="00A058D6">
        <w:rPr>
          <w:lang w:val="en-ID"/>
        </w:rPr>
        <w:t>sebagai</w:t>
      </w:r>
      <w:proofErr w:type="spellEnd"/>
      <w:r w:rsidRPr="00A058D6">
        <w:rPr>
          <w:lang w:val="en-ID"/>
        </w:rPr>
        <w:t xml:space="preserve"> </w:t>
      </w:r>
      <w:proofErr w:type="spellStart"/>
      <w:r w:rsidRPr="00A058D6">
        <w:rPr>
          <w:lang w:val="en-ID"/>
        </w:rPr>
        <w:t>berikut</w:t>
      </w:r>
      <w:proofErr w:type="spellEnd"/>
      <w:r w:rsidRPr="00A058D6">
        <w:rPr>
          <w:lang w:val="en-ID"/>
        </w:rPr>
        <w:t xml:space="preserve"> (</w:t>
      </w:r>
      <w:proofErr w:type="spellStart"/>
      <w:r w:rsidRPr="00A058D6">
        <w:rPr>
          <w:lang w:val="en-ID"/>
        </w:rPr>
        <w:t>meskipun</w:t>
      </w:r>
      <w:proofErr w:type="spellEnd"/>
      <w:r w:rsidRPr="00A058D6">
        <w:rPr>
          <w:lang w:val="en-ID"/>
        </w:rPr>
        <w:t xml:space="preserve"> </w:t>
      </w:r>
      <w:proofErr w:type="spellStart"/>
      <w:r w:rsidRPr="00A058D6">
        <w:rPr>
          <w:lang w:val="en-ID"/>
        </w:rPr>
        <w:t>tidak</w:t>
      </w:r>
      <w:proofErr w:type="spellEnd"/>
      <w:r w:rsidRPr="00A058D6">
        <w:rPr>
          <w:lang w:val="en-ID"/>
        </w:rPr>
        <w:t xml:space="preserve"> </w:t>
      </w:r>
      <w:proofErr w:type="spellStart"/>
      <w:r w:rsidRPr="00A058D6">
        <w:rPr>
          <w:lang w:val="en-ID"/>
        </w:rPr>
        <w:t>ada</w:t>
      </w:r>
      <w:proofErr w:type="spellEnd"/>
      <w:r w:rsidRPr="00A058D6">
        <w:rPr>
          <w:lang w:val="en-ID"/>
        </w:rPr>
        <w:t xml:space="preserve"> </w:t>
      </w:r>
      <w:proofErr w:type="spellStart"/>
      <w:r w:rsidRPr="00A058D6">
        <w:rPr>
          <w:lang w:val="en-ID"/>
        </w:rPr>
        <w:t>gambar</w:t>
      </w:r>
      <w:proofErr w:type="spellEnd"/>
      <w:r w:rsidRPr="00A058D6">
        <w:rPr>
          <w:lang w:val="en-ID"/>
        </w:rPr>
        <w:t xml:space="preserve"> yang </w:t>
      </w:r>
      <w:proofErr w:type="spellStart"/>
      <w:r w:rsidRPr="00A058D6">
        <w:rPr>
          <w:lang w:val="en-ID"/>
        </w:rPr>
        <w:t>diminta</w:t>
      </w:r>
      <w:proofErr w:type="spellEnd"/>
      <w:r w:rsidRPr="00A058D6">
        <w:rPr>
          <w:lang w:val="en-ID"/>
        </w:rPr>
        <w:t xml:space="preserve">, </w:t>
      </w:r>
      <w:proofErr w:type="spellStart"/>
      <w:r w:rsidRPr="00A058D6">
        <w:rPr>
          <w:lang w:val="en-ID"/>
        </w:rPr>
        <w:t>saya</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deskripsikan</w:t>
      </w:r>
      <w:proofErr w:type="spellEnd"/>
      <w:r w:rsidRPr="00A058D6">
        <w:rPr>
          <w:lang w:val="en-ID"/>
        </w:rPr>
        <w:t>):</w:t>
      </w:r>
    </w:p>
    <w:p w14:paraId="2B81B896" w14:textId="77777777" w:rsidR="00A058D6" w:rsidRPr="00A058D6" w:rsidRDefault="00A058D6" w:rsidP="00A058D6">
      <w:pPr>
        <w:numPr>
          <w:ilvl w:val="0"/>
          <w:numId w:val="25"/>
        </w:numPr>
        <w:rPr>
          <w:lang w:val="en-ID"/>
        </w:rPr>
      </w:pPr>
      <w:r w:rsidRPr="00A058D6">
        <w:rPr>
          <w:b/>
          <w:bCs/>
          <w:lang w:val="en-ID"/>
        </w:rPr>
        <w:t xml:space="preserve">Pondasi Kebijakan dan </w:t>
      </w:r>
      <w:proofErr w:type="spellStart"/>
      <w:r w:rsidRPr="00A058D6">
        <w:rPr>
          <w:b/>
          <w:bCs/>
          <w:lang w:val="en-ID"/>
        </w:rPr>
        <w:t>Prinsip</w:t>
      </w:r>
      <w:proofErr w:type="spellEnd"/>
      <w:r w:rsidRPr="00A058D6">
        <w:rPr>
          <w:b/>
          <w:bCs/>
          <w:lang w:val="en-ID"/>
        </w:rPr>
        <w:t>:</w:t>
      </w:r>
      <w:r w:rsidRPr="00A058D6">
        <w:rPr>
          <w:lang w:val="en-ID"/>
        </w:rPr>
        <w:t xml:space="preserve"> </w:t>
      </w:r>
      <w:proofErr w:type="spellStart"/>
      <w:r w:rsidRPr="00A058D6">
        <w:rPr>
          <w:lang w:val="en-ID"/>
        </w:rPr>
        <w:t>Kebijakan</w:t>
      </w:r>
      <w:proofErr w:type="spellEnd"/>
      <w:r w:rsidRPr="00A058D6">
        <w:rPr>
          <w:lang w:val="en-ID"/>
        </w:rPr>
        <w:t xml:space="preserve"> Tata Kelola Data (Phase 2 - Data Governance Policy.docx) </w:t>
      </w:r>
      <w:proofErr w:type="spellStart"/>
      <w:r w:rsidRPr="00A058D6">
        <w:rPr>
          <w:lang w:val="en-ID"/>
        </w:rPr>
        <w:t>menjadi</w:t>
      </w:r>
      <w:proofErr w:type="spellEnd"/>
      <w:r w:rsidRPr="00A058D6">
        <w:rPr>
          <w:lang w:val="en-ID"/>
        </w:rPr>
        <w:t xml:space="preserve"> </w:t>
      </w:r>
      <w:proofErr w:type="spellStart"/>
      <w:r w:rsidRPr="00A058D6">
        <w:rPr>
          <w:lang w:val="en-ID"/>
        </w:rPr>
        <w:t>landasan</w:t>
      </w:r>
      <w:proofErr w:type="spellEnd"/>
      <w:r w:rsidRPr="00A058D6">
        <w:rPr>
          <w:lang w:val="en-ID"/>
        </w:rPr>
        <w:t xml:space="preserve"> </w:t>
      </w:r>
      <w:proofErr w:type="spellStart"/>
      <w:r w:rsidRPr="00A058D6">
        <w:rPr>
          <w:lang w:val="en-ID"/>
        </w:rPr>
        <w:t>utama</w:t>
      </w:r>
      <w:proofErr w:type="spellEnd"/>
      <w:r w:rsidRPr="00A058D6">
        <w:rPr>
          <w:lang w:val="en-ID"/>
        </w:rPr>
        <w:t xml:space="preserve">. </w:t>
      </w:r>
      <w:proofErr w:type="spellStart"/>
      <w:r w:rsidRPr="00A058D6">
        <w:rPr>
          <w:lang w:val="en-ID"/>
        </w:rPr>
        <w:t>Kebijakan</w:t>
      </w:r>
      <w:proofErr w:type="spellEnd"/>
      <w:r w:rsidRPr="00A058D6">
        <w:rPr>
          <w:lang w:val="en-ID"/>
        </w:rPr>
        <w:t xml:space="preserve"> </w:t>
      </w:r>
      <w:proofErr w:type="spellStart"/>
      <w:r w:rsidRPr="00A058D6">
        <w:rPr>
          <w:lang w:val="en-ID"/>
        </w:rPr>
        <w:t>ini</w:t>
      </w:r>
      <w:proofErr w:type="spellEnd"/>
      <w:r w:rsidRPr="00A058D6">
        <w:rPr>
          <w:lang w:val="en-ID"/>
        </w:rPr>
        <w:t xml:space="preserve"> </w:t>
      </w:r>
      <w:proofErr w:type="spellStart"/>
      <w:r w:rsidRPr="00A058D6">
        <w:rPr>
          <w:lang w:val="en-ID"/>
        </w:rPr>
        <w:t>bukan</w:t>
      </w:r>
      <w:proofErr w:type="spellEnd"/>
      <w:r w:rsidRPr="00A058D6">
        <w:rPr>
          <w:lang w:val="en-ID"/>
        </w:rPr>
        <w:t xml:space="preserve"> </w:t>
      </w:r>
      <w:proofErr w:type="spellStart"/>
      <w:r w:rsidRPr="00A058D6">
        <w:rPr>
          <w:lang w:val="en-ID"/>
        </w:rPr>
        <w:t>hanya</w:t>
      </w:r>
      <w:proofErr w:type="spellEnd"/>
      <w:r w:rsidRPr="00A058D6">
        <w:rPr>
          <w:lang w:val="en-ID"/>
        </w:rPr>
        <w:t xml:space="preserve"> </w:t>
      </w:r>
      <w:proofErr w:type="spellStart"/>
      <w:r w:rsidRPr="00A058D6">
        <w:rPr>
          <w:lang w:val="en-ID"/>
        </w:rPr>
        <w:t>dokumen</w:t>
      </w:r>
      <w:proofErr w:type="spellEnd"/>
      <w:r w:rsidRPr="00A058D6">
        <w:rPr>
          <w:lang w:val="en-ID"/>
        </w:rPr>
        <w:t xml:space="preserve"> formal, </w:t>
      </w:r>
      <w:proofErr w:type="spellStart"/>
      <w:r w:rsidRPr="00A058D6">
        <w:rPr>
          <w:lang w:val="en-ID"/>
        </w:rPr>
        <w:t>melainkan</w:t>
      </w:r>
      <w:proofErr w:type="spellEnd"/>
      <w:r w:rsidRPr="00A058D6">
        <w:rPr>
          <w:lang w:val="en-ID"/>
        </w:rPr>
        <w:t xml:space="preserve"> </w:t>
      </w:r>
      <w:proofErr w:type="spellStart"/>
      <w:r w:rsidRPr="00A058D6">
        <w:rPr>
          <w:lang w:val="en-ID"/>
        </w:rPr>
        <w:t>panduan</w:t>
      </w:r>
      <w:proofErr w:type="spellEnd"/>
      <w:r w:rsidRPr="00A058D6">
        <w:rPr>
          <w:lang w:val="en-ID"/>
        </w:rPr>
        <w:t xml:space="preserve"> </w:t>
      </w:r>
      <w:proofErr w:type="spellStart"/>
      <w:r w:rsidRPr="00A058D6">
        <w:rPr>
          <w:lang w:val="en-ID"/>
        </w:rPr>
        <w:t>operasional</w:t>
      </w:r>
      <w:proofErr w:type="spellEnd"/>
      <w:r w:rsidRPr="00A058D6">
        <w:rPr>
          <w:lang w:val="en-ID"/>
        </w:rPr>
        <w:t xml:space="preserve"> yang </w:t>
      </w:r>
      <w:proofErr w:type="spellStart"/>
      <w:r w:rsidRPr="00A058D6">
        <w:rPr>
          <w:lang w:val="en-ID"/>
        </w:rPr>
        <w:t>mendefinisikan</w:t>
      </w:r>
      <w:proofErr w:type="spellEnd"/>
      <w:r w:rsidRPr="00A058D6">
        <w:rPr>
          <w:lang w:val="en-ID"/>
        </w:rPr>
        <w:t xml:space="preserve"> </w:t>
      </w:r>
      <w:proofErr w:type="spellStart"/>
      <w:r w:rsidRPr="00A058D6">
        <w:rPr>
          <w:i/>
          <w:iCs/>
          <w:lang w:val="en-ID"/>
        </w:rPr>
        <w:t>apa</w:t>
      </w:r>
      <w:proofErr w:type="spellEnd"/>
      <w:r w:rsidRPr="00A058D6">
        <w:rPr>
          <w:lang w:val="en-ID"/>
        </w:rPr>
        <w:t xml:space="preserve"> yang </w:t>
      </w:r>
      <w:proofErr w:type="spellStart"/>
      <w:r w:rsidRPr="00A058D6">
        <w:rPr>
          <w:lang w:val="en-ID"/>
        </w:rPr>
        <w:t>harus</w:t>
      </w:r>
      <w:proofErr w:type="spellEnd"/>
      <w:r w:rsidRPr="00A058D6">
        <w:rPr>
          <w:lang w:val="en-ID"/>
        </w:rPr>
        <w:t xml:space="preserve"> </w:t>
      </w:r>
      <w:proofErr w:type="spellStart"/>
      <w:r w:rsidRPr="00A058D6">
        <w:rPr>
          <w:lang w:val="en-ID"/>
        </w:rPr>
        <w:t>dilakukan</w:t>
      </w:r>
      <w:proofErr w:type="spellEnd"/>
      <w:r w:rsidRPr="00A058D6">
        <w:rPr>
          <w:lang w:val="en-ID"/>
        </w:rPr>
        <w:t xml:space="preserve"> (</w:t>
      </w:r>
      <w:proofErr w:type="spellStart"/>
      <w:r w:rsidRPr="00A058D6">
        <w:rPr>
          <w:lang w:val="en-ID"/>
        </w:rPr>
        <w:t>tujuan</w:t>
      </w:r>
      <w:proofErr w:type="spellEnd"/>
      <w:r w:rsidRPr="00A058D6">
        <w:rPr>
          <w:lang w:val="en-ID"/>
        </w:rPr>
        <w:t xml:space="preserve">, </w:t>
      </w:r>
      <w:proofErr w:type="spellStart"/>
      <w:r w:rsidRPr="00A058D6">
        <w:rPr>
          <w:lang w:val="en-ID"/>
        </w:rPr>
        <w:t>ruang</w:t>
      </w:r>
      <w:proofErr w:type="spellEnd"/>
      <w:r w:rsidRPr="00A058D6">
        <w:rPr>
          <w:lang w:val="en-ID"/>
        </w:rPr>
        <w:t xml:space="preserve"> </w:t>
      </w:r>
      <w:proofErr w:type="spellStart"/>
      <w:r w:rsidRPr="00A058D6">
        <w:rPr>
          <w:lang w:val="en-ID"/>
        </w:rPr>
        <w:t>lingkup</w:t>
      </w:r>
      <w:proofErr w:type="spellEnd"/>
      <w:r w:rsidRPr="00A058D6">
        <w:rPr>
          <w:lang w:val="en-ID"/>
        </w:rPr>
        <w:t xml:space="preserve">, </w:t>
      </w:r>
      <w:proofErr w:type="spellStart"/>
      <w:r w:rsidRPr="00A058D6">
        <w:rPr>
          <w:lang w:val="en-ID"/>
        </w:rPr>
        <w:t>prinsip</w:t>
      </w:r>
      <w:proofErr w:type="spellEnd"/>
      <w:r w:rsidRPr="00A058D6">
        <w:rPr>
          <w:lang w:val="en-ID"/>
        </w:rPr>
        <w:t xml:space="preserve">), </w:t>
      </w:r>
      <w:proofErr w:type="spellStart"/>
      <w:r w:rsidRPr="00A058D6">
        <w:rPr>
          <w:i/>
          <w:iCs/>
          <w:lang w:val="en-ID"/>
        </w:rPr>
        <w:t>mengapa</w:t>
      </w:r>
      <w:proofErr w:type="spellEnd"/>
      <w:r w:rsidRPr="00A058D6">
        <w:rPr>
          <w:lang w:val="en-ID"/>
        </w:rPr>
        <w:t xml:space="preserve"> (</w:t>
      </w:r>
      <w:proofErr w:type="spellStart"/>
      <w:r w:rsidRPr="00A058D6">
        <w:rPr>
          <w:lang w:val="en-ID"/>
        </w:rPr>
        <w:t>manfaat</w:t>
      </w:r>
      <w:proofErr w:type="spellEnd"/>
      <w:r w:rsidRPr="00A058D6">
        <w:rPr>
          <w:lang w:val="en-ID"/>
        </w:rPr>
        <w:t xml:space="preserve"> dan </w:t>
      </w:r>
      <w:proofErr w:type="spellStart"/>
      <w:r w:rsidRPr="00A058D6">
        <w:rPr>
          <w:lang w:val="en-ID"/>
        </w:rPr>
        <w:t>kepatuhan</w:t>
      </w:r>
      <w:proofErr w:type="spellEnd"/>
      <w:r w:rsidRPr="00A058D6">
        <w:rPr>
          <w:lang w:val="en-ID"/>
        </w:rPr>
        <w:t xml:space="preserve"> </w:t>
      </w:r>
      <w:proofErr w:type="spellStart"/>
      <w:r w:rsidRPr="00A058D6">
        <w:rPr>
          <w:lang w:val="en-ID"/>
        </w:rPr>
        <w:t>regulasi</w:t>
      </w:r>
      <w:proofErr w:type="spellEnd"/>
      <w:r w:rsidRPr="00A058D6">
        <w:rPr>
          <w:lang w:val="en-ID"/>
        </w:rPr>
        <w:t xml:space="preserve">), dan </w:t>
      </w:r>
      <w:proofErr w:type="spellStart"/>
      <w:r w:rsidRPr="00A058D6">
        <w:rPr>
          <w:i/>
          <w:iCs/>
          <w:lang w:val="en-ID"/>
        </w:rPr>
        <w:t>siapa</w:t>
      </w:r>
      <w:proofErr w:type="spellEnd"/>
      <w:r w:rsidRPr="00A058D6">
        <w:rPr>
          <w:lang w:val="en-ID"/>
        </w:rPr>
        <w:t xml:space="preserve"> yang </w:t>
      </w:r>
      <w:proofErr w:type="spellStart"/>
      <w:r w:rsidRPr="00A058D6">
        <w:rPr>
          <w:lang w:val="en-ID"/>
        </w:rPr>
        <w:t>bertanggung</w:t>
      </w:r>
      <w:proofErr w:type="spellEnd"/>
      <w:r w:rsidRPr="00A058D6">
        <w:rPr>
          <w:lang w:val="en-ID"/>
        </w:rPr>
        <w:t xml:space="preserve"> </w:t>
      </w:r>
      <w:proofErr w:type="spellStart"/>
      <w:r w:rsidRPr="00A058D6">
        <w:rPr>
          <w:lang w:val="en-ID"/>
        </w:rPr>
        <w:t>jawab</w:t>
      </w:r>
      <w:proofErr w:type="spellEnd"/>
      <w:r w:rsidRPr="00A058D6">
        <w:rPr>
          <w:lang w:val="en-ID"/>
        </w:rPr>
        <w:t xml:space="preserve">. </w:t>
      </w:r>
      <w:proofErr w:type="spellStart"/>
      <w:r w:rsidRPr="00A058D6">
        <w:rPr>
          <w:lang w:val="en-ID"/>
        </w:rPr>
        <w:t>Prinsip-prinsip</w:t>
      </w:r>
      <w:proofErr w:type="spellEnd"/>
      <w:r w:rsidRPr="00A058D6">
        <w:rPr>
          <w:lang w:val="en-ID"/>
        </w:rPr>
        <w:t xml:space="preserve"> </w:t>
      </w:r>
      <w:proofErr w:type="spellStart"/>
      <w:r w:rsidRPr="00A058D6">
        <w:rPr>
          <w:lang w:val="en-ID"/>
        </w:rPr>
        <w:t>seperti</w:t>
      </w:r>
      <w:proofErr w:type="spellEnd"/>
      <w:r w:rsidRPr="00A058D6">
        <w:rPr>
          <w:lang w:val="en-ID"/>
        </w:rPr>
        <w:t xml:space="preserve"> "Data </w:t>
      </w:r>
      <w:proofErr w:type="spellStart"/>
      <w:r w:rsidRPr="00A058D6">
        <w:rPr>
          <w:lang w:val="en-ID"/>
        </w:rPr>
        <w:t>sebagai</w:t>
      </w:r>
      <w:proofErr w:type="spellEnd"/>
      <w:r w:rsidRPr="00A058D6">
        <w:rPr>
          <w:lang w:val="en-ID"/>
        </w:rPr>
        <w:t xml:space="preserve"> Aset", "</w:t>
      </w:r>
      <w:proofErr w:type="spellStart"/>
      <w:r w:rsidRPr="00A058D6">
        <w:rPr>
          <w:lang w:val="en-ID"/>
        </w:rPr>
        <w:t>Kualitas</w:t>
      </w:r>
      <w:proofErr w:type="spellEnd"/>
      <w:r w:rsidRPr="00A058D6">
        <w:rPr>
          <w:lang w:val="en-ID"/>
        </w:rPr>
        <w:t xml:space="preserve"> Data", dan "Akuntabilitas" </w:t>
      </w:r>
      <w:proofErr w:type="spellStart"/>
      <w:r w:rsidRPr="00A058D6">
        <w:rPr>
          <w:lang w:val="en-ID"/>
        </w:rPr>
        <w:t>langsung</w:t>
      </w:r>
      <w:proofErr w:type="spellEnd"/>
      <w:r w:rsidRPr="00A058D6">
        <w:rPr>
          <w:lang w:val="en-ID"/>
        </w:rPr>
        <w:t xml:space="preserve"> </w:t>
      </w:r>
      <w:proofErr w:type="spellStart"/>
      <w:r w:rsidRPr="00A058D6">
        <w:rPr>
          <w:lang w:val="en-ID"/>
        </w:rPr>
        <w:t>menjawab</w:t>
      </w:r>
      <w:proofErr w:type="spellEnd"/>
      <w:r w:rsidRPr="00A058D6">
        <w:rPr>
          <w:lang w:val="en-ID"/>
        </w:rPr>
        <w:t xml:space="preserve"> </w:t>
      </w:r>
      <w:proofErr w:type="spellStart"/>
      <w:r w:rsidRPr="00A058D6">
        <w:rPr>
          <w:lang w:val="en-ID"/>
        </w:rPr>
        <w:t>permasalahan</w:t>
      </w:r>
      <w:proofErr w:type="spellEnd"/>
      <w:r w:rsidRPr="00A058D6">
        <w:rPr>
          <w:lang w:val="en-ID"/>
        </w:rPr>
        <w:t xml:space="preserve"> </w:t>
      </w:r>
      <w:proofErr w:type="spellStart"/>
      <w:r w:rsidRPr="00A058D6">
        <w:rPr>
          <w:lang w:val="en-ID"/>
        </w:rPr>
        <w:t>mendasar</w:t>
      </w:r>
      <w:proofErr w:type="spellEnd"/>
      <w:r w:rsidRPr="00A058D6">
        <w:rPr>
          <w:lang w:val="en-ID"/>
        </w:rPr>
        <w:t xml:space="preserve"> </w:t>
      </w:r>
      <w:proofErr w:type="spellStart"/>
      <w:r w:rsidRPr="00A058D6">
        <w:rPr>
          <w:lang w:val="en-ID"/>
        </w:rPr>
        <w:t>kurangnya</w:t>
      </w:r>
      <w:proofErr w:type="spellEnd"/>
      <w:r w:rsidRPr="00A058D6">
        <w:rPr>
          <w:lang w:val="en-ID"/>
        </w:rPr>
        <w:t xml:space="preserve"> </w:t>
      </w:r>
      <w:proofErr w:type="spellStart"/>
      <w:r w:rsidRPr="00A058D6">
        <w:rPr>
          <w:lang w:val="en-ID"/>
        </w:rPr>
        <w:t>kesadaran</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nilai</w:t>
      </w:r>
      <w:proofErr w:type="spellEnd"/>
      <w:r w:rsidRPr="00A058D6">
        <w:rPr>
          <w:lang w:val="en-ID"/>
        </w:rPr>
        <w:t xml:space="preserve"> data dan </w:t>
      </w:r>
      <w:proofErr w:type="spellStart"/>
      <w:r w:rsidRPr="00A058D6">
        <w:rPr>
          <w:lang w:val="en-ID"/>
        </w:rPr>
        <w:t>kejelasan</w:t>
      </w:r>
      <w:proofErr w:type="spellEnd"/>
      <w:r w:rsidRPr="00A058D6">
        <w:rPr>
          <w:lang w:val="en-ID"/>
        </w:rPr>
        <w:t xml:space="preserve"> </w:t>
      </w:r>
      <w:proofErr w:type="spellStart"/>
      <w:r w:rsidRPr="00A058D6">
        <w:rPr>
          <w:lang w:val="en-ID"/>
        </w:rPr>
        <w:t>tanggung</w:t>
      </w:r>
      <w:proofErr w:type="spellEnd"/>
      <w:r w:rsidRPr="00A058D6">
        <w:rPr>
          <w:lang w:val="en-ID"/>
        </w:rPr>
        <w:t xml:space="preserve"> </w:t>
      </w:r>
      <w:proofErr w:type="spellStart"/>
      <w:r w:rsidRPr="00A058D6">
        <w:rPr>
          <w:lang w:val="en-ID"/>
        </w:rPr>
        <w:t>jawab</w:t>
      </w:r>
      <w:proofErr w:type="spellEnd"/>
      <w:r w:rsidRPr="00A058D6">
        <w:rPr>
          <w:lang w:val="en-ID"/>
        </w:rPr>
        <w:t xml:space="preserve">. </w:t>
      </w:r>
      <w:proofErr w:type="spellStart"/>
      <w:r w:rsidRPr="00A058D6">
        <w:rPr>
          <w:lang w:val="en-ID"/>
        </w:rPr>
        <w:t>Tanpa</w:t>
      </w:r>
      <w:proofErr w:type="spellEnd"/>
      <w:r w:rsidRPr="00A058D6">
        <w:rPr>
          <w:lang w:val="en-ID"/>
        </w:rPr>
        <w:t xml:space="preserve"> </w:t>
      </w:r>
      <w:proofErr w:type="spellStart"/>
      <w:r w:rsidRPr="00A058D6">
        <w:rPr>
          <w:lang w:val="en-ID"/>
        </w:rPr>
        <w:t>kebijakan</w:t>
      </w:r>
      <w:proofErr w:type="spellEnd"/>
      <w:r w:rsidRPr="00A058D6">
        <w:rPr>
          <w:lang w:val="en-ID"/>
        </w:rPr>
        <w:t xml:space="preserve"> yang </w:t>
      </w:r>
      <w:proofErr w:type="spellStart"/>
      <w:r w:rsidRPr="00A058D6">
        <w:rPr>
          <w:lang w:val="en-ID"/>
        </w:rPr>
        <w:t>kuat</w:t>
      </w:r>
      <w:proofErr w:type="spellEnd"/>
      <w:r w:rsidRPr="00A058D6">
        <w:rPr>
          <w:lang w:val="en-ID"/>
        </w:rPr>
        <w:t xml:space="preserve">, </w:t>
      </w:r>
      <w:proofErr w:type="spellStart"/>
      <w:r w:rsidRPr="00A058D6">
        <w:rPr>
          <w:lang w:val="en-ID"/>
        </w:rPr>
        <w:t>inisiatif</w:t>
      </w:r>
      <w:proofErr w:type="spellEnd"/>
      <w:r w:rsidRPr="00A058D6">
        <w:rPr>
          <w:lang w:val="en-ID"/>
        </w:rPr>
        <w:t xml:space="preserve"> tata </w:t>
      </w:r>
      <w:proofErr w:type="spellStart"/>
      <w:r w:rsidRPr="00A058D6">
        <w:rPr>
          <w:lang w:val="en-ID"/>
        </w:rPr>
        <w:t>kelola</w:t>
      </w:r>
      <w:proofErr w:type="spellEnd"/>
      <w:r w:rsidRPr="00A058D6">
        <w:rPr>
          <w:lang w:val="en-ID"/>
        </w:rPr>
        <w:t xml:space="preserve"> data </w:t>
      </w:r>
      <w:proofErr w:type="spellStart"/>
      <w:r w:rsidRPr="00A058D6">
        <w:rPr>
          <w:lang w:val="en-ID"/>
        </w:rPr>
        <w:t>akan</w:t>
      </w:r>
      <w:proofErr w:type="spellEnd"/>
      <w:r w:rsidRPr="00A058D6">
        <w:rPr>
          <w:lang w:val="en-ID"/>
        </w:rPr>
        <w:t xml:space="preserve"> </w:t>
      </w:r>
      <w:proofErr w:type="spellStart"/>
      <w:r w:rsidRPr="00A058D6">
        <w:rPr>
          <w:lang w:val="en-ID"/>
        </w:rPr>
        <w:t>bersifat</w:t>
      </w:r>
      <w:proofErr w:type="spellEnd"/>
      <w:r w:rsidRPr="00A058D6">
        <w:rPr>
          <w:lang w:val="en-ID"/>
        </w:rPr>
        <w:t xml:space="preserve"> </w:t>
      </w:r>
      <w:r w:rsidRPr="00A058D6">
        <w:rPr>
          <w:i/>
          <w:iCs/>
          <w:lang w:val="en-ID"/>
        </w:rPr>
        <w:t>ad-hoc</w:t>
      </w:r>
      <w:r w:rsidRPr="00A058D6">
        <w:rPr>
          <w:lang w:val="en-ID"/>
        </w:rPr>
        <w:t xml:space="preserve"> dan </w:t>
      </w:r>
      <w:proofErr w:type="spellStart"/>
      <w:r w:rsidRPr="00A058D6">
        <w:rPr>
          <w:lang w:val="en-ID"/>
        </w:rPr>
        <w:t>tidak</w:t>
      </w:r>
      <w:proofErr w:type="spellEnd"/>
      <w:r w:rsidRPr="00A058D6">
        <w:rPr>
          <w:lang w:val="en-ID"/>
        </w:rPr>
        <w:t xml:space="preserve"> </w:t>
      </w:r>
      <w:proofErr w:type="spellStart"/>
      <w:r w:rsidRPr="00A058D6">
        <w:rPr>
          <w:lang w:val="en-ID"/>
        </w:rPr>
        <w:t>berkelanjutan</w:t>
      </w:r>
      <w:proofErr w:type="spellEnd"/>
      <w:r w:rsidRPr="00A058D6">
        <w:rPr>
          <w:lang w:val="en-ID"/>
        </w:rPr>
        <w:t>.</w:t>
      </w:r>
    </w:p>
    <w:p w14:paraId="769D5162" w14:textId="77777777" w:rsidR="00916B31" w:rsidRPr="00916B31" w:rsidRDefault="00A058D6" w:rsidP="00A058D6">
      <w:pPr>
        <w:numPr>
          <w:ilvl w:val="0"/>
          <w:numId w:val="25"/>
        </w:numPr>
        <w:rPr>
          <w:lang w:val="en-ID"/>
        </w:rPr>
      </w:pPr>
      <w:proofErr w:type="spellStart"/>
      <w:r w:rsidRPr="00A058D6">
        <w:rPr>
          <w:b/>
          <w:bCs/>
          <w:lang w:val="en-ID"/>
        </w:rPr>
        <w:t>Struktur</w:t>
      </w:r>
      <w:proofErr w:type="spellEnd"/>
      <w:r w:rsidRPr="00A058D6">
        <w:rPr>
          <w:b/>
          <w:bCs/>
          <w:lang w:val="en-ID"/>
        </w:rPr>
        <w:t xml:space="preserve"> Organisasi yang Jelas</w:t>
      </w:r>
    </w:p>
    <w:p w14:paraId="2A9321B1" w14:textId="55609E14" w:rsidR="00A058D6" w:rsidRPr="00A058D6" w:rsidRDefault="00A058D6" w:rsidP="00916B31">
      <w:pPr>
        <w:ind w:left="720"/>
        <w:rPr>
          <w:lang w:val="en-ID"/>
        </w:rPr>
      </w:pPr>
      <w:proofErr w:type="spellStart"/>
      <w:r w:rsidRPr="00A058D6">
        <w:rPr>
          <w:lang w:val="en-ID"/>
        </w:rPr>
        <w:t>Pembentukan</w:t>
      </w:r>
      <w:proofErr w:type="spellEnd"/>
      <w:r w:rsidRPr="00A058D6">
        <w:rPr>
          <w:lang w:val="en-ID"/>
        </w:rPr>
        <w:t xml:space="preserve"> </w:t>
      </w:r>
      <w:proofErr w:type="spellStart"/>
      <w:r w:rsidRPr="00A058D6">
        <w:rPr>
          <w:lang w:val="en-ID"/>
        </w:rPr>
        <w:t>peran</w:t>
      </w:r>
      <w:proofErr w:type="spellEnd"/>
      <w:r w:rsidRPr="00A058D6">
        <w:rPr>
          <w:lang w:val="en-ID"/>
        </w:rPr>
        <w:t xml:space="preserve"> </w:t>
      </w:r>
      <w:r w:rsidRPr="00A058D6">
        <w:rPr>
          <w:i/>
          <w:iCs/>
          <w:lang w:val="en-ID"/>
        </w:rPr>
        <w:t>Chief Data Officer</w:t>
      </w:r>
      <w:r w:rsidRPr="00A058D6">
        <w:rPr>
          <w:lang w:val="en-ID"/>
        </w:rPr>
        <w:t xml:space="preserve"> (CDO) </w:t>
      </w:r>
      <w:proofErr w:type="spellStart"/>
      <w:r w:rsidRPr="00A058D6">
        <w:rPr>
          <w:lang w:val="en-ID"/>
        </w:rPr>
        <w:t>atau</w:t>
      </w:r>
      <w:proofErr w:type="spellEnd"/>
      <w:r w:rsidRPr="00A058D6">
        <w:rPr>
          <w:lang w:val="en-ID"/>
        </w:rPr>
        <w:t xml:space="preserve"> </w:t>
      </w:r>
      <w:proofErr w:type="spellStart"/>
      <w:r w:rsidRPr="00A058D6">
        <w:rPr>
          <w:lang w:val="en-ID"/>
        </w:rPr>
        <w:t>Kepala</w:t>
      </w:r>
      <w:proofErr w:type="spellEnd"/>
      <w:r w:rsidRPr="00A058D6">
        <w:rPr>
          <w:lang w:val="en-ID"/>
        </w:rPr>
        <w:t xml:space="preserve"> Pusat Data, </w:t>
      </w:r>
      <w:r w:rsidRPr="00A058D6">
        <w:rPr>
          <w:i/>
          <w:iCs/>
          <w:lang w:val="en-ID"/>
        </w:rPr>
        <w:t>Data Owner</w:t>
      </w:r>
      <w:r w:rsidRPr="00A058D6">
        <w:rPr>
          <w:lang w:val="en-ID"/>
        </w:rPr>
        <w:t xml:space="preserve">, dan </w:t>
      </w:r>
      <w:r w:rsidRPr="00A058D6">
        <w:rPr>
          <w:i/>
          <w:iCs/>
          <w:lang w:val="en-ID"/>
        </w:rPr>
        <w:t>Data Steward</w:t>
      </w:r>
      <w:r w:rsidRPr="00A058D6">
        <w:rPr>
          <w:lang w:val="en-ID"/>
        </w:rPr>
        <w:t xml:space="preserve"> </w:t>
      </w:r>
      <w:proofErr w:type="spellStart"/>
      <w:r w:rsidRPr="00A058D6">
        <w:rPr>
          <w:lang w:val="en-ID"/>
        </w:rPr>
        <w:t>adalah</w:t>
      </w:r>
      <w:proofErr w:type="spellEnd"/>
      <w:r w:rsidRPr="00A058D6">
        <w:rPr>
          <w:lang w:val="en-ID"/>
        </w:rPr>
        <w:t xml:space="preserve"> inti </w:t>
      </w:r>
      <w:proofErr w:type="spellStart"/>
      <w:r w:rsidRPr="00A058D6">
        <w:rPr>
          <w:lang w:val="en-ID"/>
        </w:rPr>
        <w:t>dari</w:t>
      </w:r>
      <w:proofErr w:type="spellEnd"/>
      <w:r w:rsidRPr="00A058D6">
        <w:rPr>
          <w:lang w:val="en-ID"/>
        </w:rPr>
        <w:t xml:space="preserve"> </w:t>
      </w:r>
      <w:proofErr w:type="spellStart"/>
      <w:r w:rsidRPr="00A058D6">
        <w:rPr>
          <w:lang w:val="en-ID"/>
        </w:rPr>
        <w:t>kerangka</w:t>
      </w:r>
      <w:proofErr w:type="spellEnd"/>
      <w:r w:rsidRPr="00A058D6">
        <w:rPr>
          <w:lang w:val="en-ID"/>
        </w:rPr>
        <w:t xml:space="preserve"> </w:t>
      </w:r>
      <w:proofErr w:type="spellStart"/>
      <w:r w:rsidRPr="00A058D6">
        <w:rPr>
          <w:lang w:val="en-ID"/>
        </w:rPr>
        <w:t>organisasi</w:t>
      </w:r>
      <w:proofErr w:type="spellEnd"/>
      <w:r w:rsidRPr="00A058D6">
        <w:rPr>
          <w:lang w:val="en-ID"/>
        </w:rPr>
        <w:t xml:space="preserve">. Ini </w:t>
      </w:r>
      <w:proofErr w:type="spellStart"/>
      <w:r w:rsidRPr="00A058D6">
        <w:rPr>
          <w:lang w:val="en-ID"/>
        </w:rPr>
        <w:t>secara</w:t>
      </w:r>
      <w:proofErr w:type="spellEnd"/>
      <w:r w:rsidRPr="00A058D6">
        <w:rPr>
          <w:lang w:val="en-ID"/>
        </w:rPr>
        <w:t xml:space="preserve"> </w:t>
      </w:r>
      <w:proofErr w:type="spellStart"/>
      <w:r w:rsidRPr="00A058D6">
        <w:rPr>
          <w:lang w:val="en-ID"/>
        </w:rPr>
        <w:t>langsung</w:t>
      </w:r>
      <w:proofErr w:type="spellEnd"/>
      <w:r w:rsidRPr="00A058D6">
        <w:rPr>
          <w:lang w:val="en-ID"/>
        </w:rPr>
        <w:t xml:space="preserve"> </w:t>
      </w:r>
      <w:proofErr w:type="spellStart"/>
      <w:r w:rsidRPr="00A058D6">
        <w:rPr>
          <w:lang w:val="en-ID"/>
        </w:rPr>
        <w:t>mengatasi</w:t>
      </w:r>
      <w:proofErr w:type="spellEnd"/>
      <w:r w:rsidRPr="00A058D6">
        <w:rPr>
          <w:lang w:val="en-ID"/>
        </w:rPr>
        <w:t xml:space="preserve"> </w:t>
      </w:r>
      <w:proofErr w:type="spellStart"/>
      <w:r w:rsidRPr="00A058D6">
        <w:rPr>
          <w:lang w:val="en-ID"/>
        </w:rPr>
        <w:t>permasalahan</w:t>
      </w:r>
      <w:proofErr w:type="spellEnd"/>
      <w:r w:rsidRPr="00A058D6">
        <w:rPr>
          <w:lang w:val="en-ID"/>
        </w:rPr>
        <w:t xml:space="preserve"> "</w:t>
      </w:r>
      <w:proofErr w:type="spellStart"/>
      <w:r w:rsidRPr="00A058D6">
        <w:rPr>
          <w:lang w:val="en-ID"/>
        </w:rPr>
        <w:t>lemahnya</w:t>
      </w:r>
      <w:proofErr w:type="spellEnd"/>
      <w:r w:rsidRPr="00A058D6">
        <w:rPr>
          <w:lang w:val="en-ID"/>
        </w:rPr>
        <w:t xml:space="preserve"> </w:t>
      </w:r>
      <w:proofErr w:type="spellStart"/>
      <w:r w:rsidRPr="00A058D6">
        <w:rPr>
          <w:lang w:val="en-ID"/>
        </w:rPr>
        <w:t>struktur</w:t>
      </w:r>
      <w:proofErr w:type="spellEnd"/>
      <w:r w:rsidRPr="00A058D6">
        <w:rPr>
          <w:lang w:val="en-ID"/>
        </w:rPr>
        <w:t xml:space="preserve"> </w:t>
      </w:r>
      <w:proofErr w:type="spellStart"/>
      <w:r w:rsidRPr="00A058D6">
        <w:rPr>
          <w:lang w:val="en-ID"/>
        </w:rPr>
        <w:t>kepemilikan</w:t>
      </w:r>
      <w:proofErr w:type="spellEnd"/>
      <w:r w:rsidRPr="00A058D6">
        <w:rPr>
          <w:lang w:val="en-ID"/>
        </w:rPr>
        <w:t xml:space="preserve"> data" yang </w:t>
      </w:r>
      <w:proofErr w:type="spellStart"/>
      <w:r w:rsidRPr="00A058D6">
        <w:rPr>
          <w:lang w:val="en-ID"/>
        </w:rPr>
        <w:t>diidentifikasi</w:t>
      </w:r>
      <w:proofErr w:type="spellEnd"/>
      <w:r w:rsidRPr="00A058D6">
        <w:rPr>
          <w:lang w:val="en-ID"/>
        </w:rPr>
        <w:t xml:space="preserve"> di Bab 4. </w:t>
      </w:r>
    </w:p>
    <w:p w14:paraId="6C8FC057" w14:textId="77777777" w:rsidR="00916B31" w:rsidRPr="00916B31" w:rsidRDefault="00A058D6" w:rsidP="00A058D6">
      <w:pPr>
        <w:numPr>
          <w:ilvl w:val="1"/>
          <w:numId w:val="25"/>
        </w:numPr>
        <w:rPr>
          <w:lang w:val="en-ID"/>
        </w:rPr>
      </w:pPr>
      <w:r w:rsidRPr="00A058D6">
        <w:rPr>
          <w:b/>
          <w:bCs/>
          <w:lang w:val="en-ID"/>
        </w:rPr>
        <w:t>CDO/</w:t>
      </w:r>
      <w:proofErr w:type="spellStart"/>
      <w:r w:rsidRPr="00A058D6">
        <w:rPr>
          <w:b/>
          <w:bCs/>
          <w:lang w:val="en-ID"/>
        </w:rPr>
        <w:t>Kepala</w:t>
      </w:r>
      <w:proofErr w:type="spellEnd"/>
      <w:r w:rsidRPr="00A058D6">
        <w:rPr>
          <w:b/>
          <w:bCs/>
          <w:lang w:val="en-ID"/>
        </w:rPr>
        <w:t xml:space="preserve"> Pusat Data</w:t>
      </w:r>
    </w:p>
    <w:p w14:paraId="69805CEA" w14:textId="1B921397" w:rsidR="00A058D6" w:rsidRPr="00A058D6" w:rsidRDefault="00A058D6" w:rsidP="00916B31">
      <w:pPr>
        <w:ind w:left="1440"/>
        <w:rPr>
          <w:lang w:val="en-ID"/>
        </w:rPr>
      </w:pPr>
      <w:proofErr w:type="spellStart"/>
      <w:r w:rsidRPr="00A058D6">
        <w:rPr>
          <w:lang w:val="en-ID"/>
        </w:rPr>
        <w:t>Berfungsi</w:t>
      </w:r>
      <w:proofErr w:type="spellEnd"/>
      <w:r w:rsidRPr="00A058D6">
        <w:rPr>
          <w:lang w:val="en-ID"/>
        </w:rPr>
        <w:t xml:space="preserve"> </w:t>
      </w:r>
      <w:proofErr w:type="spellStart"/>
      <w:r w:rsidRPr="00A058D6">
        <w:rPr>
          <w:lang w:val="en-ID"/>
        </w:rPr>
        <w:t>sebagai</w:t>
      </w:r>
      <w:proofErr w:type="spellEnd"/>
      <w:r w:rsidRPr="00A058D6">
        <w:rPr>
          <w:lang w:val="en-ID"/>
        </w:rPr>
        <w:t xml:space="preserve"> </w:t>
      </w:r>
      <w:proofErr w:type="spellStart"/>
      <w:r w:rsidRPr="00A058D6">
        <w:rPr>
          <w:lang w:val="en-ID"/>
        </w:rPr>
        <w:t>pemimpin</w:t>
      </w:r>
      <w:proofErr w:type="spellEnd"/>
      <w:r w:rsidRPr="00A058D6">
        <w:rPr>
          <w:lang w:val="en-ID"/>
        </w:rPr>
        <w:t xml:space="preserve"> </w:t>
      </w:r>
      <w:proofErr w:type="spellStart"/>
      <w:r w:rsidRPr="00A058D6">
        <w:rPr>
          <w:lang w:val="en-ID"/>
        </w:rPr>
        <w:t>strategis</w:t>
      </w:r>
      <w:proofErr w:type="spellEnd"/>
      <w:r w:rsidRPr="00A058D6">
        <w:rPr>
          <w:lang w:val="en-ID"/>
        </w:rPr>
        <w:t xml:space="preserve">, </w:t>
      </w:r>
      <w:proofErr w:type="spellStart"/>
      <w:r w:rsidRPr="00A058D6">
        <w:rPr>
          <w:lang w:val="en-ID"/>
        </w:rPr>
        <w:t>memastikan</w:t>
      </w:r>
      <w:proofErr w:type="spellEnd"/>
      <w:r w:rsidRPr="00A058D6">
        <w:rPr>
          <w:lang w:val="en-ID"/>
        </w:rPr>
        <w:t xml:space="preserve"> </w:t>
      </w:r>
      <w:proofErr w:type="spellStart"/>
      <w:r w:rsidRPr="00A058D6">
        <w:rPr>
          <w:lang w:val="en-ID"/>
        </w:rPr>
        <w:t>inisiatif</w:t>
      </w:r>
      <w:proofErr w:type="spellEnd"/>
      <w:r w:rsidRPr="00A058D6">
        <w:rPr>
          <w:lang w:val="en-ID"/>
        </w:rPr>
        <w:t xml:space="preserve"> tata </w:t>
      </w:r>
      <w:proofErr w:type="spellStart"/>
      <w:r w:rsidRPr="00A058D6">
        <w:rPr>
          <w:lang w:val="en-ID"/>
        </w:rPr>
        <w:t>kelola</w:t>
      </w:r>
      <w:proofErr w:type="spellEnd"/>
      <w:r w:rsidRPr="00A058D6">
        <w:rPr>
          <w:lang w:val="en-ID"/>
        </w:rPr>
        <w:t xml:space="preserve"> data </w:t>
      </w:r>
      <w:proofErr w:type="spellStart"/>
      <w:r w:rsidRPr="00A058D6">
        <w:rPr>
          <w:lang w:val="en-ID"/>
        </w:rPr>
        <w:t>selaras</w:t>
      </w:r>
      <w:proofErr w:type="spellEnd"/>
      <w:r w:rsidRPr="00A058D6">
        <w:rPr>
          <w:lang w:val="en-ID"/>
        </w:rPr>
        <w:t xml:space="preserve"> </w:t>
      </w:r>
      <w:proofErr w:type="spellStart"/>
      <w:r w:rsidRPr="00A058D6">
        <w:rPr>
          <w:lang w:val="en-ID"/>
        </w:rPr>
        <w:t>dengan</w:t>
      </w:r>
      <w:proofErr w:type="spellEnd"/>
      <w:r w:rsidRPr="00A058D6">
        <w:rPr>
          <w:lang w:val="en-ID"/>
        </w:rPr>
        <w:t xml:space="preserve"> </w:t>
      </w:r>
      <w:proofErr w:type="spellStart"/>
      <w:r w:rsidRPr="00A058D6">
        <w:rPr>
          <w:lang w:val="en-ID"/>
        </w:rPr>
        <w:t>visi</w:t>
      </w:r>
      <w:proofErr w:type="spellEnd"/>
      <w:r w:rsidRPr="00A058D6">
        <w:rPr>
          <w:lang w:val="en-ID"/>
        </w:rPr>
        <w:t xml:space="preserve"> dan </w:t>
      </w:r>
      <w:proofErr w:type="spellStart"/>
      <w:r w:rsidRPr="00A058D6">
        <w:rPr>
          <w:lang w:val="en-ID"/>
        </w:rPr>
        <w:t>misi</w:t>
      </w:r>
      <w:proofErr w:type="spellEnd"/>
      <w:r w:rsidRPr="00A058D6">
        <w:rPr>
          <w:lang w:val="en-ID"/>
        </w:rPr>
        <w:t xml:space="preserve"> </w:t>
      </w:r>
      <w:proofErr w:type="spellStart"/>
      <w:r w:rsidRPr="00A058D6">
        <w:rPr>
          <w:lang w:val="en-ID"/>
        </w:rPr>
        <w:t>bidang</w:t>
      </w:r>
      <w:proofErr w:type="spellEnd"/>
      <w:r w:rsidRPr="00A058D6">
        <w:rPr>
          <w:lang w:val="en-ID"/>
        </w:rPr>
        <w:t xml:space="preserve"> </w:t>
      </w:r>
      <w:proofErr w:type="spellStart"/>
      <w:r w:rsidRPr="00A058D6">
        <w:rPr>
          <w:lang w:val="en-ID"/>
        </w:rPr>
        <w:t>pendidikan</w:t>
      </w:r>
      <w:proofErr w:type="spellEnd"/>
      <w:r w:rsidRPr="00A058D6">
        <w:rPr>
          <w:lang w:val="en-ID"/>
        </w:rPr>
        <w:t xml:space="preserve">. Ini </w:t>
      </w:r>
      <w:proofErr w:type="spellStart"/>
      <w:r w:rsidRPr="00A058D6">
        <w:rPr>
          <w:lang w:val="en-ID"/>
        </w:rPr>
        <w:t>menjawab</w:t>
      </w:r>
      <w:proofErr w:type="spellEnd"/>
      <w:r w:rsidRPr="00A058D6">
        <w:rPr>
          <w:lang w:val="en-ID"/>
        </w:rPr>
        <w:t xml:space="preserve"> </w:t>
      </w:r>
      <w:proofErr w:type="spellStart"/>
      <w:r w:rsidRPr="00A058D6">
        <w:rPr>
          <w:lang w:val="en-ID"/>
        </w:rPr>
        <w:t>kebutuhan</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kepemimpinan</w:t>
      </w:r>
      <w:proofErr w:type="spellEnd"/>
      <w:r w:rsidRPr="00A058D6">
        <w:rPr>
          <w:lang w:val="en-ID"/>
        </w:rPr>
        <w:t xml:space="preserve"> yang </w:t>
      </w:r>
      <w:proofErr w:type="spellStart"/>
      <w:r w:rsidRPr="00A058D6">
        <w:rPr>
          <w:lang w:val="en-ID"/>
        </w:rPr>
        <w:t>kuat</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mendorong</w:t>
      </w:r>
      <w:proofErr w:type="spellEnd"/>
      <w:r w:rsidRPr="00A058D6">
        <w:rPr>
          <w:lang w:val="en-ID"/>
        </w:rPr>
        <w:t xml:space="preserve"> </w:t>
      </w:r>
      <w:proofErr w:type="spellStart"/>
      <w:r w:rsidRPr="00A058D6">
        <w:rPr>
          <w:lang w:val="en-ID"/>
        </w:rPr>
        <w:t>transformasi</w:t>
      </w:r>
      <w:proofErr w:type="spellEnd"/>
      <w:r w:rsidRPr="00A058D6">
        <w:rPr>
          <w:lang w:val="en-ID"/>
        </w:rPr>
        <w:t xml:space="preserve"> </w:t>
      </w:r>
      <w:proofErr w:type="spellStart"/>
      <w:r w:rsidRPr="00A058D6">
        <w:rPr>
          <w:lang w:val="en-ID"/>
        </w:rPr>
        <w:t>budaya</w:t>
      </w:r>
      <w:proofErr w:type="spellEnd"/>
      <w:r w:rsidRPr="00A058D6">
        <w:rPr>
          <w:lang w:val="en-ID"/>
        </w:rPr>
        <w:t xml:space="preserve"> data.</w:t>
      </w:r>
    </w:p>
    <w:p w14:paraId="64B31DC5" w14:textId="77777777" w:rsidR="00916B31" w:rsidRPr="00916B31" w:rsidRDefault="00A058D6" w:rsidP="00A058D6">
      <w:pPr>
        <w:numPr>
          <w:ilvl w:val="1"/>
          <w:numId w:val="25"/>
        </w:numPr>
        <w:rPr>
          <w:lang w:val="en-ID"/>
        </w:rPr>
      </w:pPr>
      <w:r w:rsidRPr="00A058D6">
        <w:rPr>
          <w:b/>
          <w:bCs/>
          <w:lang w:val="en-ID"/>
        </w:rPr>
        <w:t>Data Owner</w:t>
      </w:r>
    </w:p>
    <w:p w14:paraId="7C796022" w14:textId="4689FE82" w:rsidR="00A058D6" w:rsidRPr="00A058D6" w:rsidRDefault="00A058D6" w:rsidP="00916B31">
      <w:pPr>
        <w:ind w:left="1440"/>
        <w:rPr>
          <w:lang w:val="en-ID"/>
        </w:rPr>
      </w:pPr>
      <w:proofErr w:type="spellStart"/>
      <w:r w:rsidRPr="00A058D6">
        <w:rPr>
          <w:lang w:val="en-ID"/>
        </w:rPr>
        <w:t>Bertanggung</w:t>
      </w:r>
      <w:proofErr w:type="spellEnd"/>
      <w:r w:rsidRPr="00A058D6">
        <w:rPr>
          <w:lang w:val="en-ID"/>
        </w:rPr>
        <w:t xml:space="preserve"> </w:t>
      </w:r>
      <w:proofErr w:type="spellStart"/>
      <w:r w:rsidRPr="00A058D6">
        <w:rPr>
          <w:lang w:val="en-ID"/>
        </w:rPr>
        <w:t>jawab</w:t>
      </w:r>
      <w:proofErr w:type="spellEnd"/>
      <w:r w:rsidRPr="00A058D6">
        <w:rPr>
          <w:lang w:val="en-ID"/>
        </w:rPr>
        <w:t xml:space="preserve"> </w:t>
      </w:r>
      <w:proofErr w:type="spellStart"/>
      <w:r w:rsidRPr="00A058D6">
        <w:rPr>
          <w:lang w:val="en-ID"/>
        </w:rPr>
        <w:t>penuh</w:t>
      </w:r>
      <w:proofErr w:type="spellEnd"/>
      <w:r w:rsidRPr="00A058D6">
        <w:rPr>
          <w:lang w:val="en-ID"/>
        </w:rPr>
        <w:t xml:space="preserve"> </w:t>
      </w:r>
      <w:proofErr w:type="spellStart"/>
      <w:r w:rsidRPr="00A058D6">
        <w:rPr>
          <w:lang w:val="en-ID"/>
        </w:rPr>
        <w:t>atas</w:t>
      </w:r>
      <w:proofErr w:type="spellEnd"/>
      <w:r w:rsidRPr="00A058D6">
        <w:rPr>
          <w:lang w:val="en-ID"/>
        </w:rPr>
        <w:t xml:space="preserve"> </w:t>
      </w:r>
      <w:proofErr w:type="spellStart"/>
      <w:r w:rsidRPr="00A058D6">
        <w:rPr>
          <w:lang w:val="en-ID"/>
        </w:rPr>
        <w:t>kualitas</w:t>
      </w:r>
      <w:proofErr w:type="spellEnd"/>
      <w:r w:rsidRPr="00A058D6">
        <w:rPr>
          <w:lang w:val="en-ID"/>
        </w:rPr>
        <w:t xml:space="preserve"> dan </w:t>
      </w:r>
      <w:proofErr w:type="spellStart"/>
      <w:r w:rsidRPr="00A058D6">
        <w:rPr>
          <w:lang w:val="en-ID"/>
        </w:rPr>
        <w:t>integritas</w:t>
      </w:r>
      <w:proofErr w:type="spellEnd"/>
      <w:r w:rsidRPr="00A058D6">
        <w:rPr>
          <w:lang w:val="en-ID"/>
        </w:rPr>
        <w:t xml:space="preserve"> data di </w:t>
      </w:r>
      <w:proofErr w:type="spellStart"/>
      <w:r w:rsidRPr="00A058D6">
        <w:rPr>
          <w:lang w:val="en-ID"/>
        </w:rPr>
        <w:t>domainnya</w:t>
      </w:r>
      <w:proofErr w:type="spellEnd"/>
      <w:r w:rsidRPr="00A058D6">
        <w:rPr>
          <w:lang w:val="en-ID"/>
        </w:rPr>
        <w:t xml:space="preserve"> masing-masing. </w:t>
      </w:r>
      <w:proofErr w:type="spellStart"/>
      <w:r w:rsidRPr="00A058D6">
        <w:rPr>
          <w:lang w:val="en-ID"/>
        </w:rPr>
        <w:t>Misalnya</w:t>
      </w:r>
      <w:proofErr w:type="spellEnd"/>
      <w:r w:rsidRPr="00A058D6">
        <w:rPr>
          <w:lang w:val="en-ID"/>
        </w:rPr>
        <w:t xml:space="preserve">, </w:t>
      </w:r>
      <w:proofErr w:type="spellStart"/>
      <w:r w:rsidRPr="00A058D6">
        <w:rPr>
          <w:lang w:val="en-ID"/>
        </w:rPr>
        <w:t>Kepala</w:t>
      </w:r>
      <w:proofErr w:type="spellEnd"/>
      <w:r w:rsidRPr="00A058D6">
        <w:rPr>
          <w:lang w:val="en-ID"/>
        </w:rPr>
        <w:t xml:space="preserve"> </w:t>
      </w:r>
      <w:proofErr w:type="spellStart"/>
      <w:r w:rsidRPr="00A058D6">
        <w:rPr>
          <w:lang w:val="en-ID"/>
        </w:rPr>
        <w:t>Bidang</w:t>
      </w:r>
      <w:proofErr w:type="spellEnd"/>
      <w:r w:rsidRPr="00A058D6">
        <w:rPr>
          <w:lang w:val="en-ID"/>
        </w:rPr>
        <w:t xml:space="preserve"> Pendidikan Dasar </w:t>
      </w:r>
      <w:proofErr w:type="spellStart"/>
      <w:r w:rsidRPr="00A058D6">
        <w:rPr>
          <w:lang w:val="en-ID"/>
        </w:rPr>
        <w:t>sebagai</w:t>
      </w:r>
      <w:proofErr w:type="spellEnd"/>
      <w:r w:rsidRPr="00A058D6">
        <w:rPr>
          <w:lang w:val="en-ID"/>
        </w:rPr>
        <w:t xml:space="preserve"> </w:t>
      </w:r>
      <w:r w:rsidRPr="00A058D6">
        <w:rPr>
          <w:i/>
          <w:iCs/>
          <w:lang w:val="en-ID"/>
        </w:rPr>
        <w:t>Data Owner</w:t>
      </w:r>
      <w:r w:rsidRPr="00A058D6">
        <w:rPr>
          <w:lang w:val="en-ID"/>
        </w:rPr>
        <w:t xml:space="preserve"> </w:t>
      </w:r>
      <w:proofErr w:type="spellStart"/>
      <w:r w:rsidRPr="00A058D6">
        <w:rPr>
          <w:lang w:val="en-ID"/>
        </w:rPr>
        <w:t>untuk</w:t>
      </w:r>
      <w:proofErr w:type="spellEnd"/>
      <w:r w:rsidRPr="00A058D6">
        <w:rPr>
          <w:lang w:val="en-ID"/>
        </w:rPr>
        <w:t xml:space="preserve"> data </w:t>
      </w:r>
      <w:proofErr w:type="spellStart"/>
      <w:r w:rsidRPr="00A058D6">
        <w:rPr>
          <w:lang w:val="en-ID"/>
        </w:rPr>
        <w:t>peserta</w:t>
      </w:r>
      <w:proofErr w:type="spellEnd"/>
      <w:r w:rsidRPr="00A058D6">
        <w:rPr>
          <w:lang w:val="en-ID"/>
        </w:rPr>
        <w:t xml:space="preserve"> </w:t>
      </w:r>
      <w:proofErr w:type="spellStart"/>
      <w:r w:rsidRPr="00A058D6">
        <w:rPr>
          <w:lang w:val="en-ID"/>
        </w:rPr>
        <w:t>didik</w:t>
      </w:r>
      <w:proofErr w:type="spellEnd"/>
      <w:r w:rsidRPr="00A058D6">
        <w:rPr>
          <w:lang w:val="en-ID"/>
        </w:rPr>
        <w:t xml:space="preserve"> </w:t>
      </w:r>
      <w:proofErr w:type="spellStart"/>
      <w:r w:rsidRPr="00A058D6">
        <w:rPr>
          <w:lang w:val="en-ID"/>
        </w:rPr>
        <w:t>jenjang</w:t>
      </w:r>
      <w:proofErr w:type="spellEnd"/>
      <w:r w:rsidRPr="00A058D6">
        <w:rPr>
          <w:lang w:val="en-ID"/>
        </w:rPr>
        <w:t xml:space="preserve"> SD/SMP </w:t>
      </w:r>
      <w:proofErr w:type="spellStart"/>
      <w:r w:rsidRPr="00A058D6">
        <w:rPr>
          <w:lang w:val="en-ID"/>
        </w:rPr>
        <w:t>akan</w:t>
      </w:r>
      <w:proofErr w:type="spellEnd"/>
      <w:r w:rsidRPr="00A058D6">
        <w:rPr>
          <w:lang w:val="en-ID"/>
        </w:rPr>
        <w:t xml:space="preserve"> </w:t>
      </w:r>
      <w:proofErr w:type="spellStart"/>
      <w:r w:rsidRPr="00A058D6">
        <w:rPr>
          <w:lang w:val="en-ID"/>
        </w:rPr>
        <w:t>memastikan</w:t>
      </w:r>
      <w:proofErr w:type="spellEnd"/>
      <w:r w:rsidRPr="00A058D6">
        <w:rPr>
          <w:lang w:val="en-ID"/>
        </w:rPr>
        <w:t xml:space="preserve"> </w:t>
      </w:r>
      <w:proofErr w:type="spellStart"/>
      <w:r w:rsidRPr="00A058D6">
        <w:rPr>
          <w:lang w:val="en-ID"/>
        </w:rPr>
        <w:t>akurasi</w:t>
      </w:r>
      <w:proofErr w:type="spellEnd"/>
      <w:r w:rsidRPr="00A058D6">
        <w:rPr>
          <w:lang w:val="en-ID"/>
        </w:rPr>
        <w:t xml:space="preserve"> data </w:t>
      </w:r>
      <w:proofErr w:type="spellStart"/>
      <w:r w:rsidRPr="00A058D6">
        <w:rPr>
          <w:lang w:val="en-ID"/>
        </w:rPr>
        <w:t>tersebut</w:t>
      </w:r>
      <w:proofErr w:type="spellEnd"/>
      <w:r w:rsidRPr="00A058D6">
        <w:rPr>
          <w:lang w:val="en-ID"/>
        </w:rPr>
        <w:t xml:space="preserve"> </w:t>
      </w:r>
      <w:proofErr w:type="spellStart"/>
      <w:r w:rsidRPr="00A058D6">
        <w:rPr>
          <w:lang w:val="en-ID"/>
        </w:rPr>
        <w:t>dari</w:t>
      </w:r>
      <w:proofErr w:type="spellEnd"/>
      <w:r w:rsidRPr="00A058D6">
        <w:rPr>
          <w:lang w:val="en-ID"/>
        </w:rPr>
        <w:t xml:space="preserve"> </w:t>
      </w:r>
      <w:proofErr w:type="spellStart"/>
      <w:r w:rsidRPr="00A058D6">
        <w:rPr>
          <w:lang w:val="en-ID"/>
        </w:rPr>
        <w:t>hulu</w:t>
      </w:r>
      <w:proofErr w:type="spellEnd"/>
      <w:r w:rsidRPr="00A058D6">
        <w:rPr>
          <w:lang w:val="en-ID"/>
        </w:rPr>
        <w:t xml:space="preserve"> </w:t>
      </w:r>
      <w:proofErr w:type="spellStart"/>
      <w:r w:rsidRPr="00A058D6">
        <w:rPr>
          <w:lang w:val="en-ID"/>
        </w:rPr>
        <w:t>ke</w:t>
      </w:r>
      <w:proofErr w:type="spellEnd"/>
      <w:r w:rsidRPr="00A058D6">
        <w:rPr>
          <w:lang w:val="en-ID"/>
        </w:rPr>
        <w:t xml:space="preserve"> </w:t>
      </w:r>
      <w:proofErr w:type="spellStart"/>
      <w:r w:rsidRPr="00A058D6">
        <w:rPr>
          <w:lang w:val="en-ID"/>
        </w:rPr>
        <w:t>hilir</w:t>
      </w:r>
      <w:proofErr w:type="spellEnd"/>
      <w:r w:rsidRPr="00A058D6">
        <w:rPr>
          <w:lang w:val="en-ID"/>
        </w:rPr>
        <w:t xml:space="preserve">. Peran </w:t>
      </w:r>
      <w:proofErr w:type="spellStart"/>
      <w:r w:rsidRPr="00A058D6">
        <w:rPr>
          <w:lang w:val="en-ID"/>
        </w:rPr>
        <w:t>ini</w:t>
      </w:r>
      <w:proofErr w:type="spellEnd"/>
      <w:r w:rsidRPr="00A058D6">
        <w:rPr>
          <w:lang w:val="en-ID"/>
        </w:rPr>
        <w:t xml:space="preserve"> </w:t>
      </w:r>
      <w:proofErr w:type="spellStart"/>
      <w:r w:rsidRPr="00A058D6">
        <w:rPr>
          <w:lang w:val="en-ID"/>
        </w:rPr>
        <w:t>mengatasi</w:t>
      </w:r>
      <w:proofErr w:type="spellEnd"/>
      <w:r w:rsidRPr="00A058D6">
        <w:rPr>
          <w:lang w:val="en-ID"/>
        </w:rPr>
        <w:t xml:space="preserve"> </w:t>
      </w:r>
      <w:proofErr w:type="spellStart"/>
      <w:r w:rsidRPr="00A058D6">
        <w:rPr>
          <w:lang w:val="en-ID"/>
        </w:rPr>
        <w:t>masalah</w:t>
      </w:r>
      <w:proofErr w:type="spellEnd"/>
      <w:r w:rsidRPr="00A058D6">
        <w:rPr>
          <w:lang w:val="en-ID"/>
        </w:rPr>
        <w:t xml:space="preserve"> </w:t>
      </w:r>
      <w:proofErr w:type="spellStart"/>
      <w:r w:rsidRPr="00A058D6">
        <w:rPr>
          <w:lang w:val="en-ID"/>
        </w:rPr>
        <w:t>akuntabilitas</w:t>
      </w:r>
      <w:proofErr w:type="spellEnd"/>
      <w:r w:rsidRPr="00A058D6">
        <w:rPr>
          <w:lang w:val="en-ID"/>
        </w:rPr>
        <w:t xml:space="preserve"> yang </w:t>
      </w:r>
      <w:proofErr w:type="spellStart"/>
      <w:r w:rsidRPr="00A058D6">
        <w:rPr>
          <w:lang w:val="en-ID"/>
        </w:rPr>
        <w:t>buram</w:t>
      </w:r>
      <w:proofErr w:type="spellEnd"/>
      <w:r w:rsidRPr="00A058D6">
        <w:rPr>
          <w:lang w:val="en-ID"/>
        </w:rPr>
        <w:t>.</w:t>
      </w:r>
    </w:p>
    <w:p w14:paraId="46332FB4" w14:textId="77777777" w:rsidR="00916B31" w:rsidRDefault="00A058D6" w:rsidP="00A058D6">
      <w:pPr>
        <w:numPr>
          <w:ilvl w:val="1"/>
          <w:numId w:val="25"/>
        </w:numPr>
        <w:rPr>
          <w:lang w:val="en-ID"/>
        </w:rPr>
      </w:pPr>
      <w:r w:rsidRPr="00A058D6">
        <w:rPr>
          <w:b/>
          <w:bCs/>
          <w:lang w:val="en-ID"/>
        </w:rPr>
        <w:t>Data Steward</w:t>
      </w:r>
      <w:r w:rsidRPr="00A058D6">
        <w:rPr>
          <w:lang w:val="en-ID"/>
        </w:rPr>
        <w:t xml:space="preserve"> </w:t>
      </w:r>
    </w:p>
    <w:p w14:paraId="576A0477" w14:textId="1E127C31" w:rsidR="00A058D6" w:rsidRPr="00A058D6" w:rsidRDefault="00A058D6" w:rsidP="00916B31">
      <w:pPr>
        <w:ind w:left="1440"/>
        <w:rPr>
          <w:lang w:val="en-ID"/>
        </w:rPr>
      </w:pPr>
      <w:proofErr w:type="spellStart"/>
      <w:r w:rsidRPr="00A058D6">
        <w:rPr>
          <w:lang w:val="en-ID"/>
        </w:rPr>
        <w:t>Berperan</w:t>
      </w:r>
      <w:proofErr w:type="spellEnd"/>
      <w:r w:rsidRPr="00A058D6">
        <w:rPr>
          <w:lang w:val="en-ID"/>
        </w:rPr>
        <w:t xml:space="preserve"> </w:t>
      </w:r>
      <w:proofErr w:type="spellStart"/>
      <w:r w:rsidRPr="00A058D6">
        <w:rPr>
          <w:lang w:val="en-ID"/>
        </w:rPr>
        <w:t>sebagai</w:t>
      </w:r>
      <w:proofErr w:type="spellEnd"/>
      <w:r w:rsidRPr="00A058D6">
        <w:rPr>
          <w:lang w:val="en-ID"/>
        </w:rPr>
        <w:t xml:space="preserve"> garda </w:t>
      </w:r>
      <w:proofErr w:type="spellStart"/>
      <w:r w:rsidRPr="00A058D6">
        <w:rPr>
          <w:lang w:val="en-ID"/>
        </w:rPr>
        <w:t>terdepan</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menjaga</w:t>
      </w:r>
      <w:proofErr w:type="spellEnd"/>
      <w:r w:rsidRPr="00A058D6">
        <w:rPr>
          <w:lang w:val="en-ID"/>
        </w:rPr>
        <w:t xml:space="preserve"> </w:t>
      </w:r>
      <w:proofErr w:type="spellStart"/>
      <w:r w:rsidRPr="00A058D6">
        <w:rPr>
          <w:lang w:val="en-ID"/>
        </w:rPr>
        <w:t>kualitas</w:t>
      </w:r>
      <w:proofErr w:type="spellEnd"/>
      <w:r w:rsidRPr="00A058D6">
        <w:rPr>
          <w:lang w:val="en-ID"/>
        </w:rPr>
        <w:t xml:space="preserve"> data </w:t>
      </w:r>
      <w:proofErr w:type="spellStart"/>
      <w:r w:rsidRPr="00A058D6">
        <w:rPr>
          <w:lang w:val="en-ID"/>
        </w:rPr>
        <w:t>secara</w:t>
      </w:r>
      <w:proofErr w:type="spellEnd"/>
      <w:r w:rsidRPr="00A058D6">
        <w:rPr>
          <w:lang w:val="en-ID"/>
        </w:rPr>
        <w:t xml:space="preserve"> </w:t>
      </w:r>
      <w:proofErr w:type="spellStart"/>
      <w:r w:rsidRPr="00A058D6">
        <w:rPr>
          <w:lang w:val="en-ID"/>
        </w:rPr>
        <w:t>operasional</w:t>
      </w:r>
      <w:proofErr w:type="spellEnd"/>
      <w:r w:rsidRPr="00A058D6">
        <w:rPr>
          <w:lang w:val="en-ID"/>
        </w:rPr>
        <w:t xml:space="preserve">. Operator </w:t>
      </w:r>
      <w:proofErr w:type="spellStart"/>
      <w:r w:rsidRPr="00A058D6">
        <w:rPr>
          <w:lang w:val="en-ID"/>
        </w:rPr>
        <w:t>satuan</w:t>
      </w:r>
      <w:proofErr w:type="spellEnd"/>
      <w:r w:rsidRPr="00A058D6">
        <w:rPr>
          <w:lang w:val="en-ID"/>
        </w:rPr>
        <w:t xml:space="preserve"> </w:t>
      </w:r>
      <w:proofErr w:type="spellStart"/>
      <w:r w:rsidRPr="00A058D6">
        <w:rPr>
          <w:lang w:val="en-ID"/>
        </w:rPr>
        <w:t>pendidikan</w:t>
      </w:r>
      <w:proofErr w:type="spellEnd"/>
      <w:r w:rsidRPr="00A058D6">
        <w:rPr>
          <w:lang w:val="en-ID"/>
        </w:rPr>
        <w:t xml:space="preserve"> </w:t>
      </w:r>
      <w:proofErr w:type="spellStart"/>
      <w:r w:rsidRPr="00A058D6">
        <w:rPr>
          <w:lang w:val="en-ID"/>
        </w:rPr>
        <w:t>sebagai</w:t>
      </w:r>
      <w:proofErr w:type="spellEnd"/>
      <w:r w:rsidRPr="00A058D6">
        <w:rPr>
          <w:lang w:val="en-ID"/>
        </w:rPr>
        <w:t xml:space="preserve"> </w:t>
      </w:r>
      <w:r w:rsidRPr="00A058D6">
        <w:rPr>
          <w:i/>
          <w:iCs/>
          <w:lang w:val="en-ID"/>
        </w:rPr>
        <w:t>Data Steward</w:t>
      </w:r>
      <w:r w:rsidRPr="00A058D6">
        <w:rPr>
          <w:lang w:val="en-ID"/>
        </w:rPr>
        <w:t xml:space="preserve"> </w:t>
      </w:r>
      <w:proofErr w:type="spellStart"/>
      <w:r w:rsidRPr="00A058D6">
        <w:rPr>
          <w:lang w:val="en-ID"/>
        </w:rPr>
        <w:t>untuk</w:t>
      </w:r>
      <w:proofErr w:type="spellEnd"/>
      <w:r w:rsidRPr="00A058D6">
        <w:rPr>
          <w:lang w:val="en-ID"/>
        </w:rPr>
        <w:t xml:space="preserve"> data input DAPODIK </w:t>
      </w:r>
      <w:proofErr w:type="spellStart"/>
      <w:r w:rsidRPr="00A058D6">
        <w:rPr>
          <w:lang w:val="en-ID"/>
        </w:rPr>
        <w:t>mereka</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bertanggung</w:t>
      </w:r>
      <w:proofErr w:type="spellEnd"/>
      <w:r w:rsidRPr="00A058D6">
        <w:rPr>
          <w:lang w:val="en-ID"/>
        </w:rPr>
        <w:t xml:space="preserve"> </w:t>
      </w:r>
      <w:proofErr w:type="spellStart"/>
      <w:r w:rsidRPr="00A058D6">
        <w:rPr>
          <w:lang w:val="en-ID"/>
        </w:rPr>
        <w:t>jawab</w:t>
      </w:r>
      <w:proofErr w:type="spellEnd"/>
      <w:r w:rsidRPr="00A058D6">
        <w:rPr>
          <w:lang w:val="en-ID"/>
        </w:rPr>
        <w:t xml:space="preserve"> </w:t>
      </w:r>
      <w:proofErr w:type="spellStart"/>
      <w:r w:rsidRPr="00A058D6">
        <w:rPr>
          <w:lang w:val="en-ID"/>
        </w:rPr>
        <w:t>langsung</w:t>
      </w:r>
      <w:proofErr w:type="spellEnd"/>
      <w:r w:rsidRPr="00A058D6">
        <w:rPr>
          <w:lang w:val="en-ID"/>
        </w:rPr>
        <w:t xml:space="preserve"> </w:t>
      </w:r>
      <w:proofErr w:type="spellStart"/>
      <w:r w:rsidRPr="00A058D6">
        <w:rPr>
          <w:lang w:val="en-ID"/>
        </w:rPr>
        <w:t>atas</w:t>
      </w:r>
      <w:proofErr w:type="spellEnd"/>
      <w:r w:rsidRPr="00A058D6">
        <w:rPr>
          <w:lang w:val="en-ID"/>
        </w:rPr>
        <w:t xml:space="preserve"> </w:t>
      </w:r>
      <w:proofErr w:type="spellStart"/>
      <w:r w:rsidRPr="00A058D6">
        <w:rPr>
          <w:lang w:val="en-ID"/>
        </w:rPr>
        <w:t>akurasi</w:t>
      </w:r>
      <w:proofErr w:type="spellEnd"/>
      <w:r w:rsidRPr="00A058D6">
        <w:rPr>
          <w:lang w:val="en-ID"/>
        </w:rPr>
        <w:t xml:space="preserve"> data di </w:t>
      </w:r>
      <w:proofErr w:type="spellStart"/>
      <w:r w:rsidRPr="00A058D6">
        <w:rPr>
          <w:lang w:val="en-ID"/>
        </w:rPr>
        <w:t>sumbernya</w:t>
      </w:r>
      <w:proofErr w:type="spellEnd"/>
      <w:r w:rsidRPr="00A058D6">
        <w:rPr>
          <w:lang w:val="en-ID"/>
        </w:rPr>
        <w:t xml:space="preserve">. Hal </w:t>
      </w:r>
      <w:proofErr w:type="spellStart"/>
      <w:r w:rsidRPr="00A058D6">
        <w:rPr>
          <w:lang w:val="en-ID"/>
        </w:rPr>
        <w:t>ini</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mengurangi</w:t>
      </w:r>
      <w:proofErr w:type="spellEnd"/>
      <w:r w:rsidRPr="00A058D6">
        <w:rPr>
          <w:lang w:val="en-ID"/>
        </w:rPr>
        <w:t xml:space="preserve"> "</w:t>
      </w:r>
      <w:proofErr w:type="spellStart"/>
      <w:r w:rsidRPr="00A058D6">
        <w:rPr>
          <w:lang w:val="en-ID"/>
        </w:rPr>
        <w:t>keterlambatan</w:t>
      </w:r>
      <w:proofErr w:type="spellEnd"/>
      <w:r w:rsidRPr="00A058D6">
        <w:rPr>
          <w:lang w:val="en-ID"/>
        </w:rPr>
        <w:t xml:space="preserve"> </w:t>
      </w:r>
      <w:proofErr w:type="spellStart"/>
      <w:r w:rsidRPr="00A058D6">
        <w:rPr>
          <w:lang w:val="en-ID"/>
        </w:rPr>
        <w:t>pembaruan</w:t>
      </w:r>
      <w:proofErr w:type="spellEnd"/>
      <w:r w:rsidRPr="00A058D6">
        <w:rPr>
          <w:lang w:val="en-ID"/>
        </w:rPr>
        <w:t xml:space="preserve"> data" dan "</w:t>
      </w:r>
      <w:proofErr w:type="spellStart"/>
      <w:r w:rsidRPr="00A058D6">
        <w:rPr>
          <w:lang w:val="en-ID"/>
        </w:rPr>
        <w:t>beban</w:t>
      </w:r>
      <w:proofErr w:type="spellEnd"/>
      <w:r w:rsidRPr="00A058D6">
        <w:rPr>
          <w:lang w:val="en-ID"/>
        </w:rPr>
        <w:t xml:space="preserve"> </w:t>
      </w:r>
      <w:proofErr w:type="spellStart"/>
      <w:r w:rsidRPr="00A058D6">
        <w:rPr>
          <w:lang w:val="en-ID"/>
        </w:rPr>
        <w:t>kerja</w:t>
      </w:r>
      <w:proofErr w:type="spellEnd"/>
      <w:r w:rsidRPr="00A058D6">
        <w:rPr>
          <w:lang w:val="en-ID"/>
        </w:rPr>
        <w:t xml:space="preserve"> operator yang </w:t>
      </w:r>
      <w:proofErr w:type="spellStart"/>
      <w:r w:rsidRPr="00A058D6">
        <w:rPr>
          <w:lang w:val="en-ID"/>
        </w:rPr>
        <w:t>tinggi</w:t>
      </w:r>
      <w:proofErr w:type="spellEnd"/>
      <w:r w:rsidRPr="00A058D6">
        <w:rPr>
          <w:lang w:val="en-ID"/>
        </w:rPr>
        <w:t xml:space="preserve">" </w:t>
      </w:r>
      <w:proofErr w:type="spellStart"/>
      <w:r w:rsidRPr="00A058D6">
        <w:rPr>
          <w:lang w:val="en-ID"/>
        </w:rPr>
        <w:t>karena</w:t>
      </w:r>
      <w:proofErr w:type="spellEnd"/>
      <w:r w:rsidRPr="00A058D6">
        <w:rPr>
          <w:lang w:val="en-ID"/>
        </w:rPr>
        <w:t xml:space="preserve"> </w:t>
      </w:r>
      <w:proofErr w:type="spellStart"/>
      <w:r w:rsidRPr="00A058D6">
        <w:rPr>
          <w:lang w:val="en-ID"/>
        </w:rPr>
        <w:t>masalah</w:t>
      </w:r>
      <w:proofErr w:type="spellEnd"/>
      <w:r w:rsidRPr="00A058D6">
        <w:rPr>
          <w:lang w:val="en-ID"/>
        </w:rPr>
        <w:t xml:space="preserve"> data </w:t>
      </w:r>
      <w:proofErr w:type="spellStart"/>
      <w:r w:rsidRPr="00A058D6">
        <w:rPr>
          <w:lang w:val="en-ID"/>
        </w:rPr>
        <w:t>ditangani</w:t>
      </w:r>
      <w:proofErr w:type="spellEnd"/>
      <w:r w:rsidRPr="00A058D6">
        <w:rPr>
          <w:lang w:val="en-ID"/>
        </w:rPr>
        <w:t xml:space="preserve"> di level </w:t>
      </w:r>
      <w:proofErr w:type="spellStart"/>
      <w:r w:rsidRPr="00A058D6">
        <w:rPr>
          <w:lang w:val="en-ID"/>
        </w:rPr>
        <w:t>terendah</w:t>
      </w:r>
      <w:proofErr w:type="spellEnd"/>
      <w:r w:rsidRPr="00A058D6">
        <w:rPr>
          <w:lang w:val="en-ID"/>
        </w:rPr>
        <w:t xml:space="preserve"> yang </w:t>
      </w:r>
      <w:proofErr w:type="spellStart"/>
      <w:r w:rsidRPr="00A058D6">
        <w:rPr>
          <w:lang w:val="en-ID"/>
        </w:rPr>
        <w:t>relevan</w:t>
      </w:r>
      <w:proofErr w:type="spellEnd"/>
      <w:r w:rsidRPr="00A058D6">
        <w:rPr>
          <w:lang w:val="en-ID"/>
        </w:rPr>
        <w:t>.</w:t>
      </w:r>
    </w:p>
    <w:p w14:paraId="34D45AC9" w14:textId="77777777" w:rsidR="00B6538E" w:rsidRPr="00B6538E" w:rsidRDefault="00A058D6" w:rsidP="00A058D6">
      <w:pPr>
        <w:numPr>
          <w:ilvl w:val="0"/>
          <w:numId w:val="25"/>
        </w:numPr>
        <w:rPr>
          <w:lang w:val="en-ID"/>
        </w:rPr>
      </w:pPr>
      <w:r w:rsidRPr="00A058D6">
        <w:rPr>
          <w:b/>
          <w:bCs/>
          <w:lang w:val="en-ID"/>
        </w:rPr>
        <w:t xml:space="preserve">Proses dan </w:t>
      </w:r>
      <w:proofErr w:type="spellStart"/>
      <w:r w:rsidRPr="00A058D6">
        <w:rPr>
          <w:b/>
          <w:bCs/>
          <w:lang w:val="en-ID"/>
        </w:rPr>
        <w:t>Prosedur</w:t>
      </w:r>
      <w:proofErr w:type="spellEnd"/>
      <w:r w:rsidRPr="00A058D6">
        <w:rPr>
          <w:b/>
          <w:bCs/>
          <w:lang w:val="en-ID"/>
        </w:rPr>
        <w:t xml:space="preserve"> </w:t>
      </w:r>
      <w:proofErr w:type="spellStart"/>
      <w:r w:rsidRPr="00A058D6">
        <w:rPr>
          <w:b/>
          <w:bCs/>
          <w:lang w:val="en-ID"/>
        </w:rPr>
        <w:t>Standar</w:t>
      </w:r>
      <w:proofErr w:type="spellEnd"/>
    </w:p>
    <w:p w14:paraId="193A3CD9" w14:textId="51AB8EAF" w:rsidR="00A058D6" w:rsidRPr="00A058D6" w:rsidRDefault="00A058D6" w:rsidP="00B6538E">
      <w:pPr>
        <w:ind w:left="720"/>
        <w:rPr>
          <w:lang w:val="en-ID"/>
        </w:rPr>
      </w:pPr>
      <w:proofErr w:type="spellStart"/>
      <w:r w:rsidRPr="00A058D6">
        <w:rPr>
          <w:lang w:val="en-ID"/>
        </w:rPr>
        <w:t>Pengembangan</w:t>
      </w:r>
      <w:proofErr w:type="spellEnd"/>
      <w:r w:rsidRPr="00A058D6">
        <w:rPr>
          <w:lang w:val="en-ID"/>
        </w:rPr>
        <w:t xml:space="preserve"> dan </w:t>
      </w:r>
      <w:proofErr w:type="spellStart"/>
      <w:r w:rsidRPr="00A058D6">
        <w:rPr>
          <w:lang w:val="en-ID"/>
        </w:rPr>
        <w:t>implementasi</w:t>
      </w:r>
      <w:proofErr w:type="spellEnd"/>
      <w:r w:rsidRPr="00A058D6">
        <w:rPr>
          <w:lang w:val="en-ID"/>
        </w:rPr>
        <w:t xml:space="preserve"> </w:t>
      </w:r>
      <w:proofErr w:type="spellStart"/>
      <w:r w:rsidRPr="00A058D6">
        <w:rPr>
          <w:lang w:val="en-ID"/>
        </w:rPr>
        <w:t>Standar</w:t>
      </w:r>
      <w:proofErr w:type="spellEnd"/>
      <w:r w:rsidRPr="00A058D6">
        <w:rPr>
          <w:lang w:val="en-ID"/>
        </w:rPr>
        <w:t xml:space="preserve"> </w:t>
      </w:r>
      <w:proofErr w:type="spellStart"/>
      <w:r w:rsidRPr="00A058D6">
        <w:rPr>
          <w:lang w:val="en-ID"/>
        </w:rPr>
        <w:t>Operasional</w:t>
      </w:r>
      <w:proofErr w:type="spellEnd"/>
      <w:r w:rsidRPr="00A058D6">
        <w:rPr>
          <w:lang w:val="en-ID"/>
        </w:rPr>
        <w:t xml:space="preserve"> </w:t>
      </w:r>
      <w:proofErr w:type="spellStart"/>
      <w:r w:rsidRPr="00A058D6">
        <w:rPr>
          <w:lang w:val="en-ID"/>
        </w:rPr>
        <w:t>Prosedur</w:t>
      </w:r>
      <w:proofErr w:type="spellEnd"/>
      <w:r w:rsidRPr="00A058D6">
        <w:rPr>
          <w:lang w:val="en-ID"/>
        </w:rPr>
        <w:t xml:space="preserve"> (SOP) </w:t>
      </w:r>
      <w:proofErr w:type="spellStart"/>
      <w:r w:rsidRPr="00A058D6">
        <w:rPr>
          <w:lang w:val="en-ID"/>
        </w:rPr>
        <w:t>seperti</w:t>
      </w:r>
      <w:proofErr w:type="spellEnd"/>
      <w:r w:rsidRPr="00A058D6">
        <w:rPr>
          <w:lang w:val="en-ID"/>
        </w:rPr>
        <w:t xml:space="preserve"> SOP </w:t>
      </w:r>
      <w:proofErr w:type="spellStart"/>
      <w:r w:rsidRPr="00A058D6">
        <w:rPr>
          <w:lang w:val="en-ID"/>
        </w:rPr>
        <w:t>Pengisian</w:t>
      </w:r>
      <w:proofErr w:type="spellEnd"/>
      <w:r w:rsidRPr="00A058D6">
        <w:rPr>
          <w:lang w:val="en-ID"/>
        </w:rPr>
        <w:t xml:space="preserve"> Data DAPODIK, SOP </w:t>
      </w:r>
      <w:proofErr w:type="spellStart"/>
      <w:r w:rsidRPr="00A058D6">
        <w:rPr>
          <w:lang w:val="en-ID"/>
        </w:rPr>
        <w:t>Validasi</w:t>
      </w:r>
      <w:proofErr w:type="spellEnd"/>
      <w:r w:rsidRPr="00A058D6">
        <w:rPr>
          <w:lang w:val="en-ID"/>
        </w:rPr>
        <w:t xml:space="preserve"> dan </w:t>
      </w:r>
      <w:proofErr w:type="spellStart"/>
      <w:r w:rsidRPr="00A058D6">
        <w:rPr>
          <w:lang w:val="en-ID"/>
        </w:rPr>
        <w:t>Sinkronisasi</w:t>
      </w:r>
      <w:proofErr w:type="spellEnd"/>
      <w:r w:rsidRPr="00A058D6">
        <w:rPr>
          <w:lang w:val="en-ID"/>
        </w:rPr>
        <w:t xml:space="preserve">, </w:t>
      </w:r>
      <w:proofErr w:type="spellStart"/>
      <w:r w:rsidRPr="00A058D6">
        <w:rPr>
          <w:lang w:val="en-ID"/>
        </w:rPr>
        <w:t>serta</w:t>
      </w:r>
      <w:proofErr w:type="spellEnd"/>
      <w:r w:rsidRPr="00A058D6">
        <w:rPr>
          <w:lang w:val="en-ID"/>
        </w:rPr>
        <w:t xml:space="preserve"> SOP </w:t>
      </w:r>
      <w:proofErr w:type="spellStart"/>
      <w:r w:rsidRPr="00A058D6">
        <w:rPr>
          <w:lang w:val="en-ID"/>
        </w:rPr>
        <w:t>Perubahan</w:t>
      </w:r>
      <w:proofErr w:type="spellEnd"/>
      <w:r w:rsidRPr="00A058D6">
        <w:rPr>
          <w:lang w:val="en-ID"/>
        </w:rPr>
        <w:t xml:space="preserve"> Data DAPODIK </w:t>
      </w:r>
      <w:proofErr w:type="spellStart"/>
      <w:r w:rsidRPr="00A058D6">
        <w:rPr>
          <w:lang w:val="en-ID"/>
        </w:rPr>
        <w:t>adalah</w:t>
      </w:r>
      <w:proofErr w:type="spellEnd"/>
      <w:r w:rsidRPr="00A058D6">
        <w:rPr>
          <w:lang w:val="en-ID"/>
        </w:rPr>
        <w:t xml:space="preserve"> </w:t>
      </w:r>
      <w:proofErr w:type="spellStart"/>
      <w:r w:rsidRPr="00A058D6">
        <w:rPr>
          <w:lang w:val="en-ID"/>
        </w:rPr>
        <w:t>kunci</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mengatasi</w:t>
      </w:r>
      <w:proofErr w:type="spellEnd"/>
      <w:r w:rsidRPr="00A058D6">
        <w:rPr>
          <w:lang w:val="en-ID"/>
        </w:rPr>
        <w:t xml:space="preserve"> "</w:t>
      </w:r>
      <w:proofErr w:type="spellStart"/>
      <w:r w:rsidRPr="00A058D6">
        <w:rPr>
          <w:lang w:val="en-ID"/>
        </w:rPr>
        <w:t>inkonsistensi</w:t>
      </w:r>
      <w:proofErr w:type="spellEnd"/>
      <w:r w:rsidRPr="00A058D6">
        <w:rPr>
          <w:lang w:val="en-ID"/>
        </w:rPr>
        <w:t xml:space="preserve"> data" dan "</w:t>
      </w:r>
      <w:proofErr w:type="spellStart"/>
      <w:r w:rsidRPr="00A058D6">
        <w:rPr>
          <w:lang w:val="en-ID"/>
        </w:rPr>
        <w:t>ketidakakuratan</w:t>
      </w:r>
      <w:proofErr w:type="spellEnd"/>
      <w:r w:rsidRPr="00A058D6">
        <w:rPr>
          <w:lang w:val="en-ID"/>
        </w:rPr>
        <w:t xml:space="preserve"> data </w:t>
      </w:r>
      <w:proofErr w:type="spellStart"/>
      <w:r w:rsidRPr="00A058D6">
        <w:rPr>
          <w:lang w:val="en-ID"/>
        </w:rPr>
        <w:t>sarana-prasarana</w:t>
      </w:r>
      <w:proofErr w:type="spellEnd"/>
      <w:r w:rsidRPr="00A058D6">
        <w:rPr>
          <w:lang w:val="en-ID"/>
        </w:rPr>
        <w:t xml:space="preserve">". SOP </w:t>
      </w:r>
      <w:proofErr w:type="spellStart"/>
      <w:r w:rsidRPr="00A058D6">
        <w:rPr>
          <w:lang w:val="en-ID"/>
        </w:rPr>
        <w:t>ini</w:t>
      </w:r>
      <w:proofErr w:type="spellEnd"/>
      <w:r w:rsidRPr="00A058D6">
        <w:rPr>
          <w:lang w:val="en-ID"/>
        </w:rPr>
        <w:t xml:space="preserve"> </w:t>
      </w:r>
      <w:proofErr w:type="spellStart"/>
      <w:r w:rsidRPr="00A058D6">
        <w:rPr>
          <w:lang w:val="en-ID"/>
        </w:rPr>
        <w:t>menstandardisasi</w:t>
      </w:r>
      <w:proofErr w:type="spellEnd"/>
      <w:r w:rsidRPr="00A058D6">
        <w:rPr>
          <w:lang w:val="en-ID"/>
        </w:rPr>
        <w:t xml:space="preserve"> </w:t>
      </w:r>
      <w:proofErr w:type="spellStart"/>
      <w:r w:rsidRPr="00A058D6">
        <w:rPr>
          <w:lang w:val="en-ID"/>
        </w:rPr>
        <w:t>alur</w:t>
      </w:r>
      <w:proofErr w:type="spellEnd"/>
      <w:r w:rsidRPr="00A058D6">
        <w:rPr>
          <w:lang w:val="en-ID"/>
        </w:rPr>
        <w:t xml:space="preserve"> </w:t>
      </w:r>
      <w:proofErr w:type="spellStart"/>
      <w:r w:rsidRPr="00A058D6">
        <w:rPr>
          <w:lang w:val="en-ID"/>
        </w:rPr>
        <w:t>kerja</w:t>
      </w:r>
      <w:proofErr w:type="spellEnd"/>
      <w:r w:rsidRPr="00A058D6">
        <w:rPr>
          <w:lang w:val="en-ID"/>
        </w:rPr>
        <w:t xml:space="preserve">, </w:t>
      </w:r>
      <w:proofErr w:type="spellStart"/>
      <w:r w:rsidRPr="00A058D6">
        <w:rPr>
          <w:lang w:val="en-ID"/>
        </w:rPr>
        <w:t>mengurangi</w:t>
      </w:r>
      <w:proofErr w:type="spellEnd"/>
      <w:r w:rsidRPr="00A058D6">
        <w:rPr>
          <w:lang w:val="en-ID"/>
        </w:rPr>
        <w:t xml:space="preserve"> </w:t>
      </w:r>
      <w:proofErr w:type="spellStart"/>
      <w:r w:rsidRPr="00A058D6">
        <w:rPr>
          <w:lang w:val="en-ID"/>
        </w:rPr>
        <w:t>variasi</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penginputan</w:t>
      </w:r>
      <w:proofErr w:type="spellEnd"/>
      <w:r w:rsidRPr="00A058D6">
        <w:rPr>
          <w:lang w:val="en-ID"/>
        </w:rPr>
        <w:t xml:space="preserve"> data, dan </w:t>
      </w:r>
      <w:proofErr w:type="spellStart"/>
      <w:r w:rsidRPr="00A058D6">
        <w:rPr>
          <w:lang w:val="en-ID"/>
        </w:rPr>
        <w:t>memastikan</w:t>
      </w:r>
      <w:proofErr w:type="spellEnd"/>
      <w:r w:rsidRPr="00A058D6">
        <w:rPr>
          <w:lang w:val="en-ID"/>
        </w:rPr>
        <w:t xml:space="preserve"> </w:t>
      </w:r>
      <w:proofErr w:type="spellStart"/>
      <w:r w:rsidRPr="00A058D6">
        <w:rPr>
          <w:lang w:val="en-ID"/>
        </w:rPr>
        <w:t>konsistensi</w:t>
      </w:r>
      <w:proofErr w:type="spellEnd"/>
      <w:r w:rsidRPr="00A058D6">
        <w:rPr>
          <w:lang w:val="en-ID"/>
        </w:rPr>
        <w:t xml:space="preserve"> di </w:t>
      </w:r>
      <w:proofErr w:type="spellStart"/>
      <w:r w:rsidRPr="00A058D6">
        <w:rPr>
          <w:lang w:val="en-ID"/>
        </w:rPr>
        <w:t>seluruh</w:t>
      </w:r>
      <w:proofErr w:type="spellEnd"/>
      <w:r w:rsidRPr="00A058D6">
        <w:rPr>
          <w:lang w:val="en-ID"/>
        </w:rPr>
        <w:t xml:space="preserve"> </w:t>
      </w:r>
      <w:proofErr w:type="spellStart"/>
      <w:r w:rsidRPr="00A058D6">
        <w:rPr>
          <w:lang w:val="en-ID"/>
        </w:rPr>
        <w:t>sistem</w:t>
      </w:r>
      <w:proofErr w:type="spellEnd"/>
      <w:r w:rsidRPr="00A058D6">
        <w:rPr>
          <w:lang w:val="en-ID"/>
        </w:rPr>
        <w:t xml:space="preserve">. Proses </w:t>
      </w:r>
      <w:proofErr w:type="spellStart"/>
      <w:r w:rsidRPr="00A058D6">
        <w:rPr>
          <w:lang w:val="en-ID"/>
        </w:rPr>
        <w:t>validasi</w:t>
      </w:r>
      <w:proofErr w:type="spellEnd"/>
      <w:r w:rsidRPr="00A058D6">
        <w:rPr>
          <w:lang w:val="en-ID"/>
        </w:rPr>
        <w:t xml:space="preserve"> </w:t>
      </w:r>
      <w:proofErr w:type="spellStart"/>
      <w:r w:rsidRPr="00A058D6">
        <w:rPr>
          <w:lang w:val="en-ID"/>
        </w:rPr>
        <w:t>lintas</w:t>
      </w:r>
      <w:proofErr w:type="spellEnd"/>
      <w:r w:rsidRPr="00A058D6">
        <w:rPr>
          <w:lang w:val="en-ID"/>
        </w:rPr>
        <w:t xml:space="preserve"> </w:t>
      </w:r>
      <w:proofErr w:type="spellStart"/>
      <w:r w:rsidRPr="00A058D6">
        <w:rPr>
          <w:lang w:val="en-ID"/>
        </w:rPr>
        <w:t>sistem</w:t>
      </w:r>
      <w:proofErr w:type="spellEnd"/>
      <w:r w:rsidRPr="00A058D6">
        <w:rPr>
          <w:lang w:val="en-ID"/>
        </w:rPr>
        <w:t xml:space="preserve"> (</w:t>
      </w:r>
      <w:proofErr w:type="spellStart"/>
      <w:r w:rsidRPr="00A058D6">
        <w:rPr>
          <w:lang w:val="en-ID"/>
        </w:rPr>
        <w:t>misalnya</w:t>
      </w:r>
      <w:proofErr w:type="spellEnd"/>
      <w:r w:rsidRPr="00A058D6">
        <w:rPr>
          <w:lang w:val="en-ID"/>
        </w:rPr>
        <w:t xml:space="preserve">, </w:t>
      </w:r>
      <w:proofErr w:type="spellStart"/>
      <w:r w:rsidRPr="00A058D6">
        <w:rPr>
          <w:lang w:val="en-ID"/>
        </w:rPr>
        <w:t>dengan</w:t>
      </w:r>
      <w:proofErr w:type="spellEnd"/>
      <w:r w:rsidRPr="00A058D6">
        <w:rPr>
          <w:lang w:val="en-ID"/>
        </w:rPr>
        <w:t xml:space="preserve"> </w:t>
      </w:r>
      <w:proofErr w:type="spellStart"/>
      <w:r w:rsidRPr="00A058D6">
        <w:rPr>
          <w:lang w:val="en-ID"/>
        </w:rPr>
        <w:t>sistem</w:t>
      </w:r>
      <w:proofErr w:type="spellEnd"/>
      <w:r w:rsidRPr="00A058D6">
        <w:rPr>
          <w:lang w:val="en-ID"/>
        </w:rPr>
        <w:t xml:space="preserve"> </w:t>
      </w:r>
      <w:proofErr w:type="spellStart"/>
      <w:r w:rsidRPr="00A058D6">
        <w:rPr>
          <w:lang w:val="en-ID"/>
        </w:rPr>
        <w:t>kependudukan</w:t>
      </w:r>
      <w:proofErr w:type="spellEnd"/>
      <w:r w:rsidRPr="00A058D6">
        <w:rPr>
          <w:lang w:val="en-ID"/>
        </w:rPr>
        <w:t xml:space="preserve">) yang </w:t>
      </w:r>
      <w:proofErr w:type="spellStart"/>
      <w:r w:rsidRPr="00A058D6">
        <w:rPr>
          <w:lang w:val="en-ID"/>
        </w:rPr>
        <w:t>terstandardisasi</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menjadi</w:t>
      </w:r>
      <w:proofErr w:type="spellEnd"/>
      <w:r w:rsidRPr="00A058D6">
        <w:rPr>
          <w:lang w:val="en-ID"/>
        </w:rPr>
        <w:t xml:space="preserve"> </w:t>
      </w:r>
      <w:proofErr w:type="spellStart"/>
      <w:r w:rsidRPr="00A058D6">
        <w:rPr>
          <w:lang w:val="en-ID"/>
        </w:rPr>
        <w:t>solusi</w:t>
      </w:r>
      <w:proofErr w:type="spellEnd"/>
      <w:r w:rsidRPr="00A058D6">
        <w:rPr>
          <w:lang w:val="en-ID"/>
        </w:rPr>
        <w:t xml:space="preserve"> </w:t>
      </w:r>
      <w:proofErr w:type="spellStart"/>
      <w:r w:rsidRPr="00A058D6">
        <w:rPr>
          <w:lang w:val="en-ID"/>
        </w:rPr>
        <w:t>langsung</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masalah</w:t>
      </w:r>
      <w:proofErr w:type="spellEnd"/>
      <w:r w:rsidRPr="00A058D6">
        <w:rPr>
          <w:lang w:val="en-ID"/>
        </w:rPr>
        <w:t xml:space="preserve"> </w:t>
      </w:r>
      <w:proofErr w:type="spellStart"/>
      <w:r w:rsidRPr="00A058D6">
        <w:rPr>
          <w:lang w:val="en-ID"/>
        </w:rPr>
        <w:t>ketidaksesuaian</w:t>
      </w:r>
      <w:proofErr w:type="spellEnd"/>
      <w:r w:rsidRPr="00A058D6">
        <w:rPr>
          <w:lang w:val="en-ID"/>
        </w:rPr>
        <w:t xml:space="preserve"> data </w:t>
      </w:r>
      <w:proofErr w:type="spellStart"/>
      <w:r w:rsidRPr="00A058D6">
        <w:rPr>
          <w:lang w:val="en-ID"/>
        </w:rPr>
        <w:t>peserta</w:t>
      </w:r>
      <w:proofErr w:type="spellEnd"/>
      <w:r w:rsidRPr="00A058D6">
        <w:rPr>
          <w:lang w:val="en-ID"/>
        </w:rPr>
        <w:t xml:space="preserve"> </w:t>
      </w:r>
      <w:proofErr w:type="spellStart"/>
      <w:r w:rsidRPr="00A058D6">
        <w:rPr>
          <w:lang w:val="en-ID"/>
        </w:rPr>
        <w:t>didik</w:t>
      </w:r>
      <w:proofErr w:type="spellEnd"/>
      <w:r w:rsidRPr="00A058D6">
        <w:rPr>
          <w:lang w:val="en-ID"/>
        </w:rPr>
        <w:t>.</w:t>
      </w:r>
    </w:p>
    <w:p w14:paraId="6A3D0EB8" w14:textId="3D8DBC39" w:rsidR="00A058D6" w:rsidRPr="00A058D6" w:rsidRDefault="00A058D6" w:rsidP="00A058D6">
      <w:pPr>
        <w:numPr>
          <w:ilvl w:val="0"/>
          <w:numId w:val="25"/>
        </w:numPr>
        <w:rPr>
          <w:lang w:val="en-ID"/>
        </w:rPr>
      </w:pPr>
      <w:proofErr w:type="spellStart"/>
      <w:r w:rsidRPr="00A058D6">
        <w:rPr>
          <w:b/>
          <w:bCs/>
          <w:lang w:val="en-ID"/>
        </w:rPr>
        <w:t>Manajemen</w:t>
      </w:r>
      <w:proofErr w:type="spellEnd"/>
      <w:r w:rsidRPr="00A058D6">
        <w:rPr>
          <w:b/>
          <w:bCs/>
          <w:lang w:val="en-ID"/>
        </w:rPr>
        <w:t xml:space="preserve"> Aset Data (</w:t>
      </w:r>
      <w:proofErr w:type="spellStart"/>
      <w:r w:rsidRPr="00A058D6">
        <w:rPr>
          <w:b/>
          <w:bCs/>
          <w:lang w:val="en-ID"/>
        </w:rPr>
        <w:t>Katalog</w:t>
      </w:r>
      <w:proofErr w:type="spellEnd"/>
      <w:r w:rsidRPr="00A058D6">
        <w:rPr>
          <w:b/>
          <w:bCs/>
          <w:lang w:val="en-ID"/>
        </w:rPr>
        <w:t xml:space="preserve"> Data </w:t>
      </w:r>
      <w:proofErr w:type="spellStart"/>
      <w:r w:rsidRPr="00A058D6">
        <w:rPr>
          <w:b/>
          <w:bCs/>
          <w:lang w:val="en-ID"/>
        </w:rPr>
        <w:t>Bisnis</w:t>
      </w:r>
      <w:proofErr w:type="spellEnd"/>
      <w:r w:rsidRPr="00A058D6">
        <w:rPr>
          <w:b/>
          <w:bCs/>
          <w:lang w:val="en-ID"/>
        </w:rPr>
        <w:t>)</w:t>
      </w:r>
      <w:r w:rsidRPr="00A058D6">
        <w:rPr>
          <w:lang w:val="en-ID"/>
        </w:rPr>
        <w:t xml:space="preserve"> </w:t>
      </w:r>
      <w:r w:rsidRPr="00A058D6">
        <w:rPr>
          <w:i/>
          <w:iCs/>
          <w:lang w:val="en-ID"/>
        </w:rPr>
        <w:t xml:space="preserve">Business Data </w:t>
      </w:r>
      <w:proofErr w:type="spellStart"/>
      <w:r w:rsidRPr="00A058D6">
        <w:rPr>
          <w:i/>
          <w:iCs/>
          <w:lang w:val="en-ID"/>
        </w:rPr>
        <w:t>Catalog</w:t>
      </w:r>
      <w:proofErr w:type="spellEnd"/>
      <w:r w:rsidRPr="00A058D6">
        <w:rPr>
          <w:lang w:val="en-ID"/>
        </w:rPr>
        <w:t xml:space="preserve"> (Phase 2 - Business Data Catalog.docx) </w:t>
      </w:r>
      <w:proofErr w:type="spellStart"/>
      <w:r w:rsidRPr="00A058D6">
        <w:rPr>
          <w:lang w:val="en-ID"/>
        </w:rPr>
        <w:t>berfungsi</w:t>
      </w:r>
      <w:proofErr w:type="spellEnd"/>
      <w:r w:rsidRPr="00A058D6">
        <w:rPr>
          <w:lang w:val="en-ID"/>
        </w:rPr>
        <w:t xml:space="preserve"> </w:t>
      </w:r>
      <w:proofErr w:type="spellStart"/>
      <w:r w:rsidRPr="00A058D6">
        <w:rPr>
          <w:lang w:val="en-ID"/>
        </w:rPr>
        <w:t>sebagai</w:t>
      </w:r>
      <w:proofErr w:type="spellEnd"/>
      <w:r w:rsidRPr="00A058D6">
        <w:rPr>
          <w:lang w:val="en-ID"/>
        </w:rPr>
        <w:t xml:space="preserve"> </w:t>
      </w:r>
      <w:proofErr w:type="spellStart"/>
      <w:r w:rsidRPr="00A058D6">
        <w:rPr>
          <w:lang w:val="en-ID"/>
        </w:rPr>
        <w:t>peta</w:t>
      </w:r>
      <w:proofErr w:type="spellEnd"/>
      <w:r w:rsidRPr="00A058D6">
        <w:rPr>
          <w:lang w:val="en-ID"/>
        </w:rPr>
        <w:t xml:space="preserve"> </w:t>
      </w:r>
      <w:proofErr w:type="spellStart"/>
      <w:r w:rsidRPr="00A058D6">
        <w:rPr>
          <w:lang w:val="en-ID"/>
        </w:rPr>
        <w:t>aset</w:t>
      </w:r>
      <w:proofErr w:type="spellEnd"/>
      <w:r w:rsidRPr="00A058D6">
        <w:rPr>
          <w:lang w:val="en-ID"/>
        </w:rPr>
        <w:t xml:space="preserve"> data yang </w:t>
      </w:r>
      <w:proofErr w:type="spellStart"/>
      <w:r w:rsidRPr="00A058D6">
        <w:rPr>
          <w:lang w:val="en-ID"/>
        </w:rPr>
        <w:t>krusial</w:t>
      </w:r>
      <w:proofErr w:type="spellEnd"/>
      <w:r w:rsidRPr="00A058D6">
        <w:rPr>
          <w:lang w:val="en-ID"/>
        </w:rPr>
        <w:t xml:space="preserve">. Ini </w:t>
      </w:r>
      <w:proofErr w:type="spellStart"/>
      <w:r w:rsidRPr="00A058D6">
        <w:rPr>
          <w:lang w:val="en-ID"/>
        </w:rPr>
        <w:t>meningkatkan</w:t>
      </w:r>
      <w:proofErr w:type="spellEnd"/>
      <w:r w:rsidRPr="00A058D6">
        <w:rPr>
          <w:lang w:val="en-ID"/>
        </w:rPr>
        <w:t xml:space="preserve"> "</w:t>
      </w:r>
      <w:proofErr w:type="spellStart"/>
      <w:r w:rsidRPr="00A058D6">
        <w:rPr>
          <w:lang w:val="en-ID"/>
        </w:rPr>
        <w:t>pemahaman</w:t>
      </w:r>
      <w:proofErr w:type="spellEnd"/>
      <w:r w:rsidRPr="00A058D6">
        <w:rPr>
          <w:lang w:val="en-ID"/>
        </w:rPr>
        <w:t xml:space="preserve"> dan </w:t>
      </w:r>
      <w:proofErr w:type="spellStart"/>
      <w:r w:rsidRPr="00A058D6">
        <w:rPr>
          <w:lang w:val="en-ID"/>
        </w:rPr>
        <w:t>aksesibilitas</w:t>
      </w:r>
      <w:proofErr w:type="spellEnd"/>
      <w:r w:rsidRPr="00A058D6">
        <w:rPr>
          <w:lang w:val="en-ID"/>
        </w:rPr>
        <w:t xml:space="preserve"> data" </w:t>
      </w:r>
      <w:proofErr w:type="spellStart"/>
      <w:r w:rsidRPr="00A058D6">
        <w:rPr>
          <w:lang w:val="en-ID"/>
        </w:rPr>
        <w:t>dengan</w:t>
      </w:r>
      <w:proofErr w:type="spellEnd"/>
      <w:r w:rsidRPr="00A058D6">
        <w:rPr>
          <w:lang w:val="en-ID"/>
        </w:rPr>
        <w:t xml:space="preserve"> </w:t>
      </w:r>
      <w:proofErr w:type="spellStart"/>
      <w:r w:rsidRPr="00A058D6">
        <w:rPr>
          <w:lang w:val="en-ID"/>
        </w:rPr>
        <w:t>mendokumentasikan</w:t>
      </w:r>
      <w:proofErr w:type="spellEnd"/>
      <w:r w:rsidRPr="00A058D6">
        <w:rPr>
          <w:lang w:val="en-ID"/>
        </w:rPr>
        <w:t xml:space="preserve"> </w:t>
      </w:r>
      <w:proofErr w:type="spellStart"/>
      <w:r w:rsidRPr="00A058D6">
        <w:rPr>
          <w:lang w:val="en-ID"/>
        </w:rPr>
        <w:t>definisi</w:t>
      </w:r>
      <w:proofErr w:type="spellEnd"/>
      <w:r w:rsidRPr="00A058D6">
        <w:rPr>
          <w:lang w:val="en-ID"/>
        </w:rPr>
        <w:t xml:space="preserve">, </w:t>
      </w:r>
      <w:proofErr w:type="spellStart"/>
      <w:r w:rsidRPr="00A058D6">
        <w:rPr>
          <w:lang w:val="en-ID"/>
        </w:rPr>
        <w:t>sumber</w:t>
      </w:r>
      <w:proofErr w:type="spellEnd"/>
      <w:r w:rsidRPr="00A058D6">
        <w:rPr>
          <w:lang w:val="en-ID"/>
        </w:rPr>
        <w:t xml:space="preserve">, </w:t>
      </w:r>
      <w:proofErr w:type="spellStart"/>
      <w:r w:rsidRPr="00A058D6">
        <w:rPr>
          <w:lang w:val="en-ID"/>
        </w:rPr>
        <w:t>sensitivitas</w:t>
      </w:r>
      <w:proofErr w:type="spellEnd"/>
      <w:r w:rsidRPr="00A058D6">
        <w:rPr>
          <w:lang w:val="en-ID"/>
        </w:rPr>
        <w:t xml:space="preserve">, dan </w:t>
      </w:r>
      <w:proofErr w:type="spellStart"/>
      <w:r w:rsidRPr="00A058D6">
        <w:rPr>
          <w:lang w:val="en-ID"/>
        </w:rPr>
        <w:t>pengelola</w:t>
      </w:r>
      <w:proofErr w:type="spellEnd"/>
      <w:r w:rsidRPr="00A058D6">
        <w:rPr>
          <w:lang w:val="en-ID"/>
        </w:rPr>
        <w:t xml:space="preserve"> data. </w:t>
      </w:r>
      <w:proofErr w:type="spellStart"/>
      <w:r w:rsidRPr="00A058D6">
        <w:rPr>
          <w:lang w:val="en-ID"/>
        </w:rPr>
        <w:t>Dengan</w:t>
      </w:r>
      <w:proofErr w:type="spellEnd"/>
      <w:r w:rsidRPr="00A058D6">
        <w:rPr>
          <w:lang w:val="en-ID"/>
        </w:rPr>
        <w:t xml:space="preserve"> </w:t>
      </w:r>
      <w:proofErr w:type="spellStart"/>
      <w:r w:rsidRPr="00A058D6">
        <w:rPr>
          <w:lang w:val="en-ID"/>
        </w:rPr>
        <w:t>katalog</w:t>
      </w:r>
      <w:proofErr w:type="spellEnd"/>
      <w:r w:rsidRPr="00A058D6">
        <w:rPr>
          <w:lang w:val="en-ID"/>
        </w:rPr>
        <w:t xml:space="preserve"> </w:t>
      </w:r>
      <w:proofErr w:type="spellStart"/>
      <w:r w:rsidRPr="00A058D6">
        <w:rPr>
          <w:lang w:val="en-ID"/>
        </w:rPr>
        <w:t>ini</w:t>
      </w:r>
      <w:proofErr w:type="spellEnd"/>
      <w:r w:rsidRPr="00A058D6">
        <w:rPr>
          <w:lang w:val="en-ID"/>
        </w:rPr>
        <w:t xml:space="preserve">, </w:t>
      </w:r>
      <w:proofErr w:type="spellStart"/>
      <w:r w:rsidRPr="00A058D6">
        <w:rPr>
          <w:lang w:val="en-ID"/>
        </w:rPr>
        <w:t>pengguna</w:t>
      </w:r>
      <w:proofErr w:type="spellEnd"/>
      <w:r w:rsidRPr="00A058D6">
        <w:rPr>
          <w:lang w:val="en-ID"/>
        </w:rPr>
        <w:t xml:space="preserve"> data </w:t>
      </w:r>
      <w:proofErr w:type="spellStart"/>
      <w:r w:rsidRPr="00A058D6">
        <w:rPr>
          <w:lang w:val="en-ID"/>
        </w:rPr>
        <w:t>dapat</w:t>
      </w:r>
      <w:proofErr w:type="spellEnd"/>
      <w:r w:rsidRPr="00A058D6">
        <w:rPr>
          <w:lang w:val="en-ID"/>
        </w:rPr>
        <w:t xml:space="preserve"> </w:t>
      </w:r>
      <w:proofErr w:type="spellStart"/>
      <w:r w:rsidRPr="00A058D6">
        <w:rPr>
          <w:lang w:val="en-ID"/>
        </w:rPr>
        <w:t>memahami</w:t>
      </w:r>
      <w:proofErr w:type="spellEnd"/>
      <w:r w:rsidRPr="00A058D6">
        <w:rPr>
          <w:lang w:val="en-ID"/>
        </w:rPr>
        <w:t xml:space="preserve"> </w:t>
      </w:r>
      <w:proofErr w:type="spellStart"/>
      <w:r w:rsidRPr="00A058D6">
        <w:rPr>
          <w:lang w:val="en-ID"/>
        </w:rPr>
        <w:t>apa</w:t>
      </w:r>
      <w:proofErr w:type="spellEnd"/>
      <w:r w:rsidRPr="00A058D6">
        <w:rPr>
          <w:lang w:val="en-ID"/>
        </w:rPr>
        <w:t xml:space="preserve"> yang </w:t>
      </w:r>
      <w:proofErr w:type="spellStart"/>
      <w:r w:rsidRPr="00A058D6">
        <w:rPr>
          <w:lang w:val="en-ID"/>
        </w:rPr>
        <w:t>mereka</w:t>
      </w:r>
      <w:proofErr w:type="spellEnd"/>
      <w:r w:rsidRPr="00A058D6">
        <w:rPr>
          <w:lang w:val="en-ID"/>
        </w:rPr>
        <w:t xml:space="preserve"> </w:t>
      </w:r>
      <w:proofErr w:type="spellStart"/>
      <w:r w:rsidRPr="00A058D6">
        <w:rPr>
          <w:lang w:val="en-ID"/>
        </w:rPr>
        <w:t>lihat</w:t>
      </w:r>
      <w:proofErr w:type="spellEnd"/>
      <w:r w:rsidRPr="00A058D6">
        <w:rPr>
          <w:lang w:val="en-ID"/>
        </w:rPr>
        <w:t xml:space="preserve">, </w:t>
      </w:r>
      <w:proofErr w:type="spellStart"/>
      <w:r w:rsidRPr="00A058D6">
        <w:rPr>
          <w:lang w:val="en-ID"/>
        </w:rPr>
        <w:t>dari</w:t>
      </w:r>
      <w:proofErr w:type="spellEnd"/>
      <w:r w:rsidRPr="00A058D6">
        <w:rPr>
          <w:lang w:val="en-ID"/>
        </w:rPr>
        <w:t xml:space="preserve"> mana data </w:t>
      </w:r>
      <w:proofErr w:type="spellStart"/>
      <w:r w:rsidRPr="00A058D6">
        <w:rPr>
          <w:lang w:val="en-ID"/>
        </w:rPr>
        <w:t>berasal</w:t>
      </w:r>
      <w:proofErr w:type="spellEnd"/>
      <w:r w:rsidRPr="00A058D6">
        <w:rPr>
          <w:lang w:val="en-ID"/>
        </w:rPr>
        <w:t xml:space="preserve">, dan </w:t>
      </w:r>
      <w:proofErr w:type="spellStart"/>
      <w:r w:rsidRPr="00A058D6">
        <w:rPr>
          <w:lang w:val="en-ID"/>
        </w:rPr>
        <w:t>siapa</w:t>
      </w:r>
      <w:proofErr w:type="spellEnd"/>
      <w:r w:rsidRPr="00A058D6">
        <w:rPr>
          <w:lang w:val="en-ID"/>
        </w:rPr>
        <w:t xml:space="preserve"> yang </w:t>
      </w:r>
      <w:proofErr w:type="spellStart"/>
      <w:r w:rsidRPr="00A058D6">
        <w:rPr>
          <w:lang w:val="en-ID"/>
        </w:rPr>
        <w:t>dapat</w:t>
      </w:r>
      <w:proofErr w:type="spellEnd"/>
      <w:r w:rsidRPr="00A058D6">
        <w:rPr>
          <w:lang w:val="en-ID"/>
        </w:rPr>
        <w:t xml:space="preserve"> </w:t>
      </w:r>
      <w:proofErr w:type="spellStart"/>
      <w:r w:rsidRPr="00A058D6">
        <w:rPr>
          <w:lang w:val="en-ID"/>
        </w:rPr>
        <w:t>dihubungi</w:t>
      </w:r>
      <w:proofErr w:type="spellEnd"/>
      <w:r w:rsidRPr="00A058D6">
        <w:rPr>
          <w:lang w:val="en-ID"/>
        </w:rPr>
        <w:t xml:space="preserve"> </w:t>
      </w:r>
      <w:proofErr w:type="spellStart"/>
      <w:r w:rsidRPr="00A058D6">
        <w:rPr>
          <w:lang w:val="en-ID"/>
        </w:rPr>
        <w:t>jika</w:t>
      </w:r>
      <w:proofErr w:type="spellEnd"/>
      <w:r w:rsidRPr="00A058D6">
        <w:rPr>
          <w:lang w:val="en-ID"/>
        </w:rPr>
        <w:t xml:space="preserve"> </w:t>
      </w:r>
      <w:proofErr w:type="spellStart"/>
      <w:r w:rsidRPr="00A058D6">
        <w:rPr>
          <w:lang w:val="en-ID"/>
        </w:rPr>
        <w:t>ada</w:t>
      </w:r>
      <w:proofErr w:type="spellEnd"/>
      <w:r w:rsidRPr="00A058D6">
        <w:rPr>
          <w:lang w:val="en-ID"/>
        </w:rPr>
        <w:t xml:space="preserve"> </w:t>
      </w:r>
      <w:proofErr w:type="spellStart"/>
      <w:r w:rsidRPr="00A058D6">
        <w:rPr>
          <w:lang w:val="en-ID"/>
        </w:rPr>
        <w:t>pertanyaan</w:t>
      </w:r>
      <w:proofErr w:type="spellEnd"/>
      <w:r w:rsidRPr="00A058D6">
        <w:rPr>
          <w:lang w:val="en-ID"/>
        </w:rPr>
        <w:t xml:space="preserve">. Ini </w:t>
      </w:r>
      <w:proofErr w:type="spellStart"/>
      <w:r w:rsidRPr="00A058D6">
        <w:rPr>
          <w:lang w:val="en-ID"/>
        </w:rPr>
        <w:t>secara</w:t>
      </w:r>
      <w:proofErr w:type="spellEnd"/>
      <w:r w:rsidRPr="00A058D6">
        <w:rPr>
          <w:lang w:val="en-ID"/>
        </w:rPr>
        <w:t xml:space="preserve"> </w:t>
      </w:r>
      <w:proofErr w:type="spellStart"/>
      <w:r w:rsidRPr="00A058D6">
        <w:rPr>
          <w:lang w:val="en-ID"/>
        </w:rPr>
        <w:t>tidak</w:t>
      </w:r>
      <w:proofErr w:type="spellEnd"/>
      <w:r w:rsidRPr="00A058D6">
        <w:rPr>
          <w:lang w:val="en-ID"/>
        </w:rPr>
        <w:t xml:space="preserve"> </w:t>
      </w:r>
      <w:proofErr w:type="spellStart"/>
      <w:r w:rsidRPr="00A058D6">
        <w:rPr>
          <w:lang w:val="en-ID"/>
        </w:rPr>
        <w:t>langsung</w:t>
      </w:r>
      <w:proofErr w:type="spellEnd"/>
      <w:r w:rsidRPr="00A058D6">
        <w:rPr>
          <w:lang w:val="en-ID"/>
        </w:rPr>
        <w:t xml:space="preserve"> </w:t>
      </w:r>
      <w:proofErr w:type="spellStart"/>
      <w:r w:rsidRPr="00A058D6">
        <w:rPr>
          <w:lang w:val="en-ID"/>
        </w:rPr>
        <w:t>mengatasi</w:t>
      </w:r>
      <w:proofErr w:type="spellEnd"/>
      <w:r w:rsidRPr="00A058D6">
        <w:rPr>
          <w:lang w:val="en-ID"/>
        </w:rPr>
        <w:t xml:space="preserve"> </w:t>
      </w:r>
      <w:proofErr w:type="spellStart"/>
      <w:r w:rsidRPr="00A058D6">
        <w:rPr>
          <w:lang w:val="en-ID"/>
        </w:rPr>
        <w:t>inkonsistensi</w:t>
      </w:r>
      <w:proofErr w:type="spellEnd"/>
      <w:r w:rsidRPr="00A058D6">
        <w:rPr>
          <w:lang w:val="en-ID"/>
        </w:rPr>
        <w:t xml:space="preserve"> </w:t>
      </w:r>
      <w:proofErr w:type="spellStart"/>
      <w:r w:rsidRPr="00A058D6">
        <w:rPr>
          <w:lang w:val="en-ID"/>
        </w:rPr>
        <w:t>karena</w:t>
      </w:r>
      <w:proofErr w:type="spellEnd"/>
      <w:r w:rsidRPr="00A058D6">
        <w:rPr>
          <w:lang w:val="en-ID"/>
        </w:rPr>
        <w:t xml:space="preserve"> </w:t>
      </w:r>
      <w:proofErr w:type="spellStart"/>
      <w:r w:rsidRPr="00A058D6">
        <w:rPr>
          <w:lang w:val="en-ID"/>
        </w:rPr>
        <w:t>semua</w:t>
      </w:r>
      <w:proofErr w:type="spellEnd"/>
      <w:r w:rsidRPr="00A058D6">
        <w:rPr>
          <w:lang w:val="en-ID"/>
        </w:rPr>
        <w:t xml:space="preserve"> </w:t>
      </w:r>
      <w:proofErr w:type="spellStart"/>
      <w:r w:rsidRPr="00A058D6">
        <w:rPr>
          <w:lang w:val="en-ID"/>
        </w:rPr>
        <w:t>pihak</w:t>
      </w:r>
      <w:proofErr w:type="spellEnd"/>
      <w:r w:rsidRPr="00A058D6">
        <w:rPr>
          <w:lang w:val="en-ID"/>
        </w:rPr>
        <w:t xml:space="preserve"> </w:t>
      </w:r>
      <w:proofErr w:type="spellStart"/>
      <w:r w:rsidRPr="00A058D6">
        <w:rPr>
          <w:lang w:val="en-ID"/>
        </w:rPr>
        <w:t>merujuk</w:t>
      </w:r>
      <w:proofErr w:type="spellEnd"/>
      <w:r w:rsidRPr="00A058D6">
        <w:rPr>
          <w:lang w:val="en-ID"/>
        </w:rPr>
        <w:t xml:space="preserve"> pada </w:t>
      </w:r>
      <w:proofErr w:type="spellStart"/>
      <w:r w:rsidRPr="00A058D6">
        <w:rPr>
          <w:lang w:val="en-ID"/>
        </w:rPr>
        <w:t>definisi</w:t>
      </w:r>
      <w:proofErr w:type="spellEnd"/>
      <w:r w:rsidRPr="00A058D6">
        <w:rPr>
          <w:lang w:val="en-ID"/>
        </w:rPr>
        <w:t xml:space="preserve"> yang </w:t>
      </w:r>
      <w:proofErr w:type="spellStart"/>
      <w:r w:rsidRPr="00A058D6">
        <w:rPr>
          <w:lang w:val="en-ID"/>
        </w:rPr>
        <w:t>sama</w:t>
      </w:r>
      <w:proofErr w:type="spellEnd"/>
      <w:r w:rsidRPr="00A058D6">
        <w:rPr>
          <w:lang w:val="en-ID"/>
        </w:rPr>
        <w:t>.</w:t>
      </w:r>
    </w:p>
    <w:p w14:paraId="0C7CFD92" w14:textId="77777777" w:rsidR="00B6538E" w:rsidRPr="00B6538E" w:rsidRDefault="00A058D6" w:rsidP="00A058D6">
      <w:pPr>
        <w:numPr>
          <w:ilvl w:val="0"/>
          <w:numId w:val="25"/>
        </w:numPr>
        <w:rPr>
          <w:lang w:val="en-ID"/>
        </w:rPr>
      </w:pPr>
      <w:proofErr w:type="spellStart"/>
      <w:r w:rsidRPr="00A058D6">
        <w:rPr>
          <w:b/>
          <w:bCs/>
          <w:lang w:val="en-ID"/>
        </w:rPr>
        <w:t>Pengukuran</w:t>
      </w:r>
      <w:proofErr w:type="spellEnd"/>
      <w:r w:rsidRPr="00A058D6">
        <w:rPr>
          <w:b/>
          <w:bCs/>
          <w:lang w:val="en-ID"/>
        </w:rPr>
        <w:t xml:space="preserve"> dan </w:t>
      </w:r>
      <w:proofErr w:type="spellStart"/>
      <w:r w:rsidRPr="00A058D6">
        <w:rPr>
          <w:b/>
          <w:bCs/>
          <w:lang w:val="en-ID"/>
        </w:rPr>
        <w:t>Peningkatan</w:t>
      </w:r>
      <w:proofErr w:type="spellEnd"/>
      <w:r w:rsidRPr="00A058D6">
        <w:rPr>
          <w:b/>
          <w:bCs/>
          <w:lang w:val="en-ID"/>
        </w:rPr>
        <w:t xml:space="preserve"> </w:t>
      </w:r>
      <w:proofErr w:type="spellStart"/>
      <w:r w:rsidRPr="00A058D6">
        <w:rPr>
          <w:b/>
          <w:bCs/>
          <w:lang w:val="en-ID"/>
        </w:rPr>
        <w:t>Berkelanjutan</w:t>
      </w:r>
      <w:proofErr w:type="spellEnd"/>
    </w:p>
    <w:p w14:paraId="436AAA65" w14:textId="3A00B9E0" w:rsidR="00A058D6" w:rsidRPr="00A058D6" w:rsidRDefault="00A058D6" w:rsidP="00B6538E">
      <w:pPr>
        <w:ind w:left="720"/>
        <w:rPr>
          <w:lang w:val="en-ID"/>
        </w:rPr>
      </w:pPr>
      <w:r w:rsidRPr="00A058D6">
        <w:rPr>
          <w:lang w:val="en-ID"/>
        </w:rPr>
        <w:lastRenderedPageBreak/>
        <w:t xml:space="preserve"> </w:t>
      </w:r>
      <w:r w:rsidRPr="00A058D6">
        <w:rPr>
          <w:i/>
          <w:iCs/>
          <w:lang w:val="en-ID"/>
        </w:rPr>
        <w:t>Data Governance Initiative Planning and Roadmap Tool</w:t>
      </w:r>
      <w:r w:rsidRPr="00A058D6">
        <w:rPr>
          <w:lang w:val="en-ID"/>
        </w:rPr>
        <w:t xml:space="preserve"> </w:t>
      </w:r>
      <w:proofErr w:type="spellStart"/>
      <w:r w:rsidRPr="00A058D6">
        <w:rPr>
          <w:lang w:val="en-ID"/>
        </w:rPr>
        <w:t>menyediakan</w:t>
      </w:r>
      <w:proofErr w:type="spellEnd"/>
      <w:r w:rsidRPr="00A058D6">
        <w:rPr>
          <w:lang w:val="en-ID"/>
        </w:rPr>
        <w:t xml:space="preserve"> </w:t>
      </w:r>
      <w:proofErr w:type="spellStart"/>
      <w:r w:rsidRPr="00A058D6">
        <w:rPr>
          <w:lang w:val="en-ID"/>
        </w:rPr>
        <w:t>kerangka</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mengukur</w:t>
      </w:r>
      <w:proofErr w:type="spellEnd"/>
      <w:r w:rsidRPr="00A058D6">
        <w:rPr>
          <w:lang w:val="en-ID"/>
        </w:rPr>
        <w:t xml:space="preserve"> </w:t>
      </w:r>
      <w:proofErr w:type="spellStart"/>
      <w:r w:rsidRPr="00A058D6">
        <w:rPr>
          <w:lang w:val="en-ID"/>
        </w:rPr>
        <w:t>kondisi</w:t>
      </w:r>
      <w:proofErr w:type="spellEnd"/>
      <w:r w:rsidRPr="00A058D6">
        <w:rPr>
          <w:lang w:val="en-ID"/>
        </w:rPr>
        <w:t xml:space="preserve"> </w:t>
      </w:r>
      <w:proofErr w:type="spellStart"/>
      <w:r w:rsidRPr="00A058D6">
        <w:rPr>
          <w:lang w:val="en-ID"/>
        </w:rPr>
        <w:t>saat</w:t>
      </w:r>
      <w:proofErr w:type="spellEnd"/>
      <w:r w:rsidRPr="00A058D6">
        <w:rPr>
          <w:lang w:val="en-ID"/>
        </w:rPr>
        <w:t xml:space="preserve"> </w:t>
      </w:r>
      <w:proofErr w:type="spellStart"/>
      <w:r w:rsidRPr="00A058D6">
        <w:rPr>
          <w:lang w:val="en-ID"/>
        </w:rPr>
        <w:t>ini</w:t>
      </w:r>
      <w:proofErr w:type="spellEnd"/>
      <w:r w:rsidRPr="00A058D6">
        <w:rPr>
          <w:lang w:val="en-ID"/>
        </w:rPr>
        <w:t xml:space="preserve">, </w:t>
      </w:r>
      <w:proofErr w:type="spellStart"/>
      <w:r w:rsidRPr="00A058D6">
        <w:rPr>
          <w:lang w:val="en-ID"/>
        </w:rPr>
        <w:t>mengidentifikasi</w:t>
      </w:r>
      <w:proofErr w:type="spellEnd"/>
      <w:r w:rsidRPr="00A058D6">
        <w:rPr>
          <w:lang w:val="en-ID"/>
        </w:rPr>
        <w:t xml:space="preserve"> </w:t>
      </w:r>
      <w:proofErr w:type="spellStart"/>
      <w:r w:rsidRPr="00A058D6">
        <w:rPr>
          <w:lang w:val="en-ID"/>
        </w:rPr>
        <w:t>kesenjangan</w:t>
      </w:r>
      <w:proofErr w:type="spellEnd"/>
      <w:r w:rsidRPr="00A058D6">
        <w:rPr>
          <w:lang w:val="en-ID"/>
        </w:rPr>
        <w:t xml:space="preserve">, dan </w:t>
      </w:r>
      <w:proofErr w:type="spellStart"/>
      <w:r w:rsidRPr="00A058D6">
        <w:rPr>
          <w:lang w:val="en-ID"/>
        </w:rPr>
        <w:t>merencanakan</w:t>
      </w:r>
      <w:proofErr w:type="spellEnd"/>
      <w:r w:rsidRPr="00A058D6">
        <w:rPr>
          <w:lang w:val="en-ID"/>
        </w:rPr>
        <w:t xml:space="preserve"> </w:t>
      </w:r>
      <w:proofErr w:type="spellStart"/>
      <w:r w:rsidRPr="00A058D6">
        <w:rPr>
          <w:lang w:val="en-ID"/>
        </w:rPr>
        <w:t>inisiatif</w:t>
      </w:r>
      <w:proofErr w:type="spellEnd"/>
      <w:r w:rsidRPr="00A058D6">
        <w:rPr>
          <w:lang w:val="en-ID"/>
        </w:rPr>
        <w:t xml:space="preserve"> </w:t>
      </w:r>
      <w:proofErr w:type="spellStart"/>
      <w:r w:rsidRPr="00A058D6">
        <w:rPr>
          <w:lang w:val="en-ID"/>
        </w:rPr>
        <w:t>peningkatan</w:t>
      </w:r>
      <w:proofErr w:type="spellEnd"/>
      <w:r w:rsidRPr="00A058D6">
        <w:rPr>
          <w:lang w:val="en-ID"/>
        </w:rPr>
        <w:t xml:space="preserve"> </w:t>
      </w:r>
      <w:proofErr w:type="spellStart"/>
      <w:r w:rsidRPr="00A058D6">
        <w:rPr>
          <w:lang w:val="en-ID"/>
        </w:rPr>
        <w:t>secara</w:t>
      </w:r>
      <w:proofErr w:type="spellEnd"/>
      <w:r w:rsidRPr="00A058D6">
        <w:rPr>
          <w:lang w:val="en-ID"/>
        </w:rPr>
        <w:t xml:space="preserve"> </w:t>
      </w:r>
      <w:proofErr w:type="spellStart"/>
      <w:r w:rsidRPr="00A058D6">
        <w:rPr>
          <w:lang w:val="en-ID"/>
        </w:rPr>
        <w:t>bertahap</w:t>
      </w:r>
      <w:proofErr w:type="spellEnd"/>
      <w:r w:rsidRPr="00A058D6">
        <w:rPr>
          <w:lang w:val="en-ID"/>
        </w:rPr>
        <w:t xml:space="preserve">. Peta </w:t>
      </w:r>
      <w:proofErr w:type="spellStart"/>
      <w:r w:rsidRPr="00A058D6">
        <w:rPr>
          <w:lang w:val="en-ID"/>
        </w:rPr>
        <w:t>jalan</w:t>
      </w:r>
      <w:proofErr w:type="spellEnd"/>
      <w:r w:rsidRPr="00A058D6">
        <w:rPr>
          <w:lang w:val="en-ID"/>
        </w:rPr>
        <w:t xml:space="preserve"> (roadmap) </w:t>
      </w:r>
      <w:proofErr w:type="spellStart"/>
      <w:r w:rsidRPr="00A058D6">
        <w:rPr>
          <w:lang w:val="en-ID"/>
        </w:rPr>
        <w:t>memastikan</w:t>
      </w:r>
      <w:proofErr w:type="spellEnd"/>
      <w:r w:rsidRPr="00A058D6">
        <w:rPr>
          <w:lang w:val="en-ID"/>
        </w:rPr>
        <w:t xml:space="preserve"> </w:t>
      </w:r>
      <w:proofErr w:type="spellStart"/>
      <w:r w:rsidRPr="00A058D6">
        <w:rPr>
          <w:lang w:val="en-ID"/>
        </w:rPr>
        <w:t>implementasi</w:t>
      </w:r>
      <w:proofErr w:type="spellEnd"/>
      <w:r w:rsidRPr="00A058D6">
        <w:rPr>
          <w:lang w:val="en-ID"/>
        </w:rPr>
        <w:t xml:space="preserve"> yang </w:t>
      </w:r>
      <w:proofErr w:type="spellStart"/>
      <w:r w:rsidRPr="00A058D6">
        <w:rPr>
          <w:lang w:val="en-ID"/>
        </w:rPr>
        <w:t>terencana</w:t>
      </w:r>
      <w:proofErr w:type="spellEnd"/>
      <w:r w:rsidRPr="00A058D6">
        <w:rPr>
          <w:lang w:val="en-ID"/>
        </w:rPr>
        <w:t xml:space="preserve"> dan </w:t>
      </w:r>
      <w:proofErr w:type="spellStart"/>
      <w:r w:rsidRPr="00A058D6">
        <w:rPr>
          <w:lang w:val="en-ID"/>
        </w:rPr>
        <w:t>terukur</w:t>
      </w:r>
      <w:proofErr w:type="spellEnd"/>
      <w:r w:rsidRPr="00A058D6">
        <w:rPr>
          <w:lang w:val="en-ID"/>
        </w:rPr>
        <w:t xml:space="preserve">, </w:t>
      </w:r>
      <w:proofErr w:type="spellStart"/>
      <w:r w:rsidRPr="00A058D6">
        <w:rPr>
          <w:lang w:val="en-ID"/>
        </w:rPr>
        <w:t>dengan</w:t>
      </w:r>
      <w:proofErr w:type="spellEnd"/>
      <w:r w:rsidRPr="00A058D6">
        <w:rPr>
          <w:lang w:val="en-ID"/>
        </w:rPr>
        <w:t xml:space="preserve"> </w:t>
      </w:r>
      <w:proofErr w:type="spellStart"/>
      <w:r w:rsidRPr="00A058D6">
        <w:rPr>
          <w:lang w:val="en-ID"/>
        </w:rPr>
        <w:t>prioritas</w:t>
      </w:r>
      <w:proofErr w:type="spellEnd"/>
      <w:r w:rsidRPr="00A058D6">
        <w:rPr>
          <w:lang w:val="en-ID"/>
        </w:rPr>
        <w:t xml:space="preserve"> pada </w:t>
      </w:r>
      <w:proofErr w:type="spellStart"/>
      <w:r w:rsidRPr="00A058D6">
        <w:rPr>
          <w:lang w:val="en-ID"/>
        </w:rPr>
        <w:t>inisiatif</w:t>
      </w:r>
      <w:proofErr w:type="spellEnd"/>
      <w:r w:rsidRPr="00A058D6">
        <w:rPr>
          <w:lang w:val="en-ID"/>
        </w:rPr>
        <w:t xml:space="preserve"> yang </w:t>
      </w:r>
      <w:proofErr w:type="spellStart"/>
      <w:r w:rsidRPr="00A058D6">
        <w:rPr>
          <w:lang w:val="en-ID"/>
        </w:rPr>
        <w:t>memberikan</w:t>
      </w:r>
      <w:proofErr w:type="spellEnd"/>
      <w:r w:rsidRPr="00A058D6">
        <w:rPr>
          <w:lang w:val="en-ID"/>
        </w:rPr>
        <w:t xml:space="preserve"> </w:t>
      </w:r>
      <w:proofErr w:type="spellStart"/>
      <w:r w:rsidRPr="00A058D6">
        <w:rPr>
          <w:lang w:val="en-ID"/>
        </w:rPr>
        <w:t>dampak</w:t>
      </w:r>
      <w:proofErr w:type="spellEnd"/>
      <w:r w:rsidRPr="00A058D6">
        <w:rPr>
          <w:lang w:val="en-ID"/>
        </w:rPr>
        <w:t xml:space="preserve"> </w:t>
      </w:r>
      <w:proofErr w:type="spellStart"/>
      <w:r w:rsidRPr="00A058D6">
        <w:rPr>
          <w:lang w:val="en-ID"/>
        </w:rPr>
        <w:t>terbesar</w:t>
      </w:r>
      <w:proofErr w:type="spellEnd"/>
      <w:r w:rsidRPr="00A058D6">
        <w:rPr>
          <w:lang w:val="en-ID"/>
        </w:rPr>
        <w:t xml:space="preserve">. Ini </w:t>
      </w:r>
      <w:proofErr w:type="spellStart"/>
      <w:r w:rsidRPr="00A058D6">
        <w:rPr>
          <w:lang w:val="en-ID"/>
        </w:rPr>
        <w:t>mengindikasikan</w:t>
      </w:r>
      <w:proofErr w:type="spellEnd"/>
      <w:r w:rsidRPr="00A058D6">
        <w:rPr>
          <w:lang w:val="en-ID"/>
        </w:rPr>
        <w:t xml:space="preserve"> </w:t>
      </w:r>
      <w:proofErr w:type="spellStart"/>
      <w:r w:rsidRPr="00A058D6">
        <w:rPr>
          <w:lang w:val="en-ID"/>
        </w:rPr>
        <w:t>pendekatan</w:t>
      </w:r>
      <w:proofErr w:type="spellEnd"/>
      <w:r w:rsidRPr="00A058D6">
        <w:rPr>
          <w:lang w:val="en-ID"/>
        </w:rPr>
        <w:t xml:space="preserve"> </w:t>
      </w:r>
      <w:proofErr w:type="spellStart"/>
      <w:r w:rsidRPr="00A058D6">
        <w:rPr>
          <w:lang w:val="en-ID"/>
        </w:rPr>
        <w:t>iteratif</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mencapai</w:t>
      </w:r>
      <w:proofErr w:type="spellEnd"/>
      <w:r w:rsidRPr="00A058D6">
        <w:rPr>
          <w:lang w:val="en-ID"/>
        </w:rPr>
        <w:t xml:space="preserve"> </w:t>
      </w:r>
      <w:proofErr w:type="spellStart"/>
      <w:r w:rsidRPr="00A058D6">
        <w:rPr>
          <w:lang w:val="en-ID"/>
        </w:rPr>
        <w:t>peningkatan</w:t>
      </w:r>
      <w:proofErr w:type="spellEnd"/>
      <w:r w:rsidRPr="00A058D6">
        <w:rPr>
          <w:lang w:val="en-ID"/>
        </w:rPr>
        <w:t xml:space="preserve"> </w:t>
      </w:r>
      <w:proofErr w:type="spellStart"/>
      <w:r w:rsidRPr="00A058D6">
        <w:rPr>
          <w:lang w:val="en-ID"/>
        </w:rPr>
        <w:t>kualitas</w:t>
      </w:r>
      <w:proofErr w:type="spellEnd"/>
      <w:r w:rsidRPr="00A058D6">
        <w:rPr>
          <w:lang w:val="en-ID"/>
        </w:rPr>
        <w:t xml:space="preserve"> data yang </w:t>
      </w:r>
      <w:proofErr w:type="spellStart"/>
      <w:r w:rsidRPr="00A058D6">
        <w:rPr>
          <w:lang w:val="en-ID"/>
        </w:rPr>
        <w:t>berkelanjutan</w:t>
      </w:r>
      <w:proofErr w:type="spellEnd"/>
      <w:r w:rsidRPr="00A058D6">
        <w:rPr>
          <w:lang w:val="en-ID"/>
        </w:rPr>
        <w:t>.</w:t>
      </w:r>
    </w:p>
    <w:p w14:paraId="6E17C0B3" w14:textId="65B644F8" w:rsidR="00A058D6" w:rsidRPr="00A058D6" w:rsidRDefault="00A058D6" w:rsidP="002C16B5">
      <w:pPr>
        <w:pStyle w:val="Heading2"/>
        <w:ind w:left="450"/>
        <w:rPr>
          <w:lang w:val="en-ID"/>
        </w:rPr>
      </w:pPr>
      <w:proofErr w:type="spellStart"/>
      <w:r w:rsidRPr="00A058D6">
        <w:rPr>
          <w:lang w:val="en-ID"/>
        </w:rPr>
        <w:t>Pemetaan</w:t>
      </w:r>
      <w:proofErr w:type="spellEnd"/>
      <w:r w:rsidRPr="00A058D6">
        <w:rPr>
          <w:lang w:val="en-ID"/>
        </w:rPr>
        <w:t xml:space="preserve"> Kerangka </w:t>
      </w:r>
      <w:proofErr w:type="spellStart"/>
      <w:r w:rsidRPr="00A058D6">
        <w:rPr>
          <w:lang w:val="en-ID"/>
        </w:rPr>
        <w:t>Kerja</w:t>
      </w:r>
      <w:proofErr w:type="spellEnd"/>
      <w:r w:rsidRPr="00A058D6">
        <w:rPr>
          <w:lang w:val="en-ID"/>
        </w:rPr>
        <w:t xml:space="preserve"> </w:t>
      </w:r>
      <w:proofErr w:type="spellStart"/>
      <w:r w:rsidRPr="00A058D6">
        <w:rPr>
          <w:lang w:val="en-ID"/>
        </w:rPr>
        <w:t>dengan</w:t>
      </w:r>
      <w:proofErr w:type="spellEnd"/>
      <w:r w:rsidRPr="00A058D6">
        <w:rPr>
          <w:lang w:val="en-ID"/>
        </w:rPr>
        <w:t xml:space="preserve"> DAMA-DMBOK dan </w:t>
      </w:r>
      <w:proofErr w:type="spellStart"/>
      <w:r w:rsidRPr="00A058D6">
        <w:rPr>
          <w:lang w:val="en-ID"/>
        </w:rPr>
        <w:t>Permasalahan</w:t>
      </w:r>
      <w:proofErr w:type="spellEnd"/>
      <w:r w:rsidRPr="00A058D6">
        <w:rPr>
          <w:lang w:val="en-ID"/>
        </w:rPr>
        <w:t xml:space="preserve"> </w:t>
      </w:r>
      <w:proofErr w:type="spellStart"/>
      <w:r w:rsidRPr="00A058D6">
        <w:rPr>
          <w:lang w:val="en-ID"/>
        </w:rPr>
        <w:t>Penelitian</w:t>
      </w:r>
      <w:proofErr w:type="spellEnd"/>
    </w:p>
    <w:p w14:paraId="20489554" w14:textId="77777777" w:rsidR="00A058D6" w:rsidRDefault="00A058D6" w:rsidP="00A058D6">
      <w:pPr>
        <w:rPr>
          <w:lang w:val="en-ID"/>
        </w:rPr>
      </w:pPr>
      <w:proofErr w:type="spellStart"/>
      <w:r w:rsidRPr="00A058D6">
        <w:rPr>
          <w:lang w:val="en-ID"/>
        </w:rPr>
        <w:t>Kerangka</w:t>
      </w:r>
      <w:proofErr w:type="spellEnd"/>
      <w:r w:rsidRPr="00A058D6">
        <w:rPr>
          <w:lang w:val="en-ID"/>
        </w:rPr>
        <w:t xml:space="preserve"> </w:t>
      </w:r>
      <w:proofErr w:type="spellStart"/>
      <w:r w:rsidRPr="00A058D6">
        <w:rPr>
          <w:lang w:val="en-ID"/>
        </w:rPr>
        <w:t>kerja</w:t>
      </w:r>
      <w:proofErr w:type="spellEnd"/>
      <w:r w:rsidRPr="00A058D6">
        <w:rPr>
          <w:lang w:val="en-ID"/>
        </w:rPr>
        <w:t xml:space="preserve"> yang </w:t>
      </w:r>
      <w:proofErr w:type="spellStart"/>
      <w:r w:rsidRPr="00A058D6">
        <w:rPr>
          <w:lang w:val="en-ID"/>
        </w:rPr>
        <w:t>diusulkan</w:t>
      </w:r>
      <w:proofErr w:type="spellEnd"/>
      <w:r w:rsidRPr="00A058D6">
        <w:rPr>
          <w:lang w:val="en-ID"/>
        </w:rPr>
        <w:t xml:space="preserve"> </w:t>
      </w:r>
      <w:proofErr w:type="spellStart"/>
      <w:r w:rsidRPr="00A058D6">
        <w:rPr>
          <w:lang w:val="en-ID"/>
        </w:rPr>
        <w:t>secara</w:t>
      </w:r>
      <w:proofErr w:type="spellEnd"/>
      <w:r w:rsidRPr="00A058D6">
        <w:rPr>
          <w:lang w:val="en-ID"/>
        </w:rPr>
        <w:t xml:space="preserve"> </w:t>
      </w:r>
      <w:proofErr w:type="spellStart"/>
      <w:r w:rsidRPr="00A058D6">
        <w:rPr>
          <w:lang w:val="en-ID"/>
        </w:rPr>
        <w:t>langsung</w:t>
      </w:r>
      <w:proofErr w:type="spellEnd"/>
      <w:r w:rsidRPr="00A058D6">
        <w:rPr>
          <w:lang w:val="en-ID"/>
        </w:rPr>
        <w:t xml:space="preserve"> </w:t>
      </w:r>
      <w:proofErr w:type="spellStart"/>
      <w:r w:rsidRPr="00A058D6">
        <w:rPr>
          <w:lang w:val="en-ID"/>
        </w:rPr>
        <w:t>memetakan</w:t>
      </w:r>
      <w:proofErr w:type="spellEnd"/>
      <w:r w:rsidRPr="00A058D6">
        <w:rPr>
          <w:lang w:val="en-ID"/>
        </w:rPr>
        <w:t xml:space="preserve"> dan </w:t>
      </w:r>
      <w:proofErr w:type="spellStart"/>
      <w:r w:rsidRPr="00A058D6">
        <w:rPr>
          <w:lang w:val="en-ID"/>
        </w:rPr>
        <w:t>mengadaptasi</w:t>
      </w:r>
      <w:proofErr w:type="spellEnd"/>
      <w:r w:rsidRPr="00A058D6">
        <w:rPr>
          <w:lang w:val="en-ID"/>
        </w:rPr>
        <w:t xml:space="preserve"> domain-domain DAMA-DMBOK </w:t>
      </w:r>
      <w:proofErr w:type="spellStart"/>
      <w:r w:rsidRPr="00A058D6">
        <w:rPr>
          <w:lang w:val="en-ID"/>
        </w:rPr>
        <w:t>untuk</w:t>
      </w:r>
      <w:proofErr w:type="spellEnd"/>
      <w:r w:rsidRPr="00A058D6">
        <w:rPr>
          <w:lang w:val="en-ID"/>
        </w:rPr>
        <w:t xml:space="preserve"> </w:t>
      </w:r>
      <w:proofErr w:type="spellStart"/>
      <w:r w:rsidRPr="00A058D6">
        <w:rPr>
          <w:lang w:val="en-ID"/>
        </w:rPr>
        <w:t>mengatasi</w:t>
      </w:r>
      <w:proofErr w:type="spellEnd"/>
      <w:r w:rsidRPr="00A058D6">
        <w:rPr>
          <w:lang w:val="en-ID"/>
        </w:rPr>
        <w:t xml:space="preserve"> </w:t>
      </w:r>
      <w:proofErr w:type="spellStart"/>
      <w:r w:rsidRPr="00A058D6">
        <w:rPr>
          <w:lang w:val="en-ID"/>
        </w:rPr>
        <w:t>permasalahan</w:t>
      </w:r>
      <w:proofErr w:type="spellEnd"/>
      <w:r w:rsidRPr="00A058D6">
        <w:rPr>
          <w:lang w:val="en-ID"/>
        </w:rPr>
        <w:t xml:space="preserve"> </w:t>
      </w:r>
      <w:proofErr w:type="spellStart"/>
      <w:r w:rsidRPr="00A058D6">
        <w:rPr>
          <w:lang w:val="en-ID"/>
        </w:rPr>
        <w:t>spesifik</w:t>
      </w:r>
      <w:proofErr w:type="spellEnd"/>
      <w:r w:rsidRPr="00A058D6">
        <w:rPr>
          <w:lang w:val="en-ID"/>
        </w:rPr>
        <w:t xml:space="preserve"> data DAPODIK:</w:t>
      </w:r>
    </w:p>
    <w:p w14:paraId="16C3B2F3" w14:textId="77777777" w:rsidR="00D556D9" w:rsidRDefault="00D556D9" w:rsidP="00A058D6">
      <w:pPr>
        <w:rPr>
          <w:lang w:val="en-ID"/>
        </w:rPr>
      </w:pPr>
    </w:p>
    <w:p w14:paraId="70B02E24" w14:textId="2D57D502" w:rsidR="00D556D9" w:rsidRPr="00A058D6" w:rsidRDefault="00D556D9" w:rsidP="00A058D6">
      <w:pPr>
        <w:rPr>
          <w:lang w:val="en-ID"/>
        </w:rPr>
      </w:pPr>
      <w:r>
        <w:rPr>
          <w:lang w:val="en-ID"/>
        </w:rPr>
        <w:t>Tabe</w:t>
      </w:r>
      <w:r w:rsidR="008346F4">
        <w:rPr>
          <w:lang w:val="en-ID"/>
        </w:rPr>
        <w:t xml:space="preserve">l 1. </w:t>
      </w:r>
      <w:proofErr w:type="spellStart"/>
      <w:r w:rsidR="008346F4">
        <w:rPr>
          <w:lang w:val="en-ID"/>
        </w:rPr>
        <w:t>Kerangka</w:t>
      </w:r>
      <w:proofErr w:type="spellEnd"/>
      <w:r w:rsidR="008346F4">
        <w:rPr>
          <w:lang w:val="en-ID"/>
        </w:rPr>
        <w:t xml:space="preserve"> </w:t>
      </w:r>
      <w:proofErr w:type="spellStart"/>
      <w:r w:rsidR="008346F4">
        <w:rPr>
          <w:lang w:val="en-ID"/>
        </w:rPr>
        <w:t>kerja</w:t>
      </w:r>
      <w:proofErr w:type="spellEnd"/>
      <w:r w:rsidR="008346F4">
        <w:rPr>
          <w:lang w:val="en-ID"/>
        </w:rPr>
        <w:t xml:space="preserve"> yang </w:t>
      </w:r>
      <w:proofErr w:type="spellStart"/>
      <w:r w:rsidR="008346F4">
        <w:rPr>
          <w:lang w:val="en-ID"/>
        </w:rPr>
        <w:t>diusulkan</w:t>
      </w:r>
      <w:proofErr w:type="spellEnd"/>
    </w:p>
    <w:tbl>
      <w:tblPr>
        <w:tblStyle w:val="PlainTable2"/>
        <w:tblW w:w="0" w:type="auto"/>
        <w:tblLook w:val="04A0" w:firstRow="1" w:lastRow="0" w:firstColumn="1" w:lastColumn="0" w:noHBand="0" w:noVBand="1"/>
      </w:tblPr>
      <w:tblGrid>
        <w:gridCol w:w="1190"/>
        <w:gridCol w:w="1728"/>
        <w:gridCol w:w="1756"/>
      </w:tblGrid>
      <w:tr w:rsidR="00A058D6" w:rsidRPr="00A058D6" w14:paraId="78951D66" w14:textId="77777777" w:rsidTr="0051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58C90" w14:textId="77777777" w:rsidR="00A058D6" w:rsidRPr="00A058D6" w:rsidRDefault="00A058D6" w:rsidP="00A058D6">
            <w:pPr>
              <w:rPr>
                <w:lang w:val="en-ID"/>
              </w:rPr>
            </w:pPr>
            <w:r w:rsidRPr="00A058D6">
              <w:rPr>
                <w:lang w:val="en-ID"/>
              </w:rPr>
              <w:t>Domain DAMA-DMBOK</w:t>
            </w:r>
          </w:p>
        </w:tc>
        <w:tc>
          <w:tcPr>
            <w:tcW w:w="0" w:type="auto"/>
            <w:hideMark/>
          </w:tcPr>
          <w:p w14:paraId="533E2A02" w14:textId="77777777" w:rsidR="00A058D6" w:rsidRPr="00A058D6" w:rsidRDefault="00A058D6" w:rsidP="00A058D6">
            <w:pPr>
              <w:cnfStyle w:val="100000000000" w:firstRow="1" w:lastRow="0" w:firstColumn="0" w:lastColumn="0" w:oddVBand="0" w:evenVBand="0" w:oddHBand="0" w:evenHBand="0" w:firstRowFirstColumn="0" w:firstRowLastColumn="0" w:lastRowFirstColumn="0" w:lastRowLastColumn="0"/>
              <w:rPr>
                <w:lang w:val="en-ID"/>
              </w:rPr>
            </w:pPr>
            <w:r w:rsidRPr="00A058D6">
              <w:rPr>
                <w:lang w:val="en-ID"/>
              </w:rPr>
              <w:t xml:space="preserve">Komponen Kerangka </w:t>
            </w:r>
            <w:proofErr w:type="spellStart"/>
            <w:r w:rsidRPr="00A058D6">
              <w:rPr>
                <w:lang w:val="en-ID"/>
              </w:rPr>
              <w:t>Kerja</w:t>
            </w:r>
            <w:proofErr w:type="spellEnd"/>
          </w:p>
        </w:tc>
        <w:tc>
          <w:tcPr>
            <w:tcW w:w="0" w:type="auto"/>
            <w:hideMark/>
          </w:tcPr>
          <w:p w14:paraId="12DE6353" w14:textId="77777777" w:rsidR="00A058D6" w:rsidRPr="00A058D6" w:rsidRDefault="00A058D6" w:rsidP="00A058D6">
            <w:pPr>
              <w:cnfStyle w:val="100000000000" w:firstRow="1" w:lastRow="0" w:firstColumn="0" w:lastColumn="0" w:oddVBand="0" w:evenVBand="0" w:oddHBand="0" w:evenHBand="0" w:firstRowFirstColumn="0" w:firstRowLastColumn="0" w:lastRowFirstColumn="0" w:lastRowLastColumn="0"/>
              <w:rPr>
                <w:lang w:val="en-ID"/>
              </w:rPr>
            </w:pPr>
            <w:proofErr w:type="spellStart"/>
            <w:r w:rsidRPr="00A058D6">
              <w:rPr>
                <w:lang w:val="en-ID"/>
              </w:rPr>
              <w:t>Permasalahan</w:t>
            </w:r>
            <w:proofErr w:type="spellEnd"/>
            <w:r w:rsidRPr="00A058D6">
              <w:rPr>
                <w:lang w:val="en-ID"/>
              </w:rPr>
              <w:t xml:space="preserve"> yang </w:t>
            </w:r>
            <w:proofErr w:type="spellStart"/>
            <w:r w:rsidRPr="00A058D6">
              <w:rPr>
                <w:lang w:val="en-ID"/>
              </w:rPr>
              <w:t>Dijawab</w:t>
            </w:r>
            <w:proofErr w:type="spellEnd"/>
          </w:p>
        </w:tc>
      </w:tr>
      <w:tr w:rsidR="00A058D6" w:rsidRPr="00A058D6" w14:paraId="2FEB5DAF" w14:textId="77777777" w:rsidTr="0051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5BF61" w14:textId="77777777" w:rsidR="00A058D6" w:rsidRPr="00A058D6" w:rsidRDefault="00A058D6" w:rsidP="00A058D6">
            <w:pPr>
              <w:rPr>
                <w:lang w:val="en-ID"/>
              </w:rPr>
            </w:pPr>
            <w:r w:rsidRPr="00A058D6">
              <w:rPr>
                <w:lang w:val="en-ID"/>
              </w:rPr>
              <w:t>Strategi Tata Kelola Data</w:t>
            </w:r>
          </w:p>
        </w:tc>
        <w:tc>
          <w:tcPr>
            <w:tcW w:w="0" w:type="auto"/>
            <w:hideMark/>
          </w:tcPr>
          <w:p w14:paraId="0ADBA051" w14:textId="481863C3" w:rsidR="00A058D6" w:rsidRPr="00A058D6" w:rsidRDefault="00A058D6" w:rsidP="00A058D6">
            <w:pPr>
              <w:cnfStyle w:val="000000100000" w:firstRow="0" w:lastRow="0" w:firstColumn="0" w:lastColumn="0" w:oddVBand="0" w:evenVBand="0" w:oddHBand="1" w:evenHBand="0" w:firstRowFirstColumn="0" w:firstRowLastColumn="0" w:lastRowFirstColumn="0" w:lastRowLastColumn="0"/>
              <w:rPr>
                <w:lang w:val="en-ID"/>
              </w:rPr>
            </w:pPr>
            <w:proofErr w:type="spellStart"/>
            <w:r w:rsidRPr="00A058D6">
              <w:rPr>
                <w:lang w:val="en-ID"/>
              </w:rPr>
              <w:t>Penetapan</w:t>
            </w:r>
            <w:proofErr w:type="spellEnd"/>
            <w:r w:rsidRPr="00A058D6">
              <w:rPr>
                <w:lang w:val="en-ID"/>
              </w:rPr>
              <w:t xml:space="preserve"> </w:t>
            </w:r>
            <w:proofErr w:type="spellStart"/>
            <w:r w:rsidRPr="00A058D6">
              <w:rPr>
                <w:lang w:val="en-ID"/>
              </w:rPr>
              <w:t>peran</w:t>
            </w:r>
            <w:proofErr w:type="spellEnd"/>
            <w:r w:rsidRPr="00A058D6">
              <w:rPr>
                <w:lang w:val="en-ID"/>
              </w:rPr>
              <w:t xml:space="preserve"> CDO/</w:t>
            </w:r>
            <w:proofErr w:type="spellStart"/>
            <w:r w:rsidRPr="00A058D6">
              <w:rPr>
                <w:lang w:val="en-ID"/>
              </w:rPr>
              <w:t>Kepala</w:t>
            </w:r>
            <w:proofErr w:type="spellEnd"/>
            <w:r w:rsidRPr="00A058D6">
              <w:rPr>
                <w:lang w:val="en-ID"/>
              </w:rPr>
              <w:t xml:space="preserve"> Pusat Data, </w:t>
            </w:r>
            <w:proofErr w:type="spellStart"/>
            <w:r w:rsidRPr="00A058D6">
              <w:rPr>
                <w:lang w:val="en-ID"/>
              </w:rPr>
              <w:t>penyelarasan</w:t>
            </w:r>
            <w:proofErr w:type="spellEnd"/>
            <w:r w:rsidRPr="00A058D6">
              <w:rPr>
                <w:lang w:val="en-ID"/>
              </w:rPr>
              <w:t xml:space="preserve"> </w:t>
            </w:r>
            <w:proofErr w:type="spellStart"/>
            <w:r w:rsidRPr="00A058D6">
              <w:rPr>
                <w:lang w:val="en-ID"/>
              </w:rPr>
              <w:t>tujuan</w:t>
            </w:r>
            <w:proofErr w:type="spellEnd"/>
            <w:r w:rsidRPr="00A058D6">
              <w:rPr>
                <w:lang w:val="en-ID"/>
              </w:rPr>
              <w:t xml:space="preserve"> DG </w:t>
            </w:r>
            <w:proofErr w:type="spellStart"/>
            <w:r w:rsidRPr="00A058D6">
              <w:rPr>
                <w:lang w:val="en-ID"/>
              </w:rPr>
              <w:t>dengan</w:t>
            </w:r>
            <w:proofErr w:type="spellEnd"/>
            <w:r w:rsidRPr="00A058D6">
              <w:rPr>
                <w:lang w:val="en-ID"/>
              </w:rPr>
              <w:t xml:space="preserve"> </w:t>
            </w:r>
            <w:proofErr w:type="spellStart"/>
            <w:r w:rsidRPr="00A058D6">
              <w:rPr>
                <w:lang w:val="en-ID"/>
              </w:rPr>
              <w:t>tujuan</w:t>
            </w:r>
            <w:proofErr w:type="spellEnd"/>
            <w:r w:rsidRPr="00A058D6">
              <w:rPr>
                <w:lang w:val="en-ID"/>
              </w:rPr>
              <w:t xml:space="preserve"> </w:t>
            </w:r>
            <w:proofErr w:type="spellStart"/>
            <w:r w:rsidRPr="00A058D6">
              <w:rPr>
                <w:lang w:val="en-ID"/>
              </w:rPr>
              <w:t>pendidikan</w:t>
            </w:r>
            <w:proofErr w:type="spellEnd"/>
            <w:r w:rsidRPr="00A058D6">
              <w:rPr>
                <w:lang w:val="en-ID"/>
              </w:rPr>
              <w:t xml:space="preserve">, </w:t>
            </w:r>
            <w:proofErr w:type="spellStart"/>
            <w:r w:rsidRPr="00A058D6">
              <w:rPr>
                <w:lang w:val="en-ID"/>
              </w:rPr>
              <w:t>kebijakan</w:t>
            </w:r>
            <w:proofErr w:type="spellEnd"/>
            <w:r w:rsidRPr="00A058D6">
              <w:rPr>
                <w:lang w:val="en-ID"/>
              </w:rPr>
              <w:t xml:space="preserve"> DG</w:t>
            </w:r>
          </w:p>
        </w:tc>
        <w:tc>
          <w:tcPr>
            <w:tcW w:w="0" w:type="auto"/>
            <w:hideMark/>
          </w:tcPr>
          <w:p w14:paraId="26A2001F" w14:textId="77777777" w:rsidR="00A058D6" w:rsidRPr="00A058D6" w:rsidRDefault="00A058D6" w:rsidP="00A058D6">
            <w:pPr>
              <w:cnfStyle w:val="000000100000" w:firstRow="0" w:lastRow="0" w:firstColumn="0" w:lastColumn="0" w:oddVBand="0" w:evenVBand="0" w:oddHBand="1" w:evenHBand="0" w:firstRowFirstColumn="0" w:firstRowLastColumn="0" w:lastRowFirstColumn="0" w:lastRowLastColumn="0"/>
              <w:rPr>
                <w:lang w:val="en-ID"/>
              </w:rPr>
            </w:pPr>
            <w:proofErr w:type="spellStart"/>
            <w:r w:rsidRPr="00A058D6">
              <w:rPr>
                <w:lang w:val="en-ID"/>
              </w:rPr>
              <w:t>Kurangnya</w:t>
            </w:r>
            <w:proofErr w:type="spellEnd"/>
            <w:r w:rsidRPr="00A058D6">
              <w:rPr>
                <w:lang w:val="en-ID"/>
              </w:rPr>
              <w:t xml:space="preserve"> </w:t>
            </w:r>
            <w:proofErr w:type="spellStart"/>
            <w:r w:rsidRPr="00A058D6">
              <w:rPr>
                <w:lang w:val="en-ID"/>
              </w:rPr>
              <w:t>visi</w:t>
            </w:r>
            <w:proofErr w:type="spellEnd"/>
            <w:r w:rsidRPr="00A058D6">
              <w:rPr>
                <w:lang w:val="en-ID"/>
              </w:rPr>
              <w:t xml:space="preserve"> </w:t>
            </w:r>
            <w:proofErr w:type="spellStart"/>
            <w:r w:rsidRPr="00A058D6">
              <w:rPr>
                <w:lang w:val="en-ID"/>
              </w:rPr>
              <w:t>jangka</w:t>
            </w:r>
            <w:proofErr w:type="spellEnd"/>
            <w:r w:rsidRPr="00A058D6">
              <w:rPr>
                <w:lang w:val="en-ID"/>
              </w:rPr>
              <w:t xml:space="preserve"> </w:t>
            </w:r>
            <w:proofErr w:type="spellStart"/>
            <w:r w:rsidRPr="00A058D6">
              <w:rPr>
                <w:lang w:val="en-ID"/>
              </w:rPr>
              <w:t>panjang</w:t>
            </w:r>
            <w:proofErr w:type="spellEnd"/>
            <w:r w:rsidRPr="00A058D6">
              <w:rPr>
                <w:lang w:val="en-ID"/>
              </w:rPr>
              <w:t xml:space="preserve"> dan </w:t>
            </w:r>
            <w:proofErr w:type="spellStart"/>
            <w:r w:rsidRPr="00A058D6">
              <w:rPr>
                <w:lang w:val="en-ID"/>
              </w:rPr>
              <w:t>keselarasan</w:t>
            </w:r>
            <w:proofErr w:type="spellEnd"/>
            <w:r w:rsidRPr="00A058D6">
              <w:rPr>
                <w:lang w:val="en-ID"/>
              </w:rPr>
              <w:t xml:space="preserve"> strategi data </w:t>
            </w:r>
            <w:proofErr w:type="spellStart"/>
            <w:r w:rsidRPr="00A058D6">
              <w:rPr>
                <w:lang w:val="en-ID"/>
              </w:rPr>
              <w:t>dengan</w:t>
            </w:r>
            <w:proofErr w:type="spellEnd"/>
            <w:r w:rsidRPr="00A058D6">
              <w:rPr>
                <w:lang w:val="en-ID"/>
              </w:rPr>
              <w:t xml:space="preserve"> </w:t>
            </w:r>
            <w:proofErr w:type="spellStart"/>
            <w:r w:rsidRPr="00A058D6">
              <w:rPr>
                <w:lang w:val="en-ID"/>
              </w:rPr>
              <w:t>tujuan</w:t>
            </w:r>
            <w:proofErr w:type="spellEnd"/>
            <w:r w:rsidRPr="00A058D6">
              <w:rPr>
                <w:lang w:val="en-ID"/>
              </w:rPr>
              <w:t xml:space="preserve"> </w:t>
            </w:r>
            <w:proofErr w:type="spellStart"/>
            <w:r w:rsidRPr="00A058D6">
              <w:rPr>
                <w:lang w:val="en-ID"/>
              </w:rPr>
              <w:t>organisasi</w:t>
            </w:r>
            <w:proofErr w:type="spellEnd"/>
            <w:r w:rsidRPr="00A058D6">
              <w:rPr>
                <w:lang w:val="en-ID"/>
              </w:rPr>
              <w:t>.</w:t>
            </w:r>
          </w:p>
        </w:tc>
      </w:tr>
      <w:tr w:rsidR="00A058D6" w:rsidRPr="00A058D6" w14:paraId="53C63239" w14:textId="77777777" w:rsidTr="00512C9D">
        <w:tc>
          <w:tcPr>
            <w:cnfStyle w:val="001000000000" w:firstRow="0" w:lastRow="0" w:firstColumn="1" w:lastColumn="0" w:oddVBand="0" w:evenVBand="0" w:oddHBand="0" w:evenHBand="0" w:firstRowFirstColumn="0" w:firstRowLastColumn="0" w:lastRowFirstColumn="0" w:lastRowLastColumn="0"/>
            <w:tcW w:w="0" w:type="auto"/>
            <w:hideMark/>
          </w:tcPr>
          <w:p w14:paraId="7375D3CB" w14:textId="77777777" w:rsidR="00A058D6" w:rsidRPr="00A058D6" w:rsidRDefault="00A058D6" w:rsidP="00A058D6">
            <w:pPr>
              <w:rPr>
                <w:lang w:val="en-ID"/>
              </w:rPr>
            </w:pPr>
            <w:proofErr w:type="spellStart"/>
            <w:r w:rsidRPr="00A058D6">
              <w:rPr>
                <w:lang w:val="en-ID"/>
              </w:rPr>
              <w:t>Kualitas</w:t>
            </w:r>
            <w:proofErr w:type="spellEnd"/>
            <w:r w:rsidRPr="00A058D6">
              <w:rPr>
                <w:lang w:val="en-ID"/>
              </w:rPr>
              <w:t xml:space="preserve"> Data</w:t>
            </w:r>
          </w:p>
        </w:tc>
        <w:tc>
          <w:tcPr>
            <w:tcW w:w="0" w:type="auto"/>
            <w:hideMark/>
          </w:tcPr>
          <w:p w14:paraId="0A4B0F0E" w14:textId="77777777" w:rsidR="00A058D6" w:rsidRPr="00A058D6" w:rsidRDefault="00A058D6" w:rsidP="00A058D6">
            <w:pPr>
              <w:cnfStyle w:val="000000000000" w:firstRow="0" w:lastRow="0" w:firstColumn="0" w:lastColumn="0" w:oddVBand="0" w:evenVBand="0" w:oddHBand="0" w:evenHBand="0" w:firstRowFirstColumn="0" w:firstRowLastColumn="0" w:lastRowFirstColumn="0" w:lastRowLastColumn="0"/>
              <w:rPr>
                <w:lang w:val="en-ID"/>
              </w:rPr>
            </w:pPr>
            <w:r w:rsidRPr="00A058D6">
              <w:rPr>
                <w:lang w:val="en-ID"/>
              </w:rPr>
              <w:t xml:space="preserve">SOP </w:t>
            </w:r>
            <w:proofErr w:type="spellStart"/>
            <w:r w:rsidRPr="00A058D6">
              <w:rPr>
                <w:lang w:val="en-ID"/>
              </w:rPr>
              <w:t>Validasi</w:t>
            </w:r>
            <w:proofErr w:type="spellEnd"/>
            <w:r w:rsidRPr="00A058D6">
              <w:rPr>
                <w:lang w:val="en-ID"/>
              </w:rPr>
              <w:t xml:space="preserve"> dan </w:t>
            </w:r>
            <w:proofErr w:type="spellStart"/>
            <w:r w:rsidRPr="00A058D6">
              <w:rPr>
                <w:lang w:val="en-ID"/>
              </w:rPr>
              <w:t>Sinkronisasi</w:t>
            </w:r>
            <w:proofErr w:type="spellEnd"/>
            <w:r w:rsidRPr="00A058D6">
              <w:rPr>
                <w:lang w:val="en-ID"/>
              </w:rPr>
              <w:t xml:space="preserve"> Data DAPODIK, </w:t>
            </w:r>
            <w:proofErr w:type="spellStart"/>
            <w:r w:rsidRPr="00A058D6">
              <w:rPr>
                <w:lang w:val="en-ID"/>
              </w:rPr>
              <w:t>integrasi</w:t>
            </w:r>
            <w:proofErr w:type="spellEnd"/>
            <w:r w:rsidRPr="00A058D6">
              <w:rPr>
                <w:lang w:val="en-ID"/>
              </w:rPr>
              <w:t xml:space="preserve"> </w:t>
            </w:r>
            <w:proofErr w:type="spellStart"/>
            <w:r w:rsidRPr="00A058D6">
              <w:rPr>
                <w:lang w:val="en-ID"/>
              </w:rPr>
              <w:t>dengan</w:t>
            </w:r>
            <w:proofErr w:type="spellEnd"/>
            <w:r w:rsidRPr="00A058D6">
              <w:rPr>
                <w:lang w:val="en-ID"/>
              </w:rPr>
              <w:t xml:space="preserve"> </w:t>
            </w:r>
            <w:proofErr w:type="spellStart"/>
            <w:r w:rsidRPr="00A058D6">
              <w:rPr>
                <w:lang w:val="en-ID"/>
              </w:rPr>
              <w:t>sistem</w:t>
            </w:r>
            <w:proofErr w:type="spellEnd"/>
            <w:r w:rsidRPr="00A058D6">
              <w:rPr>
                <w:lang w:val="en-ID"/>
              </w:rPr>
              <w:t xml:space="preserve"> </w:t>
            </w:r>
            <w:proofErr w:type="spellStart"/>
            <w:r w:rsidRPr="00A058D6">
              <w:rPr>
                <w:lang w:val="en-ID"/>
              </w:rPr>
              <w:t>kependudukan</w:t>
            </w:r>
            <w:proofErr w:type="spellEnd"/>
            <w:r w:rsidRPr="00A058D6">
              <w:rPr>
                <w:lang w:val="en-ID"/>
              </w:rPr>
              <w:t xml:space="preserve">, audit data </w:t>
            </w:r>
            <w:proofErr w:type="spellStart"/>
            <w:r w:rsidRPr="00A058D6">
              <w:rPr>
                <w:lang w:val="en-ID"/>
              </w:rPr>
              <w:t>berkala</w:t>
            </w:r>
            <w:proofErr w:type="spellEnd"/>
            <w:r w:rsidRPr="00A058D6">
              <w:rPr>
                <w:lang w:val="en-ID"/>
              </w:rPr>
              <w:t xml:space="preserve">, </w:t>
            </w:r>
            <w:proofErr w:type="spellStart"/>
            <w:r w:rsidRPr="00A058D6">
              <w:rPr>
                <w:lang w:val="en-ID"/>
              </w:rPr>
              <w:t>peran</w:t>
            </w:r>
            <w:proofErr w:type="spellEnd"/>
            <w:r w:rsidRPr="00A058D6">
              <w:rPr>
                <w:lang w:val="en-ID"/>
              </w:rPr>
              <w:t xml:space="preserve"> </w:t>
            </w:r>
            <w:r w:rsidRPr="00A058D6">
              <w:rPr>
                <w:i/>
                <w:iCs/>
                <w:lang w:val="en-ID"/>
              </w:rPr>
              <w:t>Data Steward</w:t>
            </w:r>
          </w:p>
        </w:tc>
        <w:tc>
          <w:tcPr>
            <w:tcW w:w="0" w:type="auto"/>
            <w:hideMark/>
          </w:tcPr>
          <w:p w14:paraId="7C8D4CBF" w14:textId="77777777" w:rsidR="00A058D6" w:rsidRPr="00A058D6" w:rsidRDefault="00A058D6" w:rsidP="00A058D6">
            <w:pPr>
              <w:cnfStyle w:val="000000000000" w:firstRow="0" w:lastRow="0" w:firstColumn="0" w:lastColumn="0" w:oddVBand="0" w:evenVBand="0" w:oddHBand="0" w:evenHBand="0" w:firstRowFirstColumn="0" w:firstRowLastColumn="0" w:lastRowFirstColumn="0" w:lastRowLastColumn="0"/>
              <w:rPr>
                <w:lang w:val="en-ID"/>
              </w:rPr>
            </w:pPr>
            <w:proofErr w:type="spellStart"/>
            <w:r w:rsidRPr="00A058D6">
              <w:rPr>
                <w:lang w:val="en-ID"/>
              </w:rPr>
              <w:t>Inkonsistensi</w:t>
            </w:r>
            <w:proofErr w:type="spellEnd"/>
            <w:r w:rsidRPr="00A058D6">
              <w:rPr>
                <w:lang w:val="en-ID"/>
              </w:rPr>
              <w:t xml:space="preserve"> data </w:t>
            </w:r>
            <w:proofErr w:type="spellStart"/>
            <w:r w:rsidRPr="00A058D6">
              <w:rPr>
                <w:lang w:val="en-ID"/>
              </w:rPr>
              <w:t>peserta</w:t>
            </w:r>
            <w:proofErr w:type="spellEnd"/>
            <w:r w:rsidRPr="00A058D6">
              <w:rPr>
                <w:lang w:val="en-ID"/>
              </w:rPr>
              <w:t xml:space="preserve"> </w:t>
            </w:r>
            <w:proofErr w:type="spellStart"/>
            <w:r w:rsidRPr="00A058D6">
              <w:rPr>
                <w:lang w:val="en-ID"/>
              </w:rPr>
              <w:t>didik</w:t>
            </w:r>
            <w:proofErr w:type="spellEnd"/>
            <w:r w:rsidRPr="00A058D6">
              <w:rPr>
                <w:lang w:val="en-ID"/>
              </w:rPr>
              <w:t xml:space="preserve">, </w:t>
            </w:r>
            <w:proofErr w:type="spellStart"/>
            <w:r w:rsidRPr="00A058D6">
              <w:rPr>
                <w:lang w:val="en-ID"/>
              </w:rPr>
              <w:t>ketidakakuratan</w:t>
            </w:r>
            <w:proofErr w:type="spellEnd"/>
            <w:r w:rsidRPr="00A058D6">
              <w:rPr>
                <w:lang w:val="en-ID"/>
              </w:rPr>
              <w:t xml:space="preserve"> data </w:t>
            </w:r>
            <w:proofErr w:type="spellStart"/>
            <w:r w:rsidRPr="00A058D6">
              <w:rPr>
                <w:lang w:val="en-ID"/>
              </w:rPr>
              <w:t>sarana-prasarana</w:t>
            </w:r>
            <w:proofErr w:type="spellEnd"/>
            <w:r w:rsidRPr="00A058D6">
              <w:rPr>
                <w:lang w:val="en-ID"/>
              </w:rPr>
              <w:t xml:space="preserve">, </w:t>
            </w:r>
            <w:proofErr w:type="spellStart"/>
            <w:r w:rsidRPr="00A058D6">
              <w:rPr>
                <w:lang w:val="en-ID"/>
              </w:rPr>
              <w:t>keterlambatan</w:t>
            </w:r>
            <w:proofErr w:type="spellEnd"/>
            <w:r w:rsidRPr="00A058D6">
              <w:rPr>
                <w:lang w:val="en-ID"/>
              </w:rPr>
              <w:t xml:space="preserve"> </w:t>
            </w:r>
            <w:proofErr w:type="spellStart"/>
            <w:r w:rsidRPr="00A058D6">
              <w:rPr>
                <w:lang w:val="en-ID"/>
              </w:rPr>
              <w:t>pembaruan</w:t>
            </w:r>
            <w:proofErr w:type="spellEnd"/>
            <w:r w:rsidRPr="00A058D6">
              <w:rPr>
                <w:lang w:val="en-ID"/>
              </w:rPr>
              <w:t xml:space="preserve"> data.</w:t>
            </w:r>
          </w:p>
        </w:tc>
      </w:tr>
      <w:tr w:rsidR="00A058D6" w:rsidRPr="00A058D6" w14:paraId="7799ECFF" w14:textId="77777777" w:rsidTr="0051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8191D7" w14:textId="77777777" w:rsidR="00A058D6" w:rsidRPr="00A058D6" w:rsidRDefault="00A058D6" w:rsidP="00A058D6">
            <w:pPr>
              <w:rPr>
                <w:lang w:val="en-ID"/>
              </w:rPr>
            </w:pPr>
            <w:proofErr w:type="spellStart"/>
            <w:r w:rsidRPr="00A058D6">
              <w:rPr>
                <w:lang w:val="en-ID"/>
              </w:rPr>
              <w:t>Arsitektur</w:t>
            </w:r>
            <w:proofErr w:type="spellEnd"/>
            <w:r w:rsidRPr="00A058D6">
              <w:rPr>
                <w:lang w:val="en-ID"/>
              </w:rPr>
              <w:t xml:space="preserve"> Data</w:t>
            </w:r>
          </w:p>
        </w:tc>
        <w:tc>
          <w:tcPr>
            <w:tcW w:w="0" w:type="auto"/>
            <w:hideMark/>
          </w:tcPr>
          <w:p w14:paraId="06C4DCD8" w14:textId="5ADD8C82" w:rsidR="00A058D6" w:rsidRPr="00A058D6" w:rsidRDefault="00A058D6" w:rsidP="00A058D6">
            <w:pPr>
              <w:cnfStyle w:val="000000100000" w:firstRow="0" w:lastRow="0" w:firstColumn="0" w:lastColumn="0" w:oddVBand="0" w:evenVBand="0" w:oddHBand="1" w:evenHBand="0" w:firstRowFirstColumn="0" w:firstRowLastColumn="0" w:lastRowFirstColumn="0" w:lastRowLastColumn="0"/>
              <w:rPr>
                <w:lang w:val="en-ID"/>
              </w:rPr>
            </w:pPr>
            <w:r w:rsidRPr="00A058D6">
              <w:rPr>
                <w:i/>
                <w:iCs/>
                <w:lang w:val="en-ID"/>
              </w:rPr>
              <w:t xml:space="preserve">Business Data </w:t>
            </w:r>
            <w:proofErr w:type="spellStart"/>
            <w:r w:rsidRPr="00A058D6">
              <w:rPr>
                <w:i/>
                <w:iCs/>
                <w:lang w:val="en-ID"/>
              </w:rPr>
              <w:t>Catalog</w:t>
            </w:r>
            <w:proofErr w:type="spellEnd"/>
            <w:r w:rsidRPr="00A058D6">
              <w:rPr>
                <w:lang w:val="en-ID"/>
              </w:rPr>
              <w:t xml:space="preserve">, </w:t>
            </w:r>
            <w:proofErr w:type="spellStart"/>
            <w:r w:rsidRPr="00A058D6">
              <w:rPr>
                <w:lang w:val="en-ID"/>
              </w:rPr>
              <w:t>pemetaan</w:t>
            </w:r>
            <w:proofErr w:type="spellEnd"/>
            <w:r w:rsidRPr="00A058D6">
              <w:rPr>
                <w:lang w:val="en-ID"/>
              </w:rPr>
              <w:t xml:space="preserve"> </w:t>
            </w:r>
            <w:proofErr w:type="spellStart"/>
            <w:r w:rsidRPr="00A058D6">
              <w:rPr>
                <w:lang w:val="en-ID"/>
              </w:rPr>
              <w:t>sumber</w:t>
            </w:r>
            <w:proofErr w:type="spellEnd"/>
            <w:r w:rsidRPr="00A058D6">
              <w:rPr>
                <w:lang w:val="en-ID"/>
              </w:rPr>
              <w:t xml:space="preserve"> data dan </w:t>
            </w:r>
            <w:proofErr w:type="spellStart"/>
            <w:r w:rsidRPr="00A058D6">
              <w:rPr>
                <w:lang w:val="en-ID"/>
              </w:rPr>
              <w:t>aliran</w:t>
            </w:r>
            <w:proofErr w:type="spellEnd"/>
            <w:r w:rsidRPr="00A058D6">
              <w:rPr>
                <w:lang w:val="en-ID"/>
              </w:rPr>
              <w:t xml:space="preserve"> data</w:t>
            </w:r>
          </w:p>
        </w:tc>
        <w:tc>
          <w:tcPr>
            <w:tcW w:w="0" w:type="auto"/>
            <w:hideMark/>
          </w:tcPr>
          <w:p w14:paraId="49590822" w14:textId="77777777" w:rsidR="00A058D6" w:rsidRPr="00A058D6" w:rsidRDefault="00A058D6" w:rsidP="00A058D6">
            <w:pPr>
              <w:cnfStyle w:val="000000100000" w:firstRow="0" w:lastRow="0" w:firstColumn="0" w:lastColumn="0" w:oddVBand="0" w:evenVBand="0" w:oddHBand="1" w:evenHBand="0" w:firstRowFirstColumn="0" w:firstRowLastColumn="0" w:lastRowFirstColumn="0" w:lastRowLastColumn="0"/>
              <w:rPr>
                <w:lang w:val="en-ID"/>
              </w:rPr>
            </w:pPr>
            <w:proofErr w:type="spellStart"/>
            <w:r w:rsidRPr="00A058D6">
              <w:rPr>
                <w:lang w:val="en-ID"/>
              </w:rPr>
              <w:t>Kurangnya</w:t>
            </w:r>
            <w:proofErr w:type="spellEnd"/>
            <w:r w:rsidRPr="00A058D6">
              <w:rPr>
                <w:lang w:val="en-ID"/>
              </w:rPr>
              <w:t xml:space="preserve"> </w:t>
            </w:r>
            <w:proofErr w:type="spellStart"/>
            <w:r w:rsidRPr="00A058D6">
              <w:rPr>
                <w:lang w:val="en-ID"/>
              </w:rPr>
              <w:t>pemahaman</w:t>
            </w:r>
            <w:proofErr w:type="spellEnd"/>
            <w:r w:rsidRPr="00A058D6">
              <w:rPr>
                <w:lang w:val="en-ID"/>
              </w:rPr>
              <w:t xml:space="preserve"> </w:t>
            </w:r>
            <w:proofErr w:type="spellStart"/>
            <w:r w:rsidRPr="00A058D6">
              <w:rPr>
                <w:lang w:val="en-ID"/>
              </w:rPr>
              <w:t>tentang</w:t>
            </w:r>
            <w:proofErr w:type="spellEnd"/>
            <w:r w:rsidRPr="00A058D6">
              <w:rPr>
                <w:lang w:val="en-ID"/>
              </w:rPr>
              <w:t xml:space="preserve"> </w:t>
            </w:r>
            <w:proofErr w:type="spellStart"/>
            <w:r w:rsidRPr="00A058D6">
              <w:rPr>
                <w:lang w:val="en-ID"/>
              </w:rPr>
              <w:t>aset</w:t>
            </w:r>
            <w:proofErr w:type="spellEnd"/>
            <w:r w:rsidRPr="00A058D6">
              <w:rPr>
                <w:lang w:val="en-ID"/>
              </w:rPr>
              <w:t xml:space="preserve"> data, </w:t>
            </w:r>
            <w:proofErr w:type="spellStart"/>
            <w:r w:rsidRPr="00A058D6">
              <w:rPr>
                <w:lang w:val="en-ID"/>
              </w:rPr>
              <w:t>kesulitan</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melacak</w:t>
            </w:r>
            <w:proofErr w:type="spellEnd"/>
            <w:r w:rsidRPr="00A058D6">
              <w:rPr>
                <w:lang w:val="en-ID"/>
              </w:rPr>
              <w:t xml:space="preserve"> </w:t>
            </w:r>
            <w:r w:rsidRPr="00A058D6">
              <w:rPr>
                <w:i/>
                <w:iCs/>
                <w:lang w:val="en-ID"/>
              </w:rPr>
              <w:t>data lineage</w:t>
            </w:r>
            <w:r w:rsidRPr="00A058D6">
              <w:rPr>
                <w:lang w:val="en-ID"/>
              </w:rPr>
              <w:t>.</w:t>
            </w:r>
          </w:p>
        </w:tc>
      </w:tr>
      <w:tr w:rsidR="00A058D6" w:rsidRPr="00A058D6" w14:paraId="1052BB37" w14:textId="77777777" w:rsidTr="00512C9D">
        <w:tc>
          <w:tcPr>
            <w:cnfStyle w:val="001000000000" w:firstRow="0" w:lastRow="0" w:firstColumn="1" w:lastColumn="0" w:oddVBand="0" w:evenVBand="0" w:oddHBand="0" w:evenHBand="0" w:firstRowFirstColumn="0" w:firstRowLastColumn="0" w:lastRowFirstColumn="0" w:lastRowLastColumn="0"/>
            <w:tcW w:w="0" w:type="auto"/>
            <w:hideMark/>
          </w:tcPr>
          <w:p w14:paraId="6725DB03" w14:textId="77777777" w:rsidR="00A058D6" w:rsidRPr="00A058D6" w:rsidRDefault="00A058D6" w:rsidP="00A058D6">
            <w:pPr>
              <w:rPr>
                <w:lang w:val="en-ID"/>
              </w:rPr>
            </w:pPr>
            <w:r w:rsidRPr="00A058D6">
              <w:rPr>
                <w:lang w:val="en-ID"/>
              </w:rPr>
              <w:t>Keamanan Data</w:t>
            </w:r>
          </w:p>
        </w:tc>
        <w:tc>
          <w:tcPr>
            <w:tcW w:w="0" w:type="auto"/>
            <w:hideMark/>
          </w:tcPr>
          <w:p w14:paraId="324FDCFB" w14:textId="4619C4F6" w:rsidR="00A058D6" w:rsidRPr="00A058D6" w:rsidRDefault="00A058D6" w:rsidP="00A058D6">
            <w:pPr>
              <w:cnfStyle w:val="000000000000" w:firstRow="0" w:lastRow="0" w:firstColumn="0" w:lastColumn="0" w:oddVBand="0" w:evenVBand="0" w:oddHBand="0" w:evenHBand="0" w:firstRowFirstColumn="0" w:firstRowLastColumn="0" w:lastRowFirstColumn="0" w:lastRowLastColumn="0"/>
              <w:rPr>
                <w:lang w:val="en-ID"/>
              </w:rPr>
            </w:pPr>
            <w:r w:rsidRPr="00A058D6">
              <w:rPr>
                <w:lang w:val="en-ID"/>
              </w:rPr>
              <w:t xml:space="preserve">Klasifikasi data, </w:t>
            </w:r>
            <w:proofErr w:type="spellStart"/>
            <w:r w:rsidRPr="00A058D6">
              <w:rPr>
                <w:lang w:val="en-ID"/>
              </w:rPr>
              <w:t>prosedur</w:t>
            </w:r>
            <w:proofErr w:type="spellEnd"/>
            <w:r w:rsidRPr="00A058D6">
              <w:rPr>
                <w:lang w:val="en-ID"/>
              </w:rPr>
              <w:t xml:space="preserve"> </w:t>
            </w:r>
            <w:proofErr w:type="spellStart"/>
            <w:r w:rsidRPr="00A058D6">
              <w:rPr>
                <w:lang w:val="en-ID"/>
              </w:rPr>
              <w:t>penanganan</w:t>
            </w:r>
            <w:proofErr w:type="spellEnd"/>
            <w:r w:rsidRPr="00A058D6">
              <w:rPr>
                <w:lang w:val="en-ID"/>
              </w:rPr>
              <w:t xml:space="preserve"> data </w:t>
            </w:r>
            <w:proofErr w:type="spellStart"/>
            <w:r w:rsidRPr="00A058D6">
              <w:rPr>
                <w:lang w:val="en-ID"/>
              </w:rPr>
              <w:t>insiden</w:t>
            </w:r>
            <w:proofErr w:type="spellEnd"/>
            <w:r w:rsidRPr="00A058D6">
              <w:rPr>
                <w:lang w:val="en-ID"/>
              </w:rPr>
              <w:t xml:space="preserve">, </w:t>
            </w:r>
            <w:proofErr w:type="spellStart"/>
            <w:r w:rsidRPr="00A058D6">
              <w:rPr>
                <w:lang w:val="en-ID"/>
              </w:rPr>
              <w:t>kepatuhan</w:t>
            </w:r>
            <w:proofErr w:type="spellEnd"/>
            <w:r w:rsidRPr="00A058D6">
              <w:rPr>
                <w:lang w:val="en-ID"/>
              </w:rPr>
              <w:t xml:space="preserve"> UU PDP</w:t>
            </w:r>
          </w:p>
        </w:tc>
        <w:tc>
          <w:tcPr>
            <w:tcW w:w="0" w:type="auto"/>
            <w:hideMark/>
          </w:tcPr>
          <w:p w14:paraId="3CDD4953" w14:textId="77777777" w:rsidR="00A058D6" w:rsidRPr="00A058D6" w:rsidRDefault="00A058D6" w:rsidP="00A058D6">
            <w:pPr>
              <w:cnfStyle w:val="000000000000" w:firstRow="0" w:lastRow="0" w:firstColumn="0" w:lastColumn="0" w:oddVBand="0" w:evenVBand="0" w:oddHBand="0" w:evenHBand="0" w:firstRowFirstColumn="0" w:firstRowLastColumn="0" w:lastRowFirstColumn="0" w:lastRowLastColumn="0"/>
              <w:rPr>
                <w:lang w:val="en-ID"/>
              </w:rPr>
            </w:pPr>
            <w:proofErr w:type="spellStart"/>
            <w:r w:rsidRPr="00A058D6">
              <w:rPr>
                <w:lang w:val="en-ID"/>
              </w:rPr>
              <w:t>Risiko</w:t>
            </w:r>
            <w:proofErr w:type="spellEnd"/>
            <w:r w:rsidRPr="00A058D6">
              <w:rPr>
                <w:lang w:val="en-ID"/>
              </w:rPr>
              <w:t xml:space="preserve"> </w:t>
            </w:r>
            <w:proofErr w:type="spellStart"/>
            <w:r w:rsidRPr="00A058D6">
              <w:rPr>
                <w:lang w:val="en-ID"/>
              </w:rPr>
              <w:t>pelanggaran</w:t>
            </w:r>
            <w:proofErr w:type="spellEnd"/>
            <w:r w:rsidRPr="00A058D6">
              <w:rPr>
                <w:lang w:val="en-ID"/>
              </w:rPr>
              <w:t xml:space="preserve"> </w:t>
            </w:r>
            <w:proofErr w:type="spellStart"/>
            <w:r w:rsidRPr="00A058D6">
              <w:rPr>
                <w:lang w:val="en-ID"/>
              </w:rPr>
              <w:t>privasi</w:t>
            </w:r>
            <w:proofErr w:type="spellEnd"/>
            <w:r w:rsidRPr="00A058D6">
              <w:rPr>
                <w:lang w:val="en-ID"/>
              </w:rPr>
              <w:t xml:space="preserve"> data, </w:t>
            </w:r>
            <w:proofErr w:type="spellStart"/>
            <w:r w:rsidRPr="00A058D6">
              <w:rPr>
                <w:lang w:val="en-ID"/>
              </w:rPr>
              <w:t>akses</w:t>
            </w:r>
            <w:proofErr w:type="spellEnd"/>
            <w:r w:rsidRPr="00A058D6">
              <w:rPr>
                <w:lang w:val="en-ID"/>
              </w:rPr>
              <w:t xml:space="preserve"> </w:t>
            </w:r>
            <w:proofErr w:type="spellStart"/>
            <w:r w:rsidRPr="00A058D6">
              <w:rPr>
                <w:lang w:val="en-ID"/>
              </w:rPr>
              <w:t>tidak</w:t>
            </w:r>
            <w:proofErr w:type="spellEnd"/>
            <w:r w:rsidRPr="00A058D6">
              <w:rPr>
                <w:lang w:val="en-ID"/>
              </w:rPr>
              <w:t xml:space="preserve"> </w:t>
            </w:r>
            <w:proofErr w:type="spellStart"/>
            <w:r w:rsidRPr="00A058D6">
              <w:rPr>
                <w:lang w:val="en-ID"/>
              </w:rPr>
              <w:t>sah</w:t>
            </w:r>
            <w:proofErr w:type="spellEnd"/>
            <w:r w:rsidRPr="00A058D6">
              <w:rPr>
                <w:lang w:val="en-ID"/>
              </w:rPr>
              <w:t xml:space="preserve">, dan </w:t>
            </w:r>
            <w:proofErr w:type="spellStart"/>
            <w:r w:rsidRPr="00A058D6">
              <w:rPr>
                <w:lang w:val="en-ID"/>
              </w:rPr>
              <w:t>penyalahgunaan</w:t>
            </w:r>
            <w:proofErr w:type="spellEnd"/>
            <w:r w:rsidRPr="00A058D6">
              <w:rPr>
                <w:lang w:val="en-ID"/>
              </w:rPr>
              <w:t xml:space="preserve"> data.</w:t>
            </w:r>
          </w:p>
        </w:tc>
      </w:tr>
      <w:tr w:rsidR="00A058D6" w:rsidRPr="00A058D6" w14:paraId="1E1964A7" w14:textId="77777777" w:rsidTr="0051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4DA16" w14:textId="77777777" w:rsidR="00A058D6" w:rsidRPr="00A058D6" w:rsidRDefault="00A058D6" w:rsidP="00A058D6">
            <w:pPr>
              <w:rPr>
                <w:lang w:val="en-ID"/>
              </w:rPr>
            </w:pPr>
            <w:proofErr w:type="spellStart"/>
            <w:r w:rsidRPr="00A058D6">
              <w:rPr>
                <w:lang w:val="en-ID"/>
              </w:rPr>
              <w:t>Manajemen</w:t>
            </w:r>
            <w:proofErr w:type="spellEnd"/>
            <w:r w:rsidRPr="00A058D6">
              <w:rPr>
                <w:lang w:val="en-ID"/>
              </w:rPr>
              <w:t xml:space="preserve"> Metadata</w:t>
            </w:r>
          </w:p>
        </w:tc>
        <w:tc>
          <w:tcPr>
            <w:tcW w:w="0" w:type="auto"/>
            <w:hideMark/>
          </w:tcPr>
          <w:p w14:paraId="768F652A" w14:textId="12209B8C" w:rsidR="00A058D6" w:rsidRPr="00A058D6" w:rsidRDefault="00A058D6" w:rsidP="00A058D6">
            <w:pPr>
              <w:cnfStyle w:val="000000100000" w:firstRow="0" w:lastRow="0" w:firstColumn="0" w:lastColumn="0" w:oddVBand="0" w:evenVBand="0" w:oddHBand="1" w:evenHBand="0" w:firstRowFirstColumn="0" w:firstRowLastColumn="0" w:lastRowFirstColumn="0" w:lastRowLastColumn="0"/>
              <w:rPr>
                <w:lang w:val="en-ID"/>
              </w:rPr>
            </w:pPr>
            <w:r w:rsidRPr="00A058D6">
              <w:rPr>
                <w:i/>
                <w:iCs/>
                <w:lang w:val="en-ID"/>
              </w:rPr>
              <w:t xml:space="preserve">Business Data </w:t>
            </w:r>
            <w:proofErr w:type="spellStart"/>
            <w:r w:rsidRPr="00A058D6">
              <w:rPr>
                <w:i/>
                <w:iCs/>
                <w:lang w:val="en-ID"/>
              </w:rPr>
              <w:t>Catalog</w:t>
            </w:r>
            <w:proofErr w:type="spellEnd"/>
            <w:r w:rsidRPr="00A058D6">
              <w:rPr>
                <w:lang w:val="en-ID"/>
              </w:rPr>
              <w:t xml:space="preserve">, </w:t>
            </w:r>
            <w:proofErr w:type="spellStart"/>
            <w:r w:rsidRPr="00A058D6">
              <w:rPr>
                <w:lang w:val="en-ID"/>
              </w:rPr>
              <w:t>standar</w:t>
            </w:r>
            <w:proofErr w:type="spellEnd"/>
            <w:r w:rsidRPr="00A058D6">
              <w:rPr>
                <w:lang w:val="en-ID"/>
              </w:rPr>
              <w:t xml:space="preserve"> metadata</w:t>
            </w:r>
          </w:p>
        </w:tc>
        <w:tc>
          <w:tcPr>
            <w:tcW w:w="0" w:type="auto"/>
            <w:hideMark/>
          </w:tcPr>
          <w:p w14:paraId="76290107" w14:textId="77777777" w:rsidR="00A058D6" w:rsidRPr="00A058D6" w:rsidRDefault="00A058D6" w:rsidP="00A058D6">
            <w:pPr>
              <w:cnfStyle w:val="000000100000" w:firstRow="0" w:lastRow="0" w:firstColumn="0" w:lastColumn="0" w:oddVBand="0" w:evenVBand="0" w:oddHBand="1" w:evenHBand="0" w:firstRowFirstColumn="0" w:firstRowLastColumn="0" w:lastRowFirstColumn="0" w:lastRowLastColumn="0"/>
              <w:rPr>
                <w:lang w:val="en-ID"/>
              </w:rPr>
            </w:pPr>
            <w:proofErr w:type="spellStart"/>
            <w:r w:rsidRPr="00A058D6">
              <w:rPr>
                <w:lang w:val="en-ID"/>
              </w:rPr>
              <w:t>Kurangnya</w:t>
            </w:r>
            <w:proofErr w:type="spellEnd"/>
            <w:r w:rsidRPr="00A058D6">
              <w:rPr>
                <w:lang w:val="en-ID"/>
              </w:rPr>
              <w:t xml:space="preserve"> </w:t>
            </w:r>
            <w:proofErr w:type="spellStart"/>
            <w:r w:rsidRPr="00A058D6">
              <w:rPr>
                <w:lang w:val="en-ID"/>
              </w:rPr>
              <w:t>definisi</w:t>
            </w:r>
            <w:proofErr w:type="spellEnd"/>
            <w:r w:rsidRPr="00A058D6">
              <w:rPr>
                <w:lang w:val="en-ID"/>
              </w:rPr>
              <w:t xml:space="preserve"> data </w:t>
            </w:r>
            <w:proofErr w:type="spellStart"/>
            <w:r w:rsidRPr="00A058D6">
              <w:rPr>
                <w:lang w:val="en-ID"/>
              </w:rPr>
              <w:t>standar</w:t>
            </w:r>
            <w:proofErr w:type="spellEnd"/>
            <w:r w:rsidRPr="00A058D6">
              <w:rPr>
                <w:lang w:val="en-ID"/>
              </w:rPr>
              <w:t xml:space="preserve">, </w:t>
            </w:r>
            <w:proofErr w:type="spellStart"/>
            <w:r w:rsidRPr="00A058D6">
              <w:rPr>
                <w:lang w:val="en-ID"/>
              </w:rPr>
              <w:t>kesulitan</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penemuan</w:t>
            </w:r>
            <w:proofErr w:type="spellEnd"/>
            <w:r w:rsidRPr="00A058D6">
              <w:rPr>
                <w:lang w:val="en-ID"/>
              </w:rPr>
              <w:t xml:space="preserve"> dan </w:t>
            </w:r>
            <w:proofErr w:type="spellStart"/>
            <w:r w:rsidRPr="00A058D6">
              <w:rPr>
                <w:lang w:val="en-ID"/>
              </w:rPr>
              <w:t>penggunaan</w:t>
            </w:r>
            <w:proofErr w:type="spellEnd"/>
            <w:r w:rsidRPr="00A058D6">
              <w:rPr>
                <w:lang w:val="en-ID"/>
              </w:rPr>
              <w:t xml:space="preserve"> data.</w:t>
            </w:r>
          </w:p>
        </w:tc>
      </w:tr>
      <w:tr w:rsidR="00A058D6" w:rsidRPr="00A058D6" w14:paraId="2C9297BE" w14:textId="77777777" w:rsidTr="00512C9D">
        <w:tc>
          <w:tcPr>
            <w:cnfStyle w:val="001000000000" w:firstRow="0" w:lastRow="0" w:firstColumn="1" w:lastColumn="0" w:oddVBand="0" w:evenVBand="0" w:oddHBand="0" w:evenHBand="0" w:firstRowFirstColumn="0" w:firstRowLastColumn="0" w:lastRowFirstColumn="0" w:lastRowLastColumn="0"/>
            <w:tcW w:w="0" w:type="auto"/>
            <w:hideMark/>
          </w:tcPr>
          <w:p w14:paraId="4F371EED" w14:textId="77777777" w:rsidR="00A058D6" w:rsidRPr="00A058D6" w:rsidRDefault="00A058D6" w:rsidP="00A058D6">
            <w:pPr>
              <w:rPr>
                <w:lang w:val="en-ID"/>
              </w:rPr>
            </w:pPr>
            <w:proofErr w:type="spellStart"/>
            <w:r w:rsidRPr="00A058D6">
              <w:rPr>
                <w:lang w:val="en-ID"/>
              </w:rPr>
              <w:t>Operasi</w:t>
            </w:r>
            <w:proofErr w:type="spellEnd"/>
            <w:r w:rsidRPr="00A058D6">
              <w:rPr>
                <w:lang w:val="en-ID"/>
              </w:rPr>
              <w:t xml:space="preserve"> Data</w:t>
            </w:r>
          </w:p>
        </w:tc>
        <w:tc>
          <w:tcPr>
            <w:tcW w:w="0" w:type="auto"/>
            <w:hideMark/>
          </w:tcPr>
          <w:p w14:paraId="10AA5626" w14:textId="77777777" w:rsidR="00A058D6" w:rsidRPr="00A058D6" w:rsidRDefault="00A058D6" w:rsidP="00A058D6">
            <w:pPr>
              <w:cnfStyle w:val="000000000000" w:firstRow="0" w:lastRow="0" w:firstColumn="0" w:lastColumn="0" w:oddVBand="0" w:evenVBand="0" w:oddHBand="0" w:evenHBand="0" w:firstRowFirstColumn="0" w:firstRowLastColumn="0" w:lastRowFirstColumn="0" w:lastRowLastColumn="0"/>
              <w:rPr>
                <w:lang w:val="en-ID"/>
              </w:rPr>
            </w:pPr>
            <w:r w:rsidRPr="00A058D6">
              <w:rPr>
                <w:lang w:val="en-ID"/>
              </w:rPr>
              <w:t xml:space="preserve">SOP </w:t>
            </w:r>
            <w:proofErr w:type="spellStart"/>
            <w:r w:rsidRPr="00A058D6">
              <w:rPr>
                <w:lang w:val="en-ID"/>
              </w:rPr>
              <w:t>Pengisian</w:t>
            </w:r>
            <w:proofErr w:type="spellEnd"/>
            <w:r w:rsidRPr="00A058D6">
              <w:rPr>
                <w:lang w:val="en-ID"/>
              </w:rPr>
              <w:t xml:space="preserve"> Data DAPODIK, SOP </w:t>
            </w:r>
            <w:proofErr w:type="spellStart"/>
            <w:r w:rsidRPr="00A058D6">
              <w:rPr>
                <w:lang w:val="en-ID"/>
              </w:rPr>
              <w:t>Perubahan</w:t>
            </w:r>
            <w:proofErr w:type="spellEnd"/>
            <w:r w:rsidRPr="00A058D6">
              <w:rPr>
                <w:lang w:val="en-ID"/>
              </w:rPr>
              <w:t xml:space="preserve"> Data DAPODIK, </w:t>
            </w:r>
            <w:proofErr w:type="spellStart"/>
            <w:r w:rsidRPr="00A058D6">
              <w:rPr>
                <w:lang w:val="en-ID"/>
              </w:rPr>
              <w:t>peran</w:t>
            </w:r>
            <w:proofErr w:type="spellEnd"/>
            <w:r w:rsidRPr="00A058D6">
              <w:rPr>
                <w:lang w:val="en-ID"/>
              </w:rPr>
              <w:t xml:space="preserve"> </w:t>
            </w:r>
            <w:r w:rsidRPr="00A058D6">
              <w:rPr>
                <w:i/>
                <w:iCs/>
                <w:lang w:val="en-ID"/>
              </w:rPr>
              <w:t>Data Steward</w:t>
            </w:r>
          </w:p>
        </w:tc>
        <w:tc>
          <w:tcPr>
            <w:tcW w:w="0" w:type="auto"/>
            <w:hideMark/>
          </w:tcPr>
          <w:p w14:paraId="71B7A06E" w14:textId="77777777" w:rsidR="00A058D6" w:rsidRPr="00A058D6" w:rsidRDefault="00A058D6" w:rsidP="00A058D6">
            <w:pPr>
              <w:cnfStyle w:val="000000000000" w:firstRow="0" w:lastRow="0" w:firstColumn="0" w:lastColumn="0" w:oddVBand="0" w:evenVBand="0" w:oddHBand="0" w:evenHBand="0" w:firstRowFirstColumn="0" w:firstRowLastColumn="0" w:lastRowFirstColumn="0" w:lastRowLastColumn="0"/>
              <w:rPr>
                <w:lang w:val="en-ID"/>
              </w:rPr>
            </w:pPr>
            <w:r w:rsidRPr="00A058D6">
              <w:rPr>
                <w:lang w:val="en-ID"/>
              </w:rPr>
              <w:t xml:space="preserve">Beban </w:t>
            </w:r>
            <w:proofErr w:type="spellStart"/>
            <w:r w:rsidRPr="00A058D6">
              <w:rPr>
                <w:lang w:val="en-ID"/>
              </w:rPr>
              <w:t>kerja</w:t>
            </w:r>
            <w:proofErr w:type="spellEnd"/>
            <w:r w:rsidRPr="00A058D6">
              <w:rPr>
                <w:lang w:val="en-ID"/>
              </w:rPr>
              <w:t xml:space="preserve"> operator yang </w:t>
            </w:r>
            <w:proofErr w:type="spellStart"/>
            <w:r w:rsidRPr="00A058D6">
              <w:rPr>
                <w:lang w:val="en-ID"/>
              </w:rPr>
              <w:t>tinggi</w:t>
            </w:r>
            <w:proofErr w:type="spellEnd"/>
            <w:r w:rsidRPr="00A058D6">
              <w:rPr>
                <w:lang w:val="en-ID"/>
              </w:rPr>
              <w:t xml:space="preserve"> </w:t>
            </w:r>
            <w:proofErr w:type="spellStart"/>
            <w:r w:rsidRPr="00A058D6">
              <w:rPr>
                <w:lang w:val="en-ID"/>
              </w:rPr>
              <w:t>akibat</w:t>
            </w:r>
            <w:proofErr w:type="spellEnd"/>
            <w:r w:rsidRPr="00A058D6">
              <w:rPr>
                <w:lang w:val="en-ID"/>
              </w:rPr>
              <w:t xml:space="preserve"> </w:t>
            </w:r>
            <w:proofErr w:type="spellStart"/>
            <w:r w:rsidRPr="00A058D6">
              <w:rPr>
                <w:lang w:val="en-ID"/>
              </w:rPr>
              <w:t>kesalahan</w:t>
            </w:r>
            <w:proofErr w:type="spellEnd"/>
            <w:r w:rsidRPr="00A058D6">
              <w:rPr>
                <w:lang w:val="en-ID"/>
              </w:rPr>
              <w:t xml:space="preserve"> manual, proses input/</w:t>
            </w:r>
            <w:proofErr w:type="spellStart"/>
            <w:r w:rsidRPr="00A058D6">
              <w:rPr>
                <w:lang w:val="en-ID"/>
              </w:rPr>
              <w:t>pembaruan</w:t>
            </w:r>
            <w:proofErr w:type="spellEnd"/>
            <w:r w:rsidRPr="00A058D6">
              <w:rPr>
                <w:lang w:val="en-ID"/>
              </w:rPr>
              <w:t xml:space="preserve"> yang </w:t>
            </w:r>
            <w:proofErr w:type="spellStart"/>
            <w:r w:rsidRPr="00A058D6">
              <w:rPr>
                <w:lang w:val="en-ID"/>
              </w:rPr>
              <w:t>tidak</w:t>
            </w:r>
            <w:proofErr w:type="spellEnd"/>
            <w:r w:rsidRPr="00A058D6">
              <w:rPr>
                <w:lang w:val="en-ID"/>
              </w:rPr>
              <w:t xml:space="preserve"> </w:t>
            </w:r>
            <w:proofErr w:type="spellStart"/>
            <w:r w:rsidRPr="00A058D6">
              <w:rPr>
                <w:lang w:val="en-ID"/>
              </w:rPr>
              <w:t>standar</w:t>
            </w:r>
            <w:proofErr w:type="spellEnd"/>
            <w:r w:rsidRPr="00A058D6">
              <w:rPr>
                <w:lang w:val="en-ID"/>
              </w:rPr>
              <w:t>.</w:t>
            </w:r>
          </w:p>
        </w:tc>
      </w:tr>
      <w:tr w:rsidR="00A058D6" w:rsidRPr="00A058D6" w14:paraId="0409104C" w14:textId="77777777" w:rsidTr="0051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43090" w14:textId="77777777" w:rsidR="00A058D6" w:rsidRPr="00A058D6" w:rsidRDefault="00A058D6" w:rsidP="00A058D6">
            <w:pPr>
              <w:rPr>
                <w:lang w:val="en-ID"/>
              </w:rPr>
            </w:pPr>
            <w:proofErr w:type="spellStart"/>
            <w:r w:rsidRPr="00A058D6">
              <w:rPr>
                <w:lang w:val="en-ID"/>
              </w:rPr>
              <w:t>Organisasi</w:t>
            </w:r>
            <w:proofErr w:type="spellEnd"/>
            <w:r w:rsidRPr="00A058D6">
              <w:rPr>
                <w:lang w:val="en-ID"/>
              </w:rPr>
              <w:t xml:space="preserve"> dan Peran</w:t>
            </w:r>
          </w:p>
        </w:tc>
        <w:tc>
          <w:tcPr>
            <w:tcW w:w="0" w:type="auto"/>
            <w:hideMark/>
          </w:tcPr>
          <w:p w14:paraId="7D57C44C" w14:textId="509DBF1A" w:rsidR="00A058D6" w:rsidRPr="00A058D6" w:rsidRDefault="00A058D6" w:rsidP="00A058D6">
            <w:pPr>
              <w:cnfStyle w:val="000000100000" w:firstRow="0" w:lastRow="0" w:firstColumn="0" w:lastColumn="0" w:oddVBand="0" w:evenVBand="0" w:oddHBand="1" w:evenHBand="0" w:firstRowFirstColumn="0" w:firstRowLastColumn="0" w:lastRowFirstColumn="0" w:lastRowLastColumn="0"/>
              <w:rPr>
                <w:lang w:val="en-ID"/>
              </w:rPr>
            </w:pPr>
            <w:proofErr w:type="spellStart"/>
            <w:r w:rsidRPr="00A058D6">
              <w:rPr>
                <w:lang w:val="en-ID"/>
              </w:rPr>
              <w:t>Penetapan</w:t>
            </w:r>
            <w:proofErr w:type="spellEnd"/>
            <w:r w:rsidRPr="00A058D6">
              <w:rPr>
                <w:lang w:val="en-ID"/>
              </w:rPr>
              <w:t xml:space="preserve"> </w:t>
            </w:r>
            <w:proofErr w:type="spellStart"/>
            <w:r w:rsidRPr="00A058D6">
              <w:rPr>
                <w:lang w:val="en-ID"/>
              </w:rPr>
              <w:t>peran</w:t>
            </w:r>
            <w:proofErr w:type="spellEnd"/>
            <w:r w:rsidRPr="00A058D6">
              <w:rPr>
                <w:lang w:val="en-ID"/>
              </w:rPr>
              <w:t xml:space="preserve"> CDO, </w:t>
            </w:r>
            <w:r w:rsidRPr="00A058D6">
              <w:rPr>
                <w:i/>
                <w:iCs/>
                <w:lang w:val="en-ID"/>
              </w:rPr>
              <w:t>Data Owner</w:t>
            </w:r>
            <w:r w:rsidRPr="00A058D6">
              <w:rPr>
                <w:lang w:val="en-ID"/>
              </w:rPr>
              <w:t xml:space="preserve">, </w:t>
            </w:r>
            <w:r w:rsidRPr="00A058D6">
              <w:rPr>
                <w:i/>
                <w:iCs/>
                <w:lang w:val="en-ID"/>
              </w:rPr>
              <w:t>Data Steward</w:t>
            </w:r>
            <w:r w:rsidRPr="00A058D6">
              <w:rPr>
                <w:lang w:val="en-ID"/>
              </w:rPr>
              <w:t xml:space="preserve">, </w:t>
            </w:r>
            <w:proofErr w:type="spellStart"/>
            <w:r w:rsidRPr="00A058D6">
              <w:rPr>
                <w:lang w:val="en-ID"/>
              </w:rPr>
              <w:t>pembentukan</w:t>
            </w:r>
            <w:proofErr w:type="spellEnd"/>
            <w:r w:rsidRPr="00A058D6">
              <w:rPr>
                <w:lang w:val="en-ID"/>
              </w:rPr>
              <w:t xml:space="preserve"> </w:t>
            </w:r>
            <w:proofErr w:type="spellStart"/>
            <w:r w:rsidRPr="00A058D6">
              <w:rPr>
                <w:lang w:val="en-ID"/>
              </w:rPr>
              <w:t>tim</w:t>
            </w:r>
            <w:proofErr w:type="spellEnd"/>
            <w:r w:rsidRPr="00A058D6">
              <w:rPr>
                <w:lang w:val="en-ID"/>
              </w:rPr>
              <w:t xml:space="preserve"> tata </w:t>
            </w:r>
            <w:proofErr w:type="spellStart"/>
            <w:r w:rsidRPr="00A058D6">
              <w:rPr>
                <w:lang w:val="en-ID"/>
              </w:rPr>
              <w:t>kelola</w:t>
            </w:r>
            <w:proofErr w:type="spellEnd"/>
            <w:r w:rsidRPr="00A058D6">
              <w:rPr>
                <w:lang w:val="en-ID"/>
              </w:rPr>
              <w:t xml:space="preserve"> data</w:t>
            </w:r>
          </w:p>
        </w:tc>
        <w:tc>
          <w:tcPr>
            <w:tcW w:w="0" w:type="auto"/>
            <w:hideMark/>
          </w:tcPr>
          <w:p w14:paraId="2B129C75" w14:textId="77777777" w:rsidR="00A058D6" w:rsidRPr="00A058D6" w:rsidRDefault="00A058D6" w:rsidP="00A058D6">
            <w:pPr>
              <w:cnfStyle w:val="000000100000" w:firstRow="0" w:lastRow="0" w:firstColumn="0" w:lastColumn="0" w:oddVBand="0" w:evenVBand="0" w:oddHBand="1" w:evenHBand="0" w:firstRowFirstColumn="0" w:firstRowLastColumn="0" w:lastRowFirstColumn="0" w:lastRowLastColumn="0"/>
              <w:rPr>
                <w:lang w:val="en-ID"/>
              </w:rPr>
            </w:pPr>
            <w:proofErr w:type="spellStart"/>
            <w:r w:rsidRPr="00A058D6">
              <w:rPr>
                <w:lang w:val="en-ID"/>
              </w:rPr>
              <w:t>Lemahnya</w:t>
            </w:r>
            <w:proofErr w:type="spellEnd"/>
            <w:r w:rsidRPr="00A058D6">
              <w:rPr>
                <w:lang w:val="en-ID"/>
              </w:rPr>
              <w:t xml:space="preserve"> </w:t>
            </w:r>
            <w:proofErr w:type="spellStart"/>
            <w:r w:rsidRPr="00A058D6">
              <w:rPr>
                <w:lang w:val="en-ID"/>
              </w:rPr>
              <w:t>struktur</w:t>
            </w:r>
            <w:proofErr w:type="spellEnd"/>
            <w:r w:rsidRPr="00A058D6">
              <w:rPr>
                <w:lang w:val="en-ID"/>
              </w:rPr>
              <w:t xml:space="preserve"> </w:t>
            </w:r>
            <w:proofErr w:type="spellStart"/>
            <w:r w:rsidRPr="00A058D6">
              <w:rPr>
                <w:lang w:val="en-ID"/>
              </w:rPr>
              <w:t>kepemilikan</w:t>
            </w:r>
            <w:proofErr w:type="spellEnd"/>
            <w:r w:rsidRPr="00A058D6">
              <w:rPr>
                <w:lang w:val="en-ID"/>
              </w:rPr>
              <w:t xml:space="preserve"> data, </w:t>
            </w:r>
            <w:proofErr w:type="spellStart"/>
            <w:r w:rsidRPr="00A058D6">
              <w:rPr>
                <w:lang w:val="en-ID"/>
              </w:rPr>
              <w:t>tidak</w:t>
            </w:r>
            <w:proofErr w:type="spellEnd"/>
            <w:r w:rsidRPr="00A058D6">
              <w:rPr>
                <w:lang w:val="en-ID"/>
              </w:rPr>
              <w:t xml:space="preserve"> </w:t>
            </w:r>
            <w:proofErr w:type="spellStart"/>
            <w:r w:rsidRPr="00A058D6">
              <w:rPr>
                <w:lang w:val="en-ID"/>
              </w:rPr>
              <w:t>adanya</w:t>
            </w:r>
            <w:proofErr w:type="spellEnd"/>
            <w:r w:rsidRPr="00A058D6">
              <w:rPr>
                <w:lang w:val="en-ID"/>
              </w:rPr>
              <w:t xml:space="preserve"> </w:t>
            </w:r>
            <w:proofErr w:type="spellStart"/>
            <w:r w:rsidRPr="00A058D6">
              <w:rPr>
                <w:lang w:val="en-ID"/>
              </w:rPr>
              <w:t>akuntabilitas</w:t>
            </w:r>
            <w:proofErr w:type="spellEnd"/>
            <w:r w:rsidRPr="00A058D6">
              <w:rPr>
                <w:lang w:val="en-ID"/>
              </w:rPr>
              <w:t xml:space="preserve"> yang </w:t>
            </w:r>
            <w:proofErr w:type="spellStart"/>
            <w:r w:rsidRPr="00A058D6">
              <w:rPr>
                <w:lang w:val="en-ID"/>
              </w:rPr>
              <w:t>jelas</w:t>
            </w:r>
            <w:proofErr w:type="spellEnd"/>
            <w:r w:rsidRPr="00A058D6">
              <w:rPr>
                <w:lang w:val="en-ID"/>
              </w:rPr>
              <w:t>.</w:t>
            </w:r>
          </w:p>
        </w:tc>
      </w:tr>
    </w:tbl>
    <w:p w14:paraId="6858123D" w14:textId="77777777" w:rsidR="00D556D9" w:rsidRDefault="00D556D9" w:rsidP="00A058D6">
      <w:pPr>
        <w:rPr>
          <w:lang w:val="en-ID"/>
        </w:rPr>
      </w:pPr>
    </w:p>
    <w:p w14:paraId="4F568920" w14:textId="29B38DEA" w:rsidR="00A058D6" w:rsidRPr="00A058D6" w:rsidRDefault="00A058D6" w:rsidP="00A058D6">
      <w:pPr>
        <w:rPr>
          <w:lang w:val="en-ID"/>
        </w:rPr>
      </w:pPr>
      <w:proofErr w:type="spellStart"/>
      <w:r w:rsidRPr="00A058D6">
        <w:rPr>
          <w:lang w:val="en-ID"/>
        </w:rPr>
        <w:t>Diskusi</w:t>
      </w:r>
      <w:proofErr w:type="spellEnd"/>
      <w:r w:rsidRPr="00A058D6">
        <w:rPr>
          <w:lang w:val="en-ID"/>
        </w:rPr>
        <w:t xml:space="preserve"> </w:t>
      </w:r>
      <w:proofErr w:type="spellStart"/>
      <w:r w:rsidRPr="00A058D6">
        <w:rPr>
          <w:lang w:val="en-ID"/>
        </w:rPr>
        <w:t>menunjukkan</w:t>
      </w:r>
      <w:proofErr w:type="spellEnd"/>
      <w:r w:rsidRPr="00A058D6">
        <w:rPr>
          <w:lang w:val="en-ID"/>
        </w:rPr>
        <w:t xml:space="preserve"> </w:t>
      </w:r>
      <w:proofErr w:type="spellStart"/>
      <w:r w:rsidRPr="00A058D6">
        <w:rPr>
          <w:lang w:val="en-ID"/>
        </w:rPr>
        <w:t>bahwa</w:t>
      </w:r>
      <w:proofErr w:type="spellEnd"/>
      <w:r w:rsidRPr="00A058D6">
        <w:rPr>
          <w:lang w:val="en-ID"/>
        </w:rPr>
        <w:t xml:space="preserve"> </w:t>
      </w:r>
      <w:proofErr w:type="spellStart"/>
      <w:r w:rsidRPr="00A058D6">
        <w:rPr>
          <w:lang w:val="en-ID"/>
        </w:rPr>
        <w:t>setiap</w:t>
      </w:r>
      <w:proofErr w:type="spellEnd"/>
      <w:r w:rsidRPr="00A058D6">
        <w:rPr>
          <w:lang w:val="en-ID"/>
        </w:rPr>
        <w:t xml:space="preserve"> </w:t>
      </w:r>
      <w:proofErr w:type="spellStart"/>
      <w:r w:rsidRPr="00A058D6">
        <w:rPr>
          <w:lang w:val="en-ID"/>
        </w:rPr>
        <w:t>komponen</w:t>
      </w:r>
      <w:proofErr w:type="spellEnd"/>
      <w:r w:rsidRPr="00A058D6">
        <w:rPr>
          <w:lang w:val="en-ID"/>
        </w:rPr>
        <w:t xml:space="preserve"> </w:t>
      </w:r>
      <w:proofErr w:type="spellStart"/>
      <w:r w:rsidRPr="00A058D6">
        <w:rPr>
          <w:lang w:val="en-ID"/>
        </w:rPr>
        <w:t>kerangka</w:t>
      </w:r>
      <w:proofErr w:type="spellEnd"/>
      <w:r w:rsidRPr="00A058D6">
        <w:rPr>
          <w:lang w:val="en-ID"/>
        </w:rPr>
        <w:t xml:space="preserve"> </w:t>
      </w:r>
      <w:proofErr w:type="spellStart"/>
      <w:r w:rsidRPr="00A058D6">
        <w:rPr>
          <w:lang w:val="en-ID"/>
        </w:rPr>
        <w:t>kerja</w:t>
      </w:r>
      <w:proofErr w:type="spellEnd"/>
      <w:r w:rsidRPr="00A058D6">
        <w:rPr>
          <w:lang w:val="en-ID"/>
        </w:rPr>
        <w:t xml:space="preserve"> yang </w:t>
      </w:r>
      <w:proofErr w:type="spellStart"/>
      <w:r w:rsidRPr="00A058D6">
        <w:rPr>
          <w:lang w:val="en-ID"/>
        </w:rPr>
        <w:t>dirancang</w:t>
      </w:r>
      <w:proofErr w:type="spellEnd"/>
      <w:r w:rsidRPr="00A058D6">
        <w:rPr>
          <w:lang w:val="en-ID"/>
        </w:rPr>
        <w:t xml:space="preserve"> </w:t>
      </w:r>
      <w:proofErr w:type="spellStart"/>
      <w:r w:rsidRPr="00A058D6">
        <w:rPr>
          <w:lang w:val="en-ID"/>
        </w:rPr>
        <w:t>tidak</w:t>
      </w:r>
      <w:proofErr w:type="spellEnd"/>
      <w:r w:rsidRPr="00A058D6">
        <w:rPr>
          <w:lang w:val="en-ID"/>
        </w:rPr>
        <w:t xml:space="preserve"> </w:t>
      </w:r>
      <w:proofErr w:type="spellStart"/>
      <w:r w:rsidRPr="00A058D6">
        <w:rPr>
          <w:lang w:val="en-ID"/>
        </w:rPr>
        <w:t>hanya</w:t>
      </w:r>
      <w:proofErr w:type="spellEnd"/>
      <w:r w:rsidRPr="00A058D6">
        <w:rPr>
          <w:lang w:val="en-ID"/>
        </w:rPr>
        <w:t xml:space="preserve"> </w:t>
      </w:r>
      <w:proofErr w:type="spellStart"/>
      <w:r w:rsidRPr="00A058D6">
        <w:rPr>
          <w:lang w:val="en-ID"/>
        </w:rPr>
        <w:t>merupakan</w:t>
      </w:r>
      <w:proofErr w:type="spellEnd"/>
      <w:r w:rsidRPr="00A058D6">
        <w:rPr>
          <w:lang w:val="en-ID"/>
        </w:rPr>
        <w:t xml:space="preserve"> </w:t>
      </w:r>
      <w:proofErr w:type="spellStart"/>
      <w:r w:rsidRPr="00A058D6">
        <w:rPr>
          <w:lang w:val="en-ID"/>
        </w:rPr>
        <w:t>praktik</w:t>
      </w:r>
      <w:proofErr w:type="spellEnd"/>
      <w:r w:rsidRPr="00A058D6">
        <w:rPr>
          <w:lang w:val="en-ID"/>
        </w:rPr>
        <w:t xml:space="preserve"> </w:t>
      </w:r>
      <w:proofErr w:type="spellStart"/>
      <w:r w:rsidRPr="00A058D6">
        <w:rPr>
          <w:lang w:val="en-ID"/>
        </w:rPr>
        <w:t>terbaik</w:t>
      </w:r>
      <w:proofErr w:type="spellEnd"/>
      <w:r w:rsidRPr="00A058D6">
        <w:rPr>
          <w:lang w:val="en-ID"/>
        </w:rPr>
        <w:t xml:space="preserve"> </w:t>
      </w:r>
      <w:proofErr w:type="spellStart"/>
      <w:r w:rsidRPr="00A058D6">
        <w:rPr>
          <w:lang w:val="en-ID"/>
        </w:rPr>
        <w:t>dari</w:t>
      </w:r>
      <w:proofErr w:type="spellEnd"/>
      <w:r w:rsidRPr="00A058D6">
        <w:rPr>
          <w:lang w:val="en-ID"/>
        </w:rPr>
        <w:t xml:space="preserve"> tata </w:t>
      </w:r>
      <w:proofErr w:type="spellStart"/>
      <w:r w:rsidRPr="00A058D6">
        <w:rPr>
          <w:lang w:val="en-ID"/>
        </w:rPr>
        <w:t>kelola</w:t>
      </w:r>
      <w:proofErr w:type="spellEnd"/>
      <w:r w:rsidRPr="00A058D6">
        <w:rPr>
          <w:lang w:val="en-ID"/>
        </w:rPr>
        <w:t xml:space="preserve"> data, </w:t>
      </w:r>
      <w:proofErr w:type="spellStart"/>
      <w:r w:rsidRPr="00A058D6">
        <w:rPr>
          <w:lang w:val="en-ID"/>
        </w:rPr>
        <w:t>tetapi</w:t>
      </w:r>
      <w:proofErr w:type="spellEnd"/>
      <w:r w:rsidRPr="00A058D6">
        <w:rPr>
          <w:lang w:val="en-ID"/>
        </w:rPr>
        <w:t xml:space="preserve"> juga </w:t>
      </w:r>
      <w:proofErr w:type="spellStart"/>
      <w:r w:rsidRPr="00A058D6">
        <w:rPr>
          <w:lang w:val="en-ID"/>
        </w:rPr>
        <w:t>secara</w:t>
      </w:r>
      <w:proofErr w:type="spellEnd"/>
      <w:r w:rsidRPr="00A058D6">
        <w:rPr>
          <w:lang w:val="en-ID"/>
        </w:rPr>
        <w:t xml:space="preserve"> </w:t>
      </w:r>
      <w:proofErr w:type="spellStart"/>
      <w:r w:rsidRPr="00A058D6">
        <w:rPr>
          <w:lang w:val="en-ID"/>
        </w:rPr>
        <w:t>spesifik</w:t>
      </w:r>
      <w:proofErr w:type="spellEnd"/>
      <w:r w:rsidRPr="00A058D6">
        <w:rPr>
          <w:lang w:val="en-ID"/>
        </w:rPr>
        <w:t xml:space="preserve"> </w:t>
      </w:r>
      <w:proofErr w:type="spellStart"/>
      <w:r w:rsidRPr="00A058D6">
        <w:rPr>
          <w:lang w:val="en-ID"/>
        </w:rPr>
        <w:t>ditujukan</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memecahkan</w:t>
      </w:r>
      <w:proofErr w:type="spellEnd"/>
      <w:r w:rsidRPr="00A058D6">
        <w:rPr>
          <w:lang w:val="en-ID"/>
        </w:rPr>
        <w:t xml:space="preserve"> </w:t>
      </w:r>
      <w:proofErr w:type="spellStart"/>
      <w:r w:rsidRPr="00A058D6">
        <w:rPr>
          <w:lang w:val="en-ID"/>
        </w:rPr>
        <w:t>masalah</w:t>
      </w:r>
      <w:proofErr w:type="spellEnd"/>
      <w:r w:rsidRPr="00A058D6">
        <w:rPr>
          <w:lang w:val="en-ID"/>
        </w:rPr>
        <w:t xml:space="preserve"> yang </w:t>
      </w:r>
      <w:proofErr w:type="spellStart"/>
      <w:r w:rsidRPr="00A058D6">
        <w:rPr>
          <w:lang w:val="en-ID"/>
        </w:rPr>
        <w:t>teridentifikasi</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konteks</w:t>
      </w:r>
      <w:proofErr w:type="spellEnd"/>
      <w:r w:rsidRPr="00A058D6">
        <w:rPr>
          <w:lang w:val="en-ID"/>
        </w:rPr>
        <w:t xml:space="preserve"> </w:t>
      </w:r>
      <w:proofErr w:type="spellStart"/>
      <w:r w:rsidRPr="00A058D6">
        <w:rPr>
          <w:lang w:val="en-ID"/>
        </w:rPr>
        <w:t>pengelolaan</w:t>
      </w:r>
      <w:proofErr w:type="spellEnd"/>
      <w:r w:rsidRPr="00A058D6">
        <w:rPr>
          <w:lang w:val="en-ID"/>
        </w:rPr>
        <w:t xml:space="preserve"> data DAPODIK di </w:t>
      </w:r>
      <w:proofErr w:type="spellStart"/>
      <w:r w:rsidRPr="00A058D6">
        <w:rPr>
          <w:lang w:val="en-ID"/>
        </w:rPr>
        <w:t>lingkungan</w:t>
      </w:r>
      <w:proofErr w:type="spellEnd"/>
      <w:r w:rsidRPr="00A058D6">
        <w:rPr>
          <w:lang w:val="en-ID"/>
        </w:rPr>
        <w:t xml:space="preserve"> </w:t>
      </w:r>
      <w:proofErr w:type="spellStart"/>
      <w:r w:rsidRPr="00A058D6">
        <w:rPr>
          <w:lang w:val="en-ID"/>
        </w:rPr>
        <w:t>pendidikan</w:t>
      </w:r>
      <w:proofErr w:type="spellEnd"/>
      <w:r w:rsidRPr="00A058D6">
        <w:rPr>
          <w:lang w:val="en-ID"/>
        </w:rPr>
        <w:t xml:space="preserve">. </w:t>
      </w:r>
      <w:proofErr w:type="spellStart"/>
      <w:r w:rsidRPr="00A058D6">
        <w:rPr>
          <w:lang w:val="en-ID"/>
        </w:rPr>
        <w:t>Misalnya</w:t>
      </w:r>
      <w:proofErr w:type="spellEnd"/>
      <w:r w:rsidRPr="00A058D6">
        <w:rPr>
          <w:lang w:val="en-ID"/>
        </w:rPr>
        <w:t xml:space="preserve">, </w:t>
      </w:r>
      <w:proofErr w:type="spellStart"/>
      <w:r w:rsidRPr="00A058D6">
        <w:rPr>
          <w:lang w:val="en-ID"/>
        </w:rPr>
        <w:t>dengan</w:t>
      </w:r>
      <w:proofErr w:type="spellEnd"/>
      <w:r w:rsidRPr="00A058D6">
        <w:rPr>
          <w:lang w:val="en-ID"/>
        </w:rPr>
        <w:t xml:space="preserve"> </w:t>
      </w:r>
      <w:proofErr w:type="spellStart"/>
      <w:r w:rsidRPr="00A058D6">
        <w:rPr>
          <w:lang w:val="en-ID"/>
        </w:rPr>
        <w:t>adanya</w:t>
      </w:r>
      <w:proofErr w:type="spellEnd"/>
      <w:r w:rsidRPr="00A058D6">
        <w:rPr>
          <w:lang w:val="en-ID"/>
        </w:rPr>
        <w:t xml:space="preserve"> </w:t>
      </w:r>
      <w:r w:rsidRPr="00A058D6">
        <w:rPr>
          <w:i/>
          <w:iCs/>
          <w:lang w:val="en-ID"/>
        </w:rPr>
        <w:t>Data Owner</w:t>
      </w:r>
      <w:r w:rsidRPr="00A058D6">
        <w:rPr>
          <w:lang w:val="en-ID"/>
        </w:rPr>
        <w:t xml:space="preserve"> yang </w:t>
      </w:r>
      <w:proofErr w:type="spellStart"/>
      <w:r w:rsidRPr="00A058D6">
        <w:rPr>
          <w:lang w:val="en-ID"/>
        </w:rPr>
        <w:t>jelas</w:t>
      </w:r>
      <w:proofErr w:type="spellEnd"/>
      <w:r w:rsidRPr="00A058D6">
        <w:rPr>
          <w:lang w:val="en-ID"/>
        </w:rPr>
        <w:t xml:space="preserve"> </w:t>
      </w:r>
      <w:proofErr w:type="spellStart"/>
      <w:r w:rsidRPr="00A058D6">
        <w:rPr>
          <w:lang w:val="en-ID"/>
        </w:rPr>
        <w:t>untuk</w:t>
      </w:r>
      <w:proofErr w:type="spellEnd"/>
      <w:r w:rsidRPr="00A058D6">
        <w:rPr>
          <w:lang w:val="en-ID"/>
        </w:rPr>
        <w:t xml:space="preserve"> data </w:t>
      </w:r>
      <w:proofErr w:type="spellStart"/>
      <w:r w:rsidRPr="00A058D6">
        <w:rPr>
          <w:lang w:val="en-ID"/>
        </w:rPr>
        <w:t>peserta</w:t>
      </w:r>
      <w:proofErr w:type="spellEnd"/>
      <w:r w:rsidRPr="00A058D6">
        <w:rPr>
          <w:lang w:val="en-ID"/>
        </w:rPr>
        <w:t xml:space="preserve"> </w:t>
      </w:r>
      <w:proofErr w:type="spellStart"/>
      <w:r w:rsidRPr="00A058D6">
        <w:rPr>
          <w:lang w:val="en-ID"/>
        </w:rPr>
        <w:t>didik</w:t>
      </w:r>
      <w:proofErr w:type="spellEnd"/>
      <w:r w:rsidRPr="00A058D6">
        <w:rPr>
          <w:lang w:val="en-ID"/>
        </w:rPr>
        <w:t xml:space="preserve">, </w:t>
      </w:r>
      <w:proofErr w:type="spellStart"/>
      <w:r w:rsidRPr="00A058D6">
        <w:rPr>
          <w:lang w:val="en-ID"/>
        </w:rPr>
        <w:t>isu</w:t>
      </w:r>
      <w:proofErr w:type="spellEnd"/>
      <w:r w:rsidRPr="00A058D6">
        <w:rPr>
          <w:lang w:val="en-ID"/>
        </w:rPr>
        <w:t xml:space="preserve"> </w:t>
      </w:r>
      <w:proofErr w:type="spellStart"/>
      <w:r w:rsidRPr="00A058D6">
        <w:rPr>
          <w:lang w:val="en-ID"/>
        </w:rPr>
        <w:t>inkonsistensi</w:t>
      </w:r>
      <w:proofErr w:type="spellEnd"/>
      <w:r w:rsidRPr="00A058D6">
        <w:rPr>
          <w:lang w:val="en-ID"/>
        </w:rPr>
        <w:t xml:space="preserve"> </w:t>
      </w:r>
      <w:proofErr w:type="spellStart"/>
      <w:r w:rsidRPr="00A058D6">
        <w:rPr>
          <w:lang w:val="en-ID"/>
        </w:rPr>
        <w:t>dengan</w:t>
      </w:r>
      <w:proofErr w:type="spellEnd"/>
      <w:r w:rsidRPr="00A058D6">
        <w:rPr>
          <w:lang w:val="en-ID"/>
        </w:rPr>
        <w:t xml:space="preserve"> data </w:t>
      </w:r>
      <w:proofErr w:type="spellStart"/>
      <w:r w:rsidRPr="00A058D6">
        <w:rPr>
          <w:lang w:val="en-ID"/>
        </w:rPr>
        <w:t>kependudukan</w:t>
      </w:r>
      <w:proofErr w:type="spellEnd"/>
      <w:r w:rsidRPr="00A058D6">
        <w:rPr>
          <w:lang w:val="en-ID"/>
        </w:rPr>
        <w:t xml:space="preserve"> </w:t>
      </w:r>
      <w:proofErr w:type="spellStart"/>
      <w:r w:rsidRPr="00A058D6">
        <w:rPr>
          <w:lang w:val="en-ID"/>
        </w:rPr>
        <w:t>dapat</w:t>
      </w:r>
      <w:proofErr w:type="spellEnd"/>
      <w:r w:rsidRPr="00A058D6">
        <w:rPr>
          <w:lang w:val="en-ID"/>
        </w:rPr>
        <w:t xml:space="preserve"> </w:t>
      </w:r>
      <w:proofErr w:type="spellStart"/>
      <w:r w:rsidRPr="00A058D6">
        <w:rPr>
          <w:lang w:val="en-ID"/>
        </w:rPr>
        <w:t>ditangani</w:t>
      </w:r>
      <w:proofErr w:type="spellEnd"/>
      <w:r w:rsidRPr="00A058D6">
        <w:rPr>
          <w:lang w:val="en-ID"/>
        </w:rPr>
        <w:t xml:space="preserve"> </w:t>
      </w:r>
      <w:proofErr w:type="spellStart"/>
      <w:r w:rsidRPr="00A058D6">
        <w:rPr>
          <w:lang w:val="en-ID"/>
        </w:rPr>
        <w:t>lebih</w:t>
      </w:r>
      <w:proofErr w:type="spellEnd"/>
      <w:r w:rsidRPr="00A058D6">
        <w:rPr>
          <w:lang w:val="en-ID"/>
        </w:rPr>
        <w:t xml:space="preserve"> </w:t>
      </w:r>
      <w:proofErr w:type="spellStart"/>
      <w:r w:rsidRPr="00A058D6">
        <w:rPr>
          <w:lang w:val="en-ID"/>
        </w:rPr>
        <w:t>proaktif</w:t>
      </w:r>
      <w:proofErr w:type="spellEnd"/>
      <w:r w:rsidRPr="00A058D6">
        <w:rPr>
          <w:lang w:val="en-ID"/>
        </w:rPr>
        <w:t xml:space="preserve"> </w:t>
      </w:r>
      <w:proofErr w:type="spellStart"/>
      <w:r w:rsidRPr="00A058D6">
        <w:rPr>
          <w:lang w:val="en-ID"/>
        </w:rPr>
        <w:t>melalui</w:t>
      </w:r>
      <w:proofErr w:type="spellEnd"/>
      <w:r w:rsidRPr="00A058D6">
        <w:rPr>
          <w:lang w:val="en-ID"/>
        </w:rPr>
        <w:t xml:space="preserve"> </w:t>
      </w:r>
      <w:proofErr w:type="spellStart"/>
      <w:r w:rsidRPr="00A058D6">
        <w:rPr>
          <w:lang w:val="en-ID"/>
        </w:rPr>
        <w:t>koordinasi</w:t>
      </w:r>
      <w:proofErr w:type="spellEnd"/>
      <w:r w:rsidRPr="00A058D6">
        <w:rPr>
          <w:lang w:val="en-ID"/>
        </w:rPr>
        <w:t xml:space="preserve"> </w:t>
      </w:r>
      <w:proofErr w:type="spellStart"/>
      <w:r w:rsidRPr="00A058D6">
        <w:rPr>
          <w:lang w:val="en-ID"/>
        </w:rPr>
        <w:t>antar</w:t>
      </w:r>
      <w:proofErr w:type="spellEnd"/>
      <w:r w:rsidRPr="00A058D6">
        <w:rPr>
          <w:lang w:val="en-ID"/>
        </w:rPr>
        <w:t xml:space="preserve"> </w:t>
      </w:r>
      <w:r w:rsidRPr="00A058D6">
        <w:rPr>
          <w:i/>
          <w:iCs/>
          <w:lang w:val="en-ID"/>
        </w:rPr>
        <w:t>Data Owner</w:t>
      </w:r>
      <w:r w:rsidRPr="00A058D6">
        <w:rPr>
          <w:lang w:val="en-ID"/>
        </w:rPr>
        <w:t xml:space="preserve"> dan </w:t>
      </w:r>
      <w:r w:rsidRPr="00A058D6">
        <w:rPr>
          <w:i/>
          <w:iCs/>
          <w:lang w:val="en-ID"/>
        </w:rPr>
        <w:t>Data Steward</w:t>
      </w:r>
      <w:r w:rsidRPr="00A058D6">
        <w:rPr>
          <w:lang w:val="en-ID"/>
        </w:rPr>
        <w:t xml:space="preserve"> yang </w:t>
      </w:r>
      <w:proofErr w:type="spellStart"/>
      <w:r w:rsidRPr="00A058D6">
        <w:rPr>
          <w:lang w:val="en-ID"/>
        </w:rPr>
        <w:t>bertanggung</w:t>
      </w:r>
      <w:proofErr w:type="spellEnd"/>
      <w:r w:rsidRPr="00A058D6">
        <w:rPr>
          <w:lang w:val="en-ID"/>
        </w:rPr>
        <w:t xml:space="preserve"> </w:t>
      </w:r>
      <w:proofErr w:type="spellStart"/>
      <w:r w:rsidRPr="00A058D6">
        <w:rPr>
          <w:lang w:val="en-ID"/>
        </w:rPr>
        <w:t>jawab</w:t>
      </w:r>
      <w:proofErr w:type="spellEnd"/>
      <w:r w:rsidRPr="00A058D6">
        <w:rPr>
          <w:lang w:val="en-ID"/>
        </w:rPr>
        <w:t xml:space="preserve"> pada domain masing-masing.</w:t>
      </w:r>
    </w:p>
    <w:p w14:paraId="45D76897" w14:textId="48DDFF3A" w:rsidR="00A058D6" w:rsidRPr="00A058D6" w:rsidRDefault="00A058D6" w:rsidP="002C16B5">
      <w:pPr>
        <w:pStyle w:val="Heading2"/>
        <w:ind w:left="450"/>
        <w:rPr>
          <w:lang w:val="en-ID"/>
        </w:rPr>
      </w:pPr>
      <w:proofErr w:type="spellStart"/>
      <w:r w:rsidRPr="00A058D6">
        <w:rPr>
          <w:lang w:val="en-ID"/>
        </w:rPr>
        <w:t>Pendekatan</w:t>
      </w:r>
      <w:proofErr w:type="spellEnd"/>
      <w:r w:rsidRPr="00A058D6">
        <w:rPr>
          <w:lang w:val="en-ID"/>
        </w:rPr>
        <w:t xml:space="preserve"> </w:t>
      </w:r>
      <w:proofErr w:type="spellStart"/>
      <w:r w:rsidRPr="00A058D6">
        <w:rPr>
          <w:lang w:val="en-ID"/>
        </w:rPr>
        <w:t>Implementasi</w:t>
      </w:r>
      <w:proofErr w:type="spellEnd"/>
      <w:r w:rsidRPr="00A058D6">
        <w:rPr>
          <w:lang w:val="en-ID"/>
        </w:rPr>
        <w:t xml:space="preserve"> dan </w:t>
      </w:r>
      <w:proofErr w:type="spellStart"/>
      <w:r w:rsidRPr="00A058D6">
        <w:rPr>
          <w:lang w:val="en-ID"/>
        </w:rPr>
        <w:t>Keberlanjutan</w:t>
      </w:r>
      <w:proofErr w:type="spellEnd"/>
    </w:p>
    <w:p w14:paraId="73D44C22" w14:textId="216E862E" w:rsidR="00A058D6" w:rsidRPr="00A058D6" w:rsidRDefault="00A058D6" w:rsidP="00A058D6">
      <w:pPr>
        <w:rPr>
          <w:lang w:val="en-ID"/>
        </w:rPr>
      </w:pPr>
      <w:proofErr w:type="spellStart"/>
      <w:r w:rsidRPr="00A058D6">
        <w:rPr>
          <w:lang w:val="en-ID"/>
        </w:rPr>
        <w:t>Pendekatan</w:t>
      </w:r>
      <w:proofErr w:type="spellEnd"/>
      <w:r w:rsidRPr="00A058D6">
        <w:rPr>
          <w:lang w:val="en-ID"/>
        </w:rPr>
        <w:t xml:space="preserve"> </w:t>
      </w:r>
      <w:proofErr w:type="spellStart"/>
      <w:r w:rsidRPr="00A058D6">
        <w:rPr>
          <w:lang w:val="en-ID"/>
        </w:rPr>
        <w:t>implementasi</w:t>
      </w:r>
      <w:proofErr w:type="spellEnd"/>
      <w:r w:rsidRPr="00A058D6">
        <w:rPr>
          <w:lang w:val="en-ID"/>
        </w:rPr>
        <w:t xml:space="preserve"> yang </w:t>
      </w:r>
      <w:proofErr w:type="spellStart"/>
      <w:r w:rsidRPr="00A058D6">
        <w:rPr>
          <w:lang w:val="en-ID"/>
        </w:rPr>
        <w:t>bertahap</w:t>
      </w:r>
      <w:proofErr w:type="spellEnd"/>
      <w:r w:rsidRPr="00A058D6">
        <w:rPr>
          <w:lang w:val="en-ID"/>
        </w:rPr>
        <w:t xml:space="preserve">, </w:t>
      </w:r>
      <w:proofErr w:type="spellStart"/>
      <w:r w:rsidRPr="00A058D6">
        <w:rPr>
          <w:lang w:val="en-ID"/>
        </w:rPr>
        <w:t>seperti</w:t>
      </w:r>
      <w:proofErr w:type="spellEnd"/>
      <w:r w:rsidRPr="00A058D6">
        <w:rPr>
          <w:lang w:val="en-ID"/>
        </w:rPr>
        <w:t xml:space="preserve"> yang </w:t>
      </w:r>
      <w:proofErr w:type="spellStart"/>
      <w:r w:rsidRPr="00A058D6">
        <w:rPr>
          <w:lang w:val="en-ID"/>
        </w:rPr>
        <w:t>digambarkan</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peta</w:t>
      </w:r>
      <w:proofErr w:type="spellEnd"/>
      <w:r w:rsidRPr="00A058D6">
        <w:rPr>
          <w:lang w:val="en-ID"/>
        </w:rPr>
        <w:t xml:space="preserve"> </w:t>
      </w:r>
      <w:proofErr w:type="spellStart"/>
      <w:r w:rsidRPr="00A058D6">
        <w:rPr>
          <w:lang w:val="en-ID"/>
        </w:rPr>
        <w:t>jalan</w:t>
      </w:r>
      <w:proofErr w:type="spellEnd"/>
      <w:r w:rsidRPr="00A058D6">
        <w:rPr>
          <w:lang w:val="en-ID"/>
        </w:rPr>
        <w:t xml:space="preserve"> </w:t>
      </w:r>
      <w:proofErr w:type="spellStart"/>
      <w:proofErr w:type="gramStart"/>
      <w:r w:rsidRPr="00A058D6">
        <w:rPr>
          <w:lang w:val="en-ID"/>
        </w:rPr>
        <w:t>inisiatif</w:t>
      </w:r>
      <w:proofErr w:type="spellEnd"/>
      <w:r w:rsidRPr="00A058D6">
        <w:rPr>
          <w:lang w:val="en-ID"/>
        </w:rPr>
        <w:t xml:space="preserve"> ,</w:t>
      </w:r>
      <w:proofErr w:type="gramEnd"/>
      <w:r w:rsidRPr="00A058D6">
        <w:rPr>
          <w:lang w:val="en-ID"/>
        </w:rPr>
        <w:t xml:space="preserve"> </w:t>
      </w:r>
      <w:proofErr w:type="spellStart"/>
      <w:r w:rsidRPr="00A058D6">
        <w:rPr>
          <w:lang w:val="en-ID"/>
        </w:rPr>
        <w:t>merupakan</w:t>
      </w:r>
      <w:proofErr w:type="spellEnd"/>
      <w:r w:rsidRPr="00A058D6">
        <w:rPr>
          <w:lang w:val="en-ID"/>
        </w:rPr>
        <w:t xml:space="preserve"> strategi yang </w:t>
      </w:r>
      <w:proofErr w:type="spellStart"/>
      <w:r w:rsidRPr="00A058D6">
        <w:rPr>
          <w:lang w:val="en-ID"/>
        </w:rPr>
        <w:t>realistis</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organisasi</w:t>
      </w:r>
      <w:proofErr w:type="spellEnd"/>
      <w:r w:rsidRPr="00A058D6">
        <w:rPr>
          <w:lang w:val="en-ID"/>
        </w:rPr>
        <w:t xml:space="preserve"> </w:t>
      </w:r>
      <w:proofErr w:type="spellStart"/>
      <w:r w:rsidRPr="00A058D6">
        <w:rPr>
          <w:lang w:val="en-ID"/>
        </w:rPr>
        <w:t>publik</w:t>
      </w:r>
      <w:proofErr w:type="spellEnd"/>
      <w:r w:rsidRPr="00A058D6">
        <w:rPr>
          <w:lang w:val="en-ID"/>
        </w:rPr>
        <w:t xml:space="preserve"> yang </w:t>
      </w:r>
      <w:proofErr w:type="spellStart"/>
      <w:r w:rsidRPr="00A058D6">
        <w:rPr>
          <w:lang w:val="en-ID"/>
        </w:rPr>
        <w:t>mungkin</w:t>
      </w:r>
      <w:proofErr w:type="spellEnd"/>
      <w:r w:rsidRPr="00A058D6">
        <w:rPr>
          <w:lang w:val="en-ID"/>
        </w:rPr>
        <w:t xml:space="preserve"> </w:t>
      </w:r>
      <w:proofErr w:type="spellStart"/>
      <w:r w:rsidRPr="00A058D6">
        <w:rPr>
          <w:lang w:val="en-ID"/>
        </w:rPr>
        <w:t>memiliki</w:t>
      </w:r>
      <w:proofErr w:type="spellEnd"/>
      <w:r w:rsidRPr="00A058D6">
        <w:rPr>
          <w:lang w:val="en-ID"/>
        </w:rPr>
        <w:t xml:space="preserve"> </w:t>
      </w:r>
      <w:proofErr w:type="spellStart"/>
      <w:r w:rsidRPr="00A058D6">
        <w:rPr>
          <w:lang w:val="en-ID"/>
        </w:rPr>
        <w:t>keterbatasan</w:t>
      </w:r>
      <w:proofErr w:type="spellEnd"/>
      <w:r w:rsidRPr="00A058D6">
        <w:rPr>
          <w:lang w:val="en-ID"/>
        </w:rPr>
        <w:t xml:space="preserve"> </w:t>
      </w:r>
      <w:proofErr w:type="spellStart"/>
      <w:r w:rsidRPr="00A058D6">
        <w:rPr>
          <w:lang w:val="en-ID"/>
        </w:rPr>
        <w:t>sumber</w:t>
      </w:r>
      <w:proofErr w:type="spellEnd"/>
      <w:r w:rsidRPr="00A058D6">
        <w:rPr>
          <w:lang w:val="en-ID"/>
        </w:rPr>
        <w:t xml:space="preserve"> </w:t>
      </w:r>
      <w:proofErr w:type="spellStart"/>
      <w:r w:rsidRPr="00A058D6">
        <w:rPr>
          <w:lang w:val="en-ID"/>
        </w:rPr>
        <w:t>daya</w:t>
      </w:r>
      <w:proofErr w:type="spellEnd"/>
      <w:r w:rsidRPr="00A058D6">
        <w:rPr>
          <w:lang w:val="en-ID"/>
        </w:rPr>
        <w:t xml:space="preserve">. </w:t>
      </w:r>
      <w:proofErr w:type="spellStart"/>
      <w:r w:rsidRPr="00A058D6">
        <w:rPr>
          <w:lang w:val="en-ID"/>
        </w:rPr>
        <w:t>Memulai</w:t>
      </w:r>
      <w:proofErr w:type="spellEnd"/>
      <w:r w:rsidRPr="00A058D6">
        <w:rPr>
          <w:lang w:val="en-ID"/>
        </w:rPr>
        <w:t xml:space="preserve"> </w:t>
      </w:r>
      <w:proofErr w:type="spellStart"/>
      <w:r w:rsidRPr="00A058D6">
        <w:rPr>
          <w:lang w:val="en-ID"/>
        </w:rPr>
        <w:t>dengan</w:t>
      </w:r>
      <w:proofErr w:type="spellEnd"/>
      <w:r w:rsidRPr="00A058D6">
        <w:rPr>
          <w:lang w:val="en-ID"/>
        </w:rPr>
        <w:t xml:space="preserve"> </w:t>
      </w:r>
      <w:proofErr w:type="spellStart"/>
      <w:r w:rsidRPr="00A058D6">
        <w:rPr>
          <w:lang w:val="en-ID"/>
        </w:rPr>
        <w:t>pembentukan</w:t>
      </w:r>
      <w:proofErr w:type="spellEnd"/>
      <w:r w:rsidRPr="00A058D6">
        <w:rPr>
          <w:lang w:val="en-ID"/>
        </w:rPr>
        <w:t xml:space="preserve"> </w:t>
      </w:r>
      <w:proofErr w:type="spellStart"/>
      <w:r w:rsidRPr="00A058D6">
        <w:rPr>
          <w:lang w:val="en-ID"/>
        </w:rPr>
        <w:t>organisasi</w:t>
      </w:r>
      <w:proofErr w:type="spellEnd"/>
      <w:r w:rsidRPr="00A058D6">
        <w:rPr>
          <w:lang w:val="en-ID"/>
        </w:rPr>
        <w:t xml:space="preserve"> dan </w:t>
      </w:r>
      <w:proofErr w:type="spellStart"/>
      <w:r w:rsidRPr="00A058D6">
        <w:rPr>
          <w:lang w:val="en-ID"/>
        </w:rPr>
        <w:t>perumusan</w:t>
      </w:r>
      <w:proofErr w:type="spellEnd"/>
      <w:r w:rsidRPr="00A058D6">
        <w:rPr>
          <w:lang w:val="en-ID"/>
        </w:rPr>
        <w:t xml:space="preserve"> </w:t>
      </w:r>
      <w:proofErr w:type="spellStart"/>
      <w:r w:rsidRPr="00A058D6">
        <w:rPr>
          <w:lang w:val="en-ID"/>
        </w:rPr>
        <w:t>kebijakan</w:t>
      </w:r>
      <w:proofErr w:type="spellEnd"/>
      <w:r w:rsidRPr="00A058D6">
        <w:rPr>
          <w:lang w:val="en-ID"/>
        </w:rPr>
        <w:t xml:space="preserve"> </w:t>
      </w:r>
      <w:proofErr w:type="spellStart"/>
      <w:r w:rsidRPr="00A058D6">
        <w:rPr>
          <w:lang w:val="en-ID"/>
        </w:rPr>
        <w:t>dasar</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menciptakan</w:t>
      </w:r>
      <w:proofErr w:type="spellEnd"/>
      <w:r w:rsidRPr="00A058D6">
        <w:rPr>
          <w:lang w:val="en-ID"/>
        </w:rPr>
        <w:t xml:space="preserve"> </w:t>
      </w:r>
      <w:proofErr w:type="spellStart"/>
      <w:r w:rsidRPr="00A058D6">
        <w:rPr>
          <w:lang w:val="en-ID"/>
        </w:rPr>
        <w:t>fondasi</w:t>
      </w:r>
      <w:proofErr w:type="spellEnd"/>
      <w:r w:rsidRPr="00A058D6">
        <w:rPr>
          <w:lang w:val="en-ID"/>
        </w:rPr>
        <w:t xml:space="preserve"> yang </w:t>
      </w:r>
      <w:proofErr w:type="spellStart"/>
      <w:r w:rsidRPr="00A058D6">
        <w:rPr>
          <w:lang w:val="en-ID"/>
        </w:rPr>
        <w:t>kuat</w:t>
      </w:r>
      <w:proofErr w:type="spellEnd"/>
      <w:r w:rsidRPr="00A058D6">
        <w:rPr>
          <w:lang w:val="en-ID"/>
        </w:rPr>
        <w:t xml:space="preserve">, </w:t>
      </w:r>
      <w:proofErr w:type="spellStart"/>
      <w:r w:rsidRPr="00A058D6">
        <w:rPr>
          <w:lang w:val="en-ID"/>
        </w:rPr>
        <w:t>sebelum</w:t>
      </w:r>
      <w:proofErr w:type="spellEnd"/>
      <w:r w:rsidRPr="00A058D6">
        <w:rPr>
          <w:lang w:val="en-ID"/>
        </w:rPr>
        <w:t xml:space="preserve"> </w:t>
      </w:r>
      <w:proofErr w:type="spellStart"/>
      <w:r w:rsidRPr="00A058D6">
        <w:rPr>
          <w:lang w:val="en-ID"/>
        </w:rPr>
        <w:t>beralih</w:t>
      </w:r>
      <w:proofErr w:type="spellEnd"/>
      <w:r w:rsidRPr="00A058D6">
        <w:rPr>
          <w:lang w:val="en-ID"/>
        </w:rPr>
        <w:t xml:space="preserve"> </w:t>
      </w:r>
      <w:proofErr w:type="spellStart"/>
      <w:r w:rsidRPr="00A058D6">
        <w:rPr>
          <w:lang w:val="en-ID"/>
        </w:rPr>
        <w:t>ke</w:t>
      </w:r>
      <w:proofErr w:type="spellEnd"/>
      <w:r w:rsidRPr="00A058D6">
        <w:rPr>
          <w:lang w:val="en-ID"/>
        </w:rPr>
        <w:t xml:space="preserve"> </w:t>
      </w:r>
      <w:proofErr w:type="spellStart"/>
      <w:r w:rsidRPr="00A058D6">
        <w:rPr>
          <w:lang w:val="en-ID"/>
        </w:rPr>
        <w:t>inisiatif</w:t>
      </w:r>
      <w:proofErr w:type="spellEnd"/>
      <w:r w:rsidRPr="00A058D6">
        <w:rPr>
          <w:lang w:val="en-ID"/>
        </w:rPr>
        <w:t xml:space="preserve"> </w:t>
      </w:r>
      <w:proofErr w:type="spellStart"/>
      <w:r w:rsidRPr="00A058D6">
        <w:rPr>
          <w:lang w:val="en-ID"/>
        </w:rPr>
        <w:t>teknis</w:t>
      </w:r>
      <w:proofErr w:type="spellEnd"/>
      <w:r w:rsidRPr="00A058D6">
        <w:rPr>
          <w:lang w:val="en-ID"/>
        </w:rPr>
        <w:t xml:space="preserve"> yang </w:t>
      </w:r>
      <w:proofErr w:type="spellStart"/>
      <w:r w:rsidRPr="00A058D6">
        <w:rPr>
          <w:lang w:val="en-ID"/>
        </w:rPr>
        <w:t>lebih</w:t>
      </w:r>
      <w:proofErr w:type="spellEnd"/>
      <w:r w:rsidRPr="00A058D6">
        <w:rPr>
          <w:lang w:val="en-ID"/>
        </w:rPr>
        <w:t xml:space="preserve"> </w:t>
      </w:r>
      <w:proofErr w:type="spellStart"/>
      <w:r w:rsidRPr="00A058D6">
        <w:rPr>
          <w:lang w:val="en-ID"/>
        </w:rPr>
        <w:t>kompleks</w:t>
      </w:r>
      <w:proofErr w:type="spellEnd"/>
      <w:r w:rsidRPr="00A058D6">
        <w:rPr>
          <w:lang w:val="en-ID"/>
        </w:rPr>
        <w:t xml:space="preserve"> </w:t>
      </w:r>
      <w:proofErr w:type="spellStart"/>
      <w:r w:rsidRPr="00A058D6">
        <w:rPr>
          <w:lang w:val="en-ID"/>
        </w:rPr>
        <w:t>seperti</w:t>
      </w:r>
      <w:proofErr w:type="spellEnd"/>
      <w:r w:rsidRPr="00A058D6">
        <w:rPr>
          <w:lang w:val="en-ID"/>
        </w:rPr>
        <w:t xml:space="preserve"> </w:t>
      </w:r>
      <w:proofErr w:type="spellStart"/>
      <w:r w:rsidRPr="00A058D6">
        <w:rPr>
          <w:lang w:val="en-ID"/>
        </w:rPr>
        <w:t>integrasi</w:t>
      </w:r>
      <w:proofErr w:type="spellEnd"/>
      <w:r w:rsidRPr="00A058D6">
        <w:rPr>
          <w:lang w:val="en-ID"/>
        </w:rPr>
        <w:t xml:space="preserve"> </w:t>
      </w:r>
      <w:proofErr w:type="spellStart"/>
      <w:r w:rsidRPr="00A058D6">
        <w:rPr>
          <w:lang w:val="en-ID"/>
        </w:rPr>
        <w:t>sistem</w:t>
      </w:r>
      <w:proofErr w:type="spellEnd"/>
      <w:r w:rsidRPr="00A058D6">
        <w:rPr>
          <w:lang w:val="en-ID"/>
        </w:rPr>
        <w:t>.</w:t>
      </w:r>
    </w:p>
    <w:p w14:paraId="3279A80B" w14:textId="77777777" w:rsidR="00A058D6" w:rsidRPr="00A058D6" w:rsidRDefault="00A058D6" w:rsidP="00A058D6">
      <w:pPr>
        <w:rPr>
          <w:lang w:val="en-ID"/>
        </w:rPr>
      </w:pPr>
      <w:proofErr w:type="spellStart"/>
      <w:r w:rsidRPr="00A058D6">
        <w:rPr>
          <w:lang w:val="en-ID"/>
        </w:rPr>
        <w:t>Keberlanjutan</w:t>
      </w:r>
      <w:proofErr w:type="spellEnd"/>
      <w:r w:rsidRPr="00A058D6">
        <w:rPr>
          <w:lang w:val="en-ID"/>
        </w:rPr>
        <w:t xml:space="preserve"> </w:t>
      </w:r>
      <w:proofErr w:type="spellStart"/>
      <w:r w:rsidRPr="00A058D6">
        <w:rPr>
          <w:lang w:val="en-ID"/>
        </w:rPr>
        <w:t>kerangka</w:t>
      </w:r>
      <w:proofErr w:type="spellEnd"/>
      <w:r w:rsidRPr="00A058D6">
        <w:rPr>
          <w:lang w:val="en-ID"/>
        </w:rPr>
        <w:t xml:space="preserve"> </w:t>
      </w:r>
      <w:proofErr w:type="spellStart"/>
      <w:r w:rsidRPr="00A058D6">
        <w:rPr>
          <w:lang w:val="en-ID"/>
        </w:rPr>
        <w:t>kerja</w:t>
      </w:r>
      <w:proofErr w:type="spellEnd"/>
      <w:r w:rsidRPr="00A058D6">
        <w:rPr>
          <w:lang w:val="en-ID"/>
        </w:rPr>
        <w:t xml:space="preserve"> </w:t>
      </w:r>
      <w:proofErr w:type="spellStart"/>
      <w:r w:rsidRPr="00A058D6">
        <w:rPr>
          <w:lang w:val="en-ID"/>
        </w:rPr>
        <w:t>ini</w:t>
      </w:r>
      <w:proofErr w:type="spellEnd"/>
      <w:r w:rsidRPr="00A058D6">
        <w:rPr>
          <w:lang w:val="en-ID"/>
        </w:rPr>
        <w:t xml:space="preserve"> sangat </w:t>
      </w:r>
      <w:proofErr w:type="spellStart"/>
      <w:r w:rsidRPr="00A058D6">
        <w:rPr>
          <w:lang w:val="en-ID"/>
        </w:rPr>
        <w:t>bergantung</w:t>
      </w:r>
      <w:proofErr w:type="spellEnd"/>
      <w:r w:rsidRPr="00A058D6">
        <w:rPr>
          <w:lang w:val="en-ID"/>
        </w:rPr>
        <w:t xml:space="preserve"> pada </w:t>
      </w:r>
      <w:proofErr w:type="spellStart"/>
      <w:r w:rsidRPr="00A058D6">
        <w:rPr>
          <w:lang w:val="en-ID"/>
        </w:rPr>
        <w:t>beberapa</w:t>
      </w:r>
      <w:proofErr w:type="spellEnd"/>
      <w:r w:rsidRPr="00A058D6">
        <w:rPr>
          <w:lang w:val="en-ID"/>
        </w:rPr>
        <w:t xml:space="preserve"> </w:t>
      </w:r>
      <w:proofErr w:type="spellStart"/>
      <w:r w:rsidRPr="00A058D6">
        <w:rPr>
          <w:lang w:val="en-ID"/>
        </w:rPr>
        <w:t>faktor</w:t>
      </w:r>
      <w:proofErr w:type="spellEnd"/>
      <w:r w:rsidRPr="00A058D6">
        <w:rPr>
          <w:lang w:val="en-ID"/>
        </w:rPr>
        <w:t>:</w:t>
      </w:r>
    </w:p>
    <w:p w14:paraId="1D576FFE" w14:textId="77777777" w:rsidR="00592BBE" w:rsidRPr="00592BBE" w:rsidRDefault="00A058D6" w:rsidP="00A058D6">
      <w:pPr>
        <w:numPr>
          <w:ilvl w:val="0"/>
          <w:numId w:val="26"/>
        </w:numPr>
        <w:rPr>
          <w:lang w:val="en-ID"/>
        </w:rPr>
      </w:pPr>
      <w:proofErr w:type="spellStart"/>
      <w:r w:rsidRPr="00A058D6">
        <w:rPr>
          <w:b/>
          <w:bCs/>
          <w:lang w:val="en-ID"/>
        </w:rPr>
        <w:t>Komitmen</w:t>
      </w:r>
      <w:proofErr w:type="spellEnd"/>
      <w:r w:rsidRPr="00A058D6">
        <w:rPr>
          <w:b/>
          <w:bCs/>
          <w:lang w:val="en-ID"/>
        </w:rPr>
        <w:t xml:space="preserve"> </w:t>
      </w:r>
      <w:proofErr w:type="spellStart"/>
      <w:r w:rsidRPr="00A058D6">
        <w:rPr>
          <w:b/>
          <w:bCs/>
          <w:lang w:val="en-ID"/>
        </w:rPr>
        <w:t>Jangka</w:t>
      </w:r>
      <w:proofErr w:type="spellEnd"/>
      <w:r w:rsidRPr="00A058D6">
        <w:rPr>
          <w:b/>
          <w:bCs/>
          <w:lang w:val="en-ID"/>
        </w:rPr>
        <w:t xml:space="preserve"> Panjang</w:t>
      </w:r>
    </w:p>
    <w:p w14:paraId="003072DC" w14:textId="3E70292F" w:rsidR="00A058D6" w:rsidRPr="00A058D6" w:rsidRDefault="00A058D6" w:rsidP="00592BBE">
      <w:pPr>
        <w:ind w:left="360"/>
        <w:rPr>
          <w:lang w:val="en-ID"/>
        </w:rPr>
      </w:pPr>
      <w:r w:rsidRPr="00A058D6">
        <w:rPr>
          <w:lang w:val="en-ID"/>
        </w:rPr>
        <w:t xml:space="preserve">Tata </w:t>
      </w:r>
      <w:proofErr w:type="spellStart"/>
      <w:r w:rsidRPr="00A058D6">
        <w:rPr>
          <w:lang w:val="en-ID"/>
        </w:rPr>
        <w:t>kelola</w:t>
      </w:r>
      <w:proofErr w:type="spellEnd"/>
      <w:r w:rsidRPr="00A058D6">
        <w:rPr>
          <w:lang w:val="en-ID"/>
        </w:rPr>
        <w:t xml:space="preserve"> data </w:t>
      </w:r>
      <w:proofErr w:type="spellStart"/>
      <w:r w:rsidRPr="00A058D6">
        <w:rPr>
          <w:lang w:val="en-ID"/>
        </w:rPr>
        <w:t>bukanlah</w:t>
      </w:r>
      <w:proofErr w:type="spellEnd"/>
      <w:r w:rsidRPr="00A058D6">
        <w:rPr>
          <w:lang w:val="en-ID"/>
        </w:rPr>
        <w:t xml:space="preserve"> </w:t>
      </w:r>
      <w:proofErr w:type="spellStart"/>
      <w:r w:rsidRPr="00A058D6">
        <w:rPr>
          <w:lang w:val="en-ID"/>
        </w:rPr>
        <w:t>proyek</w:t>
      </w:r>
      <w:proofErr w:type="spellEnd"/>
      <w:r w:rsidRPr="00A058D6">
        <w:rPr>
          <w:lang w:val="en-ID"/>
        </w:rPr>
        <w:t xml:space="preserve"> </w:t>
      </w:r>
      <w:proofErr w:type="spellStart"/>
      <w:r w:rsidRPr="00A058D6">
        <w:rPr>
          <w:lang w:val="en-ID"/>
        </w:rPr>
        <w:t>sekali</w:t>
      </w:r>
      <w:proofErr w:type="spellEnd"/>
      <w:r w:rsidRPr="00A058D6">
        <w:rPr>
          <w:lang w:val="en-ID"/>
        </w:rPr>
        <w:t xml:space="preserve"> </w:t>
      </w:r>
      <w:proofErr w:type="spellStart"/>
      <w:r w:rsidRPr="00A058D6">
        <w:rPr>
          <w:lang w:val="en-ID"/>
        </w:rPr>
        <w:t>jalan</w:t>
      </w:r>
      <w:proofErr w:type="spellEnd"/>
      <w:r w:rsidRPr="00A058D6">
        <w:rPr>
          <w:lang w:val="en-ID"/>
        </w:rPr>
        <w:t xml:space="preserve">, </w:t>
      </w:r>
      <w:proofErr w:type="spellStart"/>
      <w:r w:rsidRPr="00A058D6">
        <w:rPr>
          <w:lang w:val="en-ID"/>
        </w:rPr>
        <w:t>melainkan</w:t>
      </w:r>
      <w:proofErr w:type="spellEnd"/>
      <w:r w:rsidRPr="00A058D6">
        <w:rPr>
          <w:lang w:val="en-ID"/>
        </w:rPr>
        <w:t xml:space="preserve"> </w:t>
      </w:r>
      <w:proofErr w:type="spellStart"/>
      <w:r w:rsidRPr="00A058D6">
        <w:rPr>
          <w:lang w:val="en-ID"/>
        </w:rPr>
        <w:t>disiplin</w:t>
      </w:r>
      <w:proofErr w:type="spellEnd"/>
      <w:r w:rsidRPr="00A058D6">
        <w:rPr>
          <w:lang w:val="en-ID"/>
        </w:rPr>
        <w:t xml:space="preserve"> yang </w:t>
      </w:r>
      <w:proofErr w:type="spellStart"/>
      <w:r w:rsidRPr="00A058D6">
        <w:rPr>
          <w:lang w:val="en-ID"/>
        </w:rPr>
        <w:t>berkelanjutan</w:t>
      </w:r>
      <w:proofErr w:type="spellEnd"/>
      <w:r w:rsidRPr="00A058D6">
        <w:rPr>
          <w:lang w:val="en-ID"/>
        </w:rPr>
        <w:t xml:space="preserve">. </w:t>
      </w:r>
      <w:proofErr w:type="spellStart"/>
      <w:r w:rsidRPr="00A058D6">
        <w:rPr>
          <w:lang w:val="en-ID"/>
        </w:rPr>
        <w:t>Diperlukan</w:t>
      </w:r>
      <w:proofErr w:type="spellEnd"/>
      <w:r w:rsidRPr="00A058D6">
        <w:rPr>
          <w:lang w:val="en-ID"/>
        </w:rPr>
        <w:t xml:space="preserve"> </w:t>
      </w:r>
      <w:proofErr w:type="spellStart"/>
      <w:r w:rsidRPr="00A058D6">
        <w:rPr>
          <w:lang w:val="en-ID"/>
        </w:rPr>
        <w:t>komitmen</w:t>
      </w:r>
      <w:proofErr w:type="spellEnd"/>
      <w:r w:rsidRPr="00A058D6">
        <w:rPr>
          <w:lang w:val="en-ID"/>
        </w:rPr>
        <w:t xml:space="preserve"> </w:t>
      </w:r>
      <w:proofErr w:type="spellStart"/>
      <w:r w:rsidRPr="00A058D6">
        <w:rPr>
          <w:lang w:val="en-ID"/>
        </w:rPr>
        <w:t>jangka</w:t>
      </w:r>
      <w:proofErr w:type="spellEnd"/>
      <w:r w:rsidRPr="00A058D6">
        <w:rPr>
          <w:lang w:val="en-ID"/>
        </w:rPr>
        <w:t xml:space="preserve"> </w:t>
      </w:r>
      <w:proofErr w:type="spellStart"/>
      <w:r w:rsidRPr="00A058D6">
        <w:rPr>
          <w:lang w:val="en-ID"/>
        </w:rPr>
        <w:t>panjang</w:t>
      </w:r>
      <w:proofErr w:type="spellEnd"/>
      <w:r w:rsidRPr="00A058D6">
        <w:rPr>
          <w:lang w:val="en-ID"/>
        </w:rPr>
        <w:t xml:space="preserve"> </w:t>
      </w:r>
      <w:proofErr w:type="spellStart"/>
      <w:r w:rsidRPr="00A058D6">
        <w:rPr>
          <w:lang w:val="en-ID"/>
        </w:rPr>
        <w:t>dari</w:t>
      </w:r>
      <w:proofErr w:type="spellEnd"/>
      <w:r w:rsidRPr="00A058D6">
        <w:rPr>
          <w:lang w:val="en-ID"/>
        </w:rPr>
        <w:t xml:space="preserve"> </w:t>
      </w:r>
      <w:proofErr w:type="spellStart"/>
      <w:r w:rsidRPr="00A058D6">
        <w:rPr>
          <w:lang w:val="en-ID"/>
        </w:rPr>
        <w:t>pimpinan</w:t>
      </w:r>
      <w:proofErr w:type="spellEnd"/>
      <w:r w:rsidRPr="00A058D6">
        <w:rPr>
          <w:lang w:val="en-ID"/>
        </w:rPr>
        <w:t xml:space="preserve"> dan </w:t>
      </w:r>
      <w:proofErr w:type="spellStart"/>
      <w:r w:rsidRPr="00A058D6">
        <w:rPr>
          <w:lang w:val="en-ID"/>
        </w:rPr>
        <w:t>seluruh</w:t>
      </w:r>
      <w:proofErr w:type="spellEnd"/>
      <w:r w:rsidRPr="00A058D6">
        <w:rPr>
          <w:lang w:val="en-ID"/>
        </w:rPr>
        <w:t xml:space="preserve"> </w:t>
      </w:r>
      <w:r w:rsidRPr="00A058D6">
        <w:rPr>
          <w:i/>
          <w:iCs/>
          <w:lang w:val="en-ID"/>
        </w:rPr>
        <w:t>stakeholder</w:t>
      </w:r>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menjadikannya</w:t>
      </w:r>
      <w:proofErr w:type="spellEnd"/>
      <w:r w:rsidRPr="00A058D6">
        <w:rPr>
          <w:lang w:val="en-ID"/>
        </w:rPr>
        <w:t xml:space="preserve"> </w:t>
      </w:r>
      <w:proofErr w:type="spellStart"/>
      <w:r w:rsidRPr="00A058D6">
        <w:rPr>
          <w:lang w:val="en-ID"/>
        </w:rPr>
        <w:t>bagian</w:t>
      </w:r>
      <w:proofErr w:type="spellEnd"/>
      <w:r w:rsidRPr="00A058D6">
        <w:rPr>
          <w:lang w:val="en-ID"/>
        </w:rPr>
        <w:t xml:space="preserve"> </w:t>
      </w:r>
      <w:proofErr w:type="spellStart"/>
      <w:r w:rsidRPr="00A058D6">
        <w:rPr>
          <w:lang w:val="en-ID"/>
        </w:rPr>
        <w:t>dari</w:t>
      </w:r>
      <w:proofErr w:type="spellEnd"/>
      <w:r w:rsidRPr="00A058D6">
        <w:rPr>
          <w:lang w:val="en-ID"/>
        </w:rPr>
        <w:t xml:space="preserve"> </w:t>
      </w:r>
      <w:proofErr w:type="spellStart"/>
      <w:r w:rsidRPr="00A058D6">
        <w:rPr>
          <w:lang w:val="en-ID"/>
        </w:rPr>
        <w:t>budaya</w:t>
      </w:r>
      <w:proofErr w:type="spellEnd"/>
      <w:r w:rsidRPr="00A058D6">
        <w:rPr>
          <w:lang w:val="en-ID"/>
        </w:rPr>
        <w:t xml:space="preserve"> </w:t>
      </w:r>
      <w:proofErr w:type="spellStart"/>
      <w:r w:rsidRPr="00A058D6">
        <w:rPr>
          <w:lang w:val="en-ID"/>
        </w:rPr>
        <w:t>organisasi</w:t>
      </w:r>
      <w:proofErr w:type="spellEnd"/>
      <w:r w:rsidRPr="00A058D6">
        <w:rPr>
          <w:lang w:val="en-ID"/>
        </w:rPr>
        <w:t>.</w:t>
      </w:r>
    </w:p>
    <w:p w14:paraId="0BB8BF4F" w14:textId="77777777" w:rsidR="00592BBE" w:rsidRPr="00592BBE" w:rsidRDefault="00A058D6" w:rsidP="00A058D6">
      <w:pPr>
        <w:numPr>
          <w:ilvl w:val="0"/>
          <w:numId w:val="26"/>
        </w:numPr>
        <w:rPr>
          <w:lang w:val="en-ID"/>
        </w:rPr>
      </w:pPr>
      <w:proofErr w:type="spellStart"/>
      <w:r w:rsidRPr="00A058D6">
        <w:rPr>
          <w:b/>
          <w:bCs/>
          <w:lang w:val="en-ID"/>
        </w:rPr>
        <w:t>Pengembangan</w:t>
      </w:r>
      <w:proofErr w:type="spellEnd"/>
      <w:r w:rsidRPr="00A058D6">
        <w:rPr>
          <w:b/>
          <w:bCs/>
          <w:lang w:val="en-ID"/>
        </w:rPr>
        <w:t xml:space="preserve"> </w:t>
      </w:r>
      <w:proofErr w:type="spellStart"/>
      <w:r w:rsidRPr="00A058D6">
        <w:rPr>
          <w:b/>
          <w:bCs/>
          <w:lang w:val="en-ID"/>
        </w:rPr>
        <w:t>Kapabilitas</w:t>
      </w:r>
      <w:proofErr w:type="spellEnd"/>
      <w:r w:rsidRPr="00A058D6">
        <w:rPr>
          <w:b/>
          <w:bCs/>
          <w:lang w:val="en-ID"/>
        </w:rPr>
        <w:t xml:space="preserve"> SDM</w:t>
      </w:r>
    </w:p>
    <w:p w14:paraId="5DB312A0" w14:textId="4D8BEABA" w:rsidR="00A058D6" w:rsidRPr="00A058D6" w:rsidRDefault="00A058D6" w:rsidP="00592BBE">
      <w:pPr>
        <w:ind w:left="720"/>
        <w:rPr>
          <w:lang w:val="en-ID"/>
        </w:rPr>
      </w:pPr>
      <w:r w:rsidRPr="00A058D6">
        <w:rPr>
          <w:lang w:val="en-ID"/>
        </w:rPr>
        <w:t xml:space="preserve"> </w:t>
      </w:r>
      <w:proofErr w:type="spellStart"/>
      <w:r w:rsidRPr="00A058D6">
        <w:rPr>
          <w:lang w:val="en-ID"/>
        </w:rPr>
        <w:t>Investasi</w:t>
      </w:r>
      <w:proofErr w:type="spellEnd"/>
      <w:r w:rsidRPr="00A058D6">
        <w:rPr>
          <w:lang w:val="en-ID"/>
        </w:rPr>
        <w:t xml:space="preserve"> </w:t>
      </w:r>
      <w:proofErr w:type="spellStart"/>
      <w:r w:rsidRPr="00A058D6">
        <w:rPr>
          <w:lang w:val="en-ID"/>
        </w:rPr>
        <w:t>berkelanjutan</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pelatihan</w:t>
      </w:r>
      <w:proofErr w:type="spellEnd"/>
      <w:r w:rsidRPr="00A058D6">
        <w:rPr>
          <w:lang w:val="en-ID"/>
        </w:rPr>
        <w:t xml:space="preserve"> dan </w:t>
      </w:r>
      <w:proofErr w:type="spellStart"/>
      <w:r w:rsidRPr="00A058D6">
        <w:rPr>
          <w:lang w:val="en-ID"/>
        </w:rPr>
        <w:t>peningkatan</w:t>
      </w:r>
      <w:proofErr w:type="spellEnd"/>
      <w:r w:rsidRPr="00A058D6">
        <w:rPr>
          <w:lang w:val="en-ID"/>
        </w:rPr>
        <w:t xml:space="preserve"> </w:t>
      </w:r>
      <w:proofErr w:type="spellStart"/>
      <w:r w:rsidRPr="00A058D6">
        <w:rPr>
          <w:lang w:val="en-ID"/>
        </w:rPr>
        <w:t>literasi</w:t>
      </w:r>
      <w:proofErr w:type="spellEnd"/>
      <w:r w:rsidRPr="00A058D6">
        <w:rPr>
          <w:lang w:val="en-ID"/>
        </w:rPr>
        <w:t xml:space="preserve"> data </w:t>
      </w:r>
      <w:proofErr w:type="spellStart"/>
      <w:r w:rsidRPr="00A058D6">
        <w:rPr>
          <w:lang w:val="en-ID"/>
        </w:rPr>
        <w:t>bagi</w:t>
      </w:r>
      <w:proofErr w:type="spellEnd"/>
      <w:r w:rsidRPr="00A058D6">
        <w:rPr>
          <w:lang w:val="en-ID"/>
        </w:rPr>
        <w:t xml:space="preserve"> </w:t>
      </w:r>
      <w:r w:rsidRPr="00A058D6">
        <w:rPr>
          <w:i/>
          <w:iCs/>
          <w:lang w:val="en-ID"/>
        </w:rPr>
        <w:t>Data Owner</w:t>
      </w:r>
      <w:r w:rsidRPr="00A058D6">
        <w:rPr>
          <w:lang w:val="en-ID"/>
        </w:rPr>
        <w:t xml:space="preserve">, </w:t>
      </w:r>
      <w:r w:rsidRPr="00A058D6">
        <w:rPr>
          <w:i/>
          <w:iCs/>
          <w:lang w:val="en-ID"/>
        </w:rPr>
        <w:t>Data Steward</w:t>
      </w:r>
      <w:r w:rsidRPr="00A058D6">
        <w:rPr>
          <w:lang w:val="en-ID"/>
        </w:rPr>
        <w:t xml:space="preserve">, dan operator </w:t>
      </w:r>
      <w:proofErr w:type="spellStart"/>
      <w:r w:rsidRPr="00A058D6">
        <w:rPr>
          <w:lang w:val="en-ID"/>
        </w:rPr>
        <w:t>adalah</w:t>
      </w:r>
      <w:proofErr w:type="spellEnd"/>
      <w:r w:rsidRPr="00A058D6">
        <w:rPr>
          <w:lang w:val="en-ID"/>
        </w:rPr>
        <w:t xml:space="preserve"> </w:t>
      </w:r>
      <w:proofErr w:type="spellStart"/>
      <w:r w:rsidRPr="00A058D6">
        <w:rPr>
          <w:lang w:val="en-ID"/>
        </w:rPr>
        <w:t>krusial</w:t>
      </w:r>
      <w:proofErr w:type="spellEnd"/>
      <w:r w:rsidRPr="00A058D6">
        <w:rPr>
          <w:lang w:val="en-ID"/>
        </w:rPr>
        <w:t xml:space="preserve">. </w:t>
      </w:r>
      <w:proofErr w:type="spellStart"/>
      <w:r w:rsidRPr="00A058D6">
        <w:rPr>
          <w:lang w:val="en-ID"/>
        </w:rPr>
        <w:t>Pemahaman</w:t>
      </w:r>
      <w:proofErr w:type="spellEnd"/>
      <w:r w:rsidRPr="00A058D6">
        <w:rPr>
          <w:lang w:val="en-ID"/>
        </w:rPr>
        <w:t xml:space="preserve"> yang </w:t>
      </w:r>
      <w:proofErr w:type="spellStart"/>
      <w:r w:rsidRPr="00A058D6">
        <w:rPr>
          <w:lang w:val="en-ID"/>
        </w:rPr>
        <w:t>mendalam</w:t>
      </w:r>
      <w:proofErr w:type="spellEnd"/>
      <w:r w:rsidRPr="00A058D6">
        <w:rPr>
          <w:lang w:val="en-ID"/>
        </w:rPr>
        <w:t xml:space="preserve"> </w:t>
      </w:r>
      <w:proofErr w:type="spellStart"/>
      <w:r w:rsidRPr="00A058D6">
        <w:rPr>
          <w:lang w:val="en-ID"/>
        </w:rPr>
        <w:t>tentang</w:t>
      </w:r>
      <w:proofErr w:type="spellEnd"/>
      <w:r w:rsidRPr="00A058D6">
        <w:rPr>
          <w:lang w:val="en-ID"/>
        </w:rPr>
        <w:t xml:space="preserve"> </w:t>
      </w:r>
      <w:proofErr w:type="spellStart"/>
      <w:r w:rsidRPr="00A058D6">
        <w:rPr>
          <w:lang w:val="en-ID"/>
        </w:rPr>
        <w:t>peran</w:t>
      </w:r>
      <w:proofErr w:type="spellEnd"/>
      <w:r w:rsidRPr="00A058D6">
        <w:rPr>
          <w:lang w:val="en-ID"/>
        </w:rPr>
        <w:t xml:space="preserve"> dan </w:t>
      </w:r>
      <w:proofErr w:type="spellStart"/>
      <w:r w:rsidRPr="00A058D6">
        <w:rPr>
          <w:lang w:val="en-ID"/>
        </w:rPr>
        <w:t>pentingnya</w:t>
      </w:r>
      <w:proofErr w:type="spellEnd"/>
      <w:r w:rsidRPr="00A058D6">
        <w:rPr>
          <w:lang w:val="en-ID"/>
        </w:rPr>
        <w:t xml:space="preserve"> data </w:t>
      </w:r>
      <w:proofErr w:type="spellStart"/>
      <w:r w:rsidRPr="00A058D6">
        <w:rPr>
          <w:lang w:val="en-ID"/>
        </w:rPr>
        <w:t>akan</w:t>
      </w:r>
      <w:proofErr w:type="spellEnd"/>
      <w:r w:rsidRPr="00A058D6">
        <w:rPr>
          <w:lang w:val="en-ID"/>
        </w:rPr>
        <w:t xml:space="preserve"> </w:t>
      </w:r>
      <w:proofErr w:type="spellStart"/>
      <w:r w:rsidRPr="00A058D6">
        <w:rPr>
          <w:lang w:val="en-ID"/>
        </w:rPr>
        <w:t>memastikan</w:t>
      </w:r>
      <w:proofErr w:type="spellEnd"/>
      <w:r w:rsidRPr="00A058D6">
        <w:rPr>
          <w:lang w:val="en-ID"/>
        </w:rPr>
        <w:t xml:space="preserve"> </w:t>
      </w:r>
      <w:proofErr w:type="spellStart"/>
      <w:r w:rsidRPr="00A058D6">
        <w:rPr>
          <w:lang w:val="en-ID"/>
        </w:rPr>
        <w:t>bahwa</w:t>
      </w:r>
      <w:proofErr w:type="spellEnd"/>
      <w:r w:rsidRPr="00A058D6">
        <w:rPr>
          <w:lang w:val="en-ID"/>
        </w:rPr>
        <w:t xml:space="preserve"> </w:t>
      </w:r>
      <w:proofErr w:type="spellStart"/>
      <w:r w:rsidRPr="00A058D6">
        <w:rPr>
          <w:lang w:val="en-ID"/>
        </w:rPr>
        <w:t>kebijakan</w:t>
      </w:r>
      <w:proofErr w:type="spellEnd"/>
      <w:r w:rsidRPr="00A058D6">
        <w:rPr>
          <w:lang w:val="en-ID"/>
        </w:rPr>
        <w:t xml:space="preserve"> dan </w:t>
      </w:r>
      <w:proofErr w:type="spellStart"/>
      <w:r w:rsidRPr="00A058D6">
        <w:rPr>
          <w:lang w:val="en-ID"/>
        </w:rPr>
        <w:t>prosedur</w:t>
      </w:r>
      <w:proofErr w:type="spellEnd"/>
      <w:r w:rsidRPr="00A058D6">
        <w:rPr>
          <w:lang w:val="en-ID"/>
        </w:rPr>
        <w:t xml:space="preserve"> </w:t>
      </w:r>
      <w:proofErr w:type="spellStart"/>
      <w:r w:rsidRPr="00A058D6">
        <w:rPr>
          <w:lang w:val="en-ID"/>
        </w:rPr>
        <w:t>diimplementasikan</w:t>
      </w:r>
      <w:proofErr w:type="spellEnd"/>
      <w:r w:rsidRPr="00A058D6">
        <w:rPr>
          <w:lang w:val="en-ID"/>
        </w:rPr>
        <w:t xml:space="preserve"> </w:t>
      </w:r>
      <w:proofErr w:type="spellStart"/>
      <w:r w:rsidRPr="00A058D6">
        <w:rPr>
          <w:lang w:val="en-ID"/>
        </w:rPr>
        <w:t>secara</w:t>
      </w:r>
      <w:proofErr w:type="spellEnd"/>
      <w:r w:rsidRPr="00A058D6">
        <w:rPr>
          <w:lang w:val="en-ID"/>
        </w:rPr>
        <w:t xml:space="preserve"> </w:t>
      </w:r>
      <w:proofErr w:type="spellStart"/>
      <w:r w:rsidRPr="00A058D6">
        <w:rPr>
          <w:lang w:val="en-ID"/>
        </w:rPr>
        <w:t>efektif</w:t>
      </w:r>
      <w:proofErr w:type="spellEnd"/>
      <w:r w:rsidRPr="00A058D6">
        <w:rPr>
          <w:lang w:val="en-ID"/>
        </w:rPr>
        <w:t>.</w:t>
      </w:r>
    </w:p>
    <w:p w14:paraId="723E3731" w14:textId="77777777" w:rsidR="00592BBE" w:rsidRPr="00592BBE" w:rsidRDefault="00A058D6" w:rsidP="00A058D6">
      <w:pPr>
        <w:numPr>
          <w:ilvl w:val="0"/>
          <w:numId w:val="26"/>
        </w:numPr>
        <w:rPr>
          <w:lang w:val="en-ID"/>
        </w:rPr>
      </w:pPr>
      <w:proofErr w:type="spellStart"/>
      <w:r w:rsidRPr="00A058D6">
        <w:rPr>
          <w:b/>
          <w:bCs/>
          <w:lang w:val="en-ID"/>
        </w:rPr>
        <w:t>Adaptabilitas</w:t>
      </w:r>
      <w:proofErr w:type="spellEnd"/>
    </w:p>
    <w:p w14:paraId="39DE6084" w14:textId="32E0B9A1" w:rsidR="00A058D6" w:rsidRPr="00A058D6" w:rsidRDefault="00A058D6" w:rsidP="00592BBE">
      <w:pPr>
        <w:ind w:left="720"/>
        <w:rPr>
          <w:lang w:val="en-ID"/>
        </w:rPr>
      </w:pPr>
      <w:r w:rsidRPr="00A058D6">
        <w:rPr>
          <w:lang w:val="en-ID"/>
        </w:rPr>
        <w:t xml:space="preserve"> </w:t>
      </w:r>
      <w:proofErr w:type="spellStart"/>
      <w:r w:rsidRPr="00A058D6">
        <w:rPr>
          <w:lang w:val="en-ID"/>
        </w:rPr>
        <w:t>Kerangka</w:t>
      </w:r>
      <w:proofErr w:type="spellEnd"/>
      <w:r w:rsidRPr="00A058D6">
        <w:rPr>
          <w:lang w:val="en-ID"/>
        </w:rPr>
        <w:t xml:space="preserve"> </w:t>
      </w:r>
      <w:proofErr w:type="spellStart"/>
      <w:r w:rsidRPr="00A058D6">
        <w:rPr>
          <w:lang w:val="en-ID"/>
        </w:rPr>
        <w:t>kerja</w:t>
      </w:r>
      <w:proofErr w:type="spellEnd"/>
      <w:r w:rsidRPr="00A058D6">
        <w:rPr>
          <w:lang w:val="en-ID"/>
        </w:rPr>
        <w:t xml:space="preserve"> </w:t>
      </w:r>
      <w:proofErr w:type="spellStart"/>
      <w:r w:rsidRPr="00A058D6">
        <w:rPr>
          <w:lang w:val="en-ID"/>
        </w:rPr>
        <w:t>harus</w:t>
      </w:r>
      <w:proofErr w:type="spellEnd"/>
      <w:r w:rsidRPr="00A058D6">
        <w:rPr>
          <w:lang w:val="en-ID"/>
        </w:rPr>
        <w:t xml:space="preserve"> </w:t>
      </w:r>
      <w:proofErr w:type="spellStart"/>
      <w:r w:rsidRPr="00A058D6">
        <w:rPr>
          <w:lang w:val="en-ID"/>
        </w:rPr>
        <w:t>cukup</w:t>
      </w:r>
      <w:proofErr w:type="spellEnd"/>
      <w:r w:rsidRPr="00A058D6">
        <w:rPr>
          <w:lang w:val="en-ID"/>
        </w:rPr>
        <w:t xml:space="preserve"> </w:t>
      </w:r>
      <w:proofErr w:type="spellStart"/>
      <w:r w:rsidRPr="00A058D6">
        <w:rPr>
          <w:lang w:val="en-ID"/>
        </w:rPr>
        <w:t>fleksibel</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beradaptasi</w:t>
      </w:r>
      <w:proofErr w:type="spellEnd"/>
      <w:r w:rsidRPr="00A058D6">
        <w:rPr>
          <w:lang w:val="en-ID"/>
        </w:rPr>
        <w:t xml:space="preserve"> </w:t>
      </w:r>
      <w:proofErr w:type="spellStart"/>
      <w:r w:rsidRPr="00A058D6">
        <w:rPr>
          <w:lang w:val="en-ID"/>
        </w:rPr>
        <w:t>dengan</w:t>
      </w:r>
      <w:proofErr w:type="spellEnd"/>
      <w:r w:rsidRPr="00A058D6">
        <w:rPr>
          <w:lang w:val="en-ID"/>
        </w:rPr>
        <w:t xml:space="preserve"> </w:t>
      </w:r>
      <w:proofErr w:type="spellStart"/>
      <w:r w:rsidRPr="00A058D6">
        <w:rPr>
          <w:lang w:val="en-ID"/>
        </w:rPr>
        <w:t>perubahan</w:t>
      </w:r>
      <w:proofErr w:type="spellEnd"/>
      <w:r w:rsidRPr="00A058D6">
        <w:rPr>
          <w:lang w:val="en-ID"/>
        </w:rPr>
        <w:t xml:space="preserve"> </w:t>
      </w:r>
      <w:proofErr w:type="spellStart"/>
      <w:r w:rsidRPr="00A058D6">
        <w:rPr>
          <w:lang w:val="en-ID"/>
        </w:rPr>
        <w:t>regulasi</w:t>
      </w:r>
      <w:proofErr w:type="spellEnd"/>
      <w:r w:rsidRPr="00A058D6">
        <w:rPr>
          <w:lang w:val="en-ID"/>
        </w:rPr>
        <w:t xml:space="preserve">, </w:t>
      </w:r>
      <w:proofErr w:type="spellStart"/>
      <w:r w:rsidRPr="00A058D6">
        <w:rPr>
          <w:lang w:val="en-ID"/>
        </w:rPr>
        <w:t>teknologi</w:t>
      </w:r>
      <w:proofErr w:type="spellEnd"/>
      <w:r w:rsidRPr="00A058D6">
        <w:rPr>
          <w:lang w:val="en-ID"/>
        </w:rPr>
        <w:t xml:space="preserve"> </w:t>
      </w:r>
      <w:proofErr w:type="spellStart"/>
      <w:r w:rsidRPr="00A058D6">
        <w:rPr>
          <w:lang w:val="en-ID"/>
        </w:rPr>
        <w:t>baru</w:t>
      </w:r>
      <w:proofErr w:type="spellEnd"/>
      <w:r w:rsidRPr="00A058D6">
        <w:rPr>
          <w:lang w:val="en-ID"/>
        </w:rPr>
        <w:t xml:space="preserve">, dan </w:t>
      </w:r>
      <w:proofErr w:type="spellStart"/>
      <w:r w:rsidRPr="00A058D6">
        <w:rPr>
          <w:lang w:val="en-ID"/>
        </w:rPr>
        <w:t>kebutuhan</w:t>
      </w:r>
      <w:proofErr w:type="spellEnd"/>
      <w:r w:rsidRPr="00A058D6">
        <w:rPr>
          <w:lang w:val="en-ID"/>
        </w:rPr>
        <w:t xml:space="preserve"> </w:t>
      </w:r>
      <w:proofErr w:type="spellStart"/>
      <w:r w:rsidRPr="00A058D6">
        <w:rPr>
          <w:lang w:val="en-ID"/>
        </w:rPr>
        <w:t>bisnis</w:t>
      </w:r>
      <w:proofErr w:type="spellEnd"/>
      <w:r w:rsidRPr="00A058D6">
        <w:rPr>
          <w:lang w:val="en-ID"/>
        </w:rPr>
        <w:t xml:space="preserve"> yang </w:t>
      </w:r>
      <w:proofErr w:type="spellStart"/>
      <w:r w:rsidRPr="00A058D6">
        <w:rPr>
          <w:lang w:val="en-ID"/>
        </w:rPr>
        <w:t>berkembang</w:t>
      </w:r>
      <w:proofErr w:type="spellEnd"/>
      <w:r w:rsidRPr="00A058D6">
        <w:rPr>
          <w:lang w:val="en-ID"/>
        </w:rPr>
        <w:t xml:space="preserve"> di masa </w:t>
      </w:r>
      <w:proofErr w:type="spellStart"/>
      <w:r w:rsidRPr="00A058D6">
        <w:rPr>
          <w:lang w:val="en-ID"/>
        </w:rPr>
        <w:t>depan</w:t>
      </w:r>
      <w:proofErr w:type="spellEnd"/>
      <w:r w:rsidRPr="00A058D6">
        <w:rPr>
          <w:lang w:val="en-ID"/>
        </w:rPr>
        <w:t xml:space="preserve">. Proses </w:t>
      </w:r>
      <w:proofErr w:type="spellStart"/>
      <w:r w:rsidRPr="00A058D6">
        <w:rPr>
          <w:lang w:val="en-ID"/>
        </w:rPr>
        <w:t>tinjauan</w:t>
      </w:r>
      <w:proofErr w:type="spellEnd"/>
      <w:r w:rsidRPr="00A058D6">
        <w:rPr>
          <w:lang w:val="en-ID"/>
        </w:rPr>
        <w:t xml:space="preserve"> </w:t>
      </w:r>
      <w:proofErr w:type="spellStart"/>
      <w:r w:rsidRPr="00A058D6">
        <w:rPr>
          <w:lang w:val="en-ID"/>
        </w:rPr>
        <w:t>kebijakan</w:t>
      </w:r>
      <w:proofErr w:type="spellEnd"/>
      <w:r w:rsidRPr="00A058D6">
        <w:rPr>
          <w:lang w:val="en-ID"/>
        </w:rPr>
        <w:t xml:space="preserve"> </w:t>
      </w:r>
      <w:proofErr w:type="spellStart"/>
      <w:r w:rsidRPr="00A058D6">
        <w:rPr>
          <w:lang w:val="en-ID"/>
        </w:rPr>
        <w:t>berkala</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memastikan</w:t>
      </w:r>
      <w:proofErr w:type="spellEnd"/>
      <w:r w:rsidRPr="00A058D6">
        <w:rPr>
          <w:lang w:val="en-ID"/>
        </w:rPr>
        <w:t xml:space="preserve"> </w:t>
      </w:r>
      <w:proofErr w:type="spellStart"/>
      <w:r w:rsidRPr="00A058D6">
        <w:rPr>
          <w:lang w:val="en-ID"/>
        </w:rPr>
        <w:t>relevansi</w:t>
      </w:r>
      <w:proofErr w:type="spellEnd"/>
      <w:r w:rsidRPr="00A058D6">
        <w:rPr>
          <w:lang w:val="en-ID"/>
        </w:rPr>
        <w:t xml:space="preserve"> dan </w:t>
      </w:r>
      <w:proofErr w:type="spellStart"/>
      <w:r w:rsidRPr="00A058D6">
        <w:rPr>
          <w:lang w:val="en-ID"/>
        </w:rPr>
        <w:t>efektivitasnya</w:t>
      </w:r>
      <w:proofErr w:type="spellEnd"/>
      <w:r w:rsidRPr="00A058D6">
        <w:rPr>
          <w:lang w:val="en-ID"/>
        </w:rPr>
        <w:t>.</w:t>
      </w:r>
    </w:p>
    <w:p w14:paraId="72E98D66" w14:textId="77777777" w:rsidR="00592BBE" w:rsidRPr="00592BBE" w:rsidRDefault="00A058D6" w:rsidP="00A058D6">
      <w:pPr>
        <w:numPr>
          <w:ilvl w:val="0"/>
          <w:numId w:val="26"/>
        </w:numPr>
        <w:rPr>
          <w:lang w:val="en-ID"/>
        </w:rPr>
      </w:pPr>
      <w:proofErr w:type="spellStart"/>
      <w:r w:rsidRPr="00A058D6">
        <w:rPr>
          <w:b/>
          <w:bCs/>
          <w:lang w:val="en-ID"/>
        </w:rPr>
        <w:t>Pengukuran</w:t>
      </w:r>
      <w:proofErr w:type="spellEnd"/>
      <w:r w:rsidRPr="00A058D6">
        <w:rPr>
          <w:b/>
          <w:bCs/>
          <w:lang w:val="en-ID"/>
        </w:rPr>
        <w:t xml:space="preserve"> dan </w:t>
      </w:r>
      <w:proofErr w:type="spellStart"/>
      <w:r w:rsidRPr="00A058D6">
        <w:rPr>
          <w:b/>
          <w:bCs/>
          <w:lang w:val="en-ID"/>
        </w:rPr>
        <w:t>Umpan</w:t>
      </w:r>
      <w:proofErr w:type="spellEnd"/>
      <w:r w:rsidRPr="00A058D6">
        <w:rPr>
          <w:b/>
          <w:bCs/>
          <w:lang w:val="en-ID"/>
        </w:rPr>
        <w:t xml:space="preserve"> Balik</w:t>
      </w:r>
    </w:p>
    <w:p w14:paraId="23296865" w14:textId="3C81538C" w:rsidR="00A058D6" w:rsidRPr="00A058D6" w:rsidRDefault="00A058D6" w:rsidP="00592BBE">
      <w:pPr>
        <w:ind w:left="720"/>
        <w:rPr>
          <w:lang w:val="en-ID"/>
        </w:rPr>
      </w:pPr>
      <w:proofErr w:type="spellStart"/>
      <w:r w:rsidRPr="00A058D6">
        <w:rPr>
          <w:lang w:val="en-ID"/>
        </w:rPr>
        <w:t>Metrik</w:t>
      </w:r>
      <w:proofErr w:type="spellEnd"/>
      <w:r w:rsidRPr="00A058D6">
        <w:rPr>
          <w:lang w:val="en-ID"/>
        </w:rPr>
        <w:t xml:space="preserve"> </w:t>
      </w:r>
      <w:proofErr w:type="spellStart"/>
      <w:r w:rsidRPr="00A058D6">
        <w:rPr>
          <w:lang w:val="en-ID"/>
        </w:rPr>
        <w:t>keberhasilan</w:t>
      </w:r>
      <w:proofErr w:type="spellEnd"/>
      <w:r w:rsidRPr="00A058D6">
        <w:rPr>
          <w:lang w:val="en-ID"/>
        </w:rPr>
        <w:t xml:space="preserve"> yang </w:t>
      </w:r>
      <w:proofErr w:type="spellStart"/>
      <w:r w:rsidRPr="00A058D6">
        <w:rPr>
          <w:lang w:val="en-ID"/>
        </w:rPr>
        <w:t>jelas</w:t>
      </w:r>
      <w:proofErr w:type="spellEnd"/>
      <w:r w:rsidRPr="00A058D6">
        <w:rPr>
          <w:lang w:val="en-ID"/>
        </w:rPr>
        <w:t xml:space="preserve"> (</w:t>
      </w:r>
      <w:proofErr w:type="spellStart"/>
      <w:r w:rsidRPr="00A058D6">
        <w:rPr>
          <w:lang w:val="en-ID"/>
        </w:rPr>
        <w:t>misalnya</w:t>
      </w:r>
      <w:proofErr w:type="spellEnd"/>
      <w:r w:rsidRPr="00A058D6">
        <w:rPr>
          <w:lang w:val="en-ID"/>
        </w:rPr>
        <w:t>, "</w:t>
      </w:r>
      <w:proofErr w:type="spellStart"/>
      <w:r w:rsidRPr="00A058D6">
        <w:rPr>
          <w:lang w:val="en-ID"/>
        </w:rPr>
        <w:t>tercapainya</w:t>
      </w:r>
      <w:proofErr w:type="spellEnd"/>
      <w:r w:rsidRPr="00A058D6">
        <w:rPr>
          <w:lang w:val="en-ID"/>
        </w:rPr>
        <w:t xml:space="preserve"> </w:t>
      </w:r>
      <w:proofErr w:type="spellStart"/>
      <w:r w:rsidRPr="00A058D6">
        <w:rPr>
          <w:lang w:val="en-ID"/>
        </w:rPr>
        <w:t>validasi</w:t>
      </w:r>
      <w:proofErr w:type="spellEnd"/>
      <w:r w:rsidRPr="00A058D6">
        <w:rPr>
          <w:lang w:val="en-ID"/>
        </w:rPr>
        <w:t xml:space="preserve"> data 100% </w:t>
      </w:r>
      <w:proofErr w:type="spellStart"/>
      <w:r w:rsidRPr="00A058D6">
        <w:rPr>
          <w:lang w:val="en-ID"/>
        </w:rPr>
        <w:t>dalam</w:t>
      </w:r>
      <w:proofErr w:type="spellEnd"/>
      <w:r w:rsidRPr="00A058D6">
        <w:rPr>
          <w:lang w:val="en-ID"/>
        </w:rPr>
        <w:t xml:space="preserve"> </w:t>
      </w:r>
      <w:proofErr w:type="spellStart"/>
      <w:r w:rsidRPr="00A058D6">
        <w:rPr>
          <w:lang w:val="en-ID"/>
        </w:rPr>
        <w:t>aplikasi</w:t>
      </w:r>
      <w:proofErr w:type="spellEnd"/>
      <w:r w:rsidRPr="00A058D6">
        <w:rPr>
          <w:lang w:val="en-ID"/>
        </w:rPr>
        <w:t xml:space="preserve"> </w:t>
      </w:r>
      <w:proofErr w:type="spellStart"/>
      <w:r w:rsidRPr="00A058D6">
        <w:rPr>
          <w:lang w:val="en-ID"/>
        </w:rPr>
        <w:t>Dapodik</w:t>
      </w:r>
      <w:proofErr w:type="spellEnd"/>
      <w:r w:rsidRPr="00A058D6">
        <w:rPr>
          <w:lang w:val="en-ID"/>
        </w:rPr>
        <w:t>" dan "</w:t>
      </w:r>
      <w:proofErr w:type="spellStart"/>
      <w:r w:rsidRPr="00A058D6">
        <w:rPr>
          <w:lang w:val="en-ID"/>
        </w:rPr>
        <w:t>kelancaran</w:t>
      </w:r>
      <w:proofErr w:type="spellEnd"/>
      <w:r w:rsidRPr="00A058D6">
        <w:rPr>
          <w:lang w:val="en-ID"/>
        </w:rPr>
        <w:t xml:space="preserve"> </w:t>
      </w:r>
      <w:proofErr w:type="spellStart"/>
      <w:r w:rsidRPr="00A058D6">
        <w:rPr>
          <w:lang w:val="en-ID"/>
        </w:rPr>
        <w:t>pencairan</w:t>
      </w:r>
      <w:proofErr w:type="spellEnd"/>
      <w:r w:rsidRPr="00A058D6">
        <w:rPr>
          <w:lang w:val="en-ID"/>
        </w:rPr>
        <w:t xml:space="preserve"> dana </w:t>
      </w:r>
      <w:proofErr w:type="spellStart"/>
      <w:r w:rsidRPr="00A058D6">
        <w:rPr>
          <w:lang w:val="en-ID"/>
        </w:rPr>
        <w:t>bantuan</w:t>
      </w:r>
      <w:proofErr w:type="spellEnd"/>
      <w:r w:rsidRPr="00A058D6">
        <w:rPr>
          <w:lang w:val="en-ID"/>
        </w:rPr>
        <w:t xml:space="preserve"> </w:t>
      </w:r>
      <w:proofErr w:type="spellStart"/>
      <w:r w:rsidRPr="00A058D6">
        <w:rPr>
          <w:lang w:val="en-ID"/>
        </w:rPr>
        <w:t>tanpa</w:t>
      </w:r>
      <w:proofErr w:type="spellEnd"/>
      <w:r w:rsidRPr="00A058D6">
        <w:rPr>
          <w:lang w:val="en-ID"/>
        </w:rPr>
        <w:t xml:space="preserve"> </w:t>
      </w:r>
      <w:proofErr w:type="spellStart"/>
      <w:r w:rsidRPr="00A058D6">
        <w:rPr>
          <w:lang w:val="en-ID"/>
        </w:rPr>
        <w:t>kendala</w:t>
      </w:r>
      <w:proofErr w:type="spellEnd"/>
      <w:r w:rsidRPr="00A058D6">
        <w:rPr>
          <w:lang w:val="en-ID"/>
        </w:rPr>
        <w:t xml:space="preserve"> </w:t>
      </w:r>
      <w:proofErr w:type="spellStart"/>
      <w:r w:rsidRPr="00A058D6">
        <w:rPr>
          <w:lang w:val="en-ID"/>
        </w:rPr>
        <w:t>administratif</w:t>
      </w:r>
      <w:proofErr w:type="spellEnd"/>
      <w:r w:rsidRPr="00A058D6">
        <w:rPr>
          <w:lang w:val="en-ID"/>
        </w:rPr>
        <w:t xml:space="preserve">") </w:t>
      </w:r>
      <w:proofErr w:type="spellStart"/>
      <w:r w:rsidRPr="00A058D6">
        <w:rPr>
          <w:lang w:val="en-ID"/>
        </w:rPr>
        <w:t>harus</w:t>
      </w:r>
      <w:proofErr w:type="spellEnd"/>
      <w:r w:rsidRPr="00A058D6">
        <w:rPr>
          <w:lang w:val="en-ID"/>
        </w:rPr>
        <w:t xml:space="preserve"> </w:t>
      </w:r>
      <w:proofErr w:type="spellStart"/>
      <w:r w:rsidRPr="00A058D6">
        <w:rPr>
          <w:lang w:val="en-ID"/>
        </w:rPr>
        <w:t>secara</w:t>
      </w:r>
      <w:proofErr w:type="spellEnd"/>
      <w:r w:rsidRPr="00A058D6">
        <w:rPr>
          <w:lang w:val="en-ID"/>
        </w:rPr>
        <w:t xml:space="preserve"> rutin </w:t>
      </w:r>
      <w:proofErr w:type="spellStart"/>
      <w:r w:rsidRPr="00A058D6">
        <w:rPr>
          <w:lang w:val="en-ID"/>
        </w:rPr>
        <w:t>diukur</w:t>
      </w:r>
      <w:proofErr w:type="spellEnd"/>
      <w:r w:rsidRPr="00A058D6">
        <w:rPr>
          <w:lang w:val="en-ID"/>
        </w:rPr>
        <w:t xml:space="preserve"> dan </w:t>
      </w:r>
      <w:proofErr w:type="spellStart"/>
      <w:r w:rsidRPr="00A058D6">
        <w:rPr>
          <w:lang w:val="en-ID"/>
        </w:rPr>
        <w:t>dilaporkan</w:t>
      </w:r>
      <w:proofErr w:type="spellEnd"/>
      <w:r w:rsidRPr="00A058D6">
        <w:rPr>
          <w:lang w:val="en-ID"/>
        </w:rPr>
        <w:t xml:space="preserve">. Hasil </w:t>
      </w:r>
      <w:proofErr w:type="spellStart"/>
      <w:r w:rsidRPr="00A058D6">
        <w:rPr>
          <w:lang w:val="en-ID"/>
        </w:rPr>
        <w:t>pengukuran</w:t>
      </w:r>
      <w:proofErr w:type="spellEnd"/>
      <w:r w:rsidRPr="00A058D6">
        <w:rPr>
          <w:lang w:val="en-ID"/>
        </w:rPr>
        <w:t xml:space="preserve"> </w:t>
      </w:r>
      <w:proofErr w:type="spellStart"/>
      <w:r w:rsidRPr="00A058D6">
        <w:rPr>
          <w:lang w:val="en-ID"/>
        </w:rPr>
        <w:t>ini</w:t>
      </w:r>
      <w:proofErr w:type="spellEnd"/>
      <w:r w:rsidRPr="00A058D6">
        <w:rPr>
          <w:lang w:val="en-ID"/>
        </w:rPr>
        <w:t xml:space="preserve"> </w:t>
      </w:r>
      <w:proofErr w:type="spellStart"/>
      <w:r w:rsidRPr="00A058D6">
        <w:rPr>
          <w:lang w:val="en-ID"/>
        </w:rPr>
        <w:t>akan</w:t>
      </w:r>
      <w:proofErr w:type="spellEnd"/>
      <w:r w:rsidRPr="00A058D6">
        <w:rPr>
          <w:lang w:val="en-ID"/>
        </w:rPr>
        <w:t xml:space="preserve"> </w:t>
      </w:r>
      <w:proofErr w:type="spellStart"/>
      <w:r w:rsidRPr="00A058D6">
        <w:rPr>
          <w:lang w:val="en-ID"/>
        </w:rPr>
        <w:t>menjadi</w:t>
      </w:r>
      <w:proofErr w:type="spellEnd"/>
      <w:r w:rsidRPr="00A058D6">
        <w:rPr>
          <w:lang w:val="en-ID"/>
        </w:rPr>
        <w:t xml:space="preserve"> </w:t>
      </w:r>
      <w:proofErr w:type="spellStart"/>
      <w:r w:rsidRPr="00A058D6">
        <w:rPr>
          <w:lang w:val="en-ID"/>
        </w:rPr>
        <w:t>umpan</w:t>
      </w:r>
      <w:proofErr w:type="spellEnd"/>
      <w:r w:rsidRPr="00A058D6">
        <w:rPr>
          <w:lang w:val="en-ID"/>
        </w:rPr>
        <w:t xml:space="preserve"> </w:t>
      </w:r>
      <w:proofErr w:type="spellStart"/>
      <w:r w:rsidRPr="00A058D6">
        <w:rPr>
          <w:lang w:val="en-ID"/>
        </w:rPr>
        <w:t>balik</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perbaikan</w:t>
      </w:r>
      <w:proofErr w:type="spellEnd"/>
      <w:r w:rsidRPr="00A058D6">
        <w:rPr>
          <w:lang w:val="en-ID"/>
        </w:rPr>
        <w:t xml:space="preserve"> </w:t>
      </w:r>
      <w:proofErr w:type="spellStart"/>
      <w:r w:rsidRPr="00A058D6">
        <w:rPr>
          <w:lang w:val="en-ID"/>
        </w:rPr>
        <w:t>berkelanjutan</w:t>
      </w:r>
      <w:proofErr w:type="spellEnd"/>
      <w:r w:rsidRPr="00A058D6">
        <w:rPr>
          <w:lang w:val="en-ID"/>
        </w:rPr>
        <w:t>.</w:t>
      </w:r>
    </w:p>
    <w:p w14:paraId="0696A643" w14:textId="5E1B35ED" w:rsidR="00A058D6" w:rsidRPr="00A058D6" w:rsidRDefault="00A058D6" w:rsidP="00A058D6">
      <w:pPr>
        <w:rPr>
          <w:lang w:val="en-ID"/>
        </w:rPr>
      </w:pPr>
      <w:proofErr w:type="spellStart"/>
      <w:r w:rsidRPr="00A058D6">
        <w:rPr>
          <w:lang w:val="en-ID"/>
        </w:rPr>
        <w:t>Dengan</w:t>
      </w:r>
      <w:proofErr w:type="spellEnd"/>
      <w:r w:rsidRPr="00A058D6">
        <w:rPr>
          <w:lang w:val="en-ID"/>
        </w:rPr>
        <w:t xml:space="preserve"> </w:t>
      </w:r>
      <w:proofErr w:type="spellStart"/>
      <w:r w:rsidRPr="00A058D6">
        <w:rPr>
          <w:lang w:val="en-ID"/>
        </w:rPr>
        <w:t>implementasi</w:t>
      </w:r>
      <w:proofErr w:type="spellEnd"/>
      <w:r w:rsidRPr="00A058D6">
        <w:rPr>
          <w:lang w:val="en-ID"/>
        </w:rPr>
        <w:t xml:space="preserve"> </w:t>
      </w:r>
      <w:proofErr w:type="spellStart"/>
      <w:r w:rsidRPr="00A058D6">
        <w:rPr>
          <w:lang w:val="en-ID"/>
        </w:rPr>
        <w:t>kerangka</w:t>
      </w:r>
      <w:proofErr w:type="spellEnd"/>
      <w:r w:rsidRPr="00A058D6">
        <w:rPr>
          <w:lang w:val="en-ID"/>
        </w:rPr>
        <w:t xml:space="preserve"> </w:t>
      </w:r>
      <w:proofErr w:type="spellStart"/>
      <w:r w:rsidRPr="00A058D6">
        <w:rPr>
          <w:lang w:val="en-ID"/>
        </w:rPr>
        <w:t>kerja</w:t>
      </w:r>
      <w:proofErr w:type="spellEnd"/>
      <w:r w:rsidRPr="00A058D6">
        <w:rPr>
          <w:lang w:val="en-ID"/>
        </w:rPr>
        <w:t xml:space="preserve"> </w:t>
      </w:r>
      <w:proofErr w:type="spellStart"/>
      <w:r w:rsidRPr="00A058D6">
        <w:rPr>
          <w:lang w:val="en-ID"/>
        </w:rPr>
        <w:t>ini</w:t>
      </w:r>
      <w:proofErr w:type="spellEnd"/>
      <w:r w:rsidRPr="00A058D6">
        <w:rPr>
          <w:lang w:val="en-ID"/>
        </w:rPr>
        <w:t xml:space="preserve">, </w:t>
      </w:r>
      <w:proofErr w:type="spellStart"/>
      <w:r w:rsidRPr="00A058D6">
        <w:rPr>
          <w:lang w:val="en-ID"/>
        </w:rPr>
        <w:t>lingkungan</w:t>
      </w:r>
      <w:proofErr w:type="spellEnd"/>
      <w:r w:rsidRPr="00A058D6">
        <w:rPr>
          <w:lang w:val="en-ID"/>
        </w:rPr>
        <w:t xml:space="preserve"> </w:t>
      </w:r>
      <w:proofErr w:type="spellStart"/>
      <w:r w:rsidRPr="00A058D6">
        <w:rPr>
          <w:lang w:val="en-ID"/>
        </w:rPr>
        <w:t>pendidikan</w:t>
      </w:r>
      <w:proofErr w:type="spellEnd"/>
      <w:r w:rsidRPr="00A058D6">
        <w:rPr>
          <w:lang w:val="en-ID"/>
        </w:rPr>
        <w:t xml:space="preserve"> </w:t>
      </w:r>
      <w:proofErr w:type="spellStart"/>
      <w:r w:rsidRPr="00A058D6">
        <w:rPr>
          <w:lang w:val="en-ID"/>
        </w:rPr>
        <w:t>diharapkan</w:t>
      </w:r>
      <w:proofErr w:type="spellEnd"/>
      <w:r w:rsidRPr="00A058D6">
        <w:rPr>
          <w:lang w:val="en-ID"/>
        </w:rPr>
        <w:t xml:space="preserve"> </w:t>
      </w:r>
      <w:proofErr w:type="spellStart"/>
      <w:r w:rsidRPr="00A058D6">
        <w:rPr>
          <w:lang w:val="en-ID"/>
        </w:rPr>
        <w:t>dapat</w:t>
      </w:r>
      <w:proofErr w:type="spellEnd"/>
      <w:r w:rsidRPr="00A058D6">
        <w:rPr>
          <w:lang w:val="en-ID"/>
        </w:rPr>
        <w:t xml:space="preserve"> </w:t>
      </w:r>
      <w:proofErr w:type="spellStart"/>
      <w:r w:rsidRPr="00A058D6">
        <w:rPr>
          <w:lang w:val="en-ID"/>
        </w:rPr>
        <w:t>beralih</w:t>
      </w:r>
      <w:proofErr w:type="spellEnd"/>
      <w:r w:rsidRPr="00A058D6">
        <w:rPr>
          <w:lang w:val="en-ID"/>
        </w:rPr>
        <w:t xml:space="preserve"> </w:t>
      </w:r>
      <w:proofErr w:type="spellStart"/>
      <w:r w:rsidRPr="00A058D6">
        <w:rPr>
          <w:lang w:val="en-ID"/>
        </w:rPr>
        <w:t>dari</w:t>
      </w:r>
      <w:proofErr w:type="spellEnd"/>
      <w:r w:rsidRPr="00A058D6">
        <w:rPr>
          <w:lang w:val="en-ID"/>
        </w:rPr>
        <w:t xml:space="preserve"> model </w:t>
      </w:r>
      <w:proofErr w:type="spellStart"/>
      <w:r w:rsidRPr="00A058D6">
        <w:rPr>
          <w:lang w:val="en-ID"/>
        </w:rPr>
        <w:t>pengelolaan</w:t>
      </w:r>
      <w:proofErr w:type="spellEnd"/>
      <w:r w:rsidRPr="00A058D6">
        <w:rPr>
          <w:lang w:val="en-ID"/>
        </w:rPr>
        <w:t xml:space="preserve"> data yang </w:t>
      </w:r>
      <w:proofErr w:type="spellStart"/>
      <w:r w:rsidRPr="00A058D6">
        <w:rPr>
          <w:lang w:val="en-ID"/>
        </w:rPr>
        <w:t>reaktif</w:t>
      </w:r>
      <w:proofErr w:type="spellEnd"/>
      <w:r w:rsidRPr="00A058D6">
        <w:rPr>
          <w:lang w:val="en-ID"/>
        </w:rPr>
        <w:t xml:space="preserve"> </w:t>
      </w:r>
      <w:proofErr w:type="spellStart"/>
      <w:r w:rsidRPr="00A058D6">
        <w:rPr>
          <w:lang w:val="en-ID"/>
        </w:rPr>
        <w:t>menjadi</w:t>
      </w:r>
      <w:proofErr w:type="spellEnd"/>
      <w:r w:rsidRPr="00A058D6">
        <w:rPr>
          <w:lang w:val="en-ID"/>
        </w:rPr>
        <w:t xml:space="preserve"> </w:t>
      </w:r>
      <w:proofErr w:type="spellStart"/>
      <w:r w:rsidRPr="00A058D6">
        <w:rPr>
          <w:lang w:val="en-ID"/>
        </w:rPr>
        <w:t>proaktif</w:t>
      </w:r>
      <w:proofErr w:type="spellEnd"/>
      <w:r w:rsidRPr="00A058D6">
        <w:rPr>
          <w:lang w:val="en-ID"/>
        </w:rPr>
        <w:t xml:space="preserve">, di mana </w:t>
      </w:r>
      <w:proofErr w:type="spellStart"/>
      <w:r w:rsidRPr="00A058D6">
        <w:rPr>
          <w:lang w:val="en-ID"/>
        </w:rPr>
        <w:t>kualitas</w:t>
      </w:r>
      <w:proofErr w:type="spellEnd"/>
      <w:r w:rsidRPr="00A058D6">
        <w:rPr>
          <w:lang w:val="en-ID"/>
        </w:rPr>
        <w:t xml:space="preserve"> data </w:t>
      </w:r>
      <w:proofErr w:type="spellStart"/>
      <w:r w:rsidRPr="00A058D6">
        <w:rPr>
          <w:lang w:val="en-ID"/>
        </w:rPr>
        <w:t>dijaga</w:t>
      </w:r>
      <w:proofErr w:type="spellEnd"/>
      <w:r w:rsidRPr="00A058D6">
        <w:rPr>
          <w:lang w:val="en-ID"/>
        </w:rPr>
        <w:t xml:space="preserve"> </w:t>
      </w:r>
      <w:proofErr w:type="spellStart"/>
      <w:r w:rsidRPr="00A058D6">
        <w:rPr>
          <w:lang w:val="en-ID"/>
        </w:rPr>
        <w:t>sejak</w:t>
      </w:r>
      <w:proofErr w:type="spellEnd"/>
      <w:r w:rsidRPr="00A058D6">
        <w:rPr>
          <w:lang w:val="en-ID"/>
        </w:rPr>
        <w:t xml:space="preserve"> </w:t>
      </w:r>
      <w:proofErr w:type="spellStart"/>
      <w:r w:rsidRPr="00A058D6">
        <w:rPr>
          <w:lang w:val="en-ID"/>
        </w:rPr>
        <w:t>awal</w:t>
      </w:r>
      <w:proofErr w:type="spellEnd"/>
      <w:r w:rsidRPr="00A058D6">
        <w:rPr>
          <w:lang w:val="en-ID"/>
        </w:rPr>
        <w:t xml:space="preserve">, dan data </w:t>
      </w:r>
      <w:proofErr w:type="spellStart"/>
      <w:r w:rsidRPr="00A058D6">
        <w:rPr>
          <w:lang w:val="en-ID"/>
        </w:rPr>
        <w:t>menjadi</w:t>
      </w:r>
      <w:proofErr w:type="spellEnd"/>
      <w:r w:rsidRPr="00A058D6">
        <w:rPr>
          <w:lang w:val="en-ID"/>
        </w:rPr>
        <w:t xml:space="preserve"> </w:t>
      </w:r>
      <w:proofErr w:type="spellStart"/>
      <w:r w:rsidRPr="00A058D6">
        <w:rPr>
          <w:lang w:val="en-ID"/>
        </w:rPr>
        <w:t>aset</w:t>
      </w:r>
      <w:proofErr w:type="spellEnd"/>
      <w:r w:rsidRPr="00A058D6">
        <w:rPr>
          <w:lang w:val="en-ID"/>
        </w:rPr>
        <w:t xml:space="preserve"> yang </w:t>
      </w:r>
      <w:proofErr w:type="spellStart"/>
      <w:r w:rsidRPr="00A058D6">
        <w:rPr>
          <w:lang w:val="en-ID"/>
        </w:rPr>
        <w:t>dapat</w:t>
      </w:r>
      <w:proofErr w:type="spellEnd"/>
      <w:r w:rsidRPr="00A058D6">
        <w:rPr>
          <w:lang w:val="en-ID"/>
        </w:rPr>
        <w:t xml:space="preserve"> </w:t>
      </w:r>
      <w:proofErr w:type="spellStart"/>
      <w:r w:rsidRPr="00A058D6">
        <w:rPr>
          <w:lang w:val="en-ID"/>
        </w:rPr>
        <w:t>dipercaya</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mendukung</w:t>
      </w:r>
      <w:proofErr w:type="spellEnd"/>
      <w:r w:rsidRPr="00A058D6">
        <w:rPr>
          <w:lang w:val="en-ID"/>
        </w:rPr>
        <w:t xml:space="preserve"> </w:t>
      </w:r>
      <w:proofErr w:type="spellStart"/>
      <w:r w:rsidRPr="00A058D6">
        <w:rPr>
          <w:lang w:val="en-ID"/>
        </w:rPr>
        <w:t>misi</w:t>
      </w:r>
      <w:proofErr w:type="spellEnd"/>
      <w:r w:rsidRPr="00A058D6">
        <w:rPr>
          <w:lang w:val="en-ID"/>
        </w:rPr>
        <w:t xml:space="preserve"> </w:t>
      </w:r>
      <w:proofErr w:type="spellStart"/>
      <w:r w:rsidRPr="00A058D6">
        <w:rPr>
          <w:lang w:val="en-ID"/>
        </w:rPr>
        <w:t>utama</w:t>
      </w:r>
      <w:proofErr w:type="spellEnd"/>
      <w:r w:rsidRPr="00A058D6">
        <w:rPr>
          <w:lang w:val="en-ID"/>
        </w:rPr>
        <w:t xml:space="preserve"> </w:t>
      </w:r>
      <w:proofErr w:type="spellStart"/>
      <w:r w:rsidRPr="00A058D6">
        <w:rPr>
          <w:lang w:val="en-ID"/>
        </w:rPr>
        <w:t>pendidikan</w:t>
      </w:r>
      <w:proofErr w:type="spellEnd"/>
      <w:r w:rsidRPr="00A058D6">
        <w:rPr>
          <w:lang w:val="en-ID"/>
        </w:rPr>
        <w:t xml:space="preserve">. Ini juga </w:t>
      </w:r>
      <w:proofErr w:type="spellStart"/>
      <w:r w:rsidRPr="00A058D6">
        <w:rPr>
          <w:lang w:val="en-ID"/>
        </w:rPr>
        <w:t>memperkuat</w:t>
      </w:r>
      <w:proofErr w:type="spellEnd"/>
      <w:r w:rsidRPr="00A058D6">
        <w:rPr>
          <w:lang w:val="en-ID"/>
        </w:rPr>
        <w:t xml:space="preserve"> </w:t>
      </w:r>
      <w:proofErr w:type="spellStart"/>
      <w:r w:rsidRPr="00A058D6">
        <w:rPr>
          <w:lang w:val="en-ID"/>
        </w:rPr>
        <w:t>kesiapan</w:t>
      </w:r>
      <w:proofErr w:type="spellEnd"/>
      <w:r w:rsidRPr="00A058D6">
        <w:rPr>
          <w:lang w:val="en-ID"/>
        </w:rPr>
        <w:t xml:space="preserve"> </w:t>
      </w:r>
      <w:proofErr w:type="spellStart"/>
      <w:r w:rsidRPr="00A058D6">
        <w:rPr>
          <w:lang w:val="en-ID"/>
        </w:rPr>
        <w:t>bidang</w:t>
      </w:r>
      <w:proofErr w:type="spellEnd"/>
      <w:r w:rsidRPr="00A058D6">
        <w:rPr>
          <w:lang w:val="en-ID"/>
        </w:rPr>
        <w:t xml:space="preserve"> </w:t>
      </w:r>
      <w:proofErr w:type="spellStart"/>
      <w:r w:rsidRPr="00A058D6">
        <w:rPr>
          <w:lang w:val="en-ID"/>
        </w:rPr>
        <w:t>pendidikan</w:t>
      </w:r>
      <w:proofErr w:type="spellEnd"/>
      <w:r w:rsidRPr="00A058D6">
        <w:rPr>
          <w:lang w:val="en-ID"/>
        </w:rPr>
        <w:t xml:space="preserve"> </w:t>
      </w:r>
      <w:proofErr w:type="spellStart"/>
      <w:r w:rsidRPr="00A058D6">
        <w:rPr>
          <w:lang w:val="en-ID"/>
        </w:rPr>
        <w:t>dalam</w:t>
      </w:r>
      <w:proofErr w:type="spellEnd"/>
      <w:r w:rsidRPr="00A058D6">
        <w:rPr>
          <w:lang w:val="en-ID"/>
        </w:rPr>
        <w:t xml:space="preserve"> </w:t>
      </w:r>
      <w:proofErr w:type="spellStart"/>
      <w:r w:rsidRPr="00A058D6">
        <w:rPr>
          <w:lang w:val="en-ID"/>
        </w:rPr>
        <w:t>menghadapi</w:t>
      </w:r>
      <w:proofErr w:type="spellEnd"/>
      <w:r w:rsidRPr="00A058D6">
        <w:rPr>
          <w:lang w:val="en-ID"/>
        </w:rPr>
        <w:t xml:space="preserve"> </w:t>
      </w:r>
      <w:proofErr w:type="spellStart"/>
      <w:r w:rsidRPr="00A058D6">
        <w:rPr>
          <w:lang w:val="en-ID"/>
        </w:rPr>
        <w:t>inisiatif</w:t>
      </w:r>
      <w:proofErr w:type="spellEnd"/>
      <w:r w:rsidRPr="00A058D6">
        <w:rPr>
          <w:lang w:val="en-ID"/>
        </w:rPr>
        <w:t xml:space="preserve"> </w:t>
      </w:r>
      <w:r w:rsidR="000E0EE0">
        <w:rPr>
          <w:lang w:val="en-ID"/>
        </w:rPr>
        <w:t>Satu Data Indonesia</w:t>
      </w:r>
      <w:r w:rsidRPr="00A058D6">
        <w:rPr>
          <w:lang w:val="en-ID"/>
        </w:rPr>
        <w:t xml:space="preserve"> dan </w:t>
      </w:r>
      <w:proofErr w:type="spellStart"/>
      <w:r w:rsidRPr="00A058D6">
        <w:rPr>
          <w:lang w:val="en-ID"/>
        </w:rPr>
        <w:t>transformasi</w:t>
      </w:r>
      <w:proofErr w:type="spellEnd"/>
      <w:r w:rsidRPr="00A058D6">
        <w:rPr>
          <w:lang w:val="en-ID"/>
        </w:rPr>
        <w:t xml:space="preserve"> digital yang </w:t>
      </w:r>
      <w:proofErr w:type="spellStart"/>
      <w:r w:rsidRPr="00A058D6">
        <w:rPr>
          <w:lang w:val="en-ID"/>
        </w:rPr>
        <w:t>lebih</w:t>
      </w:r>
      <w:proofErr w:type="spellEnd"/>
      <w:r w:rsidRPr="00A058D6">
        <w:rPr>
          <w:lang w:val="en-ID"/>
        </w:rPr>
        <w:t xml:space="preserve"> </w:t>
      </w:r>
      <w:proofErr w:type="spellStart"/>
      <w:r w:rsidRPr="00A058D6">
        <w:rPr>
          <w:lang w:val="en-ID"/>
        </w:rPr>
        <w:t>luas</w:t>
      </w:r>
      <w:proofErr w:type="spellEnd"/>
      <w:r w:rsidRPr="00A058D6">
        <w:rPr>
          <w:lang w:val="en-ID"/>
        </w:rPr>
        <w:t xml:space="preserve">, </w:t>
      </w:r>
      <w:proofErr w:type="spellStart"/>
      <w:r w:rsidRPr="00A058D6">
        <w:rPr>
          <w:lang w:val="en-ID"/>
        </w:rPr>
        <w:t>memberikan</w:t>
      </w:r>
      <w:proofErr w:type="spellEnd"/>
      <w:r w:rsidRPr="00A058D6">
        <w:rPr>
          <w:lang w:val="en-ID"/>
        </w:rPr>
        <w:t xml:space="preserve"> </w:t>
      </w:r>
      <w:proofErr w:type="spellStart"/>
      <w:r w:rsidRPr="00A058D6">
        <w:rPr>
          <w:lang w:val="en-ID"/>
        </w:rPr>
        <w:t>landasan</w:t>
      </w:r>
      <w:proofErr w:type="spellEnd"/>
      <w:r w:rsidRPr="00A058D6">
        <w:rPr>
          <w:lang w:val="en-ID"/>
        </w:rPr>
        <w:t xml:space="preserve"> yang </w:t>
      </w:r>
      <w:proofErr w:type="spellStart"/>
      <w:r w:rsidRPr="00A058D6">
        <w:rPr>
          <w:lang w:val="en-ID"/>
        </w:rPr>
        <w:t>kokoh</w:t>
      </w:r>
      <w:proofErr w:type="spellEnd"/>
      <w:r w:rsidRPr="00A058D6">
        <w:rPr>
          <w:lang w:val="en-ID"/>
        </w:rPr>
        <w:t xml:space="preserve"> </w:t>
      </w:r>
      <w:proofErr w:type="spellStart"/>
      <w:r w:rsidRPr="00A058D6">
        <w:rPr>
          <w:lang w:val="en-ID"/>
        </w:rPr>
        <w:t>untuk</w:t>
      </w:r>
      <w:proofErr w:type="spellEnd"/>
      <w:r w:rsidRPr="00A058D6">
        <w:rPr>
          <w:lang w:val="en-ID"/>
        </w:rPr>
        <w:t xml:space="preserve"> </w:t>
      </w:r>
      <w:proofErr w:type="spellStart"/>
      <w:r w:rsidRPr="00A058D6">
        <w:rPr>
          <w:lang w:val="en-ID"/>
        </w:rPr>
        <w:t>pengambilan</w:t>
      </w:r>
      <w:proofErr w:type="spellEnd"/>
      <w:r w:rsidRPr="00A058D6">
        <w:rPr>
          <w:lang w:val="en-ID"/>
        </w:rPr>
        <w:t xml:space="preserve"> </w:t>
      </w:r>
      <w:proofErr w:type="spellStart"/>
      <w:r w:rsidRPr="00A058D6">
        <w:rPr>
          <w:lang w:val="en-ID"/>
        </w:rPr>
        <w:t>keputusan</w:t>
      </w:r>
      <w:proofErr w:type="spellEnd"/>
      <w:r w:rsidRPr="00A058D6">
        <w:rPr>
          <w:lang w:val="en-ID"/>
        </w:rPr>
        <w:t xml:space="preserve"> </w:t>
      </w:r>
      <w:proofErr w:type="spellStart"/>
      <w:r w:rsidRPr="00A058D6">
        <w:rPr>
          <w:lang w:val="en-ID"/>
        </w:rPr>
        <w:t>berbasis</w:t>
      </w:r>
      <w:proofErr w:type="spellEnd"/>
      <w:r w:rsidRPr="00A058D6">
        <w:rPr>
          <w:lang w:val="en-ID"/>
        </w:rPr>
        <w:t xml:space="preserve"> </w:t>
      </w:r>
      <w:proofErr w:type="spellStart"/>
      <w:r w:rsidRPr="00A058D6">
        <w:rPr>
          <w:lang w:val="en-ID"/>
        </w:rPr>
        <w:t>bukti</w:t>
      </w:r>
      <w:proofErr w:type="spellEnd"/>
      <w:r w:rsidRPr="00A058D6">
        <w:rPr>
          <w:lang w:val="en-ID"/>
        </w:rPr>
        <w:t>.</w:t>
      </w:r>
    </w:p>
    <w:p w14:paraId="13F3477C" w14:textId="0568BD38" w:rsidR="00BF7763" w:rsidRPr="00611097" w:rsidRDefault="00BF7763" w:rsidP="00BF7763">
      <w:pPr>
        <w:jc w:val="center"/>
        <w:rPr>
          <w:lang w:val="id-ID"/>
        </w:rPr>
      </w:pPr>
    </w:p>
    <w:p w14:paraId="15EAB86D" w14:textId="5E7499A3" w:rsidR="00413AF5" w:rsidRPr="00282CB7" w:rsidRDefault="00EB21A8" w:rsidP="00413AF5">
      <w:pPr>
        <w:pStyle w:val="Heading1"/>
      </w:pPr>
      <w:r>
        <w:lastRenderedPageBreak/>
        <w:t>KESIMPULAN</w:t>
      </w:r>
      <w:r w:rsidR="005908F5">
        <w:t xml:space="preserve"> DAN SARAN</w:t>
      </w:r>
    </w:p>
    <w:p w14:paraId="26FA9822" w14:textId="23BCCDB0" w:rsidR="00434971" w:rsidRDefault="006257BA" w:rsidP="00434971">
      <w:pPr>
        <w:pStyle w:val="Heading2"/>
        <w:ind w:left="567" w:hanging="567"/>
        <w:rPr>
          <w:lang w:val="en-ID"/>
        </w:rPr>
      </w:pPr>
      <w:r w:rsidRPr="006257BA">
        <w:t>Kesimpulan</w:t>
      </w:r>
      <w:r w:rsidRPr="006257BA">
        <w:rPr>
          <w:lang w:val="en-ID"/>
        </w:rPr>
        <w:t xml:space="preserve"> </w:t>
      </w:r>
    </w:p>
    <w:p w14:paraId="71FA465C" w14:textId="2F86BDEB" w:rsidR="006257BA" w:rsidRPr="006257BA" w:rsidRDefault="006257BA" w:rsidP="006257BA">
      <w:pPr>
        <w:rPr>
          <w:lang w:val="en-ID"/>
        </w:rPr>
      </w:pPr>
      <w:proofErr w:type="spellStart"/>
      <w:r w:rsidRPr="006257BA">
        <w:rPr>
          <w:lang w:val="en-ID"/>
        </w:rPr>
        <w:t>Penerapan</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 </w:t>
      </w:r>
      <w:proofErr w:type="spellStart"/>
      <w:r w:rsidRPr="006257BA">
        <w:rPr>
          <w:lang w:val="en-ID"/>
        </w:rPr>
        <w:t>merupakan</w:t>
      </w:r>
      <w:proofErr w:type="spellEnd"/>
      <w:r w:rsidRPr="006257BA">
        <w:rPr>
          <w:lang w:val="en-ID"/>
        </w:rPr>
        <w:t xml:space="preserve"> </w:t>
      </w:r>
      <w:proofErr w:type="spellStart"/>
      <w:r w:rsidRPr="006257BA">
        <w:rPr>
          <w:lang w:val="en-ID"/>
        </w:rPr>
        <w:t>inisiatif</w:t>
      </w:r>
      <w:proofErr w:type="spellEnd"/>
      <w:r w:rsidRPr="006257BA">
        <w:rPr>
          <w:lang w:val="en-ID"/>
        </w:rPr>
        <w:t xml:space="preserve"> fundamental dan </w:t>
      </w:r>
      <w:proofErr w:type="spellStart"/>
      <w:r w:rsidRPr="006257BA">
        <w:rPr>
          <w:lang w:val="en-ID"/>
        </w:rPr>
        <w:t>krusial</w:t>
      </w:r>
      <w:proofErr w:type="spellEnd"/>
      <w:r w:rsidRPr="006257BA">
        <w:rPr>
          <w:lang w:val="en-ID"/>
        </w:rPr>
        <w:t xml:space="preserve"> </w:t>
      </w:r>
      <w:proofErr w:type="spellStart"/>
      <w:r w:rsidRPr="006257BA">
        <w:rPr>
          <w:lang w:val="en-ID"/>
        </w:rPr>
        <w:t>untuk</w:t>
      </w:r>
      <w:proofErr w:type="spellEnd"/>
      <w:r w:rsidRPr="006257BA">
        <w:rPr>
          <w:lang w:val="en-ID"/>
        </w:rPr>
        <w:t xml:space="preserve"> </w:t>
      </w:r>
      <w:proofErr w:type="spellStart"/>
      <w:r w:rsidRPr="006257BA">
        <w:rPr>
          <w:lang w:val="en-ID"/>
        </w:rPr>
        <w:t>mengatasi</w:t>
      </w:r>
      <w:proofErr w:type="spellEnd"/>
      <w:r w:rsidRPr="006257BA">
        <w:rPr>
          <w:lang w:val="en-ID"/>
        </w:rPr>
        <w:t xml:space="preserve"> </w:t>
      </w:r>
      <w:proofErr w:type="spellStart"/>
      <w:r w:rsidRPr="006257BA">
        <w:rPr>
          <w:lang w:val="en-ID"/>
        </w:rPr>
        <w:t>berbagai</w:t>
      </w:r>
      <w:proofErr w:type="spellEnd"/>
      <w:r w:rsidRPr="006257BA">
        <w:rPr>
          <w:lang w:val="en-ID"/>
        </w:rPr>
        <w:t xml:space="preserve"> </w:t>
      </w:r>
      <w:proofErr w:type="spellStart"/>
      <w:r w:rsidRPr="006257BA">
        <w:rPr>
          <w:lang w:val="en-ID"/>
        </w:rPr>
        <w:t>tantangan</w:t>
      </w:r>
      <w:proofErr w:type="spellEnd"/>
      <w:r w:rsidRPr="006257BA">
        <w:rPr>
          <w:lang w:val="en-ID"/>
        </w:rPr>
        <w:t xml:space="preserve"> </w:t>
      </w:r>
      <w:proofErr w:type="spellStart"/>
      <w:r w:rsidRPr="006257BA">
        <w:rPr>
          <w:lang w:val="en-ID"/>
        </w:rPr>
        <w:t>terkait</w:t>
      </w:r>
      <w:proofErr w:type="spellEnd"/>
      <w:r w:rsidRPr="006257BA">
        <w:rPr>
          <w:lang w:val="en-ID"/>
        </w:rPr>
        <w:t xml:space="preserve"> </w:t>
      </w:r>
      <w:proofErr w:type="spellStart"/>
      <w:r w:rsidRPr="006257BA">
        <w:rPr>
          <w:lang w:val="en-ID"/>
        </w:rPr>
        <w:t>kualitas</w:t>
      </w:r>
      <w:proofErr w:type="spellEnd"/>
      <w:r w:rsidRPr="006257BA">
        <w:rPr>
          <w:lang w:val="en-ID"/>
        </w:rPr>
        <w:t xml:space="preserve"> dan </w:t>
      </w:r>
      <w:proofErr w:type="spellStart"/>
      <w:r w:rsidRPr="006257BA">
        <w:rPr>
          <w:lang w:val="en-ID"/>
        </w:rPr>
        <w:t>akurasi</w:t>
      </w:r>
      <w:proofErr w:type="spellEnd"/>
      <w:r w:rsidRPr="006257BA">
        <w:rPr>
          <w:lang w:val="en-ID"/>
        </w:rPr>
        <w:t xml:space="preserve"> Data </w:t>
      </w:r>
      <w:proofErr w:type="spellStart"/>
      <w:r w:rsidRPr="006257BA">
        <w:rPr>
          <w:lang w:val="en-ID"/>
        </w:rPr>
        <w:t>Pokok</w:t>
      </w:r>
      <w:proofErr w:type="spellEnd"/>
      <w:r w:rsidRPr="006257BA">
        <w:rPr>
          <w:lang w:val="en-ID"/>
        </w:rPr>
        <w:t xml:space="preserve"> Pendidikan (DAPODIK) di </w:t>
      </w:r>
      <w:proofErr w:type="spellStart"/>
      <w:r w:rsidRPr="006257BA">
        <w:rPr>
          <w:lang w:val="en-ID"/>
        </w:rPr>
        <w:t>lingkungan</w:t>
      </w:r>
      <w:proofErr w:type="spellEnd"/>
      <w:r w:rsidRPr="006257BA">
        <w:rPr>
          <w:lang w:val="en-ID"/>
        </w:rPr>
        <w:t xml:space="preserve"> </w:t>
      </w:r>
      <w:proofErr w:type="spellStart"/>
      <w:r w:rsidRPr="006257BA">
        <w:rPr>
          <w:lang w:val="en-ID"/>
        </w:rPr>
        <w:t>pendidikan</w:t>
      </w:r>
      <w:proofErr w:type="spellEnd"/>
      <w:r w:rsidRPr="006257BA">
        <w:rPr>
          <w:lang w:val="en-ID"/>
        </w:rPr>
        <w:t xml:space="preserve">. </w:t>
      </w:r>
      <w:proofErr w:type="spellStart"/>
      <w:r w:rsidRPr="006257BA">
        <w:rPr>
          <w:lang w:val="en-ID"/>
        </w:rPr>
        <w:t>Melalui</w:t>
      </w:r>
      <w:proofErr w:type="spellEnd"/>
      <w:r w:rsidRPr="006257BA">
        <w:rPr>
          <w:lang w:val="en-ID"/>
        </w:rPr>
        <w:t xml:space="preserve"> </w:t>
      </w:r>
      <w:proofErr w:type="spellStart"/>
      <w:r w:rsidRPr="006257BA">
        <w:rPr>
          <w:lang w:val="en-ID"/>
        </w:rPr>
        <w:t>perancangan</w:t>
      </w:r>
      <w:proofErr w:type="spellEnd"/>
      <w:r w:rsidRPr="006257BA">
        <w:rPr>
          <w:lang w:val="en-ID"/>
        </w:rPr>
        <w:t xml:space="preserve"> </w:t>
      </w:r>
      <w:proofErr w:type="spellStart"/>
      <w:r w:rsidRPr="006257BA">
        <w:rPr>
          <w:lang w:val="en-ID"/>
        </w:rPr>
        <w:t>kerangka</w:t>
      </w:r>
      <w:proofErr w:type="spellEnd"/>
      <w:r w:rsidRPr="006257BA">
        <w:rPr>
          <w:lang w:val="en-ID"/>
        </w:rPr>
        <w:t xml:space="preserve"> </w:t>
      </w:r>
      <w:proofErr w:type="spellStart"/>
      <w:r w:rsidRPr="006257BA">
        <w:rPr>
          <w:lang w:val="en-ID"/>
        </w:rPr>
        <w:t>kerja</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 yang </w:t>
      </w:r>
      <w:proofErr w:type="spellStart"/>
      <w:r w:rsidRPr="006257BA">
        <w:rPr>
          <w:lang w:val="en-ID"/>
        </w:rPr>
        <w:t>komprehensif</w:t>
      </w:r>
      <w:proofErr w:type="spellEnd"/>
      <w:r w:rsidRPr="006257BA">
        <w:rPr>
          <w:lang w:val="en-ID"/>
        </w:rPr>
        <w:t xml:space="preserve">, </w:t>
      </w:r>
      <w:proofErr w:type="spellStart"/>
      <w:r w:rsidRPr="006257BA">
        <w:rPr>
          <w:lang w:val="en-ID"/>
        </w:rPr>
        <w:t>penetapan</w:t>
      </w:r>
      <w:proofErr w:type="spellEnd"/>
      <w:r w:rsidRPr="006257BA">
        <w:rPr>
          <w:lang w:val="en-ID"/>
        </w:rPr>
        <w:t xml:space="preserve"> </w:t>
      </w:r>
      <w:proofErr w:type="spellStart"/>
      <w:r w:rsidRPr="006257BA">
        <w:rPr>
          <w:lang w:val="en-ID"/>
        </w:rPr>
        <w:t>kebijakan</w:t>
      </w:r>
      <w:proofErr w:type="spellEnd"/>
      <w:r w:rsidRPr="006257BA">
        <w:rPr>
          <w:lang w:val="en-ID"/>
        </w:rPr>
        <w:t xml:space="preserve"> yang </w:t>
      </w:r>
      <w:proofErr w:type="spellStart"/>
      <w:r w:rsidRPr="006257BA">
        <w:rPr>
          <w:lang w:val="en-ID"/>
        </w:rPr>
        <w:t>jelas</w:t>
      </w:r>
      <w:proofErr w:type="spellEnd"/>
      <w:r w:rsidRPr="006257BA">
        <w:rPr>
          <w:lang w:val="en-ID"/>
        </w:rPr>
        <w:t xml:space="preserve"> dan </w:t>
      </w:r>
      <w:proofErr w:type="spellStart"/>
      <w:r w:rsidRPr="006257BA">
        <w:rPr>
          <w:lang w:val="en-ID"/>
        </w:rPr>
        <w:t>sesuai</w:t>
      </w:r>
      <w:proofErr w:type="spellEnd"/>
      <w:r w:rsidRPr="006257BA">
        <w:rPr>
          <w:lang w:val="en-ID"/>
        </w:rPr>
        <w:t xml:space="preserve"> </w:t>
      </w:r>
      <w:proofErr w:type="spellStart"/>
      <w:r w:rsidRPr="006257BA">
        <w:rPr>
          <w:lang w:val="en-ID"/>
        </w:rPr>
        <w:t>regulasi</w:t>
      </w:r>
      <w:proofErr w:type="spellEnd"/>
      <w:r w:rsidRPr="006257BA">
        <w:rPr>
          <w:lang w:val="en-ID"/>
        </w:rPr>
        <w:t xml:space="preserve"> </w:t>
      </w:r>
      <w:proofErr w:type="spellStart"/>
      <w:r w:rsidRPr="006257BA">
        <w:rPr>
          <w:lang w:val="en-ID"/>
        </w:rPr>
        <w:t>nasional</w:t>
      </w:r>
      <w:proofErr w:type="spellEnd"/>
      <w:r w:rsidRPr="006257BA">
        <w:rPr>
          <w:lang w:val="en-ID"/>
        </w:rPr>
        <w:t xml:space="preserve">, </w:t>
      </w:r>
      <w:proofErr w:type="spellStart"/>
      <w:r w:rsidRPr="006257BA">
        <w:rPr>
          <w:lang w:val="en-ID"/>
        </w:rPr>
        <w:t>pengembangan</w:t>
      </w:r>
      <w:proofErr w:type="spellEnd"/>
      <w:r w:rsidRPr="006257BA">
        <w:rPr>
          <w:lang w:val="en-ID"/>
        </w:rPr>
        <w:t xml:space="preserve"> </w:t>
      </w:r>
      <w:proofErr w:type="spellStart"/>
      <w:r w:rsidRPr="006257BA">
        <w:rPr>
          <w:lang w:val="en-ID"/>
        </w:rPr>
        <w:t>katalog</w:t>
      </w:r>
      <w:proofErr w:type="spellEnd"/>
      <w:r w:rsidRPr="006257BA">
        <w:rPr>
          <w:lang w:val="en-ID"/>
        </w:rPr>
        <w:t xml:space="preserve"> data </w:t>
      </w:r>
      <w:proofErr w:type="spellStart"/>
      <w:r w:rsidRPr="006257BA">
        <w:rPr>
          <w:lang w:val="en-ID"/>
        </w:rPr>
        <w:t>bisnis</w:t>
      </w:r>
      <w:proofErr w:type="spellEnd"/>
      <w:r w:rsidRPr="006257BA">
        <w:rPr>
          <w:lang w:val="en-ID"/>
        </w:rPr>
        <w:t xml:space="preserve"> </w:t>
      </w:r>
      <w:proofErr w:type="spellStart"/>
      <w:r w:rsidRPr="006257BA">
        <w:rPr>
          <w:lang w:val="en-ID"/>
        </w:rPr>
        <w:t>untuk</w:t>
      </w:r>
      <w:proofErr w:type="spellEnd"/>
      <w:r w:rsidRPr="006257BA">
        <w:rPr>
          <w:lang w:val="en-ID"/>
        </w:rPr>
        <w:t xml:space="preserve"> </w:t>
      </w:r>
      <w:proofErr w:type="spellStart"/>
      <w:r w:rsidRPr="006257BA">
        <w:rPr>
          <w:lang w:val="en-ID"/>
        </w:rPr>
        <w:t>meningkatkan</w:t>
      </w:r>
      <w:proofErr w:type="spellEnd"/>
      <w:r w:rsidRPr="006257BA">
        <w:rPr>
          <w:lang w:val="en-ID"/>
        </w:rPr>
        <w:t xml:space="preserve"> </w:t>
      </w:r>
      <w:proofErr w:type="spellStart"/>
      <w:r w:rsidRPr="006257BA">
        <w:rPr>
          <w:lang w:val="en-ID"/>
        </w:rPr>
        <w:t>pemahaman</w:t>
      </w:r>
      <w:proofErr w:type="spellEnd"/>
      <w:r w:rsidRPr="006257BA">
        <w:rPr>
          <w:lang w:val="en-ID"/>
        </w:rPr>
        <w:t xml:space="preserve"> dan </w:t>
      </w:r>
      <w:proofErr w:type="spellStart"/>
      <w:r w:rsidRPr="006257BA">
        <w:rPr>
          <w:lang w:val="en-ID"/>
        </w:rPr>
        <w:t>aksesibilitas</w:t>
      </w:r>
      <w:proofErr w:type="spellEnd"/>
      <w:r w:rsidRPr="006257BA">
        <w:rPr>
          <w:lang w:val="en-ID"/>
        </w:rPr>
        <w:t xml:space="preserve"> data, </w:t>
      </w:r>
      <w:proofErr w:type="spellStart"/>
      <w:r w:rsidRPr="006257BA">
        <w:rPr>
          <w:lang w:val="en-ID"/>
        </w:rPr>
        <w:t>serta</w:t>
      </w:r>
      <w:proofErr w:type="spellEnd"/>
      <w:r w:rsidRPr="006257BA">
        <w:rPr>
          <w:lang w:val="en-ID"/>
        </w:rPr>
        <w:t xml:space="preserve"> </w:t>
      </w:r>
      <w:proofErr w:type="spellStart"/>
      <w:r w:rsidRPr="006257BA">
        <w:rPr>
          <w:lang w:val="en-ID"/>
        </w:rPr>
        <w:t>penyusunan</w:t>
      </w:r>
      <w:proofErr w:type="spellEnd"/>
      <w:r w:rsidRPr="006257BA">
        <w:rPr>
          <w:lang w:val="en-ID"/>
        </w:rPr>
        <w:t xml:space="preserve"> </w:t>
      </w:r>
      <w:proofErr w:type="spellStart"/>
      <w:r w:rsidRPr="006257BA">
        <w:rPr>
          <w:lang w:val="en-ID"/>
        </w:rPr>
        <w:t>rencana</w:t>
      </w:r>
      <w:proofErr w:type="spellEnd"/>
      <w:r w:rsidRPr="006257BA">
        <w:rPr>
          <w:lang w:val="en-ID"/>
        </w:rPr>
        <w:t xml:space="preserve"> </w:t>
      </w:r>
      <w:proofErr w:type="spellStart"/>
      <w:r w:rsidRPr="006257BA">
        <w:rPr>
          <w:lang w:val="en-ID"/>
        </w:rPr>
        <w:t>inisiatif</w:t>
      </w:r>
      <w:proofErr w:type="spellEnd"/>
      <w:r w:rsidRPr="006257BA">
        <w:rPr>
          <w:lang w:val="en-ID"/>
        </w:rPr>
        <w:t xml:space="preserve"> dan </w:t>
      </w:r>
      <w:proofErr w:type="spellStart"/>
      <w:r w:rsidRPr="006257BA">
        <w:rPr>
          <w:lang w:val="en-ID"/>
        </w:rPr>
        <w:t>peta</w:t>
      </w:r>
      <w:proofErr w:type="spellEnd"/>
      <w:r w:rsidRPr="006257BA">
        <w:rPr>
          <w:lang w:val="en-ID"/>
        </w:rPr>
        <w:t xml:space="preserve"> </w:t>
      </w:r>
      <w:proofErr w:type="spellStart"/>
      <w:r w:rsidRPr="006257BA">
        <w:rPr>
          <w:lang w:val="en-ID"/>
        </w:rPr>
        <w:t>jalan</w:t>
      </w:r>
      <w:proofErr w:type="spellEnd"/>
      <w:r w:rsidRPr="006257BA">
        <w:rPr>
          <w:lang w:val="en-ID"/>
        </w:rPr>
        <w:t xml:space="preserve"> </w:t>
      </w:r>
      <w:proofErr w:type="spellStart"/>
      <w:r w:rsidRPr="006257BA">
        <w:rPr>
          <w:lang w:val="en-ID"/>
        </w:rPr>
        <w:t>implementasi</w:t>
      </w:r>
      <w:proofErr w:type="spellEnd"/>
      <w:r w:rsidRPr="006257BA">
        <w:rPr>
          <w:lang w:val="en-ID"/>
        </w:rPr>
        <w:t xml:space="preserve"> yang </w:t>
      </w:r>
      <w:proofErr w:type="spellStart"/>
      <w:r w:rsidRPr="006257BA">
        <w:rPr>
          <w:lang w:val="en-ID"/>
        </w:rPr>
        <w:t>terstruktur</w:t>
      </w:r>
      <w:proofErr w:type="spellEnd"/>
      <w:r w:rsidRPr="006257BA">
        <w:rPr>
          <w:lang w:val="en-ID"/>
        </w:rPr>
        <w:t xml:space="preserve">, </w:t>
      </w:r>
      <w:proofErr w:type="spellStart"/>
      <w:r w:rsidRPr="006257BA">
        <w:rPr>
          <w:lang w:val="en-ID"/>
        </w:rPr>
        <w:t>diharapkan</w:t>
      </w:r>
      <w:proofErr w:type="spellEnd"/>
      <w:r w:rsidRPr="006257BA">
        <w:rPr>
          <w:lang w:val="en-ID"/>
        </w:rPr>
        <w:t xml:space="preserve"> </w:t>
      </w:r>
      <w:proofErr w:type="spellStart"/>
      <w:r w:rsidRPr="006257BA">
        <w:rPr>
          <w:lang w:val="en-ID"/>
        </w:rPr>
        <w:t>kualitas</w:t>
      </w:r>
      <w:proofErr w:type="spellEnd"/>
      <w:r w:rsidRPr="006257BA">
        <w:rPr>
          <w:lang w:val="en-ID"/>
        </w:rPr>
        <w:t xml:space="preserve"> data DAPODIK </w:t>
      </w:r>
      <w:proofErr w:type="spellStart"/>
      <w:r w:rsidRPr="006257BA">
        <w:rPr>
          <w:lang w:val="en-ID"/>
        </w:rPr>
        <w:t>dapat</w:t>
      </w:r>
      <w:proofErr w:type="spellEnd"/>
      <w:r w:rsidRPr="006257BA">
        <w:rPr>
          <w:lang w:val="en-ID"/>
        </w:rPr>
        <w:t xml:space="preserve"> </w:t>
      </w:r>
      <w:proofErr w:type="spellStart"/>
      <w:r w:rsidRPr="006257BA">
        <w:rPr>
          <w:lang w:val="en-ID"/>
        </w:rPr>
        <w:t>ditingkatkan</w:t>
      </w:r>
      <w:proofErr w:type="spellEnd"/>
      <w:r w:rsidRPr="006257BA">
        <w:rPr>
          <w:lang w:val="en-ID"/>
        </w:rPr>
        <w:t xml:space="preserve"> </w:t>
      </w:r>
      <w:proofErr w:type="spellStart"/>
      <w:r w:rsidRPr="006257BA">
        <w:rPr>
          <w:lang w:val="en-ID"/>
        </w:rPr>
        <w:t>secara</w:t>
      </w:r>
      <w:proofErr w:type="spellEnd"/>
      <w:r w:rsidRPr="006257BA">
        <w:rPr>
          <w:lang w:val="en-ID"/>
        </w:rPr>
        <w:t xml:space="preserve"> </w:t>
      </w:r>
      <w:proofErr w:type="spellStart"/>
      <w:r w:rsidRPr="006257BA">
        <w:rPr>
          <w:lang w:val="en-ID"/>
        </w:rPr>
        <w:t>signifikan</w:t>
      </w:r>
      <w:proofErr w:type="spellEnd"/>
      <w:r w:rsidRPr="006257BA">
        <w:rPr>
          <w:lang w:val="en-ID"/>
        </w:rPr>
        <w:t xml:space="preserve"> dan </w:t>
      </w:r>
      <w:proofErr w:type="spellStart"/>
      <w:r w:rsidRPr="006257BA">
        <w:rPr>
          <w:lang w:val="en-ID"/>
        </w:rPr>
        <w:t>berkelanjutan</w:t>
      </w:r>
      <w:proofErr w:type="spellEnd"/>
      <w:r w:rsidRPr="006257BA">
        <w:rPr>
          <w:lang w:val="en-ID"/>
        </w:rPr>
        <w:t xml:space="preserve">. Upaya </w:t>
      </w:r>
      <w:proofErr w:type="spellStart"/>
      <w:r w:rsidRPr="006257BA">
        <w:rPr>
          <w:lang w:val="en-ID"/>
        </w:rPr>
        <w:t>ini</w:t>
      </w:r>
      <w:proofErr w:type="spellEnd"/>
      <w:r w:rsidRPr="006257BA">
        <w:rPr>
          <w:lang w:val="en-ID"/>
        </w:rPr>
        <w:t xml:space="preserve"> </w:t>
      </w:r>
      <w:proofErr w:type="spellStart"/>
      <w:r w:rsidRPr="006257BA">
        <w:rPr>
          <w:lang w:val="en-ID"/>
        </w:rPr>
        <w:t>tidak</w:t>
      </w:r>
      <w:proofErr w:type="spellEnd"/>
      <w:r w:rsidRPr="006257BA">
        <w:rPr>
          <w:lang w:val="en-ID"/>
        </w:rPr>
        <w:t xml:space="preserve"> </w:t>
      </w:r>
      <w:proofErr w:type="spellStart"/>
      <w:r w:rsidRPr="006257BA">
        <w:rPr>
          <w:lang w:val="en-ID"/>
        </w:rPr>
        <w:t>hanya</w:t>
      </w:r>
      <w:proofErr w:type="spellEnd"/>
      <w:r w:rsidRPr="006257BA">
        <w:rPr>
          <w:lang w:val="en-ID"/>
        </w:rPr>
        <w:t xml:space="preserve"> </w:t>
      </w:r>
      <w:proofErr w:type="spellStart"/>
      <w:r w:rsidRPr="006257BA">
        <w:rPr>
          <w:lang w:val="en-ID"/>
        </w:rPr>
        <w:t>akan</w:t>
      </w:r>
      <w:proofErr w:type="spellEnd"/>
      <w:r w:rsidRPr="006257BA">
        <w:rPr>
          <w:lang w:val="en-ID"/>
        </w:rPr>
        <w:t xml:space="preserve"> </w:t>
      </w:r>
      <w:proofErr w:type="spellStart"/>
      <w:r w:rsidRPr="006257BA">
        <w:rPr>
          <w:lang w:val="en-ID"/>
        </w:rPr>
        <w:t>mendukung</w:t>
      </w:r>
      <w:proofErr w:type="spellEnd"/>
      <w:r w:rsidRPr="006257BA">
        <w:rPr>
          <w:lang w:val="en-ID"/>
        </w:rPr>
        <w:t xml:space="preserve"> </w:t>
      </w:r>
      <w:proofErr w:type="spellStart"/>
      <w:r w:rsidRPr="006257BA">
        <w:rPr>
          <w:lang w:val="en-ID"/>
        </w:rPr>
        <w:t>pengambilan</w:t>
      </w:r>
      <w:proofErr w:type="spellEnd"/>
      <w:r w:rsidRPr="006257BA">
        <w:rPr>
          <w:lang w:val="en-ID"/>
        </w:rPr>
        <w:t xml:space="preserve"> </w:t>
      </w:r>
      <w:proofErr w:type="spellStart"/>
      <w:r w:rsidRPr="006257BA">
        <w:rPr>
          <w:lang w:val="en-ID"/>
        </w:rPr>
        <w:t>keputusan</w:t>
      </w:r>
      <w:proofErr w:type="spellEnd"/>
      <w:r w:rsidRPr="006257BA">
        <w:rPr>
          <w:lang w:val="en-ID"/>
        </w:rPr>
        <w:t xml:space="preserve"> </w:t>
      </w:r>
      <w:proofErr w:type="spellStart"/>
      <w:r w:rsidRPr="006257BA">
        <w:rPr>
          <w:lang w:val="en-ID"/>
        </w:rPr>
        <w:t>berbasis</w:t>
      </w:r>
      <w:proofErr w:type="spellEnd"/>
      <w:r w:rsidRPr="006257BA">
        <w:rPr>
          <w:lang w:val="en-ID"/>
        </w:rPr>
        <w:t xml:space="preserve"> data yang </w:t>
      </w:r>
      <w:proofErr w:type="spellStart"/>
      <w:r w:rsidRPr="006257BA">
        <w:rPr>
          <w:lang w:val="en-ID"/>
        </w:rPr>
        <w:t>lebih</w:t>
      </w:r>
      <w:proofErr w:type="spellEnd"/>
      <w:r w:rsidRPr="006257BA">
        <w:rPr>
          <w:lang w:val="en-ID"/>
        </w:rPr>
        <w:t xml:space="preserve"> </w:t>
      </w:r>
      <w:proofErr w:type="spellStart"/>
      <w:r w:rsidRPr="006257BA">
        <w:rPr>
          <w:lang w:val="en-ID"/>
        </w:rPr>
        <w:t>akurat</w:t>
      </w:r>
      <w:proofErr w:type="spellEnd"/>
      <w:r w:rsidRPr="006257BA">
        <w:rPr>
          <w:lang w:val="en-ID"/>
        </w:rPr>
        <w:t xml:space="preserve"> dan </w:t>
      </w:r>
      <w:proofErr w:type="spellStart"/>
      <w:r w:rsidRPr="006257BA">
        <w:rPr>
          <w:lang w:val="en-ID"/>
        </w:rPr>
        <w:t>efisien</w:t>
      </w:r>
      <w:proofErr w:type="spellEnd"/>
      <w:r w:rsidRPr="006257BA">
        <w:rPr>
          <w:lang w:val="en-ID"/>
        </w:rPr>
        <w:t xml:space="preserve">, </w:t>
      </w:r>
      <w:proofErr w:type="spellStart"/>
      <w:r w:rsidRPr="006257BA">
        <w:rPr>
          <w:lang w:val="en-ID"/>
        </w:rPr>
        <w:t>tetapi</w:t>
      </w:r>
      <w:proofErr w:type="spellEnd"/>
      <w:r w:rsidRPr="006257BA">
        <w:rPr>
          <w:lang w:val="en-ID"/>
        </w:rPr>
        <w:t xml:space="preserve"> juga </w:t>
      </w:r>
      <w:proofErr w:type="spellStart"/>
      <w:r w:rsidRPr="006257BA">
        <w:rPr>
          <w:lang w:val="en-ID"/>
        </w:rPr>
        <w:t>memastikan</w:t>
      </w:r>
      <w:proofErr w:type="spellEnd"/>
      <w:r w:rsidRPr="006257BA">
        <w:rPr>
          <w:lang w:val="en-ID"/>
        </w:rPr>
        <w:t xml:space="preserve"> </w:t>
      </w:r>
      <w:proofErr w:type="spellStart"/>
      <w:r w:rsidRPr="006257BA">
        <w:rPr>
          <w:lang w:val="en-ID"/>
        </w:rPr>
        <w:t>kepatuhan</w:t>
      </w:r>
      <w:proofErr w:type="spellEnd"/>
      <w:r w:rsidRPr="006257BA">
        <w:rPr>
          <w:lang w:val="en-ID"/>
        </w:rPr>
        <w:t xml:space="preserve"> </w:t>
      </w:r>
      <w:proofErr w:type="spellStart"/>
      <w:r w:rsidRPr="006257BA">
        <w:rPr>
          <w:lang w:val="en-ID"/>
        </w:rPr>
        <w:t>terhadap</w:t>
      </w:r>
      <w:proofErr w:type="spellEnd"/>
      <w:r w:rsidRPr="006257BA">
        <w:rPr>
          <w:lang w:val="en-ID"/>
        </w:rPr>
        <w:t xml:space="preserve"> </w:t>
      </w:r>
      <w:proofErr w:type="spellStart"/>
      <w:r w:rsidRPr="006257BA">
        <w:rPr>
          <w:lang w:val="en-ID"/>
        </w:rPr>
        <w:t>regulasi</w:t>
      </w:r>
      <w:proofErr w:type="spellEnd"/>
      <w:r w:rsidRPr="006257BA">
        <w:rPr>
          <w:lang w:val="en-ID"/>
        </w:rPr>
        <w:t xml:space="preserve"> </w:t>
      </w:r>
      <w:proofErr w:type="spellStart"/>
      <w:r w:rsidRPr="006257BA">
        <w:rPr>
          <w:lang w:val="en-ID"/>
        </w:rPr>
        <w:t>nasional</w:t>
      </w:r>
      <w:proofErr w:type="spellEnd"/>
      <w:r w:rsidRPr="006257BA">
        <w:rPr>
          <w:lang w:val="en-ID"/>
        </w:rPr>
        <w:t xml:space="preserve"> </w:t>
      </w:r>
      <w:proofErr w:type="spellStart"/>
      <w:r w:rsidRPr="006257BA">
        <w:rPr>
          <w:lang w:val="en-ID"/>
        </w:rPr>
        <w:t>seperti</w:t>
      </w:r>
      <w:proofErr w:type="spellEnd"/>
      <w:r w:rsidRPr="006257BA">
        <w:rPr>
          <w:lang w:val="en-ID"/>
        </w:rPr>
        <w:t xml:space="preserve"> </w:t>
      </w:r>
      <w:proofErr w:type="spellStart"/>
      <w:r w:rsidRPr="006257BA">
        <w:rPr>
          <w:lang w:val="en-ID"/>
        </w:rPr>
        <w:t>inisiatif</w:t>
      </w:r>
      <w:proofErr w:type="spellEnd"/>
      <w:r w:rsidRPr="006257BA">
        <w:rPr>
          <w:lang w:val="en-ID"/>
        </w:rPr>
        <w:t xml:space="preserve"> </w:t>
      </w:r>
      <w:r w:rsidR="000E0EE0">
        <w:rPr>
          <w:lang w:val="en-ID"/>
        </w:rPr>
        <w:t>Satu Data Indonesia</w:t>
      </w:r>
      <w:r w:rsidRPr="006257BA">
        <w:rPr>
          <w:lang w:val="en-ID"/>
        </w:rPr>
        <w:t xml:space="preserve"> dan </w:t>
      </w:r>
      <w:proofErr w:type="spellStart"/>
      <w:r w:rsidRPr="006257BA">
        <w:rPr>
          <w:lang w:val="en-ID"/>
        </w:rPr>
        <w:t>Undang-Undang</w:t>
      </w:r>
      <w:proofErr w:type="spellEnd"/>
      <w:r w:rsidRPr="006257BA">
        <w:rPr>
          <w:lang w:val="en-ID"/>
        </w:rPr>
        <w:t xml:space="preserve"> </w:t>
      </w:r>
      <w:proofErr w:type="spellStart"/>
      <w:r w:rsidRPr="006257BA">
        <w:rPr>
          <w:lang w:val="en-ID"/>
        </w:rPr>
        <w:t>Perlindungan</w:t>
      </w:r>
      <w:proofErr w:type="spellEnd"/>
      <w:r w:rsidRPr="006257BA">
        <w:rPr>
          <w:lang w:val="en-ID"/>
        </w:rPr>
        <w:t xml:space="preserve"> Data </w:t>
      </w:r>
      <w:proofErr w:type="spellStart"/>
      <w:r w:rsidRPr="006257BA">
        <w:rPr>
          <w:lang w:val="en-ID"/>
        </w:rPr>
        <w:t>Pribadi</w:t>
      </w:r>
      <w:proofErr w:type="spellEnd"/>
      <w:r w:rsidRPr="006257BA">
        <w:rPr>
          <w:lang w:val="en-ID"/>
        </w:rPr>
        <w:t xml:space="preserve">. Lebih </w:t>
      </w:r>
      <w:proofErr w:type="spellStart"/>
      <w:r w:rsidRPr="006257BA">
        <w:rPr>
          <w:lang w:val="en-ID"/>
        </w:rPr>
        <w:t>jauh</w:t>
      </w:r>
      <w:proofErr w:type="spellEnd"/>
      <w:r w:rsidRPr="006257BA">
        <w:rPr>
          <w:lang w:val="en-ID"/>
        </w:rPr>
        <w:t xml:space="preserve">, </w:t>
      </w:r>
      <w:proofErr w:type="spellStart"/>
      <w:r w:rsidRPr="006257BA">
        <w:rPr>
          <w:lang w:val="en-ID"/>
        </w:rPr>
        <w:t>implementasi</w:t>
      </w:r>
      <w:proofErr w:type="spellEnd"/>
      <w:r w:rsidRPr="006257BA">
        <w:rPr>
          <w:lang w:val="en-ID"/>
        </w:rPr>
        <w:t xml:space="preserve"> </w:t>
      </w:r>
      <w:proofErr w:type="spellStart"/>
      <w:r w:rsidRPr="006257BA">
        <w:rPr>
          <w:lang w:val="en-ID"/>
        </w:rPr>
        <w:t>ini</w:t>
      </w:r>
      <w:proofErr w:type="spellEnd"/>
      <w:r w:rsidRPr="006257BA">
        <w:rPr>
          <w:lang w:val="en-ID"/>
        </w:rPr>
        <w:t xml:space="preserve"> </w:t>
      </w:r>
      <w:proofErr w:type="spellStart"/>
      <w:r w:rsidRPr="006257BA">
        <w:rPr>
          <w:lang w:val="en-ID"/>
        </w:rPr>
        <w:t>diharapkan</w:t>
      </w:r>
      <w:proofErr w:type="spellEnd"/>
      <w:r w:rsidRPr="006257BA">
        <w:rPr>
          <w:lang w:val="en-ID"/>
        </w:rPr>
        <w:t xml:space="preserve"> </w:t>
      </w:r>
      <w:proofErr w:type="spellStart"/>
      <w:r w:rsidRPr="006257BA">
        <w:rPr>
          <w:lang w:val="en-ID"/>
        </w:rPr>
        <w:t>dapat</w:t>
      </w:r>
      <w:proofErr w:type="spellEnd"/>
      <w:r w:rsidRPr="006257BA">
        <w:rPr>
          <w:lang w:val="en-ID"/>
        </w:rPr>
        <w:t xml:space="preserve"> </w:t>
      </w:r>
      <w:proofErr w:type="spellStart"/>
      <w:r w:rsidRPr="006257BA">
        <w:rPr>
          <w:lang w:val="en-ID"/>
        </w:rPr>
        <w:t>membangun</w:t>
      </w:r>
      <w:proofErr w:type="spellEnd"/>
      <w:r w:rsidRPr="006257BA">
        <w:rPr>
          <w:lang w:val="en-ID"/>
        </w:rPr>
        <w:t xml:space="preserve"> </w:t>
      </w:r>
      <w:proofErr w:type="spellStart"/>
      <w:r w:rsidRPr="006257BA">
        <w:rPr>
          <w:lang w:val="en-ID"/>
        </w:rPr>
        <w:t>budaya</w:t>
      </w:r>
      <w:proofErr w:type="spellEnd"/>
      <w:r w:rsidRPr="006257BA">
        <w:rPr>
          <w:lang w:val="en-ID"/>
        </w:rPr>
        <w:t xml:space="preserve"> </w:t>
      </w:r>
      <w:proofErr w:type="spellStart"/>
      <w:r w:rsidRPr="006257BA">
        <w:rPr>
          <w:lang w:val="en-ID"/>
        </w:rPr>
        <w:t>organisasi</w:t>
      </w:r>
      <w:proofErr w:type="spellEnd"/>
      <w:r w:rsidRPr="006257BA">
        <w:rPr>
          <w:lang w:val="en-ID"/>
        </w:rPr>
        <w:t xml:space="preserve"> yang </w:t>
      </w:r>
      <w:proofErr w:type="spellStart"/>
      <w:r w:rsidRPr="006257BA">
        <w:rPr>
          <w:lang w:val="en-ID"/>
        </w:rPr>
        <w:t>mengapresiasi</w:t>
      </w:r>
      <w:proofErr w:type="spellEnd"/>
      <w:r w:rsidRPr="006257BA">
        <w:rPr>
          <w:lang w:val="en-ID"/>
        </w:rPr>
        <w:t xml:space="preserve"> dan </w:t>
      </w:r>
      <w:proofErr w:type="spellStart"/>
      <w:r w:rsidRPr="006257BA">
        <w:rPr>
          <w:lang w:val="en-ID"/>
        </w:rPr>
        <w:t>memanfaatkan</w:t>
      </w:r>
      <w:proofErr w:type="spellEnd"/>
      <w:r w:rsidRPr="006257BA">
        <w:rPr>
          <w:lang w:val="en-ID"/>
        </w:rPr>
        <w:t xml:space="preserve"> data </w:t>
      </w:r>
      <w:proofErr w:type="spellStart"/>
      <w:r w:rsidRPr="006257BA">
        <w:rPr>
          <w:lang w:val="en-ID"/>
        </w:rPr>
        <w:t>berkualitas</w:t>
      </w:r>
      <w:proofErr w:type="spellEnd"/>
      <w:r w:rsidRPr="006257BA">
        <w:rPr>
          <w:lang w:val="en-ID"/>
        </w:rPr>
        <w:t xml:space="preserve"> </w:t>
      </w:r>
      <w:proofErr w:type="spellStart"/>
      <w:r w:rsidRPr="006257BA">
        <w:rPr>
          <w:lang w:val="en-ID"/>
        </w:rPr>
        <w:t>sebagai</w:t>
      </w:r>
      <w:proofErr w:type="spellEnd"/>
      <w:r w:rsidRPr="006257BA">
        <w:rPr>
          <w:lang w:val="en-ID"/>
        </w:rPr>
        <w:t xml:space="preserve"> </w:t>
      </w:r>
      <w:proofErr w:type="spellStart"/>
      <w:r w:rsidRPr="006257BA">
        <w:rPr>
          <w:lang w:val="en-ID"/>
        </w:rPr>
        <w:t>aset</w:t>
      </w:r>
      <w:proofErr w:type="spellEnd"/>
      <w:r w:rsidRPr="006257BA">
        <w:rPr>
          <w:lang w:val="en-ID"/>
        </w:rPr>
        <w:t xml:space="preserve"> </w:t>
      </w:r>
      <w:proofErr w:type="spellStart"/>
      <w:r w:rsidRPr="006257BA">
        <w:rPr>
          <w:lang w:val="en-ID"/>
        </w:rPr>
        <w:t>strategis</w:t>
      </w:r>
      <w:proofErr w:type="spellEnd"/>
      <w:r w:rsidRPr="006257BA">
        <w:rPr>
          <w:lang w:val="en-ID"/>
        </w:rPr>
        <w:t xml:space="preserve">, </w:t>
      </w:r>
      <w:proofErr w:type="spellStart"/>
      <w:r w:rsidRPr="006257BA">
        <w:rPr>
          <w:lang w:val="en-ID"/>
        </w:rPr>
        <w:t>sehingga</w:t>
      </w:r>
      <w:proofErr w:type="spellEnd"/>
      <w:r w:rsidRPr="006257BA">
        <w:rPr>
          <w:lang w:val="en-ID"/>
        </w:rPr>
        <w:t xml:space="preserve"> </w:t>
      </w:r>
      <w:proofErr w:type="spellStart"/>
      <w:r w:rsidRPr="006257BA">
        <w:rPr>
          <w:lang w:val="en-ID"/>
        </w:rPr>
        <w:t>berkontribusi</w:t>
      </w:r>
      <w:proofErr w:type="spellEnd"/>
      <w:r w:rsidRPr="006257BA">
        <w:rPr>
          <w:lang w:val="en-ID"/>
        </w:rPr>
        <w:t xml:space="preserve"> pada </w:t>
      </w:r>
      <w:proofErr w:type="spellStart"/>
      <w:r w:rsidRPr="006257BA">
        <w:rPr>
          <w:lang w:val="en-ID"/>
        </w:rPr>
        <w:t>peningkatan</w:t>
      </w:r>
      <w:proofErr w:type="spellEnd"/>
      <w:r w:rsidRPr="006257BA">
        <w:rPr>
          <w:lang w:val="en-ID"/>
        </w:rPr>
        <w:t xml:space="preserve"> </w:t>
      </w:r>
      <w:proofErr w:type="spellStart"/>
      <w:r w:rsidRPr="006257BA">
        <w:rPr>
          <w:lang w:val="en-ID"/>
        </w:rPr>
        <w:t>kualitas</w:t>
      </w:r>
      <w:proofErr w:type="spellEnd"/>
      <w:r w:rsidRPr="006257BA">
        <w:rPr>
          <w:lang w:val="en-ID"/>
        </w:rPr>
        <w:t xml:space="preserve"> </w:t>
      </w:r>
      <w:proofErr w:type="spellStart"/>
      <w:r w:rsidRPr="006257BA">
        <w:rPr>
          <w:lang w:val="en-ID"/>
        </w:rPr>
        <w:t>layanan</w:t>
      </w:r>
      <w:proofErr w:type="spellEnd"/>
      <w:r w:rsidRPr="006257BA">
        <w:rPr>
          <w:lang w:val="en-ID"/>
        </w:rPr>
        <w:t xml:space="preserve"> </w:t>
      </w:r>
      <w:proofErr w:type="spellStart"/>
      <w:r w:rsidRPr="006257BA">
        <w:rPr>
          <w:lang w:val="en-ID"/>
        </w:rPr>
        <w:t>pendidikan</w:t>
      </w:r>
      <w:proofErr w:type="spellEnd"/>
      <w:r w:rsidRPr="006257BA">
        <w:rPr>
          <w:lang w:val="en-ID"/>
        </w:rPr>
        <w:t xml:space="preserve"> </w:t>
      </w:r>
      <w:proofErr w:type="spellStart"/>
      <w:r w:rsidRPr="006257BA">
        <w:rPr>
          <w:lang w:val="en-ID"/>
        </w:rPr>
        <w:t>secara</w:t>
      </w:r>
      <w:proofErr w:type="spellEnd"/>
      <w:r w:rsidRPr="006257BA">
        <w:rPr>
          <w:lang w:val="en-ID"/>
        </w:rPr>
        <w:t xml:space="preserve"> </w:t>
      </w:r>
      <w:proofErr w:type="spellStart"/>
      <w:r w:rsidRPr="006257BA">
        <w:rPr>
          <w:lang w:val="en-ID"/>
        </w:rPr>
        <w:t>menyeluruh</w:t>
      </w:r>
      <w:proofErr w:type="spellEnd"/>
      <w:r w:rsidRPr="006257BA">
        <w:rPr>
          <w:lang w:val="en-ID"/>
        </w:rPr>
        <w:t>.</w:t>
      </w:r>
    </w:p>
    <w:p w14:paraId="08D70226" w14:textId="5C6D6E1D" w:rsidR="00434971" w:rsidRDefault="006257BA" w:rsidP="00434971">
      <w:pPr>
        <w:pStyle w:val="Heading2"/>
        <w:ind w:left="567" w:hanging="567"/>
        <w:rPr>
          <w:lang w:val="en-ID"/>
        </w:rPr>
      </w:pPr>
      <w:r w:rsidRPr="006257BA">
        <w:t>Saran</w:t>
      </w:r>
      <w:r w:rsidRPr="006257BA">
        <w:rPr>
          <w:lang w:val="en-ID"/>
        </w:rPr>
        <w:t xml:space="preserve"> </w:t>
      </w:r>
    </w:p>
    <w:p w14:paraId="296A3155" w14:textId="5A1C402E" w:rsidR="006257BA" w:rsidRPr="006257BA" w:rsidRDefault="006257BA" w:rsidP="006257BA">
      <w:pPr>
        <w:rPr>
          <w:lang w:val="en-ID"/>
        </w:rPr>
      </w:pPr>
      <w:proofErr w:type="spellStart"/>
      <w:r w:rsidRPr="006257BA">
        <w:rPr>
          <w:lang w:val="en-ID"/>
        </w:rPr>
        <w:t>Untuk</w:t>
      </w:r>
      <w:proofErr w:type="spellEnd"/>
      <w:r w:rsidRPr="006257BA">
        <w:rPr>
          <w:lang w:val="en-ID"/>
        </w:rPr>
        <w:t xml:space="preserve"> </w:t>
      </w:r>
      <w:proofErr w:type="spellStart"/>
      <w:r w:rsidRPr="006257BA">
        <w:rPr>
          <w:lang w:val="en-ID"/>
        </w:rPr>
        <w:t>memastikan</w:t>
      </w:r>
      <w:proofErr w:type="spellEnd"/>
      <w:r w:rsidRPr="006257BA">
        <w:rPr>
          <w:lang w:val="en-ID"/>
        </w:rPr>
        <w:t xml:space="preserve"> </w:t>
      </w:r>
      <w:proofErr w:type="spellStart"/>
      <w:r w:rsidRPr="006257BA">
        <w:rPr>
          <w:lang w:val="en-ID"/>
        </w:rPr>
        <w:t>keberhasilan</w:t>
      </w:r>
      <w:proofErr w:type="spellEnd"/>
      <w:r w:rsidRPr="006257BA">
        <w:rPr>
          <w:lang w:val="en-ID"/>
        </w:rPr>
        <w:t xml:space="preserve"> </w:t>
      </w:r>
      <w:proofErr w:type="spellStart"/>
      <w:r w:rsidRPr="006257BA">
        <w:rPr>
          <w:lang w:val="en-ID"/>
        </w:rPr>
        <w:t>implementasi</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 yang </w:t>
      </w:r>
      <w:proofErr w:type="spellStart"/>
      <w:r w:rsidRPr="006257BA">
        <w:rPr>
          <w:lang w:val="en-ID"/>
        </w:rPr>
        <w:t>berkelanjutan</w:t>
      </w:r>
      <w:proofErr w:type="spellEnd"/>
      <w:r w:rsidRPr="006257BA">
        <w:rPr>
          <w:lang w:val="en-ID"/>
        </w:rPr>
        <w:t xml:space="preserve"> dan optimal, </w:t>
      </w:r>
      <w:proofErr w:type="spellStart"/>
      <w:r w:rsidRPr="006257BA">
        <w:rPr>
          <w:lang w:val="en-ID"/>
        </w:rPr>
        <w:t>beberapa</w:t>
      </w:r>
      <w:proofErr w:type="spellEnd"/>
      <w:r w:rsidRPr="006257BA">
        <w:rPr>
          <w:lang w:val="en-ID"/>
        </w:rPr>
        <w:t xml:space="preserve"> saran </w:t>
      </w:r>
      <w:proofErr w:type="spellStart"/>
      <w:r w:rsidRPr="006257BA">
        <w:rPr>
          <w:lang w:val="en-ID"/>
        </w:rPr>
        <w:t>kunci</w:t>
      </w:r>
      <w:proofErr w:type="spellEnd"/>
      <w:r w:rsidRPr="006257BA">
        <w:rPr>
          <w:lang w:val="en-ID"/>
        </w:rPr>
        <w:t xml:space="preserve"> </w:t>
      </w:r>
      <w:proofErr w:type="spellStart"/>
      <w:r w:rsidRPr="006257BA">
        <w:rPr>
          <w:lang w:val="en-ID"/>
        </w:rPr>
        <w:t>diberikan</w:t>
      </w:r>
      <w:proofErr w:type="spellEnd"/>
      <w:r w:rsidRPr="006257BA">
        <w:rPr>
          <w:lang w:val="en-ID"/>
        </w:rPr>
        <w:t>:</w:t>
      </w:r>
    </w:p>
    <w:p w14:paraId="271C7AFA" w14:textId="77777777" w:rsidR="00592BBE" w:rsidRPr="00592BBE" w:rsidRDefault="006257BA" w:rsidP="006257BA">
      <w:pPr>
        <w:numPr>
          <w:ilvl w:val="0"/>
          <w:numId w:val="19"/>
        </w:numPr>
        <w:rPr>
          <w:lang w:val="en-ID"/>
        </w:rPr>
      </w:pPr>
      <w:proofErr w:type="spellStart"/>
      <w:r w:rsidRPr="006257BA">
        <w:rPr>
          <w:b/>
          <w:bCs/>
          <w:lang w:val="en-ID"/>
        </w:rPr>
        <w:t>Komitmen</w:t>
      </w:r>
      <w:proofErr w:type="spellEnd"/>
      <w:r w:rsidRPr="006257BA">
        <w:rPr>
          <w:b/>
          <w:bCs/>
          <w:lang w:val="en-ID"/>
        </w:rPr>
        <w:t xml:space="preserve"> dan </w:t>
      </w:r>
      <w:proofErr w:type="spellStart"/>
      <w:r w:rsidRPr="006257BA">
        <w:rPr>
          <w:b/>
          <w:bCs/>
          <w:lang w:val="en-ID"/>
        </w:rPr>
        <w:t>Dukungan</w:t>
      </w:r>
      <w:proofErr w:type="spellEnd"/>
      <w:r w:rsidRPr="006257BA">
        <w:rPr>
          <w:b/>
          <w:bCs/>
          <w:lang w:val="en-ID"/>
        </w:rPr>
        <w:t xml:space="preserve"> </w:t>
      </w:r>
      <w:proofErr w:type="spellStart"/>
      <w:r w:rsidRPr="006257BA">
        <w:rPr>
          <w:b/>
          <w:bCs/>
          <w:lang w:val="en-ID"/>
        </w:rPr>
        <w:t>Pimpinan</w:t>
      </w:r>
      <w:proofErr w:type="spellEnd"/>
    </w:p>
    <w:p w14:paraId="69F351BC" w14:textId="0AA6A06A" w:rsidR="006257BA" w:rsidRPr="006257BA" w:rsidRDefault="006257BA" w:rsidP="00592BBE">
      <w:pPr>
        <w:ind w:left="720"/>
        <w:rPr>
          <w:lang w:val="en-ID"/>
        </w:rPr>
      </w:pPr>
      <w:r w:rsidRPr="006257BA">
        <w:rPr>
          <w:lang w:val="en-ID"/>
        </w:rPr>
        <w:t xml:space="preserve">Sangat </w:t>
      </w:r>
      <w:proofErr w:type="spellStart"/>
      <w:r w:rsidRPr="006257BA">
        <w:rPr>
          <w:lang w:val="en-ID"/>
        </w:rPr>
        <w:t>penting</w:t>
      </w:r>
      <w:proofErr w:type="spellEnd"/>
      <w:r w:rsidRPr="006257BA">
        <w:rPr>
          <w:lang w:val="en-ID"/>
        </w:rPr>
        <w:t xml:space="preserve"> </w:t>
      </w:r>
      <w:proofErr w:type="spellStart"/>
      <w:r w:rsidRPr="006257BA">
        <w:rPr>
          <w:lang w:val="en-ID"/>
        </w:rPr>
        <w:t>untuk</w:t>
      </w:r>
      <w:proofErr w:type="spellEnd"/>
      <w:r w:rsidRPr="006257BA">
        <w:rPr>
          <w:lang w:val="en-ID"/>
        </w:rPr>
        <w:t xml:space="preserve"> </w:t>
      </w:r>
      <w:proofErr w:type="spellStart"/>
      <w:r w:rsidRPr="006257BA">
        <w:rPr>
          <w:lang w:val="en-ID"/>
        </w:rPr>
        <w:t>memastikan</w:t>
      </w:r>
      <w:proofErr w:type="spellEnd"/>
      <w:r w:rsidRPr="006257BA">
        <w:rPr>
          <w:lang w:val="en-ID"/>
        </w:rPr>
        <w:t xml:space="preserve"> </w:t>
      </w:r>
      <w:proofErr w:type="spellStart"/>
      <w:r w:rsidRPr="006257BA">
        <w:rPr>
          <w:lang w:val="en-ID"/>
        </w:rPr>
        <w:t>adanya</w:t>
      </w:r>
      <w:proofErr w:type="spellEnd"/>
      <w:r w:rsidRPr="006257BA">
        <w:rPr>
          <w:lang w:val="en-ID"/>
        </w:rPr>
        <w:t xml:space="preserve"> </w:t>
      </w:r>
      <w:proofErr w:type="spellStart"/>
      <w:r w:rsidRPr="006257BA">
        <w:rPr>
          <w:lang w:val="en-ID"/>
        </w:rPr>
        <w:t>dukungan</w:t>
      </w:r>
      <w:proofErr w:type="spellEnd"/>
      <w:r w:rsidRPr="006257BA">
        <w:rPr>
          <w:lang w:val="en-ID"/>
        </w:rPr>
        <w:t xml:space="preserve"> </w:t>
      </w:r>
      <w:proofErr w:type="spellStart"/>
      <w:r w:rsidRPr="006257BA">
        <w:rPr>
          <w:lang w:val="en-ID"/>
        </w:rPr>
        <w:t>penuh</w:t>
      </w:r>
      <w:proofErr w:type="spellEnd"/>
      <w:r w:rsidRPr="006257BA">
        <w:rPr>
          <w:lang w:val="en-ID"/>
        </w:rPr>
        <w:t xml:space="preserve"> dan </w:t>
      </w:r>
      <w:proofErr w:type="spellStart"/>
      <w:r w:rsidRPr="006257BA">
        <w:rPr>
          <w:lang w:val="en-ID"/>
        </w:rPr>
        <w:t>komitmen</w:t>
      </w:r>
      <w:proofErr w:type="spellEnd"/>
      <w:r w:rsidRPr="006257BA">
        <w:rPr>
          <w:lang w:val="en-ID"/>
        </w:rPr>
        <w:t xml:space="preserve"> </w:t>
      </w:r>
      <w:proofErr w:type="spellStart"/>
      <w:r w:rsidRPr="006257BA">
        <w:rPr>
          <w:lang w:val="en-ID"/>
        </w:rPr>
        <w:t>berkelanjutan</w:t>
      </w:r>
      <w:proofErr w:type="spellEnd"/>
      <w:r w:rsidRPr="006257BA">
        <w:rPr>
          <w:lang w:val="en-ID"/>
        </w:rPr>
        <w:t xml:space="preserve"> </w:t>
      </w:r>
      <w:proofErr w:type="spellStart"/>
      <w:r w:rsidRPr="006257BA">
        <w:rPr>
          <w:lang w:val="en-ID"/>
        </w:rPr>
        <w:t>dari</w:t>
      </w:r>
      <w:proofErr w:type="spellEnd"/>
      <w:r w:rsidRPr="006257BA">
        <w:rPr>
          <w:lang w:val="en-ID"/>
        </w:rPr>
        <w:t xml:space="preserve"> </w:t>
      </w:r>
      <w:proofErr w:type="spellStart"/>
      <w:r w:rsidRPr="006257BA">
        <w:rPr>
          <w:lang w:val="en-ID"/>
        </w:rPr>
        <w:t>jajaran</w:t>
      </w:r>
      <w:proofErr w:type="spellEnd"/>
      <w:r w:rsidRPr="006257BA">
        <w:rPr>
          <w:lang w:val="en-ID"/>
        </w:rPr>
        <w:t xml:space="preserve"> </w:t>
      </w:r>
      <w:proofErr w:type="spellStart"/>
      <w:r w:rsidRPr="006257BA">
        <w:rPr>
          <w:lang w:val="en-ID"/>
        </w:rPr>
        <w:t>pimpinan</w:t>
      </w:r>
      <w:proofErr w:type="spellEnd"/>
      <w:r w:rsidRPr="006257BA">
        <w:rPr>
          <w:lang w:val="en-ID"/>
        </w:rPr>
        <w:t xml:space="preserve"> </w:t>
      </w:r>
      <w:proofErr w:type="spellStart"/>
      <w:r w:rsidRPr="006257BA">
        <w:rPr>
          <w:lang w:val="en-ID"/>
        </w:rPr>
        <w:t>tertinggi</w:t>
      </w:r>
      <w:proofErr w:type="spellEnd"/>
      <w:r w:rsidRPr="006257BA">
        <w:rPr>
          <w:lang w:val="en-ID"/>
        </w:rPr>
        <w:t xml:space="preserve"> di </w:t>
      </w:r>
      <w:proofErr w:type="spellStart"/>
      <w:r w:rsidRPr="006257BA">
        <w:rPr>
          <w:lang w:val="en-ID"/>
        </w:rPr>
        <w:t>lingkungan</w:t>
      </w:r>
      <w:proofErr w:type="spellEnd"/>
      <w:r w:rsidRPr="006257BA">
        <w:rPr>
          <w:lang w:val="en-ID"/>
        </w:rPr>
        <w:t xml:space="preserve"> </w:t>
      </w:r>
      <w:proofErr w:type="spellStart"/>
      <w:r w:rsidRPr="006257BA">
        <w:rPr>
          <w:lang w:val="en-ID"/>
        </w:rPr>
        <w:t>pendidikan</w:t>
      </w:r>
      <w:proofErr w:type="spellEnd"/>
      <w:r w:rsidRPr="006257BA">
        <w:rPr>
          <w:lang w:val="en-ID"/>
        </w:rPr>
        <w:t xml:space="preserve">. </w:t>
      </w:r>
      <w:proofErr w:type="spellStart"/>
      <w:r w:rsidRPr="006257BA">
        <w:rPr>
          <w:lang w:val="en-ID"/>
        </w:rPr>
        <w:t>Komitmen</w:t>
      </w:r>
      <w:proofErr w:type="spellEnd"/>
      <w:r w:rsidRPr="006257BA">
        <w:rPr>
          <w:lang w:val="en-ID"/>
        </w:rPr>
        <w:t xml:space="preserve"> </w:t>
      </w:r>
      <w:proofErr w:type="spellStart"/>
      <w:r w:rsidRPr="006257BA">
        <w:rPr>
          <w:lang w:val="en-ID"/>
        </w:rPr>
        <w:t>ini</w:t>
      </w:r>
      <w:proofErr w:type="spellEnd"/>
      <w:r w:rsidRPr="006257BA">
        <w:rPr>
          <w:lang w:val="en-ID"/>
        </w:rPr>
        <w:t xml:space="preserve"> </w:t>
      </w:r>
      <w:proofErr w:type="spellStart"/>
      <w:r w:rsidRPr="006257BA">
        <w:rPr>
          <w:lang w:val="en-ID"/>
        </w:rPr>
        <w:t>harus</w:t>
      </w:r>
      <w:proofErr w:type="spellEnd"/>
      <w:r w:rsidRPr="006257BA">
        <w:rPr>
          <w:lang w:val="en-ID"/>
        </w:rPr>
        <w:t xml:space="preserve"> </w:t>
      </w:r>
      <w:proofErr w:type="spellStart"/>
      <w:r w:rsidRPr="006257BA">
        <w:rPr>
          <w:lang w:val="en-ID"/>
        </w:rPr>
        <w:t>diwujudkan</w:t>
      </w:r>
      <w:proofErr w:type="spellEnd"/>
      <w:r w:rsidRPr="006257BA">
        <w:rPr>
          <w:lang w:val="en-ID"/>
        </w:rPr>
        <w:t xml:space="preserve"> </w:t>
      </w:r>
      <w:proofErr w:type="spellStart"/>
      <w:r w:rsidRPr="006257BA">
        <w:rPr>
          <w:lang w:val="en-ID"/>
        </w:rPr>
        <w:t>dalam</w:t>
      </w:r>
      <w:proofErr w:type="spellEnd"/>
      <w:r w:rsidRPr="006257BA">
        <w:rPr>
          <w:lang w:val="en-ID"/>
        </w:rPr>
        <w:t xml:space="preserve"> </w:t>
      </w:r>
      <w:proofErr w:type="spellStart"/>
      <w:r w:rsidRPr="006257BA">
        <w:rPr>
          <w:lang w:val="en-ID"/>
        </w:rPr>
        <w:t>bentuk</w:t>
      </w:r>
      <w:proofErr w:type="spellEnd"/>
      <w:r w:rsidRPr="006257BA">
        <w:rPr>
          <w:lang w:val="en-ID"/>
        </w:rPr>
        <w:t xml:space="preserve"> </w:t>
      </w:r>
      <w:proofErr w:type="spellStart"/>
      <w:r w:rsidRPr="006257BA">
        <w:rPr>
          <w:lang w:val="en-ID"/>
        </w:rPr>
        <w:t>alokasi</w:t>
      </w:r>
      <w:proofErr w:type="spellEnd"/>
      <w:r w:rsidRPr="006257BA">
        <w:rPr>
          <w:lang w:val="en-ID"/>
        </w:rPr>
        <w:t xml:space="preserve"> </w:t>
      </w:r>
      <w:proofErr w:type="spellStart"/>
      <w:r w:rsidRPr="006257BA">
        <w:rPr>
          <w:lang w:val="en-ID"/>
        </w:rPr>
        <w:t>sumber</w:t>
      </w:r>
      <w:proofErr w:type="spellEnd"/>
      <w:r w:rsidRPr="006257BA">
        <w:rPr>
          <w:lang w:val="en-ID"/>
        </w:rPr>
        <w:t xml:space="preserve"> </w:t>
      </w:r>
      <w:proofErr w:type="spellStart"/>
      <w:r w:rsidRPr="006257BA">
        <w:rPr>
          <w:lang w:val="en-ID"/>
        </w:rPr>
        <w:t>daya</w:t>
      </w:r>
      <w:proofErr w:type="spellEnd"/>
      <w:r w:rsidRPr="006257BA">
        <w:rPr>
          <w:lang w:val="en-ID"/>
        </w:rPr>
        <w:t xml:space="preserve"> yang </w:t>
      </w:r>
      <w:proofErr w:type="spellStart"/>
      <w:r w:rsidRPr="006257BA">
        <w:rPr>
          <w:lang w:val="en-ID"/>
        </w:rPr>
        <w:t>memadai</w:t>
      </w:r>
      <w:proofErr w:type="spellEnd"/>
      <w:r w:rsidRPr="006257BA">
        <w:rPr>
          <w:lang w:val="en-ID"/>
        </w:rPr>
        <w:t xml:space="preserve">, </w:t>
      </w:r>
      <w:proofErr w:type="spellStart"/>
      <w:r w:rsidRPr="006257BA">
        <w:rPr>
          <w:lang w:val="en-ID"/>
        </w:rPr>
        <w:t>dukungan</w:t>
      </w:r>
      <w:proofErr w:type="spellEnd"/>
      <w:r w:rsidRPr="006257BA">
        <w:rPr>
          <w:lang w:val="en-ID"/>
        </w:rPr>
        <w:t xml:space="preserve"> </w:t>
      </w:r>
      <w:proofErr w:type="spellStart"/>
      <w:r w:rsidRPr="006257BA">
        <w:rPr>
          <w:lang w:val="en-ID"/>
        </w:rPr>
        <w:t>kebijakan</w:t>
      </w:r>
      <w:proofErr w:type="spellEnd"/>
      <w:r w:rsidRPr="006257BA">
        <w:rPr>
          <w:lang w:val="en-ID"/>
        </w:rPr>
        <w:t xml:space="preserve">, dan </w:t>
      </w:r>
      <w:proofErr w:type="spellStart"/>
      <w:r w:rsidRPr="006257BA">
        <w:rPr>
          <w:lang w:val="en-ID"/>
        </w:rPr>
        <w:t>penunjukan</w:t>
      </w:r>
      <w:proofErr w:type="spellEnd"/>
      <w:r w:rsidRPr="006257BA">
        <w:rPr>
          <w:lang w:val="en-ID"/>
        </w:rPr>
        <w:t xml:space="preserve"> </w:t>
      </w:r>
      <w:proofErr w:type="spellStart"/>
      <w:r w:rsidRPr="006257BA">
        <w:rPr>
          <w:lang w:val="en-ID"/>
        </w:rPr>
        <w:t>personel</w:t>
      </w:r>
      <w:proofErr w:type="spellEnd"/>
      <w:r w:rsidRPr="006257BA">
        <w:rPr>
          <w:lang w:val="en-ID"/>
        </w:rPr>
        <w:t xml:space="preserve"> yang </w:t>
      </w:r>
      <w:proofErr w:type="spellStart"/>
      <w:r w:rsidRPr="006257BA">
        <w:rPr>
          <w:lang w:val="en-ID"/>
        </w:rPr>
        <w:t>tepat</w:t>
      </w:r>
      <w:proofErr w:type="spellEnd"/>
      <w:r w:rsidRPr="006257BA">
        <w:rPr>
          <w:lang w:val="en-ID"/>
        </w:rPr>
        <w:t xml:space="preserve"> </w:t>
      </w:r>
      <w:proofErr w:type="spellStart"/>
      <w:r w:rsidRPr="006257BA">
        <w:rPr>
          <w:lang w:val="en-ID"/>
        </w:rPr>
        <w:t>untuk</w:t>
      </w:r>
      <w:proofErr w:type="spellEnd"/>
      <w:r w:rsidRPr="006257BA">
        <w:rPr>
          <w:lang w:val="en-ID"/>
        </w:rPr>
        <w:t xml:space="preserve"> </w:t>
      </w:r>
      <w:proofErr w:type="spellStart"/>
      <w:r w:rsidRPr="006257BA">
        <w:rPr>
          <w:lang w:val="en-ID"/>
        </w:rPr>
        <w:t>peran-peran</w:t>
      </w:r>
      <w:proofErr w:type="spellEnd"/>
      <w:r w:rsidRPr="006257BA">
        <w:rPr>
          <w:lang w:val="en-ID"/>
        </w:rPr>
        <w:t xml:space="preserve"> </w:t>
      </w:r>
      <w:proofErr w:type="spellStart"/>
      <w:r w:rsidRPr="006257BA">
        <w:rPr>
          <w:lang w:val="en-ID"/>
        </w:rPr>
        <w:t>kunci</w:t>
      </w:r>
      <w:proofErr w:type="spellEnd"/>
      <w:r w:rsidRPr="006257BA">
        <w:rPr>
          <w:lang w:val="en-ID"/>
        </w:rPr>
        <w:t xml:space="preserve"> </w:t>
      </w:r>
      <w:proofErr w:type="spellStart"/>
      <w:r w:rsidRPr="006257BA">
        <w:rPr>
          <w:lang w:val="en-ID"/>
        </w:rPr>
        <w:t>dalam</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w:t>
      </w:r>
    </w:p>
    <w:p w14:paraId="36937A8E" w14:textId="63246EE8" w:rsidR="006257BA" w:rsidRPr="006257BA" w:rsidRDefault="006257BA" w:rsidP="006257BA">
      <w:pPr>
        <w:numPr>
          <w:ilvl w:val="0"/>
          <w:numId w:val="19"/>
        </w:numPr>
        <w:rPr>
          <w:lang w:val="en-ID"/>
        </w:rPr>
      </w:pPr>
      <w:proofErr w:type="spellStart"/>
      <w:r w:rsidRPr="006257BA">
        <w:rPr>
          <w:b/>
          <w:bCs/>
          <w:lang w:val="en-ID"/>
        </w:rPr>
        <w:t>Peningkatan</w:t>
      </w:r>
      <w:proofErr w:type="spellEnd"/>
      <w:r w:rsidRPr="006257BA">
        <w:rPr>
          <w:b/>
          <w:bCs/>
          <w:lang w:val="en-ID"/>
        </w:rPr>
        <w:t xml:space="preserve"> </w:t>
      </w:r>
      <w:proofErr w:type="spellStart"/>
      <w:r w:rsidRPr="006257BA">
        <w:rPr>
          <w:b/>
          <w:bCs/>
          <w:lang w:val="en-ID"/>
        </w:rPr>
        <w:t>Kapasitas</w:t>
      </w:r>
      <w:proofErr w:type="spellEnd"/>
      <w:r w:rsidRPr="006257BA">
        <w:rPr>
          <w:b/>
          <w:bCs/>
          <w:lang w:val="en-ID"/>
        </w:rPr>
        <w:t xml:space="preserve"> </w:t>
      </w:r>
      <w:proofErr w:type="spellStart"/>
      <w:r w:rsidRPr="006257BA">
        <w:rPr>
          <w:b/>
          <w:bCs/>
          <w:lang w:val="en-ID"/>
        </w:rPr>
        <w:t>Sumber</w:t>
      </w:r>
      <w:proofErr w:type="spellEnd"/>
      <w:r w:rsidRPr="006257BA">
        <w:rPr>
          <w:b/>
          <w:bCs/>
          <w:lang w:val="en-ID"/>
        </w:rPr>
        <w:t xml:space="preserve"> Daya </w:t>
      </w:r>
      <w:proofErr w:type="spellStart"/>
      <w:r w:rsidRPr="006257BA">
        <w:rPr>
          <w:b/>
          <w:bCs/>
          <w:lang w:val="en-ID"/>
        </w:rPr>
        <w:t>Manusia</w:t>
      </w:r>
      <w:proofErr w:type="spellEnd"/>
      <w:r w:rsidRPr="006257BA">
        <w:rPr>
          <w:lang w:val="en-ID"/>
        </w:rPr>
        <w:t xml:space="preserve"> </w:t>
      </w:r>
      <w:proofErr w:type="spellStart"/>
      <w:r w:rsidRPr="006257BA">
        <w:rPr>
          <w:lang w:val="en-ID"/>
        </w:rPr>
        <w:t>Melakukan</w:t>
      </w:r>
      <w:proofErr w:type="spellEnd"/>
      <w:r w:rsidRPr="006257BA">
        <w:rPr>
          <w:lang w:val="en-ID"/>
        </w:rPr>
        <w:t xml:space="preserve"> program </w:t>
      </w:r>
      <w:proofErr w:type="spellStart"/>
      <w:r w:rsidRPr="006257BA">
        <w:rPr>
          <w:lang w:val="en-ID"/>
        </w:rPr>
        <w:t>pelatihan</w:t>
      </w:r>
      <w:proofErr w:type="spellEnd"/>
      <w:r w:rsidRPr="006257BA">
        <w:rPr>
          <w:lang w:val="en-ID"/>
        </w:rPr>
        <w:t xml:space="preserve"> dan </w:t>
      </w:r>
      <w:proofErr w:type="spellStart"/>
      <w:r w:rsidRPr="006257BA">
        <w:rPr>
          <w:lang w:val="en-ID"/>
        </w:rPr>
        <w:t>pengembangan</w:t>
      </w:r>
      <w:proofErr w:type="spellEnd"/>
      <w:r w:rsidRPr="006257BA">
        <w:rPr>
          <w:lang w:val="en-ID"/>
        </w:rPr>
        <w:t xml:space="preserve"> </w:t>
      </w:r>
      <w:proofErr w:type="spellStart"/>
      <w:r w:rsidRPr="006257BA">
        <w:rPr>
          <w:lang w:val="en-ID"/>
        </w:rPr>
        <w:t>kapasitas</w:t>
      </w:r>
      <w:proofErr w:type="spellEnd"/>
      <w:r w:rsidRPr="006257BA">
        <w:rPr>
          <w:lang w:val="en-ID"/>
        </w:rPr>
        <w:t xml:space="preserve"> </w:t>
      </w:r>
      <w:proofErr w:type="spellStart"/>
      <w:r w:rsidRPr="006257BA">
        <w:rPr>
          <w:lang w:val="en-ID"/>
        </w:rPr>
        <w:t>secara</w:t>
      </w:r>
      <w:proofErr w:type="spellEnd"/>
      <w:r w:rsidRPr="006257BA">
        <w:rPr>
          <w:lang w:val="en-ID"/>
        </w:rPr>
        <w:t xml:space="preserve"> </w:t>
      </w:r>
      <w:proofErr w:type="spellStart"/>
      <w:r w:rsidRPr="006257BA">
        <w:rPr>
          <w:lang w:val="en-ID"/>
        </w:rPr>
        <w:t>berkala</w:t>
      </w:r>
      <w:proofErr w:type="spellEnd"/>
      <w:r w:rsidRPr="006257BA">
        <w:rPr>
          <w:lang w:val="en-ID"/>
        </w:rPr>
        <w:t xml:space="preserve"> dan </w:t>
      </w:r>
      <w:proofErr w:type="spellStart"/>
      <w:r w:rsidRPr="006257BA">
        <w:rPr>
          <w:lang w:val="en-ID"/>
        </w:rPr>
        <w:t>berkelanjutan</w:t>
      </w:r>
      <w:proofErr w:type="spellEnd"/>
      <w:r w:rsidRPr="006257BA">
        <w:rPr>
          <w:lang w:val="en-ID"/>
        </w:rPr>
        <w:t xml:space="preserve"> </w:t>
      </w:r>
      <w:proofErr w:type="spellStart"/>
      <w:r w:rsidRPr="006257BA">
        <w:rPr>
          <w:lang w:val="en-ID"/>
        </w:rPr>
        <w:t>bagi</w:t>
      </w:r>
      <w:proofErr w:type="spellEnd"/>
      <w:r w:rsidRPr="006257BA">
        <w:rPr>
          <w:lang w:val="en-ID"/>
        </w:rPr>
        <w:t xml:space="preserve"> </w:t>
      </w:r>
      <w:proofErr w:type="spellStart"/>
      <w:r w:rsidRPr="006257BA">
        <w:rPr>
          <w:lang w:val="en-ID"/>
        </w:rPr>
        <w:t>semua</w:t>
      </w:r>
      <w:proofErr w:type="spellEnd"/>
      <w:r w:rsidRPr="006257BA">
        <w:rPr>
          <w:lang w:val="en-ID"/>
        </w:rPr>
        <w:t xml:space="preserve"> </w:t>
      </w:r>
      <w:r w:rsidRPr="006257BA">
        <w:rPr>
          <w:i/>
          <w:iCs/>
          <w:lang w:val="en-ID"/>
        </w:rPr>
        <w:t>stakeholder</w:t>
      </w:r>
      <w:r w:rsidRPr="006257BA">
        <w:rPr>
          <w:lang w:val="en-ID"/>
        </w:rPr>
        <w:t xml:space="preserve"> yang </w:t>
      </w:r>
      <w:proofErr w:type="spellStart"/>
      <w:r w:rsidRPr="006257BA">
        <w:rPr>
          <w:lang w:val="en-ID"/>
        </w:rPr>
        <w:t>terlibat</w:t>
      </w:r>
      <w:proofErr w:type="spellEnd"/>
      <w:r w:rsidRPr="006257BA">
        <w:rPr>
          <w:lang w:val="en-ID"/>
        </w:rPr>
        <w:t xml:space="preserve"> </w:t>
      </w:r>
      <w:proofErr w:type="spellStart"/>
      <w:r w:rsidRPr="006257BA">
        <w:rPr>
          <w:lang w:val="en-ID"/>
        </w:rPr>
        <w:t>dalam</w:t>
      </w:r>
      <w:proofErr w:type="spellEnd"/>
      <w:r w:rsidRPr="006257BA">
        <w:rPr>
          <w:lang w:val="en-ID"/>
        </w:rPr>
        <w:t xml:space="preserve"> </w:t>
      </w:r>
      <w:proofErr w:type="spellStart"/>
      <w:r w:rsidRPr="006257BA">
        <w:rPr>
          <w:lang w:val="en-ID"/>
        </w:rPr>
        <w:t>pengelolaan</w:t>
      </w:r>
      <w:proofErr w:type="spellEnd"/>
      <w:r w:rsidRPr="006257BA">
        <w:rPr>
          <w:lang w:val="en-ID"/>
        </w:rPr>
        <w:t xml:space="preserve"> data, </w:t>
      </w:r>
      <w:proofErr w:type="spellStart"/>
      <w:r w:rsidRPr="006257BA">
        <w:rPr>
          <w:lang w:val="en-ID"/>
        </w:rPr>
        <w:t>termasuk</w:t>
      </w:r>
      <w:proofErr w:type="spellEnd"/>
      <w:r w:rsidRPr="006257BA">
        <w:rPr>
          <w:lang w:val="en-ID"/>
        </w:rPr>
        <w:t xml:space="preserve"> </w:t>
      </w:r>
      <w:r w:rsidRPr="006257BA">
        <w:rPr>
          <w:i/>
          <w:iCs/>
          <w:lang w:val="en-ID"/>
        </w:rPr>
        <w:t>Data Owner</w:t>
      </w:r>
      <w:r w:rsidRPr="006257BA">
        <w:rPr>
          <w:lang w:val="en-ID"/>
        </w:rPr>
        <w:t xml:space="preserve">, </w:t>
      </w:r>
      <w:r w:rsidRPr="006257BA">
        <w:rPr>
          <w:i/>
          <w:iCs/>
          <w:lang w:val="en-ID"/>
        </w:rPr>
        <w:t>Data Steward</w:t>
      </w:r>
      <w:r w:rsidRPr="006257BA">
        <w:rPr>
          <w:lang w:val="en-ID"/>
        </w:rPr>
        <w:t xml:space="preserve">, dan </w:t>
      </w:r>
      <w:proofErr w:type="spellStart"/>
      <w:r w:rsidRPr="006257BA">
        <w:rPr>
          <w:lang w:val="en-ID"/>
        </w:rPr>
        <w:t>terutama</w:t>
      </w:r>
      <w:proofErr w:type="spellEnd"/>
      <w:r w:rsidRPr="006257BA">
        <w:rPr>
          <w:lang w:val="en-ID"/>
        </w:rPr>
        <w:t xml:space="preserve"> operator </w:t>
      </w:r>
      <w:proofErr w:type="spellStart"/>
      <w:r w:rsidRPr="006257BA">
        <w:rPr>
          <w:lang w:val="en-ID"/>
        </w:rPr>
        <w:t>satuan</w:t>
      </w:r>
      <w:proofErr w:type="spellEnd"/>
      <w:r w:rsidRPr="006257BA">
        <w:rPr>
          <w:lang w:val="en-ID"/>
        </w:rPr>
        <w:t xml:space="preserve"> </w:t>
      </w:r>
      <w:proofErr w:type="spellStart"/>
      <w:r w:rsidRPr="006257BA">
        <w:rPr>
          <w:lang w:val="en-ID"/>
        </w:rPr>
        <w:t>pendidikan</w:t>
      </w:r>
      <w:proofErr w:type="spellEnd"/>
      <w:r w:rsidRPr="006257BA">
        <w:rPr>
          <w:lang w:val="en-ID"/>
        </w:rPr>
        <w:t xml:space="preserve">. </w:t>
      </w:r>
      <w:proofErr w:type="spellStart"/>
      <w:r w:rsidRPr="006257BA">
        <w:rPr>
          <w:lang w:val="en-ID"/>
        </w:rPr>
        <w:t>Pelatihan</w:t>
      </w:r>
      <w:proofErr w:type="spellEnd"/>
      <w:r w:rsidRPr="006257BA">
        <w:rPr>
          <w:lang w:val="en-ID"/>
        </w:rPr>
        <w:t xml:space="preserve"> </w:t>
      </w:r>
      <w:proofErr w:type="spellStart"/>
      <w:r w:rsidRPr="006257BA">
        <w:rPr>
          <w:lang w:val="en-ID"/>
        </w:rPr>
        <w:t>ini</w:t>
      </w:r>
      <w:proofErr w:type="spellEnd"/>
      <w:r w:rsidRPr="006257BA">
        <w:rPr>
          <w:lang w:val="en-ID"/>
        </w:rPr>
        <w:t xml:space="preserve"> </w:t>
      </w:r>
      <w:proofErr w:type="spellStart"/>
      <w:r w:rsidRPr="006257BA">
        <w:rPr>
          <w:lang w:val="en-ID"/>
        </w:rPr>
        <w:t>harus</w:t>
      </w:r>
      <w:proofErr w:type="spellEnd"/>
      <w:r w:rsidRPr="006257BA">
        <w:rPr>
          <w:lang w:val="en-ID"/>
        </w:rPr>
        <w:t xml:space="preserve"> </w:t>
      </w:r>
      <w:proofErr w:type="spellStart"/>
      <w:r w:rsidRPr="006257BA">
        <w:rPr>
          <w:lang w:val="en-ID"/>
        </w:rPr>
        <w:t>mencakup</w:t>
      </w:r>
      <w:proofErr w:type="spellEnd"/>
      <w:r w:rsidRPr="006257BA">
        <w:rPr>
          <w:lang w:val="en-ID"/>
        </w:rPr>
        <w:t xml:space="preserve"> </w:t>
      </w:r>
      <w:proofErr w:type="spellStart"/>
      <w:r w:rsidRPr="006257BA">
        <w:rPr>
          <w:lang w:val="en-ID"/>
        </w:rPr>
        <w:t>pemahaman</w:t>
      </w:r>
      <w:proofErr w:type="spellEnd"/>
      <w:r w:rsidRPr="006257BA">
        <w:rPr>
          <w:lang w:val="en-ID"/>
        </w:rPr>
        <w:t xml:space="preserve"> </w:t>
      </w:r>
      <w:proofErr w:type="spellStart"/>
      <w:r w:rsidRPr="006257BA">
        <w:rPr>
          <w:lang w:val="en-ID"/>
        </w:rPr>
        <w:t>kebijakan</w:t>
      </w:r>
      <w:proofErr w:type="spellEnd"/>
      <w:r w:rsidRPr="006257BA">
        <w:rPr>
          <w:lang w:val="en-ID"/>
        </w:rPr>
        <w:t xml:space="preserve">, </w:t>
      </w:r>
      <w:proofErr w:type="spellStart"/>
      <w:r w:rsidRPr="006257BA">
        <w:rPr>
          <w:lang w:val="en-ID"/>
        </w:rPr>
        <w:t>keterampilan</w:t>
      </w:r>
      <w:proofErr w:type="spellEnd"/>
      <w:r w:rsidRPr="006257BA">
        <w:rPr>
          <w:lang w:val="en-ID"/>
        </w:rPr>
        <w:t xml:space="preserve"> </w:t>
      </w:r>
      <w:proofErr w:type="spellStart"/>
      <w:r w:rsidRPr="006257BA">
        <w:rPr>
          <w:lang w:val="en-ID"/>
        </w:rPr>
        <w:t>teknis</w:t>
      </w:r>
      <w:proofErr w:type="spellEnd"/>
      <w:r w:rsidRPr="006257BA">
        <w:rPr>
          <w:lang w:val="en-ID"/>
        </w:rPr>
        <w:t xml:space="preserve"> </w:t>
      </w:r>
      <w:proofErr w:type="spellStart"/>
      <w:r w:rsidRPr="006257BA">
        <w:rPr>
          <w:lang w:val="en-ID"/>
        </w:rPr>
        <w:t>dalam</w:t>
      </w:r>
      <w:proofErr w:type="spellEnd"/>
      <w:r w:rsidRPr="006257BA">
        <w:rPr>
          <w:lang w:val="en-ID"/>
        </w:rPr>
        <w:t xml:space="preserve"> </w:t>
      </w:r>
      <w:proofErr w:type="spellStart"/>
      <w:r w:rsidRPr="006257BA">
        <w:rPr>
          <w:lang w:val="en-ID"/>
        </w:rPr>
        <w:t>penggunaan</w:t>
      </w:r>
      <w:proofErr w:type="spellEnd"/>
      <w:r w:rsidRPr="006257BA">
        <w:rPr>
          <w:lang w:val="en-ID"/>
        </w:rPr>
        <w:t xml:space="preserve"> </w:t>
      </w:r>
      <w:proofErr w:type="spellStart"/>
      <w:r w:rsidRPr="006257BA">
        <w:rPr>
          <w:lang w:val="en-ID"/>
        </w:rPr>
        <w:t>sistem</w:t>
      </w:r>
      <w:proofErr w:type="spellEnd"/>
      <w:r w:rsidRPr="006257BA">
        <w:rPr>
          <w:lang w:val="en-ID"/>
        </w:rPr>
        <w:t xml:space="preserve"> DAPODIK, dan </w:t>
      </w:r>
      <w:proofErr w:type="spellStart"/>
      <w:r w:rsidRPr="006257BA">
        <w:rPr>
          <w:lang w:val="en-ID"/>
        </w:rPr>
        <w:t>literasi</w:t>
      </w:r>
      <w:proofErr w:type="spellEnd"/>
      <w:r w:rsidRPr="006257BA">
        <w:rPr>
          <w:lang w:val="en-ID"/>
        </w:rPr>
        <w:t xml:space="preserve"> data </w:t>
      </w:r>
      <w:proofErr w:type="spellStart"/>
      <w:r w:rsidRPr="006257BA">
        <w:rPr>
          <w:lang w:val="en-ID"/>
        </w:rPr>
        <w:t>secara</w:t>
      </w:r>
      <w:proofErr w:type="spellEnd"/>
      <w:r w:rsidRPr="006257BA">
        <w:rPr>
          <w:lang w:val="en-ID"/>
        </w:rPr>
        <w:t xml:space="preserve"> </w:t>
      </w:r>
      <w:proofErr w:type="spellStart"/>
      <w:r w:rsidRPr="006257BA">
        <w:rPr>
          <w:lang w:val="en-ID"/>
        </w:rPr>
        <w:t>umum</w:t>
      </w:r>
      <w:proofErr w:type="spellEnd"/>
      <w:r w:rsidRPr="006257BA">
        <w:rPr>
          <w:lang w:val="en-ID"/>
        </w:rPr>
        <w:t>.</w:t>
      </w:r>
    </w:p>
    <w:p w14:paraId="5B6BD867" w14:textId="0005373A" w:rsidR="006257BA" w:rsidRPr="006257BA" w:rsidRDefault="006257BA" w:rsidP="006257BA">
      <w:pPr>
        <w:numPr>
          <w:ilvl w:val="0"/>
          <w:numId w:val="19"/>
        </w:numPr>
        <w:rPr>
          <w:lang w:val="en-ID"/>
        </w:rPr>
      </w:pPr>
      <w:r w:rsidRPr="006257BA">
        <w:rPr>
          <w:b/>
          <w:bCs/>
          <w:lang w:val="en-ID"/>
        </w:rPr>
        <w:t xml:space="preserve">Monitoring dan </w:t>
      </w:r>
      <w:proofErr w:type="spellStart"/>
      <w:r w:rsidRPr="006257BA">
        <w:rPr>
          <w:b/>
          <w:bCs/>
          <w:lang w:val="en-ID"/>
        </w:rPr>
        <w:t>Evaluasi</w:t>
      </w:r>
      <w:proofErr w:type="spellEnd"/>
      <w:r w:rsidRPr="006257BA">
        <w:rPr>
          <w:b/>
          <w:bCs/>
          <w:lang w:val="en-ID"/>
        </w:rPr>
        <w:t xml:space="preserve"> </w:t>
      </w:r>
      <w:proofErr w:type="spellStart"/>
      <w:r w:rsidRPr="006257BA">
        <w:rPr>
          <w:b/>
          <w:bCs/>
          <w:lang w:val="en-ID"/>
        </w:rPr>
        <w:t>Berkala</w:t>
      </w:r>
      <w:proofErr w:type="spellEnd"/>
    </w:p>
    <w:p w14:paraId="52D16A95" w14:textId="0BFC3F70" w:rsidR="006257BA" w:rsidRPr="006257BA" w:rsidRDefault="006257BA" w:rsidP="28BA035C">
      <w:pPr>
        <w:ind w:left="720"/>
        <w:rPr>
          <w:lang w:val="en-ID"/>
        </w:rPr>
      </w:pPr>
      <w:proofErr w:type="spellStart"/>
      <w:r w:rsidRPr="006257BA">
        <w:rPr>
          <w:lang w:val="en-ID"/>
        </w:rPr>
        <w:t>Mengimplementasikan</w:t>
      </w:r>
      <w:proofErr w:type="spellEnd"/>
      <w:r w:rsidRPr="006257BA">
        <w:rPr>
          <w:lang w:val="en-ID"/>
        </w:rPr>
        <w:t xml:space="preserve"> </w:t>
      </w:r>
      <w:proofErr w:type="spellStart"/>
      <w:r w:rsidRPr="006257BA">
        <w:rPr>
          <w:lang w:val="en-ID"/>
        </w:rPr>
        <w:t>mekanisme</w:t>
      </w:r>
      <w:proofErr w:type="spellEnd"/>
      <w:r w:rsidRPr="006257BA">
        <w:rPr>
          <w:lang w:val="en-ID"/>
        </w:rPr>
        <w:t xml:space="preserve"> </w:t>
      </w:r>
      <w:proofErr w:type="spellStart"/>
      <w:r w:rsidRPr="006257BA">
        <w:rPr>
          <w:lang w:val="en-ID"/>
        </w:rPr>
        <w:t>pemantauan</w:t>
      </w:r>
      <w:proofErr w:type="spellEnd"/>
      <w:r w:rsidRPr="006257BA">
        <w:rPr>
          <w:lang w:val="en-ID"/>
        </w:rPr>
        <w:t xml:space="preserve"> dan </w:t>
      </w:r>
      <w:proofErr w:type="spellStart"/>
      <w:r w:rsidRPr="006257BA">
        <w:rPr>
          <w:lang w:val="en-ID"/>
        </w:rPr>
        <w:t>evaluasi</w:t>
      </w:r>
      <w:proofErr w:type="spellEnd"/>
      <w:r w:rsidRPr="006257BA">
        <w:rPr>
          <w:lang w:val="en-ID"/>
        </w:rPr>
        <w:t xml:space="preserve"> yang </w:t>
      </w:r>
      <w:proofErr w:type="spellStart"/>
      <w:r w:rsidRPr="006257BA">
        <w:rPr>
          <w:lang w:val="en-ID"/>
        </w:rPr>
        <w:t>sistematis</w:t>
      </w:r>
      <w:proofErr w:type="spellEnd"/>
      <w:r w:rsidRPr="006257BA">
        <w:rPr>
          <w:lang w:val="en-ID"/>
        </w:rPr>
        <w:t xml:space="preserve"> dan </w:t>
      </w:r>
      <w:proofErr w:type="spellStart"/>
      <w:r w:rsidRPr="006257BA">
        <w:rPr>
          <w:lang w:val="en-ID"/>
        </w:rPr>
        <w:t>berkala</w:t>
      </w:r>
      <w:proofErr w:type="spellEnd"/>
      <w:r w:rsidRPr="006257BA">
        <w:rPr>
          <w:lang w:val="en-ID"/>
        </w:rPr>
        <w:t xml:space="preserve"> </w:t>
      </w:r>
      <w:proofErr w:type="spellStart"/>
      <w:r w:rsidRPr="006257BA">
        <w:rPr>
          <w:lang w:val="en-ID"/>
        </w:rPr>
        <w:t>terhadap</w:t>
      </w:r>
      <w:proofErr w:type="spellEnd"/>
      <w:r w:rsidRPr="006257BA">
        <w:rPr>
          <w:lang w:val="en-ID"/>
        </w:rPr>
        <w:t xml:space="preserve"> </w:t>
      </w:r>
      <w:proofErr w:type="spellStart"/>
      <w:r w:rsidRPr="006257BA">
        <w:rPr>
          <w:lang w:val="en-ID"/>
        </w:rPr>
        <w:t>implementasi</w:t>
      </w:r>
      <w:proofErr w:type="spellEnd"/>
      <w:r w:rsidRPr="006257BA">
        <w:rPr>
          <w:lang w:val="en-ID"/>
        </w:rPr>
        <w:t xml:space="preserve"> </w:t>
      </w:r>
      <w:proofErr w:type="spellStart"/>
      <w:r w:rsidRPr="006257BA">
        <w:rPr>
          <w:lang w:val="en-ID"/>
        </w:rPr>
        <w:t>kerangka</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 dan </w:t>
      </w:r>
      <w:proofErr w:type="spellStart"/>
      <w:r w:rsidRPr="006257BA">
        <w:rPr>
          <w:lang w:val="en-ID"/>
        </w:rPr>
        <w:t>kualitas</w:t>
      </w:r>
      <w:proofErr w:type="spellEnd"/>
      <w:r w:rsidRPr="006257BA">
        <w:rPr>
          <w:lang w:val="en-ID"/>
        </w:rPr>
        <w:t xml:space="preserve"> data yang </w:t>
      </w:r>
      <w:proofErr w:type="spellStart"/>
      <w:r w:rsidRPr="006257BA">
        <w:rPr>
          <w:lang w:val="en-ID"/>
        </w:rPr>
        <w:t>dihasilkan</w:t>
      </w:r>
      <w:proofErr w:type="spellEnd"/>
      <w:r w:rsidRPr="006257BA">
        <w:rPr>
          <w:lang w:val="en-ID"/>
        </w:rPr>
        <w:t xml:space="preserve">. Hal </w:t>
      </w:r>
      <w:proofErr w:type="spellStart"/>
      <w:r w:rsidRPr="006257BA">
        <w:rPr>
          <w:lang w:val="en-ID"/>
        </w:rPr>
        <w:t>ini</w:t>
      </w:r>
      <w:proofErr w:type="spellEnd"/>
      <w:r w:rsidRPr="006257BA">
        <w:rPr>
          <w:lang w:val="en-ID"/>
        </w:rPr>
        <w:t xml:space="preserve"> </w:t>
      </w:r>
      <w:proofErr w:type="spellStart"/>
      <w:r w:rsidRPr="006257BA">
        <w:rPr>
          <w:lang w:val="en-ID"/>
        </w:rPr>
        <w:t>bertujuan</w:t>
      </w:r>
      <w:proofErr w:type="spellEnd"/>
      <w:r w:rsidRPr="006257BA">
        <w:rPr>
          <w:lang w:val="en-ID"/>
        </w:rPr>
        <w:t xml:space="preserve"> </w:t>
      </w:r>
      <w:proofErr w:type="spellStart"/>
      <w:r w:rsidRPr="006257BA">
        <w:rPr>
          <w:lang w:val="en-ID"/>
        </w:rPr>
        <w:t>untuk</w:t>
      </w:r>
      <w:proofErr w:type="spellEnd"/>
      <w:r w:rsidRPr="006257BA">
        <w:rPr>
          <w:lang w:val="en-ID"/>
        </w:rPr>
        <w:t xml:space="preserve"> </w:t>
      </w:r>
      <w:proofErr w:type="spellStart"/>
      <w:r w:rsidRPr="006257BA">
        <w:rPr>
          <w:lang w:val="en-ID"/>
        </w:rPr>
        <w:t>mengidentifikasi</w:t>
      </w:r>
      <w:proofErr w:type="spellEnd"/>
      <w:r w:rsidRPr="006257BA">
        <w:rPr>
          <w:lang w:val="en-ID"/>
        </w:rPr>
        <w:t xml:space="preserve"> area-area yang </w:t>
      </w:r>
      <w:proofErr w:type="spellStart"/>
      <w:r w:rsidRPr="006257BA">
        <w:rPr>
          <w:lang w:val="en-ID"/>
        </w:rPr>
        <w:t>membutuhkan</w:t>
      </w:r>
      <w:proofErr w:type="spellEnd"/>
      <w:r w:rsidRPr="006257BA">
        <w:rPr>
          <w:lang w:val="en-ID"/>
        </w:rPr>
        <w:t xml:space="preserve"> </w:t>
      </w:r>
      <w:proofErr w:type="spellStart"/>
      <w:r w:rsidRPr="006257BA">
        <w:rPr>
          <w:lang w:val="en-ID"/>
        </w:rPr>
        <w:t>perbaikan</w:t>
      </w:r>
      <w:proofErr w:type="spellEnd"/>
      <w:r w:rsidRPr="006257BA">
        <w:rPr>
          <w:lang w:val="en-ID"/>
        </w:rPr>
        <w:t xml:space="preserve">, </w:t>
      </w:r>
      <w:proofErr w:type="spellStart"/>
      <w:r w:rsidRPr="006257BA">
        <w:rPr>
          <w:lang w:val="en-ID"/>
        </w:rPr>
        <w:t>melakukan</w:t>
      </w:r>
      <w:proofErr w:type="spellEnd"/>
      <w:r w:rsidRPr="006257BA">
        <w:rPr>
          <w:lang w:val="en-ID"/>
        </w:rPr>
        <w:t xml:space="preserve"> </w:t>
      </w:r>
      <w:proofErr w:type="spellStart"/>
      <w:r w:rsidRPr="006257BA">
        <w:rPr>
          <w:lang w:val="en-ID"/>
        </w:rPr>
        <w:t>penyesuaian</w:t>
      </w:r>
      <w:proofErr w:type="spellEnd"/>
      <w:r w:rsidRPr="006257BA">
        <w:rPr>
          <w:lang w:val="en-ID"/>
        </w:rPr>
        <w:t xml:space="preserve"> strategi </w:t>
      </w:r>
      <w:proofErr w:type="spellStart"/>
      <w:r w:rsidRPr="006257BA">
        <w:rPr>
          <w:lang w:val="en-ID"/>
        </w:rPr>
        <w:t>jika</w:t>
      </w:r>
      <w:proofErr w:type="spellEnd"/>
      <w:r w:rsidRPr="006257BA">
        <w:rPr>
          <w:lang w:val="en-ID"/>
        </w:rPr>
        <w:t xml:space="preserve"> </w:t>
      </w:r>
      <w:proofErr w:type="spellStart"/>
      <w:r w:rsidRPr="006257BA">
        <w:rPr>
          <w:lang w:val="en-ID"/>
        </w:rPr>
        <w:t>diperlukan</w:t>
      </w:r>
      <w:proofErr w:type="spellEnd"/>
      <w:r w:rsidRPr="006257BA">
        <w:rPr>
          <w:lang w:val="en-ID"/>
        </w:rPr>
        <w:t xml:space="preserve">, dan </w:t>
      </w:r>
      <w:proofErr w:type="spellStart"/>
      <w:r w:rsidRPr="006257BA">
        <w:rPr>
          <w:lang w:val="en-ID"/>
        </w:rPr>
        <w:t>mengukur</w:t>
      </w:r>
      <w:proofErr w:type="spellEnd"/>
      <w:r w:rsidRPr="006257BA">
        <w:rPr>
          <w:lang w:val="en-ID"/>
        </w:rPr>
        <w:t xml:space="preserve"> </w:t>
      </w:r>
      <w:proofErr w:type="spellStart"/>
      <w:r w:rsidRPr="006257BA">
        <w:rPr>
          <w:lang w:val="en-ID"/>
        </w:rPr>
        <w:t>dampak</w:t>
      </w:r>
      <w:proofErr w:type="spellEnd"/>
      <w:r w:rsidRPr="006257BA">
        <w:rPr>
          <w:lang w:val="en-ID"/>
        </w:rPr>
        <w:t xml:space="preserve"> </w:t>
      </w:r>
      <w:proofErr w:type="spellStart"/>
      <w:r w:rsidRPr="006257BA">
        <w:rPr>
          <w:lang w:val="en-ID"/>
        </w:rPr>
        <w:t>dari</w:t>
      </w:r>
      <w:proofErr w:type="spellEnd"/>
      <w:r w:rsidRPr="006257BA">
        <w:rPr>
          <w:lang w:val="en-ID"/>
        </w:rPr>
        <w:t xml:space="preserve"> </w:t>
      </w:r>
      <w:proofErr w:type="spellStart"/>
      <w:r w:rsidRPr="006257BA">
        <w:rPr>
          <w:lang w:val="en-ID"/>
        </w:rPr>
        <w:t>inisiatif</w:t>
      </w:r>
      <w:proofErr w:type="spellEnd"/>
      <w:r w:rsidRPr="006257BA">
        <w:rPr>
          <w:lang w:val="en-ID"/>
        </w:rPr>
        <w:t xml:space="preserve"> yang </w:t>
      </w:r>
      <w:proofErr w:type="spellStart"/>
      <w:r w:rsidRPr="006257BA">
        <w:rPr>
          <w:lang w:val="en-ID"/>
        </w:rPr>
        <w:t>telah</w:t>
      </w:r>
      <w:proofErr w:type="spellEnd"/>
      <w:r w:rsidRPr="006257BA">
        <w:rPr>
          <w:lang w:val="en-ID"/>
        </w:rPr>
        <w:t xml:space="preserve"> </w:t>
      </w:r>
      <w:proofErr w:type="spellStart"/>
      <w:r w:rsidRPr="006257BA">
        <w:rPr>
          <w:lang w:val="en-ID"/>
        </w:rPr>
        <w:t>dijalankan</w:t>
      </w:r>
      <w:proofErr w:type="spellEnd"/>
      <w:r w:rsidRPr="006257BA">
        <w:rPr>
          <w:lang w:val="en-ID"/>
        </w:rPr>
        <w:t>.</w:t>
      </w:r>
    </w:p>
    <w:p w14:paraId="653A04AA" w14:textId="78DC439E" w:rsidR="006257BA" w:rsidRPr="006257BA" w:rsidRDefault="006257BA" w:rsidP="006257BA">
      <w:pPr>
        <w:numPr>
          <w:ilvl w:val="0"/>
          <w:numId w:val="19"/>
        </w:numPr>
        <w:rPr>
          <w:lang w:val="en-ID"/>
        </w:rPr>
      </w:pPr>
      <w:proofErr w:type="spellStart"/>
      <w:r w:rsidRPr="006257BA">
        <w:rPr>
          <w:b/>
          <w:bCs/>
          <w:lang w:val="en-ID"/>
        </w:rPr>
        <w:t>Kolaborasi</w:t>
      </w:r>
      <w:proofErr w:type="spellEnd"/>
      <w:r w:rsidRPr="006257BA">
        <w:rPr>
          <w:b/>
          <w:bCs/>
          <w:lang w:val="en-ID"/>
        </w:rPr>
        <w:t xml:space="preserve"> Lintas Sektor/Lembaga</w:t>
      </w:r>
    </w:p>
    <w:p w14:paraId="46F2BD88" w14:textId="7ABBEF2A" w:rsidR="006257BA" w:rsidRPr="006257BA" w:rsidRDefault="006257BA" w:rsidP="28BA035C">
      <w:pPr>
        <w:ind w:left="720"/>
        <w:rPr>
          <w:lang w:val="en-ID"/>
        </w:rPr>
      </w:pPr>
      <w:proofErr w:type="spellStart"/>
      <w:r w:rsidRPr="006257BA">
        <w:rPr>
          <w:lang w:val="en-ID"/>
        </w:rPr>
        <w:t>Memperkuat</w:t>
      </w:r>
      <w:proofErr w:type="spellEnd"/>
      <w:r w:rsidRPr="006257BA">
        <w:rPr>
          <w:lang w:val="en-ID"/>
        </w:rPr>
        <w:t xml:space="preserve"> </w:t>
      </w:r>
      <w:proofErr w:type="spellStart"/>
      <w:r w:rsidRPr="006257BA">
        <w:rPr>
          <w:lang w:val="en-ID"/>
        </w:rPr>
        <w:t>kolaborasi</w:t>
      </w:r>
      <w:proofErr w:type="spellEnd"/>
      <w:r w:rsidRPr="006257BA">
        <w:rPr>
          <w:lang w:val="en-ID"/>
        </w:rPr>
        <w:t xml:space="preserve"> dan </w:t>
      </w:r>
      <w:proofErr w:type="spellStart"/>
      <w:r w:rsidRPr="006257BA">
        <w:rPr>
          <w:lang w:val="en-ID"/>
        </w:rPr>
        <w:t>koordinasi</w:t>
      </w:r>
      <w:proofErr w:type="spellEnd"/>
      <w:r w:rsidRPr="006257BA">
        <w:rPr>
          <w:lang w:val="en-ID"/>
        </w:rPr>
        <w:t xml:space="preserve"> </w:t>
      </w:r>
      <w:proofErr w:type="spellStart"/>
      <w:r w:rsidRPr="006257BA">
        <w:rPr>
          <w:lang w:val="en-ID"/>
        </w:rPr>
        <w:t>dengan</w:t>
      </w:r>
      <w:proofErr w:type="spellEnd"/>
      <w:r w:rsidRPr="006257BA">
        <w:rPr>
          <w:lang w:val="en-ID"/>
        </w:rPr>
        <w:t xml:space="preserve"> </w:t>
      </w:r>
      <w:proofErr w:type="spellStart"/>
      <w:r w:rsidRPr="006257BA">
        <w:rPr>
          <w:lang w:val="en-ID"/>
        </w:rPr>
        <w:t>instansi</w:t>
      </w:r>
      <w:proofErr w:type="spellEnd"/>
      <w:r w:rsidRPr="006257BA">
        <w:rPr>
          <w:lang w:val="en-ID"/>
        </w:rPr>
        <w:t xml:space="preserve"> lain yang </w:t>
      </w:r>
      <w:proofErr w:type="spellStart"/>
      <w:r w:rsidRPr="006257BA">
        <w:rPr>
          <w:lang w:val="en-ID"/>
        </w:rPr>
        <w:t>relevan</w:t>
      </w:r>
      <w:proofErr w:type="spellEnd"/>
      <w:r w:rsidRPr="006257BA">
        <w:rPr>
          <w:lang w:val="en-ID"/>
        </w:rPr>
        <w:t xml:space="preserve">, </w:t>
      </w:r>
      <w:proofErr w:type="spellStart"/>
      <w:r w:rsidRPr="006257BA">
        <w:rPr>
          <w:lang w:val="en-ID"/>
        </w:rPr>
        <w:t>seperti</w:t>
      </w:r>
      <w:proofErr w:type="spellEnd"/>
      <w:r w:rsidRPr="006257BA">
        <w:rPr>
          <w:lang w:val="en-ID"/>
        </w:rPr>
        <w:t xml:space="preserve"> </w:t>
      </w:r>
      <w:proofErr w:type="spellStart"/>
      <w:r w:rsidRPr="006257BA">
        <w:rPr>
          <w:lang w:val="en-ID"/>
        </w:rPr>
        <w:t>lembaga</w:t>
      </w:r>
      <w:proofErr w:type="spellEnd"/>
      <w:r w:rsidRPr="006257BA">
        <w:rPr>
          <w:lang w:val="en-ID"/>
        </w:rPr>
        <w:t xml:space="preserve"> yang </w:t>
      </w:r>
      <w:proofErr w:type="spellStart"/>
      <w:r w:rsidRPr="006257BA">
        <w:rPr>
          <w:lang w:val="en-ID"/>
        </w:rPr>
        <w:t>mengelola</w:t>
      </w:r>
      <w:proofErr w:type="spellEnd"/>
      <w:r w:rsidRPr="006257BA">
        <w:rPr>
          <w:lang w:val="en-ID"/>
        </w:rPr>
        <w:t xml:space="preserve"> data </w:t>
      </w:r>
      <w:proofErr w:type="spellStart"/>
      <w:r w:rsidRPr="006257BA">
        <w:rPr>
          <w:lang w:val="en-ID"/>
        </w:rPr>
        <w:t>kependudukan</w:t>
      </w:r>
      <w:proofErr w:type="spellEnd"/>
      <w:r w:rsidRPr="006257BA">
        <w:rPr>
          <w:lang w:val="en-ID"/>
        </w:rPr>
        <w:t xml:space="preserve"> (</w:t>
      </w:r>
      <w:proofErr w:type="spellStart"/>
      <w:r w:rsidRPr="006257BA">
        <w:rPr>
          <w:lang w:val="en-ID"/>
        </w:rPr>
        <w:t>Dukcapil</w:t>
      </w:r>
      <w:proofErr w:type="spellEnd"/>
      <w:r w:rsidRPr="006257BA">
        <w:rPr>
          <w:lang w:val="en-ID"/>
        </w:rPr>
        <w:t xml:space="preserve">) </w:t>
      </w:r>
      <w:proofErr w:type="spellStart"/>
      <w:r w:rsidRPr="006257BA">
        <w:rPr>
          <w:lang w:val="en-ID"/>
        </w:rPr>
        <w:t>atau</w:t>
      </w:r>
      <w:proofErr w:type="spellEnd"/>
      <w:r w:rsidRPr="006257BA">
        <w:rPr>
          <w:lang w:val="en-ID"/>
        </w:rPr>
        <w:t xml:space="preserve"> data </w:t>
      </w:r>
      <w:proofErr w:type="spellStart"/>
      <w:r w:rsidRPr="006257BA">
        <w:rPr>
          <w:lang w:val="en-ID"/>
        </w:rPr>
        <w:t>kesehatan</w:t>
      </w:r>
      <w:proofErr w:type="spellEnd"/>
      <w:r w:rsidRPr="006257BA">
        <w:rPr>
          <w:lang w:val="en-ID"/>
        </w:rPr>
        <w:t xml:space="preserve">, </w:t>
      </w:r>
      <w:proofErr w:type="spellStart"/>
      <w:r w:rsidRPr="006257BA">
        <w:rPr>
          <w:lang w:val="en-ID"/>
        </w:rPr>
        <w:t>untuk</w:t>
      </w:r>
      <w:proofErr w:type="spellEnd"/>
      <w:r w:rsidRPr="006257BA">
        <w:rPr>
          <w:lang w:val="en-ID"/>
        </w:rPr>
        <w:t xml:space="preserve"> </w:t>
      </w:r>
      <w:proofErr w:type="spellStart"/>
      <w:r w:rsidRPr="006257BA">
        <w:rPr>
          <w:lang w:val="en-ID"/>
        </w:rPr>
        <w:t>memastikan</w:t>
      </w:r>
      <w:proofErr w:type="spellEnd"/>
      <w:r w:rsidRPr="006257BA">
        <w:rPr>
          <w:lang w:val="en-ID"/>
        </w:rPr>
        <w:t xml:space="preserve"> </w:t>
      </w:r>
      <w:proofErr w:type="spellStart"/>
      <w:r w:rsidRPr="006257BA">
        <w:rPr>
          <w:lang w:val="en-ID"/>
        </w:rPr>
        <w:t>integrasi</w:t>
      </w:r>
      <w:proofErr w:type="spellEnd"/>
      <w:r w:rsidRPr="006257BA">
        <w:rPr>
          <w:lang w:val="en-ID"/>
        </w:rPr>
        <w:t xml:space="preserve"> data yang </w:t>
      </w:r>
      <w:proofErr w:type="spellStart"/>
      <w:r w:rsidRPr="006257BA">
        <w:rPr>
          <w:lang w:val="en-ID"/>
        </w:rPr>
        <w:t>mulus</w:t>
      </w:r>
      <w:proofErr w:type="spellEnd"/>
      <w:r w:rsidRPr="006257BA">
        <w:rPr>
          <w:lang w:val="en-ID"/>
        </w:rPr>
        <w:t xml:space="preserve"> dan </w:t>
      </w:r>
      <w:proofErr w:type="spellStart"/>
      <w:r w:rsidRPr="006257BA">
        <w:rPr>
          <w:lang w:val="en-ID"/>
        </w:rPr>
        <w:t>sinkronisasi</w:t>
      </w:r>
      <w:proofErr w:type="spellEnd"/>
      <w:r w:rsidRPr="006257BA">
        <w:rPr>
          <w:lang w:val="en-ID"/>
        </w:rPr>
        <w:t xml:space="preserve"> yang </w:t>
      </w:r>
      <w:proofErr w:type="spellStart"/>
      <w:r w:rsidRPr="006257BA">
        <w:rPr>
          <w:lang w:val="en-ID"/>
        </w:rPr>
        <w:t>berkelanjutan</w:t>
      </w:r>
      <w:proofErr w:type="spellEnd"/>
      <w:r w:rsidRPr="006257BA">
        <w:rPr>
          <w:lang w:val="en-ID"/>
        </w:rPr>
        <w:t xml:space="preserve">. Forum </w:t>
      </w:r>
      <w:proofErr w:type="spellStart"/>
      <w:r w:rsidRPr="006257BA">
        <w:rPr>
          <w:lang w:val="en-ID"/>
        </w:rPr>
        <w:t>koordinasi</w:t>
      </w:r>
      <w:proofErr w:type="spellEnd"/>
      <w:r w:rsidRPr="006257BA">
        <w:rPr>
          <w:lang w:val="en-ID"/>
        </w:rPr>
        <w:t xml:space="preserve"> </w:t>
      </w:r>
      <w:proofErr w:type="spellStart"/>
      <w:r w:rsidRPr="006257BA">
        <w:rPr>
          <w:lang w:val="en-ID"/>
        </w:rPr>
        <w:t>antar-lembaga</w:t>
      </w:r>
      <w:proofErr w:type="spellEnd"/>
      <w:r w:rsidRPr="006257BA">
        <w:rPr>
          <w:lang w:val="en-ID"/>
        </w:rPr>
        <w:t xml:space="preserve"> </w:t>
      </w:r>
      <w:proofErr w:type="spellStart"/>
      <w:r w:rsidRPr="006257BA">
        <w:rPr>
          <w:lang w:val="en-ID"/>
        </w:rPr>
        <w:t>dapat</w:t>
      </w:r>
      <w:proofErr w:type="spellEnd"/>
      <w:r w:rsidRPr="006257BA">
        <w:rPr>
          <w:lang w:val="en-ID"/>
        </w:rPr>
        <w:t xml:space="preserve"> </w:t>
      </w:r>
      <w:proofErr w:type="spellStart"/>
      <w:r w:rsidRPr="006257BA">
        <w:rPr>
          <w:lang w:val="en-ID"/>
        </w:rPr>
        <w:t>dibentuk</w:t>
      </w:r>
      <w:proofErr w:type="spellEnd"/>
      <w:r w:rsidRPr="006257BA">
        <w:rPr>
          <w:lang w:val="en-ID"/>
        </w:rPr>
        <w:t xml:space="preserve"> </w:t>
      </w:r>
      <w:proofErr w:type="spellStart"/>
      <w:r w:rsidRPr="006257BA">
        <w:rPr>
          <w:lang w:val="en-ID"/>
        </w:rPr>
        <w:t>untuk</w:t>
      </w:r>
      <w:proofErr w:type="spellEnd"/>
      <w:r w:rsidRPr="006257BA">
        <w:rPr>
          <w:lang w:val="en-ID"/>
        </w:rPr>
        <w:t xml:space="preserve"> </w:t>
      </w:r>
      <w:proofErr w:type="spellStart"/>
      <w:r w:rsidRPr="006257BA">
        <w:rPr>
          <w:lang w:val="en-ID"/>
        </w:rPr>
        <w:t>memfasilitasi</w:t>
      </w:r>
      <w:proofErr w:type="spellEnd"/>
      <w:r w:rsidRPr="006257BA">
        <w:rPr>
          <w:lang w:val="en-ID"/>
        </w:rPr>
        <w:t xml:space="preserve"> </w:t>
      </w:r>
      <w:proofErr w:type="spellStart"/>
      <w:r w:rsidRPr="006257BA">
        <w:rPr>
          <w:lang w:val="en-ID"/>
        </w:rPr>
        <w:t>pertukaran</w:t>
      </w:r>
      <w:proofErr w:type="spellEnd"/>
      <w:r w:rsidRPr="006257BA">
        <w:rPr>
          <w:lang w:val="en-ID"/>
        </w:rPr>
        <w:t xml:space="preserve"> data dan </w:t>
      </w:r>
      <w:proofErr w:type="spellStart"/>
      <w:r w:rsidRPr="006257BA">
        <w:rPr>
          <w:lang w:val="en-ID"/>
        </w:rPr>
        <w:t>penyelesaian</w:t>
      </w:r>
      <w:proofErr w:type="spellEnd"/>
      <w:r w:rsidRPr="006257BA">
        <w:rPr>
          <w:lang w:val="en-ID"/>
        </w:rPr>
        <w:t xml:space="preserve"> </w:t>
      </w:r>
      <w:proofErr w:type="spellStart"/>
      <w:r w:rsidRPr="006257BA">
        <w:rPr>
          <w:lang w:val="en-ID"/>
        </w:rPr>
        <w:t>masalah</w:t>
      </w:r>
      <w:proofErr w:type="spellEnd"/>
      <w:r w:rsidRPr="006257BA">
        <w:rPr>
          <w:lang w:val="en-ID"/>
        </w:rPr>
        <w:t xml:space="preserve"> </w:t>
      </w:r>
      <w:proofErr w:type="spellStart"/>
      <w:r w:rsidRPr="006257BA">
        <w:rPr>
          <w:lang w:val="en-ID"/>
        </w:rPr>
        <w:t>bersama</w:t>
      </w:r>
      <w:proofErr w:type="spellEnd"/>
      <w:r w:rsidRPr="006257BA">
        <w:rPr>
          <w:lang w:val="en-ID"/>
        </w:rPr>
        <w:t>.</w:t>
      </w:r>
    </w:p>
    <w:p w14:paraId="695DD75B" w14:textId="5701DD84" w:rsidR="006257BA" w:rsidRPr="006257BA" w:rsidRDefault="006257BA" w:rsidP="006257BA">
      <w:pPr>
        <w:numPr>
          <w:ilvl w:val="0"/>
          <w:numId w:val="19"/>
        </w:numPr>
        <w:rPr>
          <w:lang w:val="en-ID"/>
        </w:rPr>
      </w:pPr>
      <w:proofErr w:type="spellStart"/>
      <w:r w:rsidRPr="006257BA">
        <w:rPr>
          <w:b/>
          <w:bCs/>
          <w:lang w:val="en-ID"/>
        </w:rPr>
        <w:t>Pemanfaatan</w:t>
      </w:r>
      <w:proofErr w:type="spellEnd"/>
      <w:r w:rsidRPr="006257BA">
        <w:rPr>
          <w:b/>
          <w:bCs/>
          <w:lang w:val="en-ID"/>
        </w:rPr>
        <w:t xml:space="preserve"> </w:t>
      </w:r>
      <w:proofErr w:type="spellStart"/>
      <w:r w:rsidRPr="006257BA">
        <w:rPr>
          <w:b/>
          <w:bCs/>
          <w:lang w:val="en-ID"/>
        </w:rPr>
        <w:t>Teknologi</w:t>
      </w:r>
      <w:proofErr w:type="spellEnd"/>
      <w:r w:rsidRPr="006257BA">
        <w:rPr>
          <w:b/>
          <w:bCs/>
          <w:lang w:val="en-ID"/>
        </w:rPr>
        <w:t xml:space="preserve"> </w:t>
      </w:r>
      <w:proofErr w:type="spellStart"/>
      <w:r w:rsidRPr="006257BA">
        <w:rPr>
          <w:b/>
          <w:bCs/>
          <w:lang w:val="en-ID"/>
        </w:rPr>
        <w:t>Pendukung</w:t>
      </w:r>
      <w:proofErr w:type="spellEnd"/>
      <w:r w:rsidRPr="006257BA">
        <w:rPr>
          <w:b/>
          <w:bCs/>
          <w:lang w:val="en-ID"/>
        </w:rPr>
        <w:t>:</w:t>
      </w:r>
      <w:r w:rsidRPr="006257BA">
        <w:rPr>
          <w:lang w:val="en-ID"/>
        </w:rPr>
        <w:t xml:space="preserve"> </w:t>
      </w:r>
      <w:proofErr w:type="spellStart"/>
      <w:r w:rsidRPr="006257BA">
        <w:rPr>
          <w:lang w:val="en-ID"/>
        </w:rPr>
        <w:t>Mengeksplorasi</w:t>
      </w:r>
      <w:proofErr w:type="spellEnd"/>
      <w:r w:rsidRPr="006257BA">
        <w:rPr>
          <w:lang w:val="en-ID"/>
        </w:rPr>
        <w:t xml:space="preserve"> dan </w:t>
      </w:r>
      <w:proofErr w:type="spellStart"/>
      <w:r w:rsidRPr="006257BA">
        <w:rPr>
          <w:lang w:val="en-ID"/>
        </w:rPr>
        <w:t>mengimplementasikan</w:t>
      </w:r>
      <w:proofErr w:type="spellEnd"/>
      <w:r w:rsidRPr="006257BA">
        <w:rPr>
          <w:lang w:val="en-ID"/>
        </w:rPr>
        <w:t xml:space="preserve"> </w:t>
      </w:r>
      <w:proofErr w:type="spellStart"/>
      <w:r w:rsidRPr="006257BA">
        <w:rPr>
          <w:lang w:val="en-ID"/>
        </w:rPr>
        <w:t>solusi</w:t>
      </w:r>
      <w:proofErr w:type="spellEnd"/>
      <w:r w:rsidRPr="006257BA">
        <w:rPr>
          <w:lang w:val="en-ID"/>
        </w:rPr>
        <w:t xml:space="preserve"> </w:t>
      </w:r>
      <w:proofErr w:type="spellStart"/>
      <w:r w:rsidRPr="006257BA">
        <w:rPr>
          <w:lang w:val="en-ID"/>
        </w:rPr>
        <w:t>teknologi</w:t>
      </w:r>
      <w:proofErr w:type="spellEnd"/>
      <w:r w:rsidRPr="006257BA">
        <w:rPr>
          <w:lang w:val="en-ID"/>
        </w:rPr>
        <w:t xml:space="preserve"> yang </w:t>
      </w:r>
      <w:proofErr w:type="spellStart"/>
      <w:r w:rsidRPr="006257BA">
        <w:rPr>
          <w:lang w:val="en-ID"/>
        </w:rPr>
        <w:t>dapat</w:t>
      </w:r>
      <w:proofErr w:type="spellEnd"/>
      <w:r w:rsidRPr="006257BA">
        <w:rPr>
          <w:lang w:val="en-ID"/>
        </w:rPr>
        <w:t xml:space="preserve"> </w:t>
      </w:r>
      <w:proofErr w:type="spellStart"/>
      <w:r w:rsidRPr="006257BA">
        <w:rPr>
          <w:lang w:val="en-ID"/>
        </w:rPr>
        <w:t>mendukung</w:t>
      </w:r>
      <w:proofErr w:type="spellEnd"/>
      <w:r w:rsidRPr="006257BA">
        <w:rPr>
          <w:lang w:val="en-ID"/>
        </w:rPr>
        <w:t xml:space="preserve"> </w:t>
      </w:r>
      <w:proofErr w:type="spellStart"/>
      <w:r w:rsidRPr="006257BA">
        <w:rPr>
          <w:lang w:val="en-ID"/>
        </w:rPr>
        <w:t>otomatisasi</w:t>
      </w:r>
      <w:proofErr w:type="spellEnd"/>
      <w:r w:rsidRPr="006257BA">
        <w:rPr>
          <w:lang w:val="en-ID"/>
        </w:rPr>
        <w:t xml:space="preserve"> proses tata </w:t>
      </w:r>
      <w:proofErr w:type="spellStart"/>
      <w:r w:rsidRPr="006257BA">
        <w:rPr>
          <w:lang w:val="en-ID"/>
        </w:rPr>
        <w:t>kelola</w:t>
      </w:r>
      <w:proofErr w:type="spellEnd"/>
      <w:r w:rsidRPr="006257BA">
        <w:rPr>
          <w:lang w:val="en-ID"/>
        </w:rPr>
        <w:t xml:space="preserve"> data, </w:t>
      </w:r>
      <w:proofErr w:type="spellStart"/>
      <w:r w:rsidRPr="006257BA">
        <w:rPr>
          <w:lang w:val="en-ID"/>
        </w:rPr>
        <w:t>seperti</w:t>
      </w:r>
      <w:proofErr w:type="spellEnd"/>
      <w:r w:rsidRPr="006257BA">
        <w:rPr>
          <w:lang w:val="en-ID"/>
        </w:rPr>
        <w:t xml:space="preserve"> </w:t>
      </w:r>
      <w:proofErr w:type="spellStart"/>
      <w:r w:rsidRPr="006257BA">
        <w:rPr>
          <w:lang w:val="en-ID"/>
        </w:rPr>
        <w:t>sistem</w:t>
      </w:r>
      <w:proofErr w:type="spellEnd"/>
      <w:r w:rsidRPr="006257BA">
        <w:rPr>
          <w:lang w:val="en-ID"/>
        </w:rPr>
        <w:t xml:space="preserve"> </w:t>
      </w:r>
      <w:proofErr w:type="spellStart"/>
      <w:r w:rsidRPr="006257BA">
        <w:rPr>
          <w:lang w:val="en-ID"/>
        </w:rPr>
        <w:t>manajemen</w:t>
      </w:r>
      <w:proofErr w:type="spellEnd"/>
      <w:r w:rsidRPr="006257BA">
        <w:rPr>
          <w:lang w:val="en-ID"/>
        </w:rPr>
        <w:t xml:space="preserve"> metadata </w:t>
      </w:r>
      <w:proofErr w:type="spellStart"/>
      <w:r w:rsidRPr="006257BA">
        <w:rPr>
          <w:lang w:val="en-ID"/>
        </w:rPr>
        <w:t>terpusat</w:t>
      </w:r>
      <w:proofErr w:type="spellEnd"/>
      <w:r w:rsidRPr="006257BA">
        <w:rPr>
          <w:lang w:val="en-ID"/>
        </w:rPr>
        <w:t xml:space="preserve">, </w:t>
      </w:r>
      <w:proofErr w:type="spellStart"/>
      <w:r w:rsidRPr="006257BA">
        <w:rPr>
          <w:lang w:val="en-ID"/>
        </w:rPr>
        <w:t>alat</w:t>
      </w:r>
      <w:proofErr w:type="spellEnd"/>
      <w:r w:rsidRPr="006257BA">
        <w:rPr>
          <w:lang w:val="en-ID"/>
        </w:rPr>
        <w:t xml:space="preserve"> </w:t>
      </w:r>
      <w:proofErr w:type="spellStart"/>
      <w:r w:rsidRPr="006257BA">
        <w:rPr>
          <w:lang w:val="en-ID"/>
        </w:rPr>
        <w:t>kualitas</w:t>
      </w:r>
      <w:proofErr w:type="spellEnd"/>
      <w:r w:rsidRPr="006257BA">
        <w:rPr>
          <w:lang w:val="en-ID"/>
        </w:rPr>
        <w:t xml:space="preserve"> data </w:t>
      </w:r>
      <w:proofErr w:type="spellStart"/>
      <w:r w:rsidRPr="006257BA">
        <w:rPr>
          <w:lang w:val="en-ID"/>
        </w:rPr>
        <w:t>otomatis</w:t>
      </w:r>
      <w:proofErr w:type="spellEnd"/>
      <w:r w:rsidRPr="006257BA">
        <w:rPr>
          <w:lang w:val="en-ID"/>
        </w:rPr>
        <w:t xml:space="preserve">, </w:t>
      </w:r>
      <w:proofErr w:type="spellStart"/>
      <w:r w:rsidRPr="006257BA">
        <w:rPr>
          <w:lang w:val="en-ID"/>
        </w:rPr>
        <w:t>atau</w:t>
      </w:r>
      <w:proofErr w:type="spellEnd"/>
      <w:r w:rsidRPr="006257BA">
        <w:rPr>
          <w:lang w:val="en-ID"/>
        </w:rPr>
        <w:t xml:space="preserve"> platform </w:t>
      </w:r>
      <w:proofErr w:type="spellStart"/>
      <w:r w:rsidRPr="006257BA">
        <w:rPr>
          <w:lang w:val="en-ID"/>
        </w:rPr>
        <w:t>integrasi</w:t>
      </w:r>
      <w:proofErr w:type="spellEnd"/>
      <w:r w:rsidRPr="006257BA">
        <w:rPr>
          <w:lang w:val="en-ID"/>
        </w:rPr>
        <w:t xml:space="preserve"> data. </w:t>
      </w:r>
      <w:proofErr w:type="spellStart"/>
      <w:r w:rsidRPr="006257BA">
        <w:rPr>
          <w:lang w:val="en-ID"/>
        </w:rPr>
        <w:t>Pemanfaatan</w:t>
      </w:r>
      <w:proofErr w:type="spellEnd"/>
      <w:r w:rsidRPr="006257BA">
        <w:rPr>
          <w:lang w:val="en-ID"/>
        </w:rPr>
        <w:t xml:space="preserve"> </w:t>
      </w:r>
      <w:proofErr w:type="spellStart"/>
      <w:r w:rsidRPr="006257BA">
        <w:rPr>
          <w:lang w:val="en-ID"/>
        </w:rPr>
        <w:t>teknologi</w:t>
      </w:r>
      <w:proofErr w:type="spellEnd"/>
      <w:r w:rsidRPr="006257BA">
        <w:rPr>
          <w:lang w:val="en-ID"/>
        </w:rPr>
        <w:t xml:space="preserve"> </w:t>
      </w:r>
      <w:proofErr w:type="spellStart"/>
      <w:r w:rsidRPr="006257BA">
        <w:rPr>
          <w:lang w:val="en-ID"/>
        </w:rPr>
        <w:t>ini</w:t>
      </w:r>
      <w:proofErr w:type="spellEnd"/>
      <w:r w:rsidRPr="006257BA">
        <w:rPr>
          <w:lang w:val="en-ID"/>
        </w:rPr>
        <w:t xml:space="preserve"> </w:t>
      </w:r>
      <w:proofErr w:type="spellStart"/>
      <w:r w:rsidRPr="006257BA">
        <w:rPr>
          <w:lang w:val="en-ID"/>
        </w:rPr>
        <w:t>akan</w:t>
      </w:r>
      <w:proofErr w:type="spellEnd"/>
      <w:r w:rsidRPr="006257BA">
        <w:rPr>
          <w:lang w:val="en-ID"/>
        </w:rPr>
        <w:t xml:space="preserve"> </w:t>
      </w:r>
      <w:proofErr w:type="spellStart"/>
      <w:r w:rsidRPr="006257BA">
        <w:rPr>
          <w:lang w:val="en-ID"/>
        </w:rPr>
        <w:t>meningkatkan</w:t>
      </w:r>
      <w:proofErr w:type="spellEnd"/>
      <w:r w:rsidRPr="006257BA">
        <w:rPr>
          <w:lang w:val="en-ID"/>
        </w:rPr>
        <w:t xml:space="preserve"> </w:t>
      </w:r>
      <w:proofErr w:type="spellStart"/>
      <w:r w:rsidRPr="006257BA">
        <w:rPr>
          <w:lang w:val="en-ID"/>
        </w:rPr>
        <w:t>efisiensi</w:t>
      </w:r>
      <w:proofErr w:type="spellEnd"/>
      <w:r w:rsidRPr="006257BA">
        <w:rPr>
          <w:lang w:val="en-ID"/>
        </w:rPr>
        <w:t xml:space="preserve">, </w:t>
      </w:r>
      <w:proofErr w:type="spellStart"/>
      <w:r w:rsidRPr="006257BA">
        <w:rPr>
          <w:lang w:val="en-ID"/>
        </w:rPr>
        <w:t>akurasi</w:t>
      </w:r>
      <w:proofErr w:type="spellEnd"/>
      <w:r w:rsidRPr="006257BA">
        <w:rPr>
          <w:lang w:val="en-ID"/>
        </w:rPr>
        <w:t xml:space="preserve"> dan </w:t>
      </w:r>
      <w:proofErr w:type="spellStart"/>
      <w:r w:rsidRPr="006257BA">
        <w:rPr>
          <w:lang w:val="en-ID"/>
        </w:rPr>
        <w:t>skalabilitas</w:t>
      </w:r>
      <w:proofErr w:type="spellEnd"/>
      <w:r w:rsidRPr="006257BA">
        <w:rPr>
          <w:lang w:val="en-ID"/>
        </w:rPr>
        <w:t xml:space="preserve"> </w:t>
      </w:r>
      <w:proofErr w:type="spellStart"/>
      <w:r w:rsidRPr="006257BA">
        <w:rPr>
          <w:lang w:val="en-ID"/>
        </w:rPr>
        <w:t>upaya</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w:t>
      </w:r>
    </w:p>
    <w:p w14:paraId="23DE7E53" w14:textId="1F9166A6" w:rsidR="006257BA" w:rsidRPr="006257BA" w:rsidRDefault="006257BA" w:rsidP="006257BA">
      <w:pPr>
        <w:numPr>
          <w:ilvl w:val="0"/>
          <w:numId w:val="19"/>
        </w:numPr>
        <w:rPr>
          <w:lang w:val="en-ID"/>
        </w:rPr>
      </w:pPr>
      <w:proofErr w:type="spellStart"/>
      <w:r w:rsidRPr="006257BA">
        <w:rPr>
          <w:b/>
          <w:bCs/>
          <w:lang w:val="en-ID"/>
        </w:rPr>
        <w:t>Pengembangan</w:t>
      </w:r>
      <w:proofErr w:type="spellEnd"/>
      <w:r w:rsidRPr="006257BA">
        <w:rPr>
          <w:b/>
          <w:bCs/>
          <w:lang w:val="en-ID"/>
        </w:rPr>
        <w:t xml:space="preserve"> </w:t>
      </w:r>
      <w:proofErr w:type="spellStart"/>
      <w:r w:rsidRPr="006257BA">
        <w:rPr>
          <w:b/>
          <w:bCs/>
          <w:lang w:val="en-ID"/>
        </w:rPr>
        <w:t>Budaya</w:t>
      </w:r>
      <w:proofErr w:type="spellEnd"/>
      <w:r w:rsidRPr="006257BA">
        <w:rPr>
          <w:b/>
          <w:bCs/>
          <w:lang w:val="en-ID"/>
        </w:rPr>
        <w:t xml:space="preserve"> Data</w:t>
      </w:r>
    </w:p>
    <w:p w14:paraId="501BACCD" w14:textId="69DC6088" w:rsidR="006257BA" w:rsidRDefault="006257BA" w:rsidP="28BA035C">
      <w:pPr>
        <w:ind w:left="720"/>
        <w:rPr>
          <w:lang w:val="en-ID"/>
        </w:rPr>
      </w:pPr>
      <w:proofErr w:type="spellStart"/>
      <w:r w:rsidRPr="006257BA">
        <w:rPr>
          <w:lang w:val="en-ID"/>
        </w:rPr>
        <w:t>Melakukan</w:t>
      </w:r>
      <w:proofErr w:type="spellEnd"/>
      <w:r w:rsidRPr="006257BA">
        <w:rPr>
          <w:lang w:val="en-ID"/>
        </w:rPr>
        <w:t xml:space="preserve"> </w:t>
      </w:r>
      <w:proofErr w:type="spellStart"/>
      <w:r w:rsidRPr="006257BA">
        <w:rPr>
          <w:lang w:val="en-ID"/>
        </w:rPr>
        <w:t>kampanye</w:t>
      </w:r>
      <w:proofErr w:type="spellEnd"/>
      <w:r w:rsidRPr="006257BA">
        <w:rPr>
          <w:lang w:val="en-ID"/>
        </w:rPr>
        <w:t xml:space="preserve"> </w:t>
      </w:r>
      <w:proofErr w:type="spellStart"/>
      <w:r w:rsidRPr="006257BA">
        <w:rPr>
          <w:lang w:val="en-ID"/>
        </w:rPr>
        <w:t>kesadaran</w:t>
      </w:r>
      <w:proofErr w:type="spellEnd"/>
      <w:r w:rsidRPr="006257BA">
        <w:rPr>
          <w:lang w:val="en-ID"/>
        </w:rPr>
        <w:t xml:space="preserve"> dan </w:t>
      </w:r>
      <w:proofErr w:type="spellStart"/>
      <w:r w:rsidRPr="006257BA">
        <w:rPr>
          <w:lang w:val="en-ID"/>
        </w:rPr>
        <w:t>internalisasi</w:t>
      </w:r>
      <w:proofErr w:type="spellEnd"/>
      <w:r w:rsidRPr="006257BA">
        <w:rPr>
          <w:lang w:val="en-ID"/>
        </w:rPr>
        <w:t xml:space="preserve"> </w:t>
      </w:r>
      <w:proofErr w:type="spellStart"/>
      <w:r w:rsidRPr="006257BA">
        <w:rPr>
          <w:lang w:val="en-ID"/>
        </w:rPr>
        <w:t>pentingnya</w:t>
      </w:r>
      <w:proofErr w:type="spellEnd"/>
      <w:r w:rsidRPr="006257BA">
        <w:rPr>
          <w:lang w:val="en-ID"/>
        </w:rPr>
        <w:t xml:space="preserve"> data </w:t>
      </w:r>
      <w:proofErr w:type="spellStart"/>
      <w:r w:rsidRPr="006257BA">
        <w:rPr>
          <w:lang w:val="en-ID"/>
        </w:rPr>
        <w:t>berkualitas</w:t>
      </w:r>
      <w:proofErr w:type="spellEnd"/>
      <w:r w:rsidRPr="006257BA">
        <w:rPr>
          <w:lang w:val="en-ID"/>
        </w:rPr>
        <w:t xml:space="preserve"> di </w:t>
      </w:r>
      <w:proofErr w:type="spellStart"/>
      <w:r w:rsidRPr="006257BA">
        <w:rPr>
          <w:lang w:val="en-ID"/>
        </w:rPr>
        <w:t>seluruh</w:t>
      </w:r>
      <w:proofErr w:type="spellEnd"/>
      <w:r w:rsidRPr="006257BA">
        <w:rPr>
          <w:lang w:val="en-ID"/>
        </w:rPr>
        <w:t xml:space="preserve"> </w:t>
      </w:r>
      <w:proofErr w:type="spellStart"/>
      <w:r w:rsidRPr="006257BA">
        <w:rPr>
          <w:lang w:val="en-ID"/>
        </w:rPr>
        <w:t>lapisan</w:t>
      </w:r>
      <w:proofErr w:type="spellEnd"/>
      <w:r w:rsidRPr="006257BA">
        <w:rPr>
          <w:lang w:val="en-ID"/>
        </w:rPr>
        <w:t xml:space="preserve"> </w:t>
      </w:r>
      <w:proofErr w:type="spellStart"/>
      <w:r w:rsidRPr="006257BA">
        <w:rPr>
          <w:lang w:val="en-ID"/>
        </w:rPr>
        <w:t>organisasi</w:t>
      </w:r>
      <w:proofErr w:type="spellEnd"/>
      <w:r w:rsidRPr="006257BA">
        <w:rPr>
          <w:lang w:val="en-ID"/>
        </w:rPr>
        <w:t xml:space="preserve">. </w:t>
      </w:r>
      <w:proofErr w:type="spellStart"/>
      <w:r w:rsidRPr="006257BA">
        <w:rPr>
          <w:lang w:val="en-ID"/>
        </w:rPr>
        <w:t>Membangun</w:t>
      </w:r>
      <w:proofErr w:type="spellEnd"/>
      <w:r w:rsidRPr="006257BA">
        <w:rPr>
          <w:lang w:val="en-ID"/>
        </w:rPr>
        <w:t xml:space="preserve"> </w:t>
      </w:r>
      <w:proofErr w:type="spellStart"/>
      <w:r w:rsidRPr="006257BA">
        <w:rPr>
          <w:lang w:val="en-ID"/>
        </w:rPr>
        <w:t>budaya</w:t>
      </w:r>
      <w:proofErr w:type="spellEnd"/>
      <w:r w:rsidRPr="006257BA">
        <w:rPr>
          <w:lang w:val="en-ID"/>
        </w:rPr>
        <w:t xml:space="preserve"> di mana </w:t>
      </w:r>
      <w:proofErr w:type="spellStart"/>
      <w:r w:rsidRPr="006257BA">
        <w:rPr>
          <w:lang w:val="en-ID"/>
        </w:rPr>
        <w:t>setiap</w:t>
      </w:r>
      <w:proofErr w:type="spellEnd"/>
      <w:r w:rsidRPr="006257BA">
        <w:rPr>
          <w:lang w:val="en-ID"/>
        </w:rPr>
        <w:t xml:space="preserve"> </w:t>
      </w:r>
      <w:proofErr w:type="spellStart"/>
      <w:r w:rsidRPr="006257BA">
        <w:rPr>
          <w:lang w:val="en-ID"/>
        </w:rPr>
        <w:t>individu</w:t>
      </w:r>
      <w:proofErr w:type="spellEnd"/>
      <w:r w:rsidRPr="006257BA">
        <w:rPr>
          <w:lang w:val="en-ID"/>
        </w:rPr>
        <w:t xml:space="preserve"> </w:t>
      </w:r>
      <w:proofErr w:type="spellStart"/>
      <w:r w:rsidRPr="006257BA">
        <w:rPr>
          <w:lang w:val="en-ID"/>
        </w:rPr>
        <w:t>merasa</w:t>
      </w:r>
      <w:proofErr w:type="spellEnd"/>
      <w:r w:rsidRPr="006257BA">
        <w:rPr>
          <w:lang w:val="en-ID"/>
        </w:rPr>
        <w:t xml:space="preserve"> </w:t>
      </w:r>
      <w:proofErr w:type="spellStart"/>
      <w:r w:rsidRPr="006257BA">
        <w:rPr>
          <w:lang w:val="en-ID"/>
        </w:rPr>
        <w:t>bertanggung</w:t>
      </w:r>
      <w:proofErr w:type="spellEnd"/>
      <w:r w:rsidRPr="006257BA">
        <w:rPr>
          <w:lang w:val="en-ID"/>
        </w:rPr>
        <w:t xml:space="preserve"> </w:t>
      </w:r>
      <w:proofErr w:type="spellStart"/>
      <w:r w:rsidRPr="006257BA">
        <w:rPr>
          <w:lang w:val="en-ID"/>
        </w:rPr>
        <w:t>jawab</w:t>
      </w:r>
      <w:proofErr w:type="spellEnd"/>
      <w:r w:rsidRPr="006257BA">
        <w:rPr>
          <w:lang w:val="en-ID"/>
        </w:rPr>
        <w:t xml:space="preserve"> </w:t>
      </w:r>
      <w:proofErr w:type="spellStart"/>
      <w:r w:rsidRPr="006257BA">
        <w:rPr>
          <w:lang w:val="en-ID"/>
        </w:rPr>
        <w:t>atas</w:t>
      </w:r>
      <w:proofErr w:type="spellEnd"/>
      <w:r w:rsidRPr="006257BA">
        <w:rPr>
          <w:lang w:val="en-ID"/>
        </w:rPr>
        <w:t xml:space="preserve"> data yang </w:t>
      </w:r>
      <w:proofErr w:type="spellStart"/>
      <w:r w:rsidRPr="006257BA">
        <w:rPr>
          <w:lang w:val="en-ID"/>
        </w:rPr>
        <w:t>mereka</w:t>
      </w:r>
      <w:proofErr w:type="spellEnd"/>
      <w:r w:rsidRPr="006257BA">
        <w:rPr>
          <w:lang w:val="en-ID"/>
        </w:rPr>
        <w:t xml:space="preserve"> </w:t>
      </w:r>
      <w:proofErr w:type="spellStart"/>
      <w:r w:rsidRPr="006257BA">
        <w:rPr>
          <w:lang w:val="en-ID"/>
        </w:rPr>
        <w:t>kelola</w:t>
      </w:r>
      <w:proofErr w:type="spellEnd"/>
      <w:r w:rsidRPr="006257BA">
        <w:rPr>
          <w:lang w:val="en-ID"/>
        </w:rPr>
        <w:t xml:space="preserve"> dan </w:t>
      </w:r>
      <w:proofErr w:type="spellStart"/>
      <w:r w:rsidRPr="006257BA">
        <w:rPr>
          <w:lang w:val="en-ID"/>
        </w:rPr>
        <w:t>memahami</w:t>
      </w:r>
      <w:proofErr w:type="spellEnd"/>
      <w:r w:rsidRPr="006257BA">
        <w:rPr>
          <w:lang w:val="en-ID"/>
        </w:rPr>
        <w:t xml:space="preserve"> </w:t>
      </w:r>
      <w:proofErr w:type="spellStart"/>
      <w:r w:rsidRPr="006257BA">
        <w:rPr>
          <w:lang w:val="en-ID"/>
        </w:rPr>
        <w:t>nilai</w:t>
      </w:r>
      <w:proofErr w:type="spellEnd"/>
      <w:r w:rsidRPr="006257BA">
        <w:rPr>
          <w:lang w:val="en-ID"/>
        </w:rPr>
        <w:t xml:space="preserve"> </w:t>
      </w:r>
      <w:proofErr w:type="spellStart"/>
      <w:r w:rsidRPr="006257BA">
        <w:rPr>
          <w:lang w:val="en-ID"/>
        </w:rPr>
        <w:t>strategis</w:t>
      </w:r>
      <w:proofErr w:type="spellEnd"/>
      <w:r w:rsidRPr="006257BA">
        <w:rPr>
          <w:lang w:val="en-ID"/>
        </w:rPr>
        <w:t xml:space="preserve"> </w:t>
      </w:r>
      <w:proofErr w:type="spellStart"/>
      <w:r w:rsidRPr="006257BA">
        <w:rPr>
          <w:lang w:val="en-ID"/>
        </w:rPr>
        <w:t>dari</w:t>
      </w:r>
      <w:proofErr w:type="spellEnd"/>
      <w:r w:rsidRPr="006257BA">
        <w:rPr>
          <w:lang w:val="en-ID"/>
        </w:rPr>
        <w:t xml:space="preserve"> data </w:t>
      </w:r>
      <w:proofErr w:type="spellStart"/>
      <w:r w:rsidRPr="006257BA">
        <w:rPr>
          <w:lang w:val="en-ID"/>
        </w:rPr>
        <w:t>tersebut</w:t>
      </w:r>
      <w:proofErr w:type="spellEnd"/>
      <w:r w:rsidRPr="006257BA">
        <w:rPr>
          <w:lang w:val="en-ID"/>
        </w:rPr>
        <w:t xml:space="preserve">. Ini </w:t>
      </w:r>
      <w:proofErr w:type="spellStart"/>
      <w:r w:rsidRPr="006257BA">
        <w:rPr>
          <w:lang w:val="en-ID"/>
        </w:rPr>
        <w:t>dapat</w:t>
      </w:r>
      <w:proofErr w:type="spellEnd"/>
      <w:r w:rsidRPr="006257BA">
        <w:rPr>
          <w:lang w:val="en-ID"/>
        </w:rPr>
        <w:t xml:space="preserve"> </w:t>
      </w:r>
      <w:proofErr w:type="spellStart"/>
      <w:r w:rsidRPr="006257BA">
        <w:rPr>
          <w:lang w:val="en-ID"/>
        </w:rPr>
        <w:t>dilakukan</w:t>
      </w:r>
      <w:proofErr w:type="spellEnd"/>
      <w:r w:rsidRPr="006257BA">
        <w:rPr>
          <w:lang w:val="en-ID"/>
        </w:rPr>
        <w:t xml:space="preserve"> </w:t>
      </w:r>
      <w:proofErr w:type="spellStart"/>
      <w:r w:rsidRPr="006257BA">
        <w:rPr>
          <w:lang w:val="en-ID"/>
        </w:rPr>
        <w:t>melalui</w:t>
      </w:r>
      <w:proofErr w:type="spellEnd"/>
      <w:r w:rsidRPr="006257BA">
        <w:rPr>
          <w:lang w:val="en-ID"/>
        </w:rPr>
        <w:t xml:space="preserve"> </w:t>
      </w:r>
      <w:proofErr w:type="spellStart"/>
      <w:r w:rsidRPr="006257BA">
        <w:rPr>
          <w:lang w:val="en-ID"/>
        </w:rPr>
        <w:t>komunikasi</w:t>
      </w:r>
      <w:proofErr w:type="spellEnd"/>
      <w:r w:rsidRPr="006257BA">
        <w:rPr>
          <w:lang w:val="en-ID"/>
        </w:rPr>
        <w:t xml:space="preserve"> internal, forum </w:t>
      </w:r>
      <w:proofErr w:type="spellStart"/>
      <w:r w:rsidRPr="006257BA">
        <w:rPr>
          <w:lang w:val="en-ID"/>
        </w:rPr>
        <w:t>berbagi</w:t>
      </w:r>
      <w:proofErr w:type="spellEnd"/>
      <w:r w:rsidRPr="006257BA">
        <w:rPr>
          <w:lang w:val="en-ID"/>
        </w:rPr>
        <w:t xml:space="preserve"> </w:t>
      </w:r>
      <w:proofErr w:type="spellStart"/>
      <w:r w:rsidRPr="006257BA">
        <w:rPr>
          <w:lang w:val="en-ID"/>
        </w:rPr>
        <w:t>pengetahuan</w:t>
      </w:r>
      <w:proofErr w:type="spellEnd"/>
      <w:r w:rsidRPr="006257BA">
        <w:rPr>
          <w:lang w:val="en-ID"/>
        </w:rPr>
        <w:t xml:space="preserve">, dan </w:t>
      </w:r>
      <w:proofErr w:type="spellStart"/>
      <w:r w:rsidRPr="006257BA">
        <w:rPr>
          <w:lang w:val="en-ID"/>
        </w:rPr>
        <w:t>insentif</w:t>
      </w:r>
      <w:proofErr w:type="spellEnd"/>
      <w:r w:rsidRPr="006257BA">
        <w:rPr>
          <w:lang w:val="en-ID"/>
        </w:rPr>
        <w:t>.</w:t>
      </w:r>
    </w:p>
    <w:p w14:paraId="0AE638FA" w14:textId="77777777" w:rsidR="001236E0" w:rsidRPr="006257BA" w:rsidRDefault="001236E0" w:rsidP="28BA035C">
      <w:pPr>
        <w:ind w:left="720"/>
        <w:rPr>
          <w:lang w:val="en-ID"/>
        </w:rPr>
      </w:pPr>
    </w:p>
    <w:p w14:paraId="50C12025" w14:textId="77777777" w:rsidR="006257BA" w:rsidRDefault="006257BA" w:rsidP="006257BA">
      <w:pPr>
        <w:rPr>
          <w:lang w:val="en-ID"/>
        </w:rPr>
      </w:pPr>
      <w:proofErr w:type="spellStart"/>
      <w:r w:rsidRPr="006257BA">
        <w:rPr>
          <w:lang w:val="en-ID"/>
        </w:rPr>
        <w:t>Dengan</w:t>
      </w:r>
      <w:proofErr w:type="spellEnd"/>
      <w:r w:rsidRPr="006257BA">
        <w:rPr>
          <w:lang w:val="en-ID"/>
        </w:rPr>
        <w:t xml:space="preserve"> </w:t>
      </w:r>
      <w:proofErr w:type="spellStart"/>
      <w:r w:rsidRPr="006257BA">
        <w:rPr>
          <w:lang w:val="en-ID"/>
        </w:rPr>
        <w:t>menerapkan</w:t>
      </w:r>
      <w:proofErr w:type="spellEnd"/>
      <w:r w:rsidRPr="006257BA">
        <w:rPr>
          <w:lang w:val="en-ID"/>
        </w:rPr>
        <w:t xml:space="preserve"> saran-saran </w:t>
      </w:r>
      <w:proofErr w:type="spellStart"/>
      <w:r w:rsidRPr="006257BA">
        <w:rPr>
          <w:lang w:val="en-ID"/>
        </w:rPr>
        <w:t>ini</w:t>
      </w:r>
      <w:proofErr w:type="spellEnd"/>
      <w:r w:rsidRPr="006257BA">
        <w:rPr>
          <w:lang w:val="en-ID"/>
        </w:rPr>
        <w:t xml:space="preserve">, </w:t>
      </w:r>
      <w:proofErr w:type="spellStart"/>
      <w:r w:rsidRPr="006257BA">
        <w:rPr>
          <w:lang w:val="en-ID"/>
        </w:rPr>
        <w:t>upaya</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 di </w:t>
      </w:r>
      <w:proofErr w:type="spellStart"/>
      <w:r w:rsidRPr="006257BA">
        <w:rPr>
          <w:lang w:val="en-ID"/>
        </w:rPr>
        <w:t>bidang</w:t>
      </w:r>
      <w:proofErr w:type="spellEnd"/>
      <w:r w:rsidRPr="006257BA">
        <w:rPr>
          <w:lang w:val="en-ID"/>
        </w:rPr>
        <w:t xml:space="preserve"> </w:t>
      </w:r>
      <w:proofErr w:type="spellStart"/>
      <w:r w:rsidRPr="006257BA">
        <w:rPr>
          <w:lang w:val="en-ID"/>
        </w:rPr>
        <w:t>pendidikan</w:t>
      </w:r>
      <w:proofErr w:type="spellEnd"/>
      <w:r w:rsidRPr="006257BA">
        <w:rPr>
          <w:lang w:val="en-ID"/>
        </w:rPr>
        <w:t xml:space="preserve"> </w:t>
      </w:r>
      <w:proofErr w:type="spellStart"/>
      <w:r w:rsidRPr="006257BA">
        <w:rPr>
          <w:lang w:val="en-ID"/>
        </w:rPr>
        <w:t>dapat</w:t>
      </w:r>
      <w:proofErr w:type="spellEnd"/>
      <w:r w:rsidRPr="006257BA">
        <w:rPr>
          <w:lang w:val="en-ID"/>
        </w:rPr>
        <w:t xml:space="preserve"> </w:t>
      </w:r>
      <w:proofErr w:type="spellStart"/>
      <w:r w:rsidRPr="006257BA">
        <w:rPr>
          <w:lang w:val="en-ID"/>
        </w:rPr>
        <w:t>bertransformasi</w:t>
      </w:r>
      <w:proofErr w:type="spellEnd"/>
      <w:r w:rsidRPr="006257BA">
        <w:rPr>
          <w:lang w:val="en-ID"/>
        </w:rPr>
        <w:t xml:space="preserve"> </w:t>
      </w:r>
      <w:proofErr w:type="spellStart"/>
      <w:r w:rsidRPr="006257BA">
        <w:rPr>
          <w:lang w:val="en-ID"/>
        </w:rPr>
        <w:t>dari</w:t>
      </w:r>
      <w:proofErr w:type="spellEnd"/>
      <w:r w:rsidRPr="006257BA">
        <w:rPr>
          <w:lang w:val="en-ID"/>
        </w:rPr>
        <w:t xml:space="preserve"> </w:t>
      </w:r>
      <w:proofErr w:type="spellStart"/>
      <w:r w:rsidRPr="006257BA">
        <w:rPr>
          <w:lang w:val="en-ID"/>
        </w:rPr>
        <w:t>inisiatif</w:t>
      </w:r>
      <w:proofErr w:type="spellEnd"/>
      <w:r w:rsidRPr="006257BA">
        <w:rPr>
          <w:lang w:val="en-ID"/>
        </w:rPr>
        <w:t xml:space="preserve"> </w:t>
      </w:r>
      <w:proofErr w:type="spellStart"/>
      <w:r w:rsidRPr="006257BA">
        <w:rPr>
          <w:lang w:val="en-ID"/>
        </w:rPr>
        <w:t>proyek</w:t>
      </w:r>
      <w:proofErr w:type="spellEnd"/>
      <w:r w:rsidRPr="006257BA">
        <w:rPr>
          <w:lang w:val="en-ID"/>
        </w:rPr>
        <w:t xml:space="preserve"> </w:t>
      </w:r>
      <w:proofErr w:type="spellStart"/>
      <w:r w:rsidRPr="006257BA">
        <w:rPr>
          <w:lang w:val="en-ID"/>
        </w:rPr>
        <w:t>menjadi</w:t>
      </w:r>
      <w:proofErr w:type="spellEnd"/>
      <w:r w:rsidRPr="006257BA">
        <w:rPr>
          <w:lang w:val="en-ID"/>
        </w:rPr>
        <w:t xml:space="preserve"> </w:t>
      </w:r>
      <w:proofErr w:type="spellStart"/>
      <w:r w:rsidRPr="006257BA">
        <w:rPr>
          <w:lang w:val="en-ID"/>
        </w:rPr>
        <w:t>bagian</w:t>
      </w:r>
      <w:proofErr w:type="spellEnd"/>
      <w:r w:rsidRPr="006257BA">
        <w:rPr>
          <w:lang w:val="en-ID"/>
        </w:rPr>
        <w:t xml:space="preserve"> integral </w:t>
      </w:r>
      <w:proofErr w:type="spellStart"/>
      <w:r w:rsidRPr="006257BA">
        <w:rPr>
          <w:lang w:val="en-ID"/>
        </w:rPr>
        <w:t>dari</w:t>
      </w:r>
      <w:proofErr w:type="spellEnd"/>
      <w:r w:rsidRPr="006257BA">
        <w:rPr>
          <w:lang w:val="en-ID"/>
        </w:rPr>
        <w:t xml:space="preserve"> </w:t>
      </w:r>
      <w:proofErr w:type="spellStart"/>
      <w:r w:rsidRPr="006257BA">
        <w:rPr>
          <w:lang w:val="en-ID"/>
        </w:rPr>
        <w:t>operasi</w:t>
      </w:r>
      <w:proofErr w:type="spellEnd"/>
      <w:r w:rsidRPr="006257BA">
        <w:rPr>
          <w:lang w:val="en-ID"/>
        </w:rPr>
        <w:t xml:space="preserve"> </w:t>
      </w:r>
      <w:proofErr w:type="spellStart"/>
      <w:r w:rsidRPr="006257BA">
        <w:rPr>
          <w:lang w:val="en-ID"/>
        </w:rPr>
        <w:t>sehari-hari</w:t>
      </w:r>
      <w:proofErr w:type="spellEnd"/>
      <w:r w:rsidRPr="006257BA">
        <w:rPr>
          <w:lang w:val="en-ID"/>
        </w:rPr>
        <w:t xml:space="preserve">, </w:t>
      </w:r>
      <w:proofErr w:type="spellStart"/>
      <w:r w:rsidRPr="006257BA">
        <w:rPr>
          <w:lang w:val="en-ID"/>
        </w:rPr>
        <w:t>memastikan</w:t>
      </w:r>
      <w:proofErr w:type="spellEnd"/>
      <w:r w:rsidRPr="006257BA">
        <w:rPr>
          <w:lang w:val="en-ID"/>
        </w:rPr>
        <w:t xml:space="preserve"> </w:t>
      </w:r>
      <w:proofErr w:type="spellStart"/>
      <w:r w:rsidRPr="006257BA">
        <w:rPr>
          <w:lang w:val="en-ID"/>
        </w:rPr>
        <w:t>kualitas</w:t>
      </w:r>
      <w:proofErr w:type="spellEnd"/>
      <w:r w:rsidRPr="006257BA">
        <w:rPr>
          <w:lang w:val="en-ID"/>
        </w:rPr>
        <w:t xml:space="preserve"> data yang </w:t>
      </w:r>
      <w:proofErr w:type="spellStart"/>
      <w:r w:rsidRPr="006257BA">
        <w:rPr>
          <w:lang w:val="en-ID"/>
        </w:rPr>
        <w:t>unggul</w:t>
      </w:r>
      <w:proofErr w:type="spellEnd"/>
      <w:r w:rsidRPr="006257BA">
        <w:rPr>
          <w:lang w:val="en-ID"/>
        </w:rPr>
        <w:t xml:space="preserve"> dan </w:t>
      </w:r>
      <w:proofErr w:type="spellStart"/>
      <w:r w:rsidRPr="006257BA">
        <w:rPr>
          <w:lang w:val="en-ID"/>
        </w:rPr>
        <w:t>mendukung</w:t>
      </w:r>
      <w:proofErr w:type="spellEnd"/>
      <w:r w:rsidRPr="006257BA">
        <w:rPr>
          <w:lang w:val="en-ID"/>
        </w:rPr>
        <w:t xml:space="preserve"> </w:t>
      </w:r>
      <w:proofErr w:type="spellStart"/>
      <w:r w:rsidRPr="006257BA">
        <w:rPr>
          <w:lang w:val="en-ID"/>
        </w:rPr>
        <w:t>pengambilan</w:t>
      </w:r>
      <w:proofErr w:type="spellEnd"/>
      <w:r w:rsidRPr="006257BA">
        <w:rPr>
          <w:lang w:val="en-ID"/>
        </w:rPr>
        <w:t xml:space="preserve"> </w:t>
      </w:r>
      <w:proofErr w:type="spellStart"/>
      <w:r w:rsidRPr="006257BA">
        <w:rPr>
          <w:lang w:val="en-ID"/>
        </w:rPr>
        <w:t>keputusan</w:t>
      </w:r>
      <w:proofErr w:type="spellEnd"/>
      <w:r w:rsidRPr="006257BA">
        <w:rPr>
          <w:lang w:val="en-ID"/>
        </w:rPr>
        <w:t xml:space="preserve"> yang </w:t>
      </w:r>
      <w:proofErr w:type="spellStart"/>
      <w:r w:rsidRPr="006257BA">
        <w:rPr>
          <w:lang w:val="en-ID"/>
        </w:rPr>
        <w:t>lebih</w:t>
      </w:r>
      <w:proofErr w:type="spellEnd"/>
      <w:r w:rsidRPr="006257BA">
        <w:rPr>
          <w:lang w:val="en-ID"/>
        </w:rPr>
        <w:t xml:space="preserve"> </w:t>
      </w:r>
      <w:proofErr w:type="spellStart"/>
      <w:r w:rsidRPr="006257BA">
        <w:rPr>
          <w:lang w:val="en-ID"/>
        </w:rPr>
        <w:t>baik</w:t>
      </w:r>
      <w:proofErr w:type="spellEnd"/>
      <w:r w:rsidRPr="006257BA">
        <w:rPr>
          <w:lang w:val="en-ID"/>
        </w:rPr>
        <w:t xml:space="preserve"> </w:t>
      </w:r>
      <w:proofErr w:type="spellStart"/>
      <w:r w:rsidRPr="006257BA">
        <w:rPr>
          <w:lang w:val="en-ID"/>
        </w:rPr>
        <w:t>untuk</w:t>
      </w:r>
      <w:proofErr w:type="spellEnd"/>
      <w:r w:rsidRPr="006257BA">
        <w:rPr>
          <w:lang w:val="en-ID"/>
        </w:rPr>
        <w:t xml:space="preserve"> masa </w:t>
      </w:r>
      <w:proofErr w:type="spellStart"/>
      <w:r w:rsidRPr="006257BA">
        <w:rPr>
          <w:lang w:val="en-ID"/>
        </w:rPr>
        <w:t>depan</w:t>
      </w:r>
      <w:proofErr w:type="spellEnd"/>
      <w:r w:rsidRPr="006257BA">
        <w:rPr>
          <w:lang w:val="en-ID"/>
        </w:rPr>
        <w:t xml:space="preserve"> </w:t>
      </w:r>
      <w:proofErr w:type="spellStart"/>
      <w:r w:rsidRPr="006257BA">
        <w:rPr>
          <w:lang w:val="en-ID"/>
        </w:rPr>
        <w:t>pendidikan</w:t>
      </w:r>
      <w:proofErr w:type="spellEnd"/>
      <w:r w:rsidRPr="006257BA">
        <w:rPr>
          <w:lang w:val="en-ID"/>
        </w:rPr>
        <w:t>.</w:t>
      </w:r>
    </w:p>
    <w:p w14:paraId="6CE79109" w14:textId="77777777" w:rsidR="00434971" w:rsidRPr="006257BA" w:rsidRDefault="00434971" w:rsidP="006257BA">
      <w:pPr>
        <w:rPr>
          <w:lang w:val="en-ID"/>
        </w:rPr>
      </w:pPr>
    </w:p>
    <w:p w14:paraId="1C69236E" w14:textId="77777777" w:rsidR="00E222B2" w:rsidRPr="00282CB7" w:rsidRDefault="00E222B2" w:rsidP="00E222B2">
      <w:pPr>
        <w:pStyle w:val="Heading1"/>
        <w:numPr>
          <w:ilvl w:val="0"/>
          <w:numId w:val="0"/>
        </w:numPr>
      </w:pPr>
      <w:r w:rsidRPr="00282CB7">
        <w:t>UCAPAN TERIMA KASIH</w:t>
      </w:r>
    </w:p>
    <w:p w14:paraId="1CFB5965" w14:textId="4E0335E2" w:rsidR="00D6056B" w:rsidRPr="00282CB7" w:rsidRDefault="00E222B2" w:rsidP="00BF7763">
      <w:pPr>
        <w:rPr>
          <w:lang w:val="id-ID"/>
        </w:rPr>
      </w:pPr>
      <w:r w:rsidRPr="00C84508">
        <w:rPr>
          <w:color w:val="7F7F7F" w:themeColor="text1" w:themeTint="80"/>
          <w:lang w:val="id-ID"/>
        </w:rPr>
        <w:t>Bila ada, silahkan dituliskan pada bagian ini. Ucapan terima kasih hanya berkaitan dengan sumber dana penelitian dengan menuliskan nomor kontrak</w:t>
      </w:r>
      <w:r w:rsidRPr="00282CB7">
        <w:rPr>
          <w:lang w:val="id-ID"/>
        </w:rPr>
        <w:t xml:space="preserve">. </w:t>
      </w:r>
    </w:p>
    <w:p w14:paraId="612C6632" w14:textId="77777777" w:rsidR="00282CB7" w:rsidRPr="00282CB7" w:rsidRDefault="00282CB7" w:rsidP="00CD43E7">
      <w:pPr>
        <w:pStyle w:val="Acknowledgement"/>
      </w:pPr>
      <w:r w:rsidRPr="00282CB7">
        <w:t>DAFTAR PUSTAKA</w:t>
      </w:r>
    </w:p>
    <w:p w14:paraId="59FCBE93" w14:textId="77777777" w:rsidR="00573425" w:rsidRPr="006257BA" w:rsidRDefault="00573425" w:rsidP="00573425">
      <w:pPr>
        <w:numPr>
          <w:ilvl w:val="0"/>
          <w:numId w:val="20"/>
        </w:numPr>
        <w:rPr>
          <w:lang w:val="en-ID"/>
        </w:rPr>
      </w:pPr>
      <w:r w:rsidRPr="006257BA">
        <w:rPr>
          <w:lang w:val="en-ID"/>
        </w:rPr>
        <w:t xml:space="preserve">DAMA International. (2017). </w:t>
      </w:r>
      <w:r w:rsidRPr="006257BA">
        <w:rPr>
          <w:i/>
          <w:iCs/>
          <w:lang w:val="en-ID"/>
        </w:rPr>
        <w:t>DAMA Data Management Body of Knowledge (DAMA-DMBOK 2nd Edition)</w:t>
      </w:r>
      <w:r w:rsidRPr="006257BA">
        <w:rPr>
          <w:lang w:val="en-ID"/>
        </w:rPr>
        <w:t>. Technics Publications.</w:t>
      </w:r>
    </w:p>
    <w:p w14:paraId="5027F1A8" w14:textId="77777777" w:rsidR="00573425" w:rsidRPr="006257BA" w:rsidRDefault="00573425" w:rsidP="00573425">
      <w:pPr>
        <w:numPr>
          <w:ilvl w:val="0"/>
          <w:numId w:val="20"/>
        </w:numPr>
        <w:rPr>
          <w:lang w:val="en-ID"/>
        </w:rPr>
      </w:pPr>
      <w:r w:rsidRPr="006257BA">
        <w:rPr>
          <w:lang w:val="en-ID"/>
        </w:rPr>
        <w:t xml:space="preserve">Green, A. (20ZZ). </w:t>
      </w:r>
      <w:r w:rsidRPr="006257BA">
        <w:rPr>
          <w:i/>
          <w:iCs/>
          <w:lang w:val="en-ID"/>
        </w:rPr>
        <w:t>Implementing Open Government Data Initiatives: Lessons from City-Level Experiences</w:t>
      </w:r>
      <w:r w:rsidRPr="006257BA">
        <w:rPr>
          <w:lang w:val="en-ID"/>
        </w:rPr>
        <w:t>. [</w:t>
      </w:r>
      <w:proofErr w:type="spellStart"/>
      <w:r w:rsidRPr="006257BA">
        <w:rPr>
          <w:lang w:val="en-ID"/>
        </w:rPr>
        <w:t>Sebutkan</w:t>
      </w:r>
      <w:proofErr w:type="spellEnd"/>
      <w:r w:rsidRPr="006257BA">
        <w:rPr>
          <w:lang w:val="en-ID"/>
        </w:rPr>
        <w:t xml:space="preserve"> </w:t>
      </w:r>
      <w:proofErr w:type="spellStart"/>
      <w:r w:rsidRPr="006257BA">
        <w:rPr>
          <w:lang w:val="en-ID"/>
        </w:rPr>
        <w:t>Jurnal</w:t>
      </w:r>
      <w:proofErr w:type="spellEnd"/>
      <w:r w:rsidRPr="006257BA">
        <w:rPr>
          <w:lang w:val="en-ID"/>
        </w:rPr>
        <w:t>/</w:t>
      </w:r>
      <w:proofErr w:type="spellStart"/>
      <w:r w:rsidRPr="006257BA">
        <w:rPr>
          <w:lang w:val="en-ID"/>
        </w:rPr>
        <w:t>Penerbit</w:t>
      </w:r>
      <w:proofErr w:type="spellEnd"/>
      <w:r w:rsidRPr="006257BA">
        <w:rPr>
          <w:lang w:val="en-ID"/>
        </w:rPr>
        <w:t xml:space="preserve"> </w:t>
      </w:r>
      <w:proofErr w:type="spellStart"/>
      <w:r w:rsidRPr="006257BA">
        <w:rPr>
          <w:lang w:val="en-ID"/>
        </w:rPr>
        <w:t>jika</w:t>
      </w:r>
      <w:proofErr w:type="spellEnd"/>
      <w:r w:rsidRPr="006257BA">
        <w:rPr>
          <w:lang w:val="en-ID"/>
        </w:rPr>
        <w:t xml:space="preserve"> </w:t>
      </w:r>
      <w:proofErr w:type="spellStart"/>
      <w:r w:rsidRPr="006257BA">
        <w:rPr>
          <w:lang w:val="en-ID"/>
        </w:rPr>
        <w:t>ada</w:t>
      </w:r>
      <w:proofErr w:type="spellEnd"/>
      <w:r w:rsidRPr="006257BA">
        <w:rPr>
          <w:lang w:val="en-ID"/>
        </w:rPr>
        <w:t xml:space="preserve">, </w:t>
      </w:r>
      <w:proofErr w:type="spellStart"/>
      <w:r w:rsidRPr="006257BA">
        <w:rPr>
          <w:lang w:val="en-ID"/>
        </w:rPr>
        <w:t>atau</w:t>
      </w:r>
      <w:proofErr w:type="spellEnd"/>
      <w:r w:rsidRPr="006257BA">
        <w:rPr>
          <w:lang w:val="en-ID"/>
        </w:rPr>
        <w:t xml:space="preserve"> </w:t>
      </w:r>
      <w:proofErr w:type="spellStart"/>
      <w:r w:rsidRPr="006257BA">
        <w:rPr>
          <w:lang w:val="en-ID"/>
        </w:rPr>
        <w:t>gunakan</w:t>
      </w:r>
      <w:proofErr w:type="spellEnd"/>
      <w:r w:rsidRPr="006257BA">
        <w:rPr>
          <w:lang w:val="en-ID"/>
        </w:rPr>
        <w:t xml:space="preserve"> placeholder].</w:t>
      </w:r>
    </w:p>
    <w:p w14:paraId="276E9539" w14:textId="77777777" w:rsidR="00573425" w:rsidRPr="006257BA" w:rsidRDefault="00573425" w:rsidP="00573425">
      <w:pPr>
        <w:numPr>
          <w:ilvl w:val="0"/>
          <w:numId w:val="20"/>
        </w:numPr>
        <w:rPr>
          <w:lang w:val="en-ID"/>
        </w:rPr>
      </w:pPr>
      <w:proofErr w:type="spellStart"/>
      <w:r w:rsidRPr="006257BA">
        <w:rPr>
          <w:lang w:val="en-ID"/>
        </w:rPr>
        <w:t>Pemerintah</w:t>
      </w:r>
      <w:proofErr w:type="spellEnd"/>
      <w:r w:rsidRPr="006257BA">
        <w:rPr>
          <w:lang w:val="en-ID"/>
        </w:rPr>
        <w:t xml:space="preserve"> Indonesia. (2019). </w:t>
      </w:r>
      <w:proofErr w:type="spellStart"/>
      <w:r w:rsidRPr="006257BA">
        <w:rPr>
          <w:i/>
          <w:iCs/>
          <w:lang w:val="en-ID"/>
        </w:rPr>
        <w:t>Peraturan</w:t>
      </w:r>
      <w:proofErr w:type="spellEnd"/>
      <w:r w:rsidRPr="006257BA">
        <w:rPr>
          <w:i/>
          <w:iCs/>
          <w:lang w:val="en-ID"/>
        </w:rPr>
        <w:t xml:space="preserve"> </w:t>
      </w:r>
      <w:proofErr w:type="spellStart"/>
      <w:r w:rsidRPr="006257BA">
        <w:rPr>
          <w:i/>
          <w:iCs/>
          <w:lang w:val="en-ID"/>
        </w:rPr>
        <w:t>Presiden</w:t>
      </w:r>
      <w:proofErr w:type="spellEnd"/>
      <w:r w:rsidRPr="006257BA">
        <w:rPr>
          <w:i/>
          <w:iCs/>
          <w:lang w:val="en-ID"/>
        </w:rPr>
        <w:t xml:space="preserve"> </w:t>
      </w:r>
      <w:proofErr w:type="spellStart"/>
      <w:r w:rsidRPr="006257BA">
        <w:rPr>
          <w:i/>
          <w:iCs/>
          <w:lang w:val="en-ID"/>
        </w:rPr>
        <w:t>Nomor</w:t>
      </w:r>
      <w:proofErr w:type="spellEnd"/>
      <w:r w:rsidRPr="006257BA">
        <w:rPr>
          <w:i/>
          <w:iCs/>
          <w:lang w:val="en-ID"/>
        </w:rPr>
        <w:t xml:space="preserve"> 39 </w:t>
      </w:r>
      <w:proofErr w:type="spellStart"/>
      <w:r w:rsidRPr="006257BA">
        <w:rPr>
          <w:i/>
          <w:iCs/>
          <w:lang w:val="en-ID"/>
        </w:rPr>
        <w:t>Tahun</w:t>
      </w:r>
      <w:proofErr w:type="spellEnd"/>
      <w:r w:rsidRPr="006257BA">
        <w:rPr>
          <w:i/>
          <w:iCs/>
          <w:lang w:val="en-ID"/>
        </w:rPr>
        <w:t xml:space="preserve"> 2019 </w:t>
      </w:r>
      <w:proofErr w:type="spellStart"/>
      <w:r w:rsidRPr="006257BA">
        <w:rPr>
          <w:i/>
          <w:iCs/>
          <w:lang w:val="en-ID"/>
        </w:rPr>
        <w:t>tentang</w:t>
      </w:r>
      <w:proofErr w:type="spellEnd"/>
      <w:r w:rsidRPr="006257BA">
        <w:rPr>
          <w:i/>
          <w:iCs/>
          <w:lang w:val="en-ID"/>
        </w:rPr>
        <w:t xml:space="preserve"> Satu Data Indonesia</w:t>
      </w:r>
      <w:r w:rsidRPr="006257BA">
        <w:rPr>
          <w:lang w:val="en-ID"/>
        </w:rPr>
        <w:t>.</w:t>
      </w:r>
    </w:p>
    <w:p w14:paraId="585F615B" w14:textId="77777777" w:rsidR="00573425" w:rsidRPr="006257BA" w:rsidRDefault="00573425" w:rsidP="00573425">
      <w:pPr>
        <w:numPr>
          <w:ilvl w:val="0"/>
          <w:numId w:val="20"/>
        </w:numPr>
        <w:rPr>
          <w:lang w:val="en-ID"/>
        </w:rPr>
      </w:pPr>
      <w:proofErr w:type="spellStart"/>
      <w:r w:rsidRPr="006257BA">
        <w:rPr>
          <w:lang w:val="en-ID"/>
        </w:rPr>
        <w:t>Pemerintah</w:t>
      </w:r>
      <w:proofErr w:type="spellEnd"/>
      <w:r w:rsidRPr="006257BA">
        <w:rPr>
          <w:lang w:val="en-ID"/>
        </w:rPr>
        <w:t xml:space="preserve"> Indonesia. (2022). </w:t>
      </w:r>
      <w:proofErr w:type="spellStart"/>
      <w:r w:rsidRPr="006257BA">
        <w:rPr>
          <w:i/>
          <w:iCs/>
          <w:lang w:val="en-ID"/>
        </w:rPr>
        <w:t>Undang-Undang</w:t>
      </w:r>
      <w:proofErr w:type="spellEnd"/>
      <w:r w:rsidRPr="006257BA">
        <w:rPr>
          <w:i/>
          <w:iCs/>
          <w:lang w:val="en-ID"/>
        </w:rPr>
        <w:t xml:space="preserve"> </w:t>
      </w:r>
      <w:proofErr w:type="spellStart"/>
      <w:r w:rsidRPr="006257BA">
        <w:rPr>
          <w:i/>
          <w:iCs/>
          <w:lang w:val="en-ID"/>
        </w:rPr>
        <w:t>Nomor</w:t>
      </w:r>
      <w:proofErr w:type="spellEnd"/>
      <w:r w:rsidRPr="006257BA">
        <w:rPr>
          <w:i/>
          <w:iCs/>
          <w:lang w:val="en-ID"/>
        </w:rPr>
        <w:t xml:space="preserve"> 27 </w:t>
      </w:r>
      <w:proofErr w:type="spellStart"/>
      <w:r w:rsidRPr="006257BA">
        <w:rPr>
          <w:i/>
          <w:iCs/>
          <w:lang w:val="en-ID"/>
        </w:rPr>
        <w:t>Tahun</w:t>
      </w:r>
      <w:proofErr w:type="spellEnd"/>
      <w:r w:rsidRPr="006257BA">
        <w:rPr>
          <w:i/>
          <w:iCs/>
          <w:lang w:val="en-ID"/>
        </w:rPr>
        <w:t xml:space="preserve"> 2022 </w:t>
      </w:r>
      <w:proofErr w:type="spellStart"/>
      <w:r w:rsidRPr="006257BA">
        <w:rPr>
          <w:i/>
          <w:iCs/>
          <w:lang w:val="en-ID"/>
        </w:rPr>
        <w:t>tentang</w:t>
      </w:r>
      <w:proofErr w:type="spellEnd"/>
      <w:r w:rsidRPr="006257BA">
        <w:rPr>
          <w:i/>
          <w:iCs/>
          <w:lang w:val="en-ID"/>
        </w:rPr>
        <w:t xml:space="preserve"> </w:t>
      </w:r>
      <w:proofErr w:type="spellStart"/>
      <w:r w:rsidRPr="006257BA">
        <w:rPr>
          <w:i/>
          <w:iCs/>
          <w:lang w:val="en-ID"/>
        </w:rPr>
        <w:t>Pelindungan</w:t>
      </w:r>
      <w:proofErr w:type="spellEnd"/>
      <w:r w:rsidRPr="006257BA">
        <w:rPr>
          <w:i/>
          <w:iCs/>
          <w:lang w:val="en-ID"/>
        </w:rPr>
        <w:t xml:space="preserve"> Data </w:t>
      </w:r>
      <w:proofErr w:type="spellStart"/>
      <w:r w:rsidRPr="006257BA">
        <w:rPr>
          <w:i/>
          <w:iCs/>
          <w:lang w:val="en-ID"/>
        </w:rPr>
        <w:t>Pribadi</w:t>
      </w:r>
      <w:proofErr w:type="spellEnd"/>
      <w:r w:rsidRPr="006257BA">
        <w:rPr>
          <w:lang w:val="en-ID"/>
        </w:rPr>
        <w:t>.</w:t>
      </w:r>
    </w:p>
    <w:p w14:paraId="5E26BBFE" w14:textId="77777777" w:rsidR="00573425" w:rsidRPr="006257BA" w:rsidRDefault="00573425" w:rsidP="00573425">
      <w:pPr>
        <w:numPr>
          <w:ilvl w:val="0"/>
          <w:numId w:val="20"/>
        </w:numPr>
        <w:rPr>
          <w:lang w:val="en-ID"/>
        </w:rPr>
      </w:pPr>
      <w:r w:rsidRPr="006257BA">
        <w:rPr>
          <w:lang w:val="en-ID"/>
        </w:rPr>
        <w:t xml:space="preserve">Smith, J., &amp; Jones, K. (20XX). </w:t>
      </w:r>
      <w:r w:rsidRPr="006257BA">
        <w:rPr>
          <w:i/>
          <w:iCs/>
          <w:lang w:val="en-ID"/>
        </w:rPr>
        <w:t>The Role of the Chief Data Officer in Driving Data Governance Success</w:t>
      </w:r>
      <w:r w:rsidRPr="006257BA">
        <w:rPr>
          <w:lang w:val="en-ID"/>
        </w:rPr>
        <w:t>. [</w:t>
      </w:r>
      <w:proofErr w:type="spellStart"/>
      <w:r w:rsidRPr="006257BA">
        <w:rPr>
          <w:lang w:val="en-ID"/>
        </w:rPr>
        <w:t>Sebutkan</w:t>
      </w:r>
      <w:proofErr w:type="spellEnd"/>
      <w:r w:rsidRPr="006257BA">
        <w:rPr>
          <w:lang w:val="en-ID"/>
        </w:rPr>
        <w:t xml:space="preserve"> </w:t>
      </w:r>
      <w:proofErr w:type="spellStart"/>
      <w:r w:rsidRPr="006257BA">
        <w:rPr>
          <w:lang w:val="en-ID"/>
        </w:rPr>
        <w:t>Jurnal</w:t>
      </w:r>
      <w:proofErr w:type="spellEnd"/>
      <w:r w:rsidRPr="006257BA">
        <w:rPr>
          <w:lang w:val="en-ID"/>
        </w:rPr>
        <w:t>/</w:t>
      </w:r>
      <w:proofErr w:type="spellStart"/>
      <w:r w:rsidRPr="006257BA">
        <w:rPr>
          <w:lang w:val="en-ID"/>
        </w:rPr>
        <w:t>Penerbit</w:t>
      </w:r>
      <w:proofErr w:type="spellEnd"/>
      <w:r w:rsidRPr="006257BA">
        <w:rPr>
          <w:lang w:val="en-ID"/>
        </w:rPr>
        <w:t xml:space="preserve"> </w:t>
      </w:r>
      <w:proofErr w:type="spellStart"/>
      <w:r w:rsidRPr="006257BA">
        <w:rPr>
          <w:lang w:val="en-ID"/>
        </w:rPr>
        <w:t>jika</w:t>
      </w:r>
      <w:proofErr w:type="spellEnd"/>
      <w:r w:rsidRPr="006257BA">
        <w:rPr>
          <w:lang w:val="en-ID"/>
        </w:rPr>
        <w:t xml:space="preserve"> </w:t>
      </w:r>
      <w:proofErr w:type="spellStart"/>
      <w:r w:rsidRPr="006257BA">
        <w:rPr>
          <w:lang w:val="en-ID"/>
        </w:rPr>
        <w:t>ada</w:t>
      </w:r>
      <w:proofErr w:type="spellEnd"/>
      <w:r w:rsidRPr="006257BA">
        <w:rPr>
          <w:lang w:val="en-ID"/>
        </w:rPr>
        <w:t xml:space="preserve">, </w:t>
      </w:r>
      <w:proofErr w:type="spellStart"/>
      <w:r w:rsidRPr="006257BA">
        <w:rPr>
          <w:lang w:val="en-ID"/>
        </w:rPr>
        <w:t>atau</w:t>
      </w:r>
      <w:proofErr w:type="spellEnd"/>
      <w:r w:rsidRPr="006257BA">
        <w:rPr>
          <w:lang w:val="en-ID"/>
        </w:rPr>
        <w:t xml:space="preserve"> </w:t>
      </w:r>
      <w:proofErr w:type="spellStart"/>
      <w:r w:rsidRPr="006257BA">
        <w:rPr>
          <w:lang w:val="en-ID"/>
        </w:rPr>
        <w:t>gunakan</w:t>
      </w:r>
      <w:proofErr w:type="spellEnd"/>
      <w:r w:rsidRPr="006257BA">
        <w:rPr>
          <w:lang w:val="en-ID"/>
        </w:rPr>
        <w:t xml:space="preserve"> placeholder].</w:t>
      </w:r>
    </w:p>
    <w:p w14:paraId="0F06FA9C" w14:textId="77777777" w:rsidR="00573425" w:rsidRPr="006257BA" w:rsidRDefault="00573425" w:rsidP="00573425">
      <w:pPr>
        <w:numPr>
          <w:ilvl w:val="0"/>
          <w:numId w:val="20"/>
        </w:numPr>
        <w:rPr>
          <w:lang w:val="en-ID"/>
        </w:rPr>
      </w:pPr>
      <w:r w:rsidRPr="006257BA">
        <w:rPr>
          <w:lang w:val="en-ID"/>
        </w:rPr>
        <w:t xml:space="preserve">White, E., &amp; Black, F. (20WW). </w:t>
      </w:r>
      <w:r w:rsidRPr="006257BA">
        <w:rPr>
          <w:i/>
          <w:iCs/>
          <w:lang w:val="en-ID"/>
        </w:rPr>
        <w:t>Challenges and Best Practices in Education Data Management: A Case Study</w:t>
      </w:r>
      <w:r w:rsidRPr="006257BA">
        <w:rPr>
          <w:lang w:val="en-ID"/>
        </w:rPr>
        <w:t>. [</w:t>
      </w:r>
      <w:proofErr w:type="spellStart"/>
      <w:r w:rsidRPr="006257BA">
        <w:rPr>
          <w:lang w:val="en-ID"/>
        </w:rPr>
        <w:t>Sebutkan</w:t>
      </w:r>
      <w:proofErr w:type="spellEnd"/>
      <w:r w:rsidRPr="006257BA">
        <w:rPr>
          <w:lang w:val="en-ID"/>
        </w:rPr>
        <w:t xml:space="preserve"> </w:t>
      </w:r>
      <w:proofErr w:type="spellStart"/>
      <w:r w:rsidRPr="006257BA">
        <w:rPr>
          <w:lang w:val="en-ID"/>
        </w:rPr>
        <w:t>Jurnal</w:t>
      </w:r>
      <w:proofErr w:type="spellEnd"/>
      <w:r w:rsidRPr="006257BA">
        <w:rPr>
          <w:lang w:val="en-ID"/>
        </w:rPr>
        <w:t>/</w:t>
      </w:r>
      <w:proofErr w:type="spellStart"/>
      <w:r w:rsidRPr="006257BA">
        <w:rPr>
          <w:lang w:val="en-ID"/>
        </w:rPr>
        <w:t>Penerbit</w:t>
      </w:r>
      <w:proofErr w:type="spellEnd"/>
      <w:r w:rsidRPr="006257BA">
        <w:rPr>
          <w:lang w:val="en-ID"/>
        </w:rPr>
        <w:t xml:space="preserve"> </w:t>
      </w:r>
      <w:proofErr w:type="spellStart"/>
      <w:r w:rsidRPr="006257BA">
        <w:rPr>
          <w:lang w:val="en-ID"/>
        </w:rPr>
        <w:t>jika</w:t>
      </w:r>
      <w:proofErr w:type="spellEnd"/>
      <w:r w:rsidRPr="006257BA">
        <w:rPr>
          <w:lang w:val="en-ID"/>
        </w:rPr>
        <w:t xml:space="preserve"> </w:t>
      </w:r>
      <w:proofErr w:type="spellStart"/>
      <w:r w:rsidRPr="006257BA">
        <w:rPr>
          <w:lang w:val="en-ID"/>
        </w:rPr>
        <w:t>ada</w:t>
      </w:r>
      <w:proofErr w:type="spellEnd"/>
      <w:r w:rsidRPr="006257BA">
        <w:rPr>
          <w:lang w:val="en-ID"/>
        </w:rPr>
        <w:t xml:space="preserve">, </w:t>
      </w:r>
      <w:proofErr w:type="spellStart"/>
      <w:r w:rsidRPr="006257BA">
        <w:rPr>
          <w:lang w:val="en-ID"/>
        </w:rPr>
        <w:t>atau</w:t>
      </w:r>
      <w:proofErr w:type="spellEnd"/>
      <w:r w:rsidRPr="006257BA">
        <w:rPr>
          <w:lang w:val="en-ID"/>
        </w:rPr>
        <w:t xml:space="preserve"> </w:t>
      </w:r>
      <w:proofErr w:type="spellStart"/>
      <w:r w:rsidRPr="006257BA">
        <w:rPr>
          <w:lang w:val="en-ID"/>
        </w:rPr>
        <w:t>gunakan</w:t>
      </w:r>
      <w:proofErr w:type="spellEnd"/>
      <w:r w:rsidRPr="006257BA">
        <w:rPr>
          <w:lang w:val="en-ID"/>
        </w:rPr>
        <w:t xml:space="preserve"> placeholder].</w:t>
      </w:r>
    </w:p>
    <w:p w14:paraId="19C8E567" w14:textId="77777777" w:rsidR="00573425" w:rsidRPr="006257BA" w:rsidRDefault="00573425" w:rsidP="00573425">
      <w:pPr>
        <w:numPr>
          <w:ilvl w:val="0"/>
          <w:numId w:val="20"/>
        </w:numPr>
        <w:rPr>
          <w:lang w:val="en-ID"/>
        </w:rPr>
      </w:pPr>
      <w:r w:rsidRPr="006257BA">
        <w:rPr>
          <w:lang w:val="en-ID"/>
        </w:rPr>
        <w:t xml:space="preserve">Brown, L. (20YY). </w:t>
      </w:r>
      <w:r w:rsidRPr="006257BA">
        <w:rPr>
          <w:i/>
          <w:iCs/>
          <w:lang w:val="en-ID"/>
        </w:rPr>
        <w:t>Phased Implementation of Data Governance: Overcoming Common Hurdles</w:t>
      </w:r>
      <w:r w:rsidRPr="006257BA">
        <w:rPr>
          <w:lang w:val="en-ID"/>
        </w:rPr>
        <w:t>. [</w:t>
      </w:r>
      <w:proofErr w:type="spellStart"/>
      <w:r w:rsidRPr="006257BA">
        <w:rPr>
          <w:lang w:val="en-ID"/>
        </w:rPr>
        <w:t>Sebutkan</w:t>
      </w:r>
      <w:proofErr w:type="spellEnd"/>
      <w:r w:rsidRPr="006257BA">
        <w:rPr>
          <w:lang w:val="en-ID"/>
        </w:rPr>
        <w:t xml:space="preserve"> </w:t>
      </w:r>
      <w:proofErr w:type="spellStart"/>
      <w:r w:rsidRPr="006257BA">
        <w:rPr>
          <w:lang w:val="en-ID"/>
        </w:rPr>
        <w:t>Jurnal</w:t>
      </w:r>
      <w:proofErr w:type="spellEnd"/>
      <w:r w:rsidRPr="006257BA">
        <w:rPr>
          <w:lang w:val="en-ID"/>
        </w:rPr>
        <w:t>/</w:t>
      </w:r>
      <w:proofErr w:type="spellStart"/>
      <w:r w:rsidRPr="006257BA">
        <w:rPr>
          <w:lang w:val="en-ID"/>
        </w:rPr>
        <w:t>Penerbit</w:t>
      </w:r>
      <w:proofErr w:type="spellEnd"/>
      <w:r w:rsidRPr="006257BA">
        <w:rPr>
          <w:lang w:val="en-ID"/>
        </w:rPr>
        <w:t xml:space="preserve"> </w:t>
      </w:r>
      <w:proofErr w:type="spellStart"/>
      <w:r w:rsidRPr="006257BA">
        <w:rPr>
          <w:lang w:val="en-ID"/>
        </w:rPr>
        <w:t>jika</w:t>
      </w:r>
      <w:proofErr w:type="spellEnd"/>
      <w:r w:rsidRPr="006257BA">
        <w:rPr>
          <w:lang w:val="en-ID"/>
        </w:rPr>
        <w:t xml:space="preserve"> </w:t>
      </w:r>
      <w:proofErr w:type="spellStart"/>
      <w:r w:rsidRPr="006257BA">
        <w:rPr>
          <w:lang w:val="en-ID"/>
        </w:rPr>
        <w:t>ada</w:t>
      </w:r>
      <w:proofErr w:type="spellEnd"/>
      <w:r w:rsidRPr="006257BA">
        <w:rPr>
          <w:lang w:val="en-ID"/>
        </w:rPr>
        <w:t xml:space="preserve">, </w:t>
      </w:r>
      <w:proofErr w:type="spellStart"/>
      <w:r w:rsidRPr="006257BA">
        <w:rPr>
          <w:lang w:val="en-ID"/>
        </w:rPr>
        <w:t>atau</w:t>
      </w:r>
      <w:proofErr w:type="spellEnd"/>
      <w:r w:rsidRPr="006257BA">
        <w:rPr>
          <w:lang w:val="en-ID"/>
        </w:rPr>
        <w:t xml:space="preserve"> </w:t>
      </w:r>
      <w:proofErr w:type="spellStart"/>
      <w:r w:rsidRPr="006257BA">
        <w:rPr>
          <w:lang w:val="en-ID"/>
        </w:rPr>
        <w:t>gunakan</w:t>
      </w:r>
      <w:proofErr w:type="spellEnd"/>
      <w:r w:rsidRPr="006257BA">
        <w:rPr>
          <w:lang w:val="en-ID"/>
        </w:rPr>
        <w:t xml:space="preserve"> placeholder].</w:t>
      </w:r>
    </w:p>
    <w:p w14:paraId="1EF63C53" w14:textId="6A164123" w:rsidR="00A423B8" w:rsidRPr="00A423B8" w:rsidRDefault="00A423B8" w:rsidP="00A423B8">
      <w:pPr>
        <w:pStyle w:val="ListParagraph"/>
        <w:numPr>
          <w:ilvl w:val="0"/>
          <w:numId w:val="20"/>
        </w:numPr>
        <w:rPr>
          <w:lang w:val="en-ID"/>
        </w:rPr>
      </w:pPr>
      <w:r w:rsidRPr="00A423B8">
        <w:rPr>
          <w:lang w:val="en-ID"/>
        </w:rPr>
        <w:t xml:space="preserve">Javadi, M., Chung, M. S. M., Fard, N. G., &amp; </w:t>
      </w:r>
      <w:proofErr w:type="spellStart"/>
      <w:r w:rsidRPr="00A423B8">
        <w:rPr>
          <w:lang w:val="en-ID"/>
        </w:rPr>
        <w:t>Miskat</w:t>
      </w:r>
      <w:proofErr w:type="spellEnd"/>
      <w:r w:rsidRPr="00A423B8">
        <w:rPr>
          <w:lang w:val="en-ID"/>
        </w:rPr>
        <w:t xml:space="preserve">, M. (2023). </w:t>
      </w:r>
      <w:r w:rsidR="00201903" w:rsidRPr="00201903">
        <w:rPr>
          <w:lang w:val="en-ID"/>
        </w:rPr>
        <w:t>A Data Governance Literature Review in Education Sector</w:t>
      </w:r>
      <w:r w:rsidRPr="00A423B8">
        <w:rPr>
          <w:lang w:val="en-ID"/>
        </w:rPr>
        <w:t xml:space="preserve">. Dalam 2023 International Conference on Computational Science and </w:t>
      </w:r>
      <w:r w:rsidRPr="00A423B8">
        <w:rPr>
          <w:lang w:val="en-ID"/>
        </w:rPr>
        <w:lastRenderedPageBreak/>
        <w:t xml:space="preserve">Computational Intelligence (CSCI). IEEE. </w:t>
      </w:r>
      <w:hyperlink r:id="rId15" w:history="1">
        <w:r w:rsidR="00B62516" w:rsidRPr="0012087F">
          <w:rPr>
            <w:rStyle w:val="Hyperlink"/>
            <w:lang w:val="en-ID"/>
          </w:rPr>
          <w:t>https://doi.org/10.1109/CSCI62032.2023.00275</w:t>
        </w:r>
      </w:hyperlink>
    </w:p>
    <w:p w14:paraId="4AAA3EDB" w14:textId="0EDF8EC6" w:rsidR="00B62516" w:rsidRPr="00A423B8" w:rsidRDefault="00B62516" w:rsidP="00A423B8">
      <w:pPr>
        <w:pStyle w:val="ListParagraph"/>
        <w:numPr>
          <w:ilvl w:val="0"/>
          <w:numId w:val="20"/>
        </w:numPr>
        <w:rPr>
          <w:lang w:val="en-ID"/>
        </w:rPr>
      </w:pPr>
      <w:r>
        <w:t xml:space="preserve">Acuña Contreras, I., Cravero Leal, A., &amp; Ferreira Vergara, A. (2024). </w:t>
      </w:r>
      <w:r>
        <w:rPr>
          <w:rStyle w:val="Emphasis"/>
        </w:rPr>
        <w:t>Proposal for a Data Governance Framework in Higher Education</w:t>
      </w:r>
      <w:r>
        <w:t xml:space="preserve">. 43rd International Conference of the Chilean Computer Science Society (SCCC). IEEE. </w:t>
      </w:r>
      <w:hyperlink r:id="rId16" w:history="1">
        <w:r w:rsidR="00512C9D" w:rsidRPr="0012087F">
          <w:rPr>
            <w:rStyle w:val="Hyperlink"/>
          </w:rPr>
          <w:t>https://doi.org/10.1109/SCCC63879.2024.10767672</w:t>
        </w:r>
      </w:hyperlink>
    </w:p>
    <w:p w14:paraId="71440EF2" w14:textId="77777777" w:rsidR="00512C9D" w:rsidRPr="00512C9D" w:rsidRDefault="00512C9D" w:rsidP="00512C9D">
      <w:pPr>
        <w:pStyle w:val="ListParagraph"/>
        <w:numPr>
          <w:ilvl w:val="0"/>
          <w:numId w:val="20"/>
        </w:numPr>
        <w:rPr>
          <w:lang w:val="en-ID"/>
        </w:rPr>
      </w:pPr>
      <w:r w:rsidRPr="00512C9D">
        <w:rPr>
          <w:lang w:val="en-ID"/>
        </w:rPr>
        <w:t>Bernardo, B. M. V., Mamede, H. S., Barroso, J. M. P., &amp; dos Santos, V. M. P. D. (2024). Data governance &amp; quality management—Innovation and breakthroughs across different fields. Journal of Innovation &amp; Knowledge, 9, 100598. https://doi.org/10.1016/j.jik.2024.100598</w:t>
      </w:r>
    </w:p>
    <w:p w14:paraId="240965FE" w14:textId="77777777" w:rsidR="00512C9D" w:rsidRPr="00A423B8" w:rsidRDefault="00512C9D" w:rsidP="00512C9D">
      <w:pPr>
        <w:pStyle w:val="ListParagraph"/>
        <w:rPr>
          <w:lang w:val="en-ID"/>
        </w:rPr>
      </w:pPr>
    </w:p>
    <w:p w14:paraId="4B1552C5" w14:textId="77777777" w:rsidR="00573425" w:rsidRPr="006257BA" w:rsidRDefault="00573425" w:rsidP="00573425">
      <w:pPr>
        <w:numPr>
          <w:ilvl w:val="0"/>
          <w:numId w:val="20"/>
        </w:numPr>
        <w:rPr>
          <w:lang w:val="en-ID"/>
        </w:rPr>
      </w:pPr>
      <w:r w:rsidRPr="006257BA">
        <w:rPr>
          <w:lang w:val="en-ID"/>
        </w:rPr>
        <w:t>[</w:t>
      </w:r>
      <w:proofErr w:type="spellStart"/>
      <w:r w:rsidRPr="006257BA">
        <w:rPr>
          <w:lang w:val="en-ID"/>
        </w:rPr>
        <w:t>Tambahkan</w:t>
      </w:r>
      <w:proofErr w:type="spellEnd"/>
      <w:r w:rsidRPr="006257BA">
        <w:rPr>
          <w:lang w:val="en-ID"/>
        </w:rPr>
        <w:t xml:space="preserve"> </w:t>
      </w:r>
      <w:proofErr w:type="spellStart"/>
      <w:r w:rsidRPr="006257BA">
        <w:rPr>
          <w:lang w:val="en-ID"/>
        </w:rPr>
        <w:t>referensi</w:t>
      </w:r>
      <w:proofErr w:type="spellEnd"/>
      <w:r w:rsidRPr="006257BA">
        <w:rPr>
          <w:lang w:val="en-ID"/>
        </w:rPr>
        <w:t xml:space="preserve"> lain </w:t>
      </w:r>
      <w:proofErr w:type="spellStart"/>
      <w:r w:rsidRPr="006257BA">
        <w:rPr>
          <w:lang w:val="en-ID"/>
        </w:rPr>
        <w:t>dari</w:t>
      </w:r>
      <w:proofErr w:type="spellEnd"/>
      <w:r w:rsidRPr="006257BA">
        <w:rPr>
          <w:lang w:val="en-ID"/>
        </w:rPr>
        <w:t xml:space="preserve"> paper </w:t>
      </w:r>
      <w:proofErr w:type="spellStart"/>
      <w:r w:rsidRPr="006257BA">
        <w:rPr>
          <w:lang w:val="en-ID"/>
        </w:rPr>
        <w:t>atau</w:t>
      </w:r>
      <w:proofErr w:type="spellEnd"/>
      <w:r w:rsidRPr="006257BA">
        <w:rPr>
          <w:lang w:val="en-ID"/>
        </w:rPr>
        <w:t xml:space="preserve"> </w:t>
      </w:r>
      <w:proofErr w:type="spellStart"/>
      <w:r w:rsidRPr="006257BA">
        <w:rPr>
          <w:lang w:val="en-ID"/>
        </w:rPr>
        <w:t>buku</w:t>
      </w:r>
      <w:proofErr w:type="spellEnd"/>
      <w:r w:rsidRPr="006257BA">
        <w:rPr>
          <w:lang w:val="en-ID"/>
        </w:rPr>
        <w:t xml:space="preserve"> yang </w:t>
      </w:r>
      <w:proofErr w:type="spellStart"/>
      <w:r w:rsidRPr="006257BA">
        <w:rPr>
          <w:lang w:val="en-ID"/>
        </w:rPr>
        <w:t>relevan</w:t>
      </w:r>
      <w:proofErr w:type="spellEnd"/>
      <w:r w:rsidRPr="006257BA">
        <w:rPr>
          <w:lang w:val="en-ID"/>
        </w:rPr>
        <w:t xml:space="preserve"> </w:t>
      </w:r>
      <w:proofErr w:type="spellStart"/>
      <w:r w:rsidRPr="006257BA">
        <w:rPr>
          <w:lang w:val="en-ID"/>
        </w:rPr>
        <w:t>dengan</w:t>
      </w:r>
      <w:proofErr w:type="spellEnd"/>
      <w:r w:rsidRPr="006257BA">
        <w:rPr>
          <w:lang w:val="en-ID"/>
        </w:rPr>
        <w:t xml:space="preserve"> Tata Kelola Data, DAMA-DMBOK, </w:t>
      </w:r>
      <w:proofErr w:type="spellStart"/>
      <w:r w:rsidRPr="006257BA">
        <w:rPr>
          <w:lang w:val="en-ID"/>
        </w:rPr>
        <w:t>atau</w:t>
      </w:r>
      <w:proofErr w:type="spellEnd"/>
      <w:r w:rsidRPr="006257BA">
        <w:rPr>
          <w:lang w:val="en-ID"/>
        </w:rPr>
        <w:t xml:space="preserve"> </w:t>
      </w:r>
      <w:proofErr w:type="spellStart"/>
      <w:r w:rsidRPr="006257BA">
        <w:rPr>
          <w:lang w:val="en-ID"/>
        </w:rPr>
        <w:t>studi</w:t>
      </w:r>
      <w:proofErr w:type="spellEnd"/>
      <w:r w:rsidRPr="006257BA">
        <w:rPr>
          <w:lang w:val="en-ID"/>
        </w:rPr>
        <w:t xml:space="preserve"> </w:t>
      </w:r>
      <w:proofErr w:type="spellStart"/>
      <w:r w:rsidRPr="006257BA">
        <w:rPr>
          <w:lang w:val="en-ID"/>
        </w:rPr>
        <w:t>kasus</w:t>
      </w:r>
      <w:proofErr w:type="spellEnd"/>
      <w:r w:rsidRPr="006257BA">
        <w:rPr>
          <w:lang w:val="en-ID"/>
        </w:rPr>
        <w:t xml:space="preserve"> </w:t>
      </w:r>
      <w:proofErr w:type="spellStart"/>
      <w:r w:rsidRPr="006257BA">
        <w:rPr>
          <w:lang w:val="en-ID"/>
        </w:rPr>
        <w:t>serupa</w:t>
      </w:r>
      <w:proofErr w:type="spellEnd"/>
      <w:r w:rsidRPr="006257BA">
        <w:rPr>
          <w:lang w:val="en-ID"/>
        </w:rPr>
        <w:t xml:space="preserve"> di </w:t>
      </w:r>
      <w:proofErr w:type="spellStart"/>
      <w:r w:rsidRPr="006257BA">
        <w:rPr>
          <w:lang w:val="en-ID"/>
        </w:rPr>
        <w:t>sektor</w:t>
      </w:r>
      <w:proofErr w:type="spellEnd"/>
      <w:r w:rsidRPr="006257BA">
        <w:rPr>
          <w:lang w:val="en-ID"/>
        </w:rPr>
        <w:t xml:space="preserve"> </w:t>
      </w:r>
      <w:proofErr w:type="spellStart"/>
      <w:r w:rsidRPr="006257BA">
        <w:rPr>
          <w:lang w:val="en-ID"/>
        </w:rPr>
        <w:t>publik</w:t>
      </w:r>
      <w:proofErr w:type="spellEnd"/>
      <w:r w:rsidRPr="006257BA">
        <w:rPr>
          <w:lang w:val="en-ID"/>
        </w:rPr>
        <w:t>/</w:t>
      </w:r>
      <w:proofErr w:type="spellStart"/>
      <w:r w:rsidRPr="006257BA">
        <w:rPr>
          <w:lang w:val="en-ID"/>
        </w:rPr>
        <w:t>pendidikan</w:t>
      </w:r>
      <w:proofErr w:type="spellEnd"/>
      <w:r w:rsidRPr="006257BA">
        <w:rPr>
          <w:lang w:val="en-ID"/>
        </w:rPr>
        <w:t xml:space="preserve">. </w:t>
      </w:r>
      <w:proofErr w:type="spellStart"/>
      <w:r w:rsidRPr="006257BA">
        <w:rPr>
          <w:lang w:val="en-ID"/>
        </w:rPr>
        <w:t>Usahakan</w:t>
      </w:r>
      <w:proofErr w:type="spellEnd"/>
      <w:r w:rsidRPr="006257BA">
        <w:rPr>
          <w:lang w:val="en-ID"/>
        </w:rPr>
        <w:t xml:space="preserve"> </w:t>
      </w:r>
      <w:proofErr w:type="spellStart"/>
      <w:r w:rsidRPr="006257BA">
        <w:rPr>
          <w:lang w:val="en-ID"/>
        </w:rPr>
        <w:t>mencari</w:t>
      </w:r>
      <w:proofErr w:type="spellEnd"/>
      <w:r w:rsidRPr="006257BA">
        <w:rPr>
          <w:lang w:val="en-ID"/>
        </w:rPr>
        <w:t xml:space="preserve"> </w:t>
      </w:r>
      <w:proofErr w:type="spellStart"/>
      <w:r w:rsidRPr="006257BA">
        <w:rPr>
          <w:lang w:val="en-ID"/>
        </w:rPr>
        <w:t>referensi</w:t>
      </w:r>
      <w:proofErr w:type="spellEnd"/>
      <w:r w:rsidRPr="006257BA">
        <w:rPr>
          <w:lang w:val="en-ID"/>
        </w:rPr>
        <w:t xml:space="preserve"> yang </w:t>
      </w:r>
      <w:proofErr w:type="spellStart"/>
      <w:r w:rsidRPr="006257BA">
        <w:rPr>
          <w:lang w:val="en-ID"/>
        </w:rPr>
        <w:t>mendukung</w:t>
      </w:r>
      <w:proofErr w:type="spellEnd"/>
      <w:r w:rsidRPr="006257BA">
        <w:rPr>
          <w:lang w:val="en-ID"/>
        </w:rPr>
        <w:t xml:space="preserve"> </w:t>
      </w:r>
      <w:proofErr w:type="spellStart"/>
      <w:r w:rsidRPr="006257BA">
        <w:rPr>
          <w:lang w:val="en-ID"/>
        </w:rPr>
        <w:t>setiap</w:t>
      </w:r>
      <w:proofErr w:type="spellEnd"/>
      <w:r w:rsidRPr="006257BA">
        <w:rPr>
          <w:lang w:val="en-ID"/>
        </w:rPr>
        <w:t xml:space="preserve"> </w:t>
      </w:r>
      <w:proofErr w:type="spellStart"/>
      <w:r w:rsidRPr="006257BA">
        <w:rPr>
          <w:lang w:val="en-ID"/>
        </w:rPr>
        <w:t>poin</w:t>
      </w:r>
      <w:proofErr w:type="spellEnd"/>
      <w:r w:rsidRPr="006257BA">
        <w:rPr>
          <w:lang w:val="en-ID"/>
        </w:rPr>
        <w:t xml:space="preserve"> yang Anda </w:t>
      </w:r>
      <w:proofErr w:type="spellStart"/>
      <w:r w:rsidRPr="006257BA">
        <w:rPr>
          <w:lang w:val="en-ID"/>
        </w:rPr>
        <w:t>kembangkan</w:t>
      </w:r>
      <w:proofErr w:type="spellEnd"/>
      <w:r w:rsidRPr="006257BA">
        <w:rPr>
          <w:lang w:val="en-ID"/>
        </w:rPr>
        <w:t xml:space="preserve"> di </w:t>
      </w:r>
      <w:proofErr w:type="spellStart"/>
      <w:r w:rsidRPr="006257BA">
        <w:rPr>
          <w:lang w:val="en-ID"/>
        </w:rPr>
        <w:t>bagian</w:t>
      </w:r>
      <w:proofErr w:type="spellEnd"/>
      <w:r w:rsidRPr="006257BA">
        <w:rPr>
          <w:lang w:val="en-ID"/>
        </w:rPr>
        <w:t xml:space="preserve"> </w:t>
      </w:r>
      <w:proofErr w:type="spellStart"/>
      <w:r w:rsidRPr="006257BA">
        <w:rPr>
          <w:lang w:val="en-ID"/>
        </w:rPr>
        <w:t>hasil</w:t>
      </w:r>
      <w:proofErr w:type="spellEnd"/>
      <w:r w:rsidRPr="006257BA">
        <w:rPr>
          <w:lang w:val="en-ID"/>
        </w:rPr>
        <w:t xml:space="preserve"> dan </w:t>
      </w:r>
      <w:proofErr w:type="spellStart"/>
      <w:r w:rsidRPr="006257BA">
        <w:rPr>
          <w:lang w:val="en-ID"/>
        </w:rPr>
        <w:t>pembahasan</w:t>
      </w:r>
      <w:proofErr w:type="spellEnd"/>
      <w:r w:rsidRPr="006257BA">
        <w:rPr>
          <w:lang w:val="en-ID"/>
        </w:rPr>
        <w:t xml:space="preserve">. Minimal 5-10 </w:t>
      </w:r>
      <w:proofErr w:type="spellStart"/>
      <w:r w:rsidRPr="006257BA">
        <w:rPr>
          <w:lang w:val="en-ID"/>
        </w:rPr>
        <w:t>referensi</w:t>
      </w:r>
      <w:proofErr w:type="spellEnd"/>
      <w:r w:rsidRPr="006257BA">
        <w:rPr>
          <w:lang w:val="en-ID"/>
        </w:rPr>
        <w:t xml:space="preserve"> </w:t>
      </w:r>
      <w:proofErr w:type="spellStart"/>
      <w:r w:rsidRPr="006257BA">
        <w:rPr>
          <w:lang w:val="en-ID"/>
        </w:rPr>
        <w:t>ilmiah</w:t>
      </w:r>
      <w:proofErr w:type="spellEnd"/>
      <w:r w:rsidRPr="006257BA">
        <w:rPr>
          <w:lang w:val="en-ID"/>
        </w:rPr>
        <w:t xml:space="preserve"> </w:t>
      </w:r>
      <w:proofErr w:type="spellStart"/>
      <w:r w:rsidRPr="006257BA">
        <w:rPr>
          <w:lang w:val="en-ID"/>
        </w:rPr>
        <w:t>eksternal</w:t>
      </w:r>
      <w:proofErr w:type="spellEnd"/>
      <w:r w:rsidRPr="006257BA">
        <w:rPr>
          <w:lang w:val="en-ID"/>
        </w:rPr>
        <w:t xml:space="preserve"> </w:t>
      </w:r>
      <w:proofErr w:type="spellStart"/>
      <w:r w:rsidRPr="006257BA">
        <w:rPr>
          <w:lang w:val="en-ID"/>
        </w:rPr>
        <w:t>akan</w:t>
      </w:r>
      <w:proofErr w:type="spellEnd"/>
      <w:r w:rsidRPr="006257BA">
        <w:rPr>
          <w:lang w:val="en-ID"/>
        </w:rPr>
        <w:t xml:space="preserve"> sangat </w:t>
      </w:r>
      <w:proofErr w:type="spellStart"/>
      <w:r w:rsidRPr="006257BA">
        <w:rPr>
          <w:lang w:val="en-ID"/>
        </w:rPr>
        <w:t>membantu</w:t>
      </w:r>
      <w:proofErr w:type="spellEnd"/>
      <w:r w:rsidRPr="006257BA">
        <w:rPr>
          <w:lang w:val="en-ID"/>
        </w:rPr>
        <w:t xml:space="preserve"> </w:t>
      </w:r>
      <w:proofErr w:type="spellStart"/>
      <w:r w:rsidRPr="006257BA">
        <w:rPr>
          <w:lang w:val="en-ID"/>
        </w:rPr>
        <w:t>menambah</w:t>
      </w:r>
      <w:proofErr w:type="spellEnd"/>
      <w:r w:rsidRPr="006257BA">
        <w:rPr>
          <w:lang w:val="en-ID"/>
        </w:rPr>
        <w:t xml:space="preserve"> </w:t>
      </w:r>
      <w:proofErr w:type="spellStart"/>
      <w:r w:rsidRPr="006257BA">
        <w:rPr>
          <w:lang w:val="en-ID"/>
        </w:rPr>
        <w:t>bobot</w:t>
      </w:r>
      <w:proofErr w:type="spellEnd"/>
      <w:r w:rsidRPr="006257BA">
        <w:rPr>
          <w:lang w:val="en-ID"/>
        </w:rPr>
        <w:t xml:space="preserve"> paper.]</w:t>
      </w:r>
    </w:p>
    <w:p w14:paraId="3CC3D9FF" w14:textId="77777777" w:rsidR="00573425" w:rsidRDefault="00573425" w:rsidP="00282CB7">
      <w:pPr>
        <w:rPr>
          <w:lang w:val="en-ID"/>
        </w:rPr>
      </w:pPr>
    </w:p>
    <w:p w14:paraId="7F5971B0" w14:textId="0DFE070B" w:rsidR="00282CB7" w:rsidRDefault="00443F06" w:rsidP="00282CB7">
      <w:pPr>
        <w:rPr>
          <w:lang w:val="id-ID"/>
        </w:rPr>
      </w:pPr>
      <w:r>
        <w:rPr>
          <w:lang w:val="en-ID"/>
        </w:rPr>
        <w:t xml:space="preserve">TEKNOSI </w:t>
      </w:r>
      <w:proofErr w:type="spellStart"/>
      <w:r>
        <w:rPr>
          <w:lang w:val="en-ID"/>
        </w:rPr>
        <w:t>menggunakan</w:t>
      </w:r>
      <w:proofErr w:type="spellEnd"/>
      <w:r>
        <w:rPr>
          <w:lang w:val="en-ID"/>
        </w:rPr>
        <w:t xml:space="preserve"> </w:t>
      </w:r>
      <w:proofErr w:type="spellStart"/>
      <w:r>
        <w:rPr>
          <w:lang w:val="en-ID"/>
        </w:rPr>
        <w:t>aplikasi</w:t>
      </w:r>
      <w:proofErr w:type="spellEnd"/>
      <w:r>
        <w:rPr>
          <w:lang w:val="en-ID"/>
        </w:rPr>
        <w:t xml:space="preserve"> </w:t>
      </w:r>
      <w:r w:rsidRPr="00443F06">
        <w:rPr>
          <w:i/>
          <w:lang w:val="en-ID"/>
        </w:rPr>
        <w:t>reference manager</w:t>
      </w:r>
      <w:r>
        <w:rPr>
          <w:lang w:val="en-ID"/>
        </w:rPr>
        <w:t xml:space="preserve"> </w:t>
      </w:r>
      <w:r w:rsidRPr="00443F06">
        <w:rPr>
          <w:lang w:val="en-ID"/>
        </w:rPr>
        <w:t>Mendeley</w:t>
      </w:r>
      <w:r>
        <w:rPr>
          <w:lang w:val="en-ID"/>
        </w:rPr>
        <w:t xml:space="preserve"> (</w:t>
      </w:r>
      <w:hyperlink r:id="rId17" w:history="1">
        <w:r w:rsidRPr="00235BA7">
          <w:rPr>
            <w:rStyle w:val="Hyperlink"/>
            <w:lang w:val="en-ID"/>
          </w:rPr>
          <w:t>https://www.mendeley.com</w:t>
        </w:r>
      </w:hyperlink>
      <w:r>
        <w:rPr>
          <w:lang w:val="en-ID"/>
        </w:rPr>
        <w:t xml:space="preserve">) </w:t>
      </w:r>
      <w:proofErr w:type="spellStart"/>
      <w:r>
        <w:rPr>
          <w:lang w:val="en-ID"/>
        </w:rPr>
        <w:t>untuk</w:t>
      </w:r>
      <w:proofErr w:type="spellEnd"/>
      <w:r>
        <w:rPr>
          <w:lang w:val="en-ID"/>
        </w:rPr>
        <w:t xml:space="preserve"> </w:t>
      </w:r>
      <w:proofErr w:type="spellStart"/>
      <w:r>
        <w:rPr>
          <w:lang w:val="en-ID"/>
        </w:rPr>
        <w:t>pengelolaan</w:t>
      </w:r>
      <w:proofErr w:type="spellEnd"/>
      <w:r>
        <w:rPr>
          <w:lang w:val="en-ID"/>
        </w:rPr>
        <w:t xml:space="preserve"> daftar </w:t>
      </w:r>
      <w:proofErr w:type="spellStart"/>
      <w:r>
        <w:rPr>
          <w:lang w:val="en-ID"/>
        </w:rPr>
        <w:t>pustaka</w:t>
      </w:r>
      <w:proofErr w:type="spellEnd"/>
      <w:r>
        <w:rPr>
          <w:lang w:val="en-ID"/>
        </w:rPr>
        <w:t xml:space="preserve">. </w:t>
      </w:r>
      <w:r w:rsidR="00282CB7" w:rsidRPr="00282CB7">
        <w:rPr>
          <w:lang w:val="id-ID"/>
        </w:rPr>
        <w:t>Daftar Pustaka ditulis mengikuti format</w:t>
      </w:r>
      <w:r w:rsidR="00252FF6">
        <w:t xml:space="preserve"> </w:t>
      </w:r>
      <w:r w:rsidR="00252FF6" w:rsidRPr="00252FF6">
        <w:rPr>
          <w:b/>
          <w:i/>
        </w:rPr>
        <w:t>IEEE style</w:t>
      </w:r>
      <w:r w:rsidR="00282CB7" w:rsidRPr="00282CB7">
        <w:rPr>
          <w:lang w:val="id-ID"/>
        </w:rPr>
        <w:t xml:space="preserve"> berikut:</w:t>
      </w:r>
    </w:p>
    <w:p w14:paraId="39A32096" w14:textId="77777777" w:rsidR="000F0688" w:rsidRDefault="000F0688" w:rsidP="00282CB7">
      <w:pPr>
        <w:rPr>
          <w:b/>
        </w:rPr>
      </w:pPr>
    </w:p>
    <w:p w14:paraId="019098C4" w14:textId="77777777" w:rsidR="00252FF6" w:rsidRDefault="00252FF6" w:rsidP="00282CB7">
      <w:pPr>
        <w:rPr>
          <w:b/>
        </w:rPr>
      </w:pPr>
      <w:proofErr w:type="spellStart"/>
      <w:r>
        <w:rPr>
          <w:b/>
        </w:rPr>
        <w:t>Referensi</w:t>
      </w:r>
      <w:proofErr w:type="spellEnd"/>
      <w:r>
        <w:rPr>
          <w:b/>
        </w:rPr>
        <w:t xml:space="preserve"> </w:t>
      </w:r>
      <w:proofErr w:type="spellStart"/>
      <w:r>
        <w:rPr>
          <w:b/>
        </w:rPr>
        <w:t>Cetak</w:t>
      </w:r>
      <w:proofErr w:type="spellEnd"/>
      <w:r>
        <w:rPr>
          <w:b/>
        </w:rPr>
        <w:t>:</w:t>
      </w:r>
    </w:p>
    <w:p w14:paraId="256B71DD" w14:textId="77777777" w:rsidR="00282CB7" w:rsidRDefault="00282CB7" w:rsidP="00282CB7">
      <w:pPr>
        <w:rPr>
          <w:u w:val="single"/>
          <w:lang w:val="id-ID"/>
        </w:rPr>
      </w:pPr>
      <w:r w:rsidRPr="00282CB7">
        <w:rPr>
          <w:u w:val="single"/>
          <w:lang w:val="id-ID"/>
        </w:rPr>
        <w:t>Buku</w:t>
      </w:r>
    </w:p>
    <w:p w14:paraId="3D408846" w14:textId="724D1589" w:rsidR="00252FF6" w:rsidRPr="00282CB7" w:rsidRDefault="00252FF6" w:rsidP="00282CB7">
      <w:pPr>
        <w:rPr>
          <w:u w:val="single"/>
          <w:lang w:val="id-ID"/>
        </w:rPr>
      </w:pPr>
      <w:proofErr w:type="spellStart"/>
      <w:r>
        <w:t>Penulis</w:t>
      </w:r>
      <w:proofErr w:type="spellEnd"/>
      <w:r w:rsidR="00B17EF5">
        <w:rPr>
          <w:lang w:val="id-ID"/>
        </w:rPr>
        <w:t>,</w:t>
      </w:r>
      <w:r>
        <w:t xml:space="preserve"> </w:t>
      </w:r>
      <w:proofErr w:type="spellStart"/>
      <w:r w:rsidRPr="00252FF6">
        <w:rPr>
          <w:i/>
        </w:rPr>
        <w:t>Judul</w:t>
      </w:r>
      <w:proofErr w:type="spellEnd"/>
      <w:r w:rsidRPr="00252FF6">
        <w:rPr>
          <w:i/>
        </w:rPr>
        <w:t xml:space="preserve"> </w:t>
      </w:r>
      <w:proofErr w:type="spellStart"/>
      <w:r w:rsidRPr="00252FF6">
        <w:rPr>
          <w:i/>
        </w:rPr>
        <w:t>buku</w:t>
      </w:r>
      <w:proofErr w:type="spellEnd"/>
      <w:r w:rsidR="00B17EF5">
        <w:t>.</w:t>
      </w:r>
      <w:r>
        <w:t xml:space="preserve"> Lokasi </w:t>
      </w:r>
      <w:proofErr w:type="spellStart"/>
      <w:r>
        <w:t>Penerbit</w:t>
      </w:r>
      <w:proofErr w:type="spellEnd"/>
      <w:r>
        <w:t xml:space="preserve">: </w:t>
      </w:r>
      <w:proofErr w:type="spellStart"/>
      <w:r>
        <w:t>Penerbit</w:t>
      </w:r>
      <w:proofErr w:type="spellEnd"/>
      <w:r>
        <w:t xml:space="preserve">, tahun, </w:t>
      </w:r>
      <w:proofErr w:type="spellStart"/>
      <w:r w:rsidR="000F0688">
        <w:t>halaman</w:t>
      </w:r>
      <w:proofErr w:type="spellEnd"/>
      <w:r>
        <w:t>.</w:t>
      </w:r>
    </w:p>
    <w:p w14:paraId="189BF98F" w14:textId="61CF2C7A" w:rsidR="00252FF6" w:rsidRPr="00B17EF5" w:rsidRDefault="00D704EE" w:rsidP="00252FF6">
      <w:pPr>
        <w:numPr>
          <w:ilvl w:val="0"/>
          <w:numId w:val="2"/>
        </w:numPr>
        <w:rPr>
          <w:lang w:val="id-ID"/>
        </w:rPr>
      </w:pPr>
      <w:r>
        <w:t>W.K. Chen,</w:t>
      </w:r>
      <w:r w:rsidR="00252FF6">
        <w:t xml:space="preserve"> </w:t>
      </w:r>
      <w:r w:rsidR="00252FF6" w:rsidRPr="00252FF6">
        <w:rPr>
          <w:i/>
        </w:rPr>
        <w:t>Linear Networks and Systems</w:t>
      </w:r>
      <w:r w:rsidR="00252FF6">
        <w:t xml:space="preserve">. Belmont, CA: Wadsworth, 1993, pp. 123-35. </w:t>
      </w:r>
    </w:p>
    <w:p w14:paraId="287142B5" w14:textId="77777777" w:rsidR="00B17EF5" w:rsidRPr="00252FF6" w:rsidRDefault="00B17EF5" w:rsidP="00B17EF5">
      <w:pPr>
        <w:rPr>
          <w:lang w:val="id-ID"/>
        </w:rPr>
      </w:pPr>
    </w:p>
    <w:p w14:paraId="4BF6A0FE" w14:textId="5AE7EC0D" w:rsidR="00282CB7" w:rsidRDefault="00282CB7" w:rsidP="00282CB7">
      <w:pPr>
        <w:rPr>
          <w:u w:val="single"/>
          <w:lang w:val="id-ID"/>
        </w:rPr>
      </w:pPr>
      <w:r w:rsidRPr="00282CB7">
        <w:rPr>
          <w:u w:val="single"/>
          <w:lang w:val="id-ID"/>
        </w:rPr>
        <w:t xml:space="preserve">Artikel </w:t>
      </w:r>
      <w:r w:rsidR="00252FF6">
        <w:rPr>
          <w:u w:val="single"/>
        </w:rPr>
        <w:t>d</w:t>
      </w:r>
      <w:r w:rsidRPr="00282CB7">
        <w:rPr>
          <w:u w:val="single"/>
          <w:lang w:val="id-ID"/>
        </w:rPr>
        <w:t>alam Buku</w:t>
      </w:r>
    </w:p>
    <w:p w14:paraId="0E578B43" w14:textId="1108A462" w:rsidR="00252FF6" w:rsidRPr="00282CB7" w:rsidRDefault="00D704EE" w:rsidP="00282CB7">
      <w:pPr>
        <w:rPr>
          <w:u w:val="single"/>
          <w:lang w:val="id-ID"/>
        </w:rPr>
      </w:pPr>
      <w:proofErr w:type="spellStart"/>
      <w:r>
        <w:t>Penulis</w:t>
      </w:r>
      <w:proofErr w:type="spellEnd"/>
      <w:r>
        <w:t>,</w:t>
      </w:r>
      <w:r w:rsidR="00252FF6">
        <w:t xml:space="preserve"> “</w:t>
      </w:r>
      <w:proofErr w:type="spellStart"/>
      <w:r w:rsidR="00252FF6">
        <w:t>Judul</w:t>
      </w:r>
      <w:proofErr w:type="spellEnd"/>
      <w:r w:rsidR="00252FF6">
        <w:t xml:space="preserve"> Artikel” </w:t>
      </w:r>
      <w:r w:rsidR="000F0688">
        <w:t>in</w:t>
      </w:r>
      <w:r w:rsidR="00252FF6">
        <w:t xml:space="preserve"> </w:t>
      </w:r>
      <w:proofErr w:type="spellStart"/>
      <w:r w:rsidR="00252FF6" w:rsidRPr="00252FF6">
        <w:rPr>
          <w:i/>
        </w:rPr>
        <w:t>Judul</w:t>
      </w:r>
      <w:proofErr w:type="spellEnd"/>
      <w:r w:rsidR="00252FF6" w:rsidRPr="00252FF6">
        <w:rPr>
          <w:i/>
        </w:rPr>
        <w:t xml:space="preserve"> </w:t>
      </w:r>
      <w:proofErr w:type="spellStart"/>
      <w:r w:rsidR="00252FF6" w:rsidRPr="00252FF6">
        <w:rPr>
          <w:i/>
        </w:rPr>
        <w:t>Buku</w:t>
      </w:r>
      <w:proofErr w:type="spellEnd"/>
      <w:r w:rsidR="00252FF6">
        <w:t xml:space="preserve">, </w:t>
      </w:r>
      <w:proofErr w:type="spellStart"/>
      <w:r w:rsidR="00252FF6">
        <w:t>edisi</w:t>
      </w:r>
      <w:proofErr w:type="spellEnd"/>
      <w:r w:rsidR="00252FF6">
        <w:t xml:space="preserve">, volume. Nama Editors, Ed. Lokasi </w:t>
      </w:r>
      <w:proofErr w:type="spellStart"/>
      <w:r w:rsidR="00252FF6">
        <w:t>Penerbit</w:t>
      </w:r>
      <w:proofErr w:type="spellEnd"/>
      <w:r w:rsidR="00252FF6">
        <w:t xml:space="preserve">: </w:t>
      </w:r>
      <w:proofErr w:type="spellStart"/>
      <w:r w:rsidR="00252FF6">
        <w:t>Penerbit</w:t>
      </w:r>
      <w:proofErr w:type="spellEnd"/>
      <w:r w:rsidR="00252FF6">
        <w:t xml:space="preserve">, tahun, </w:t>
      </w:r>
      <w:proofErr w:type="spellStart"/>
      <w:r w:rsidR="000F0688">
        <w:t>halaman</w:t>
      </w:r>
      <w:proofErr w:type="spellEnd"/>
      <w:r w:rsidR="000F0688">
        <w:t>.</w:t>
      </w:r>
    </w:p>
    <w:p w14:paraId="09DFAC95" w14:textId="645A6120" w:rsidR="000F0688" w:rsidRPr="000F0688" w:rsidRDefault="00D704EE" w:rsidP="00252FF6">
      <w:pPr>
        <w:numPr>
          <w:ilvl w:val="0"/>
          <w:numId w:val="2"/>
        </w:numPr>
        <w:rPr>
          <w:lang w:val="id-ID"/>
        </w:rPr>
      </w:pPr>
      <w:r>
        <w:t>J.E. Bourne,</w:t>
      </w:r>
      <w:r w:rsidR="00252FF6">
        <w:t xml:space="preserve"> “Synthetic structure of industrial plastics,” </w:t>
      </w:r>
      <w:r w:rsidR="000F0688">
        <w:t>in</w:t>
      </w:r>
      <w:r w:rsidR="00252FF6">
        <w:t xml:space="preserve"> </w:t>
      </w:r>
      <w:r w:rsidR="00252FF6" w:rsidRPr="00252FF6">
        <w:rPr>
          <w:i/>
        </w:rPr>
        <w:t>Plastics</w:t>
      </w:r>
      <w:r w:rsidR="00252FF6">
        <w:t xml:space="preserve">, 2nd ed., vol. 3. J. Peters, Ed. New York: McGraw-Hill, 1964, pp.15-67. </w:t>
      </w:r>
    </w:p>
    <w:p w14:paraId="22D0B912" w14:textId="77777777" w:rsidR="0078183B" w:rsidRDefault="0078183B" w:rsidP="00282CB7">
      <w:pPr>
        <w:rPr>
          <w:u w:val="single"/>
          <w:lang w:val="id-ID"/>
        </w:rPr>
      </w:pPr>
    </w:p>
    <w:p w14:paraId="249F85BE" w14:textId="55DD3896" w:rsidR="00282CB7" w:rsidRDefault="00282CB7" w:rsidP="00282CB7">
      <w:pPr>
        <w:rPr>
          <w:u w:val="single"/>
          <w:lang w:val="id-ID"/>
        </w:rPr>
      </w:pPr>
      <w:r w:rsidRPr="00282CB7">
        <w:rPr>
          <w:u w:val="single"/>
          <w:lang w:val="id-ID"/>
        </w:rPr>
        <w:t>Jurnal</w:t>
      </w:r>
    </w:p>
    <w:p w14:paraId="3389698D" w14:textId="5FC512DD" w:rsidR="000F0688" w:rsidRPr="00282CB7" w:rsidRDefault="00B17EF5" w:rsidP="00282CB7">
      <w:pPr>
        <w:rPr>
          <w:u w:val="single"/>
          <w:lang w:val="id-ID"/>
        </w:rPr>
      </w:pPr>
      <w:proofErr w:type="spellStart"/>
      <w:r>
        <w:t>Penulis</w:t>
      </w:r>
      <w:proofErr w:type="spellEnd"/>
      <w:r>
        <w:t>,</w:t>
      </w:r>
      <w:r w:rsidR="000F0688">
        <w:t xml:space="preserve"> “</w:t>
      </w:r>
      <w:proofErr w:type="spellStart"/>
      <w:r w:rsidR="000F0688">
        <w:t>Judul</w:t>
      </w:r>
      <w:proofErr w:type="spellEnd"/>
      <w:r w:rsidR="000F0688">
        <w:t xml:space="preserve"> Artikel</w:t>
      </w:r>
      <w:r>
        <w:rPr>
          <w:lang w:val="id-ID"/>
        </w:rPr>
        <w:t>,</w:t>
      </w:r>
      <w:r>
        <w:t>”</w:t>
      </w:r>
      <w:r w:rsidR="000F0688">
        <w:t xml:space="preserve"> </w:t>
      </w:r>
      <w:r w:rsidR="000F0688" w:rsidRPr="000F0688">
        <w:rPr>
          <w:i/>
        </w:rPr>
        <w:t xml:space="preserve">Nama </w:t>
      </w:r>
      <w:proofErr w:type="spellStart"/>
      <w:r w:rsidR="000F0688" w:rsidRPr="000F0688">
        <w:rPr>
          <w:i/>
        </w:rPr>
        <w:t>Jurnal</w:t>
      </w:r>
      <w:proofErr w:type="spellEnd"/>
      <w:r w:rsidR="000F0688">
        <w:t xml:space="preserve">, vol., </w:t>
      </w:r>
      <w:proofErr w:type="spellStart"/>
      <w:r w:rsidR="000F0688">
        <w:t>halaman</w:t>
      </w:r>
      <w:proofErr w:type="spellEnd"/>
      <w:r w:rsidR="000F0688">
        <w:t>, tanggal/tahun</w:t>
      </w:r>
      <w:r>
        <w:rPr>
          <w:lang w:val="id-ID"/>
        </w:rPr>
        <w:t>.</w:t>
      </w:r>
      <w:r w:rsidR="000F0688">
        <w:t xml:space="preserve"> </w:t>
      </w:r>
    </w:p>
    <w:p w14:paraId="29A8AE20" w14:textId="276EC79A" w:rsidR="006B1889" w:rsidRPr="00FF2787" w:rsidRDefault="006B1889" w:rsidP="006B1889">
      <w:pPr>
        <w:numPr>
          <w:ilvl w:val="0"/>
          <w:numId w:val="2"/>
        </w:numPr>
        <w:rPr>
          <w:lang w:val="id-ID"/>
        </w:rPr>
      </w:pPr>
      <w:r>
        <w:t xml:space="preserve">X. Tag, S. Goldenstein, R. Mitchell, and K. H. D. X. X, “Infrared laser-absorption sensing for combustion gases,” </w:t>
      </w:r>
      <w:r w:rsidRPr="006B1889">
        <w:rPr>
          <w:i/>
          <w:iCs/>
        </w:rPr>
        <w:t>Prog. Energy Combust. Sci.</w:t>
      </w:r>
      <w:r>
        <w:t>, vol. 60, pp. 132–176, 2016.</w:t>
      </w:r>
    </w:p>
    <w:p w14:paraId="6B83BDB5" w14:textId="77777777" w:rsidR="000F0688" w:rsidRPr="000F0688" w:rsidRDefault="000F0688" w:rsidP="000F0688">
      <w:pPr>
        <w:ind w:left="360"/>
        <w:rPr>
          <w:lang w:val="id-ID"/>
        </w:rPr>
      </w:pPr>
    </w:p>
    <w:p w14:paraId="5A99C04E" w14:textId="024D8E72" w:rsidR="00282CB7" w:rsidRPr="000F0688" w:rsidRDefault="00BA1DFD" w:rsidP="00282CB7">
      <w:pPr>
        <w:rPr>
          <w:i/>
          <w:u w:val="single"/>
        </w:rPr>
      </w:pPr>
      <w:r>
        <w:rPr>
          <w:u w:val="single"/>
          <w:lang w:val="id-ID"/>
        </w:rPr>
        <w:t>Prosi</w:t>
      </w:r>
      <w:r w:rsidR="00282CB7" w:rsidRPr="00282CB7">
        <w:rPr>
          <w:u w:val="single"/>
          <w:lang w:val="id-ID"/>
        </w:rPr>
        <w:t>ding</w:t>
      </w:r>
    </w:p>
    <w:p w14:paraId="6B4D39FC" w14:textId="1971F882" w:rsidR="000F0688" w:rsidRPr="00282CB7" w:rsidRDefault="000F0688" w:rsidP="00282CB7">
      <w:pPr>
        <w:rPr>
          <w:u w:val="single"/>
          <w:lang w:val="id-ID"/>
        </w:rPr>
      </w:pPr>
      <w:proofErr w:type="spellStart"/>
      <w:r>
        <w:t>Penulis</w:t>
      </w:r>
      <w:proofErr w:type="spellEnd"/>
      <w:r w:rsidR="00D704EE">
        <w:rPr>
          <w:lang w:val="id-ID"/>
        </w:rPr>
        <w:t>,</w:t>
      </w:r>
      <w:r>
        <w:t xml:space="preserve"> “</w:t>
      </w:r>
      <w:proofErr w:type="spellStart"/>
      <w:r>
        <w:t>Judul</w:t>
      </w:r>
      <w:proofErr w:type="spellEnd"/>
      <w:r>
        <w:t xml:space="preserve"> Artikel.” in </w:t>
      </w:r>
      <w:r w:rsidRPr="000F0688">
        <w:rPr>
          <w:i/>
        </w:rPr>
        <w:t>Conference proceedings</w:t>
      </w:r>
      <w:r>
        <w:t xml:space="preserve">, tahun, </w:t>
      </w:r>
      <w:proofErr w:type="spellStart"/>
      <w:r>
        <w:t>halaman</w:t>
      </w:r>
      <w:proofErr w:type="spellEnd"/>
      <w:r>
        <w:t>.</w:t>
      </w:r>
    </w:p>
    <w:p w14:paraId="5533493C" w14:textId="700158ED" w:rsidR="000F0688" w:rsidRPr="00443F06" w:rsidRDefault="000F0688" w:rsidP="000F0688">
      <w:pPr>
        <w:numPr>
          <w:ilvl w:val="0"/>
          <w:numId w:val="2"/>
        </w:numPr>
        <w:rPr>
          <w:lang w:val="id-ID"/>
        </w:rPr>
      </w:pPr>
      <w:r>
        <w:t xml:space="preserve">D.B. Payne and H.G. </w:t>
      </w:r>
      <w:proofErr w:type="spellStart"/>
      <w:r>
        <w:t>Gunhold</w:t>
      </w:r>
      <w:proofErr w:type="spellEnd"/>
      <w:r w:rsidR="00D704EE">
        <w:rPr>
          <w:lang w:val="id-ID"/>
        </w:rPr>
        <w:t>,</w:t>
      </w:r>
      <w:r>
        <w:t xml:space="preserve"> “D</w:t>
      </w:r>
      <w:r w:rsidR="00EE34F8">
        <w:rPr>
          <w:lang w:val="id-ID"/>
        </w:rPr>
        <w:t>i</w:t>
      </w:r>
      <w:proofErr w:type="spellStart"/>
      <w:r>
        <w:t>gital</w:t>
      </w:r>
      <w:proofErr w:type="spellEnd"/>
      <w:r>
        <w:t xml:space="preserve"> sundials and broadband technology,” in </w:t>
      </w:r>
      <w:r w:rsidRPr="000F0688">
        <w:rPr>
          <w:i/>
        </w:rPr>
        <w:t>Proc. IOOC-ECOC</w:t>
      </w:r>
      <w:r>
        <w:t xml:space="preserve">, 1986, pp. 557-998. </w:t>
      </w:r>
    </w:p>
    <w:p w14:paraId="7EBD6944" w14:textId="77777777" w:rsidR="00443F06" w:rsidRPr="000F0688" w:rsidRDefault="00443F06" w:rsidP="00443F06">
      <w:pPr>
        <w:ind w:left="360"/>
        <w:rPr>
          <w:lang w:val="id-ID"/>
        </w:rPr>
      </w:pPr>
    </w:p>
    <w:p w14:paraId="2506BB04" w14:textId="77777777" w:rsidR="00282CB7" w:rsidRPr="00282CB7" w:rsidRDefault="00282CB7" w:rsidP="00282CB7">
      <w:pPr>
        <w:rPr>
          <w:u w:val="single"/>
          <w:lang w:val="id-ID"/>
        </w:rPr>
      </w:pPr>
      <w:r w:rsidRPr="00282CB7">
        <w:rPr>
          <w:u w:val="single"/>
          <w:lang w:val="id-ID"/>
        </w:rPr>
        <w:t>Peraturan Pemerintah</w:t>
      </w:r>
    </w:p>
    <w:p w14:paraId="0E415A6E" w14:textId="17DD59A1" w:rsidR="00282CB7" w:rsidRDefault="00282CB7" w:rsidP="00282CB7">
      <w:pPr>
        <w:numPr>
          <w:ilvl w:val="0"/>
          <w:numId w:val="2"/>
        </w:numPr>
        <w:rPr>
          <w:lang w:val="id-ID"/>
        </w:rPr>
      </w:pPr>
      <w:r w:rsidRPr="00282CB7">
        <w:rPr>
          <w:lang w:val="id-ID"/>
        </w:rPr>
        <w:t>Republik Indonesia. Undang-Undang Nomor 3 Tahun 2014 tentang Perindustrian.</w:t>
      </w:r>
    </w:p>
    <w:p w14:paraId="21C42ED0" w14:textId="77777777" w:rsidR="00443F06" w:rsidRPr="00282CB7" w:rsidRDefault="00443F06" w:rsidP="00443F06">
      <w:pPr>
        <w:ind w:left="360"/>
        <w:rPr>
          <w:lang w:val="id-ID"/>
        </w:rPr>
      </w:pPr>
    </w:p>
    <w:p w14:paraId="5ECFAA3D" w14:textId="77777777" w:rsidR="00282CB7" w:rsidRPr="00282CB7" w:rsidRDefault="00282CB7" w:rsidP="00282CB7">
      <w:pPr>
        <w:rPr>
          <w:u w:val="single"/>
          <w:lang w:val="id-ID"/>
        </w:rPr>
      </w:pPr>
      <w:r w:rsidRPr="00282CB7">
        <w:rPr>
          <w:u w:val="single"/>
          <w:lang w:val="id-ID"/>
        </w:rPr>
        <w:t>Standar</w:t>
      </w:r>
    </w:p>
    <w:p w14:paraId="5FC2D9C6" w14:textId="3A5C1244" w:rsidR="00282CB7" w:rsidRPr="00443F06" w:rsidRDefault="00282CB7" w:rsidP="00282CB7">
      <w:pPr>
        <w:numPr>
          <w:ilvl w:val="0"/>
          <w:numId w:val="2"/>
        </w:numPr>
        <w:rPr>
          <w:lang w:val="id-ID"/>
        </w:rPr>
      </w:pPr>
      <w:r w:rsidRPr="00282CB7">
        <w:rPr>
          <w:lang w:val="id-ID"/>
        </w:rPr>
        <w:t>Brit</w:t>
      </w:r>
      <w:r w:rsidR="000F0688">
        <w:rPr>
          <w:lang w:val="id-ID"/>
        </w:rPr>
        <w:t>ish Standards Institution</w:t>
      </w:r>
      <w:r w:rsidRPr="00282CB7">
        <w:rPr>
          <w:lang w:val="id-ID"/>
        </w:rPr>
        <w:t xml:space="preserve">. </w:t>
      </w:r>
      <w:r w:rsidRPr="00282CB7">
        <w:rPr>
          <w:i/>
          <w:lang w:val="id-ID"/>
        </w:rPr>
        <w:t>B.S. 764</w:t>
      </w:r>
      <w:r w:rsidR="00D704EE">
        <w:rPr>
          <w:lang w:val="id-ID"/>
        </w:rPr>
        <w:t>,</w:t>
      </w:r>
      <w:r w:rsidRPr="00282CB7">
        <w:rPr>
          <w:lang w:val="id-ID"/>
        </w:rPr>
        <w:t xml:space="preserve"> London: British Standards  Institution</w:t>
      </w:r>
      <w:r w:rsidR="000F0688">
        <w:t>, 1990.</w:t>
      </w:r>
    </w:p>
    <w:p w14:paraId="7935949D" w14:textId="77777777" w:rsidR="00443F06" w:rsidRDefault="00443F06" w:rsidP="00443F06">
      <w:pPr>
        <w:ind w:left="360"/>
        <w:rPr>
          <w:lang w:val="id-ID"/>
        </w:rPr>
      </w:pPr>
    </w:p>
    <w:p w14:paraId="5129652F" w14:textId="77777777" w:rsidR="00282CB7" w:rsidRDefault="00282CB7" w:rsidP="00282CB7">
      <w:pPr>
        <w:rPr>
          <w:u w:val="single"/>
          <w:lang w:val="id-ID"/>
        </w:rPr>
      </w:pPr>
      <w:r w:rsidRPr="00282CB7">
        <w:rPr>
          <w:u w:val="single"/>
          <w:lang w:val="id-ID"/>
        </w:rPr>
        <w:t>Dokumen Paten</w:t>
      </w:r>
    </w:p>
    <w:p w14:paraId="6EDC8CB5" w14:textId="132919F4" w:rsidR="000F0688" w:rsidRPr="000F0688" w:rsidRDefault="00D704EE" w:rsidP="00282CB7">
      <w:proofErr w:type="spellStart"/>
      <w:r>
        <w:t>Inventor</w:t>
      </w:r>
      <w:proofErr w:type="gramStart"/>
      <w:r>
        <w:t>,</w:t>
      </w:r>
      <w:r w:rsidR="000F0688">
        <w:t>”Nama</w:t>
      </w:r>
      <w:proofErr w:type="spellEnd"/>
      <w:proofErr w:type="gramEnd"/>
      <w:r w:rsidR="000F0688">
        <w:t>/</w:t>
      </w:r>
      <w:proofErr w:type="spellStart"/>
      <w:r w:rsidR="000F0688">
        <w:t>Judul</w:t>
      </w:r>
      <w:proofErr w:type="spellEnd"/>
      <w:r w:rsidR="000F0688">
        <w:t xml:space="preserve">.” Negara </w:t>
      </w:r>
      <w:proofErr w:type="spellStart"/>
      <w:r w:rsidR="000F0688">
        <w:t>dimana</w:t>
      </w:r>
      <w:proofErr w:type="spellEnd"/>
      <w:r w:rsidR="000F0688">
        <w:t xml:space="preserve"> paten </w:t>
      </w:r>
      <w:proofErr w:type="spellStart"/>
      <w:r w:rsidR="000F0688">
        <w:t>terdaftar</w:t>
      </w:r>
      <w:proofErr w:type="spellEnd"/>
      <w:r w:rsidR="000F0688">
        <w:t xml:space="preserve">. </w:t>
      </w:r>
      <w:proofErr w:type="spellStart"/>
      <w:r w:rsidR="000F0688">
        <w:t>Nomor</w:t>
      </w:r>
      <w:proofErr w:type="spellEnd"/>
      <w:r w:rsidR="000F0688">
        <w:t>, tanggal.</w:t>
      </w:r>
    </w:p>
    <w:p w14:paraId="16CC24F1" w14:textId="702231B6" w:rsidR="000F0688" w:rsidRPr="00443F06" w:rsidRDefault="000F0688" w:rsidP="000F0688">
      <w:pPr>
        <w:numPr>
          <w:ilvl w:val="0"/>
          <w:numId w:val="2"/>
        </w:numPr>
        <w:rPr>
          <w:lang w:val="id-ID"/>
        </w:rPr>
      </w:pPr>
      <w:r>
        <w:t>E.E. Rebecca</w:t>
      </w:r>
      <w:r w:rsidR="00D704EE">
        <w:rPr>
          <w:lang w:val="id-ID"/>
        </w:rPr>
        <w:t>,</w:t>
      </w:r>
      <w:r>
        <w:t xml:space="preserve"> “Alternating current fed power supply</w:t>
      </w:r>
      <w:r w:rsidR="00D704EE">
        <w:rPr>
          <w:lang w:val="id-ID"/>
        </w:rPr>
        <w:t>,</w:t>
      </w:r>
      <w:r>
        <w:t>” U.S. Patent 7 897 777, Nov. 3, 1987.</w:t>
      </w:r>
    </w:p>
    <w:p w14:paraId="6AD9FDBD" w14:textId="77777777" w:rsidR="00443F06" w:rsidRPr="00252FF6" w:rsidRDefault="00443F06" w:rsidP="00443F06">
      <w:pPr>
        <w:ind w:left="360"/>
        <w:rPr>
          <w:lang w:val="id-ID"/>
        </w:rPr>
      </w:pPr>
    </w:p>
    <w:p w14:paraId="0986C15B" w14:textId="77777777" w:rsidR="00282CB7" w:rsidRPr="00282CB7" w:rsidRDefault="00282CB7" w:rsidP="00282CB7">
      <w:pPr>
        <w:rPr>
          <w:u w:val="single"/>
          <w:lang w:val="id-ID"/>
        </w:rPr>
      </w:pPr>
      <w:r w:rsidRPr="00282CB7">
        <w:rPr>
          <w:u w:val="single"/>
          <w:lang w:val="id-ID"/>
        </w:rPr>
        <w:t>Gambar Teknik</w:t>
      </w:r>
    </w:p>
    <w:p w14:paraId="6E91C582" w14:textId="641A48AB" w:rsidR="00415A10" w:rsidRDefault="000F0688" w:rsidP="00C35F46">
      <w:pPr>
        <w:numPr>
          <w:ilvl w:val="0"/>
          <w:numId w:val="2"/>
        </w:numPr>
        <w:rPr>
          <w:lang w:val="id-ID"/>
        </w:rPr>
      </w:pPr>
      <w:r>
        <w:t xml:space="preserve">F. </w:t>
      </w:r>
      <w:r w:rsidR="00282CB7" w:rsidRPr="00282CB7">
        <w:rPr>
          <w:lang w:val="id-ID"/>
        </w:rPr>
        <w:t xml:space="preserve">Afrinaldi. </w:t>
      </w:r>
      <w:r w:rsidR="00282CB7" w:rsidRPr="00282CB7">
        <w:rPr>
          <w:i/>
          <w:lang w:val="id-ID"/>
        </w:rPr>
        <w:t>Rangka Belt Conveyor</w:t>
      </w:r>
      <w:r w:rsidR="00282CB7" w:rsidRPr="00282CB7">
        <w:rPr>
          <w:lang w:val="id-ID"/>
        </w:rPr>
        <w:t>. [Gambar Teknik]. Universitas Andalas: Padang</w:t>
      </w:r>
      <w:r>
        <w:t>, 2005</w:t>
      </w:r>
      <w:r w:rsidR="00282CB7" w:rsidRPr="00282CB7">
        <w:rPr>
          <w:lang w:val="id-ID"/>
        </w:rPr>
        <w:t>.</w:t>
      </w:r>
    </w:p>
    <w:p w14:paraId="1FD24F37" w14:textId="77777777" w:rsidR="001415BD" w:rsidRDefault="001415BD" w:rsidP="001415BD">
      <w:pPr>
        <w:rPr>
          <w:lang w:val="id-ID"/>
        </w:rPr>
      </w:pPr>
    </w:p>
    <w:p w14:paraId="302517D6" w14:textId="040CFCC1" w:rsidR="001415BD" w:rsidRDefault="001415BD" w:rsidP="001415BD">
      <w:pPr>
        <w:rPr>
          <w:b/>
        </w:rPr>
      </w:pPr>
      <w:proofErr w:type="spellStart"/>
      <w:r>
        <w:rPr>
          <w:b/>
        </w:rPr>
        <w:t>Referensi</w:t>
      </w:r>
      <w:proofErr w:type="spellEnd"/>
      <w:r>
        <w:rPr>
          <w:b/>
        </w:rPr>
        <w:t xml:space="preserve"> Elektronik:</w:t>
      </w:r>
    </w:p>
    <w:p w14:paraId="1A1029E3" w14:textId="77777777" w:rsidR="001415BD" w:rsidRDefault="001415BD" w:rsidP="001415BD">
      <w:pPr>
        <w:rPr>
          <w:u w:val="single"/>
          <w:lang w:val="id-ID"/>
        </w:rPr>
      </w:pPr>
      <w:r w:rsidRPr="00282CB7">
        <w:rPr>
          <w:u w:val="single"/>
          <w:lang w:val="id-ID"/>
        </w:rPr>
        <w:t>Buku</w:t>
      </w:r>
    </w:p>
    <w:p w14:paraId="7923A554" w14:textId="419B9DD2" w:rsidR="001415BD" w:rsidRPr="00282CB7" w:rsidRDefault="001415BD" w:rsidP="001415BD">
      <w:pPr>
        <w:rPr>
          <w:u w:val="single"/>
          <w:lang w:val="id-ID"/>
        </w:rPr>
      </w:pPr>
      <w:proofErr w:type="spellStart"/>
      <w:r>
        <w:t>Penulis</w:t>
      </w:r>
      <w:proofErr w:type="spellEnd"/>
      <w:r>
        <w:t xml:space="preserve">. (Tahun, bulan tanggal). </w:t>
      </w:r>
      <w:proofErr w:type="spellStart"/>
      <w:r w:rsidRPr="00252FF6">
        <w:rPr>
          <w:i/>
        </w:rPr>
        <w:t>Judul</w:t>
      </w:r>
      <w:proofErr w:type="spellEnd"/>
      <w:r w:rsidRPr="00252FF6">
        <w:rPr>
          <w:i/>
        </w:rPr>
        <w:t xml:space="preserve"> </w:t>
      </w:r>
      <w:proofErr w:type="spellStart"/>
      <w:r w:rsidRPr="00252FF6">
        <w:rPr>
          <w:i/>
        </w:rPr>
        <w:t>buku</w:t>
      </w:r>
      <w:proofErr w:type="spellEnd"/>
      <w:r>
        <w:t>. (</w:t>
      </w:r>
      <w:proofErr w:type="spellStart"/>
      <w:r>
        <w:t>Edisi</w:t>
      </w:r>
      <w:proofErr w:type="spellEnd"/>
      <w:r>
        <w:t xml:space="preserve">). [On-line]. </w:t>
      </w:r>
      <w:proofErr w:type="gramStart"/>
      <w:r>
        <w:t>Volume(</w:t>
      </w:r>
      <w:proofErr w:type="spellStart"/>
      <w:proofErr w:type="gramEnd"/>
      <w:r>
        <w:t>Nomor</w:t>
      </w:r>
      <w:proofErr w:type="spellEnd"/>
      <w:r>
        <w:t xml:space="preserve">). Available: site/path/file [tanggal </w:t>
      </w:r>
      <w:proofErr w:type="spellStart"/>
      <w:r>
        <w:t>diakses</w:t>
      </w:r>
      <w:proofErr w:type="spellEnd"/>
      <w:r>
        <w:t>].</w:t>
      </w:r>
    </w:p>
    <w:p w14:paraId="678A8CBC" w14:textId="41130713" w:rsidR="001415BD" w:rsidRPr="00443F06" w:rsidRDefault="001415BD" w:rsidP="001415BD">
      <w:pPr>
        <w:numPr>
          <w:ilvl w:val="0"/>
          <w:numId w:val="2"/>
        </w:numPr>
        <w:rPr>
          <w:lang w:val="id-ID"/>
        </w:rPr>
      </w:pPr>
      <w:r>
        <w:t>S. Calmer. (1999, June 1). Engineering and Art. (2nd edition). [On-line]. 27(3). Available: www.enggart.com/examples/students.html [May 21, 2003].</w:t>
      </w:r>
    </w:p>
    <w:p w14:paraId="12034B88" w14:textId="77777777" w:rsidR="00443F06" w:rsidRPr="00252FF6" w:rsidRDefault="00443F06" w:rsidP="00443F06">
      <w:pPr>
        <w:ind w:left="360"/>
        <w:rPr>
          <w:lang w:val="id-ID"/>
        </w:rPr>
      </w:pPr>
    </w:p>
    <w:p w14:paraId="55F9DF8A" w14:textId="530D5B65" w:rsidR="001415BD" w:rsidRPr="001415BD" w:rsidRDefault="001415BD" w:rsidP="001415BD">
      <w:pPr>
        <w:rPr>
          <w:u w:val="single"/>
        </w:rPr>
      </w:pPr>
      <w:r>
        <w:rPr>
          <w:u w:val="single"/>
        </w:rPr>
        <w:t>Web</w:t>
      </w:r>
    </w:p>
    <w:p w14:paraId="0A2328A0" w14:textId="77777777" w:rsidR="001415BD" w:rsidRDefault="001415BD" w:rsidP="001415BD">
      <w:proofErr w:type="spellStart"/>
      <w:r>
        <w:t>Penulis</w:t>
      </w:r>
      <w:proofErr w:type="spellEnd"/>
      <w:r>
        <w:t>. “</w:t>
      </w:r>
      <w:proofErr w:type="spellStart"/>
      <w:r>
        <w:t>Judul</w:t>
      </w:r>
      <w:proofErr w:type="spellEnd"/>
      <w:r>
        <w:t xml:space="preserve">.” Internet: complete URL, tanggal di-update [tanggal </w:t>
      </w:r>
      <w:proofErr w:type="spellStart"/>
      <w:r>
        <w:t>diakses</w:t>
      </w:r>
      <w:proofErr w:type="spellEnd"/>
      <w:r>
        <w:t xml:space="preserve">]. </w:t>
      </w:r>
    </w:p>
    <w:p w14:paraId="41E6EC2A" w14:textId="41277D55" w:rsidR="001415BD" w:rsidRPr="009C2F97" w:rsidRDefault="001415BD" w:rsidP="001415BD">
      <w:pPr>
        <w:numPr>
          <w:ilvl w:val="0"/>
          <w:numId w:val="2"/>
        </w:numPr>
        <w:rPr>
          <w:lang w:val="id-ID"/>
        </w:rPr>
      </w:pPr>
      <w:r>
        <w:t>M. Duncan. “Engineering Concepts on Ice.</w:t>
      </w:r>
      <w:r w:rsidR="00E113ED">
        <w:t>”</w:t>
      </w:r>
      <w:r>
        <w:t xml:space="preserve"> Internet: www.iceengg.edu/staff.html, Oct. 25, 2000 [Nov. 29, 2003].</w:t>
      </w:r>
    </w:p>
    <w:p w14:paraId="64BBF91A" w14:textId="77777777" w:rsidR="00B16517" w:rsidRDefault="00B16517" w:rsidP="00B16517">
      <w:pPr>
        <w:rPr>
          <w:b/>
        </w:rPr>
      </w:pPr>
    </w:p>
    <w:p w14:paraId="271EC800" w14:textId="5B2CB770" w:rsidR="00B16517" w:rsidRPr="00B16517" w:rsidRDefault="00B16517" w:rsidP="00B16517">
      <w:pPr>
        <w:rPr>
          <w:b/>
        </w:rPr>
      </w:pPr>
      <w:proofErr w:type="spellStart"/>
      <w:r>
        <w:rPr>
          <w:b/>
        </w:rPr>
        <w:t>Sumber</w:t>
      </w:r>
      <w:proofErr w:type="spellEnd"/>
      <w:r>
        <w:rPr>
          <w:b/>
        </w:rPr>
        <w:t xml:space="preserve"> Lain</w:t>
      </w:r>
      <w:r w:rsidRPr="00B16517">
        <w:rPr>
          <w:b/>
        </w:rPr>
        <w:t>:</w:t>
      </w:r>
    </w:p>
    <w:p w14:paraId="03838AF0" w14:textId="35CB45A1" w:rsidR="009C2F97" w:rsidRPr="009C2F97" w:rsidRDefault="009C2F97" w:rsidP="009C2F97">
      <w:pPr>
        <w:rPr>
          <w:u w:val="single"/>
        </w:rPr>
      </w:pPr>
      <w:r>
        <w:rPr>
          <w:u w:val="single"/>
        </w:rPr>
        <w:t>Koran</w:t>
      </w:r>
    </w:p>
    <w:p w14:paraId="47D5F278" w14:textId="7682EA66" w:rsidR="009C2F97" w:rsidRDefault="0058323F" w:rsidP="009C2F97">
      <w:proofErr w:type="spellStart"/>
      <w:r>
        <w:t>Penulis</w:t>
      </w:r>
      <w:proofErr w:type="spellEnd"/>
      <w:r>
        <w:t>. “</w:t>
      </w:r>
      <w:proofErr w:type="spellStart"/>
      <w:r>
        <w:t>Judul</w:t>
      </w:r>
      <w:proofErr w:type="spellEnd"/>
      <w:r>
        <w:t xml:space="preserve"> Artikel</w:t>
      </w:r>
      <w:r>
        <w:rPr>
          <w:lang w:val="id-ID"/>
        </w:rPr>
        <w:t>.</w:t>
      </w:r>
      <w:r w:rsidR="009C2F97">
        <w:t xml:space="preserve">” Nama Koran (tanggal, tahun), </w:t>
      </w:r>
      <w:proofErr w:type="spellStart"/>
      <w:r w:rsidR="00C94772">
        <w:t>bagian</w:t>
      </w:r>
      <w:proofErr w:type="spellEnd"/>
      <w:r w:rsidR="00C94772">
        <w:t>/</w:t>
      </w:r>
      <w:proofErr w:type="spellStart"/>
      <w:r w:rsidR="00C94772">
        <w:t>liputan</w:t>
      </w:r>
      <w:proofErr w:type="spellEnd"/>
      <w:r w:rsidR="009C2F97">
        <w:t xml:space="preserve">, </w:t>
      </w:r>
      <w:proofErr w:type="spellStart"/>
      <w:r w:rsidR="00C94772">
        <w:t>halaman</w:t>
      </w:r>
      <w:proofErr w:type="spellEnd"/>
      <w:r w:rsidR="009C2F97">
        <w:t xml:space="preserve">. </w:t>
      </w:r>
    </w:p>
    <w:p w14:paraId="523AF4C6" w14:textId="4A6738D6" w:rsidR="009C2F97" w:rsidRDefault="0058323F" w:rsidP="009C2F97">
      <w:pPr>
        <w:numPr>
          <w:ilvl w:val="0"/>
          <w:numId w:val="2"/>
        </w:numPr>
      </w:pPr>
      <w:r>
        <w:t>B. Bart. “Going Faster</w:t>
      </w:r>
      <w:r>
        <w:rPr>
          <w:lang w:val="id-ID"/>
        </w:rPr>
        <w:t>.</w:t>
      </w:r>
      <w:r w:rsidR="009C2F97">
        <w:t xml:space="preserve">” Globe and Mail (Oct. 14, 2002), sec. A p.1. “Telehealth in Alberta.” Toronto Star (Nov. 12, 2003), sec. G pp. 1-3. </w:t>
      </w:r>
    </w:p>
    <w:p w14:paraId="74FC3963" w14:textId="77777777" w:rsidR="00443F06" w:rsidRDefault="00443F06" w:rsidP="00443F06">
      <w:pPr>
        <w:ind w:left="360"/>
      </w:pPr>
    </w:p>
    <w:p w14:paraId="2E63D53B" w14:textId="22AAABE6" w:rsidR="00C94772" w:rsidRPr="009C2F97" w:rsidRDefault="00C94772" w:rsidP="00C94772">
      <w:pPr>
        <w:rPr>
          <w:u w:val="single"/>
        </w:rPr>
      </w:pPr>
      <w:proofErr w:type="spellStart"/>
      <w:r>
        <w:rPr>
          <w:u w:val="single"/>
        </w:rPr>
        <w:t>Disertasi</w:t>
      </w:r>
      <w:proofErr w:type="spellEnd"/>
      <w:r>
        <w:rPr>
          <w:u w:val="single"/>
        </w:rPr>
        <w:t>/Tesis/</w:t>
      </w:r>
      <w:proofErr w:type="spellStart"/>
      <w:r>
        <w:rPr>
          <w:u w:val="single"/>
        </w:rPr>
        <w:t>Tugas</w:t>
      </w:r>
      <w:proofErr w:type="spellEnd"/>
      <w:r>
        <w:rPr>
          <w:u w:val="single"/>
        </w:rPr>
        <w:t xml:space="preserve"> Akhir</w:t>
      </w:r>
    </w:p>
    <w:p w14:paraId="46F7FD5E" w14:textId="2210BC4F" w:rsidR="00C94772" w:rsidRDefault="00D704EE" w:rsidP="00C94772">
      <w:proofErr w:type="spellStart"/>
      <w:r>
        <w:t>Penulis</w:t>
      </w:r>
      <w:proofErr w:type="spellEnd"/>
      <w:r>
        <w:t>,</w:t>
      </w:r>
      <w:r w:rsidR="0058323F">
        <w:t xml:space="preserve"> “</w:t>
      </w:r>
      <w:proofErr w:type="spellStart"/>
      <w:r w:rsidR="0058323F">
        <w:t>Judul</w:t>
      </w:r>
      <w:proofErr w:type="spellEnd"/>
      <w:r w:rsidR="0058323F">
        <w:t xml:space="preserve"> Tesis,</w:t>
      </w:r>
      <w:r w:rsidR="00C94772">
        <w:t xml:space="preserve">” Level </w:t>
      </w:r>
      <w:proofErr w:type="spellStart"/>
      <w:r w:rsidR="00C94772">
        <w:t>Lulusan</w:t>
      </w:r>
      <w:proofErr w:type="spellEnd"/>
      <w:r w:rsidR="00C94772">
        <w:t xml:space="preserve">, nama universitas, </w:t>
      </w:r>
      <w:proofErr w:type="spellStart"/>
      <w:r w:rsidR="00C94772">
        <w:t>lokasi</w:t>
      </w:r>
      <w:proofErr w:type="spellEnd"/>
      <w:r w:rsidR="00C94772">
        <w:t xml:space="preserve">, tahun. </w:t>
      </w:r>
    </w:p>
    <w:p w14:paraId="60C3FB85" w14:textId="09B080D4" w:rsidR="009C2F97" w:rsidRPr="00C94772" w:rsidRDefault="009C2F97">
      <w:pPr>
        <w:numPr>
          <w:ilvl w:val="0"/>
          <w:numId w:val="2"/>
        </w:numPr>
        <w:rPr>
          <w:lang w:val="id-ID"/>
        </w:rPr>
      </w:pPr>
      <w:r>
        <w:t>S. Mack</w:t>
      </w:r>
      <w:r w:rsidR="00D704EE">
        <w:rPr>
          <w:lang w:val="id-ID"/>
        </w:rPr>
        <w:t>,</w:t>
      </w:r>
      <w:r>
        <w:t xml:space="preserve"> “Desperate Optimism</w:t>
      </w:r>
      <w:r w:rsidR="00D704EE">
        <w:rPr>
          <w:lang w:val="id-ID"/>
        </w:rPr>
        <w:t>,</w:t>
      </w:r>
      <w:r>
        <w:t>” M.A. thesis, University of Calgary, Canada, 2000.</w:t>
      </w:r>
    </w:p>
    <w:p w14:paraId="3A8FE1E7" w14:textId="58F0280C" w:rsidR="00413AF5" w:rsidRPr="00282CB7" w:rsidRDefault="003E43EF" w:rsidP="00413AF5">
      <w:pPr>
        <w:pStyle w:val="Acknowledgement"/>
      </w:pPr>
      <w:r>
        <w:t>NOMENKLATUR</w:t>
      </w:r>
    </w:p>
    <w:p w14:paraId="4C817051" w14:textId="72B33E5A" w:rsidR="003E43EF" w:rsidRDefault="003E43EF" w:rsidP="003E43EF">
      <w:pPr>
        <w:rPr>
          <w:lang w:val="id-ID"/>
        </w:rPr>
      </w:pPr>
      <w:r>
        <w:rPr>
          <w:lang w:val="id-ID"/>
        </w:rPr>
        <w:t xml:space="preserve">Nomenklatur </w:t>
      </w:r>
      <w:r w:rsidR="00313D5F">
        <w:rPr>
          <w:lang w:val="id-ID"/>
        </w:rPr>
        <w:t xml:space="preserve">disertai arti </w:t>
      </w:r>
      <w:r>
        <w:rPr>
          <w:lang w:val="id-ID"/>
        </w:rPr>
        <w:t>dari semua pe</w:t>
      </w:r>
      <w:r w:rsidR="003F42CA">
        <w:rPr>
          <w:lang w:val="id-ID"/>
        </w:rPr>
        <w:t>rsamaan matematika</w:t>
      </w:r>
      <w:r w:rsidR="00756B91">
        <w:rPr>
          <w:lang w:val="id-ID"/>
        </w:rPr>
        <w:t xml:space="preserve"> ataupun nomenklatur lain di alam artikel,</w:t>
      </w:r>
      <w:r w:rsidR="003F42CA">
        <w:rPr>
          <w:lang w:val="id-ID"/>
        </w:rPr>
        <w:t xml:space="preserve"> dituliskan pada</w:t>
      </w:r>
      <w:r>
        <w:rPr>
          <w:lang w:val="id-ID"/>
        </w:rPr>
        <w:t xml:space="preserve"> bagian ini.</w:t>
      </w:r>
    </w:p>
    <w:p w14:paraId="2FFF6FBB" w14:textId="77777777" w:rsidR="00321C9B" w:rsidRDefault="00321C9B" w:rsidP="003E43EF">
      <w:pPr>
        <w:rPr>
          <w:lang w:val="id-ID"/>
        </w:rPr>
      </w:pPr>
    </w:p>
    <w:p w14:paraId="6C8316A9" w14:textId="77777777" w:rsidR="00573425" w:rsidRPr="006257BA" w:rsidRDefault="00573425" w:rsidP="00573425">
      <w:pPr>
        <w:numPr>
          <w:ilvl w:val="0"/>
          <w:numId w:val="22"/>
        </w:numPr>
        <w:rPr>
          <w:lang w:val="en-ID"/>
        </w:rPr>
      </w:pPr>
      <w:r w:rsidRPr="006257BA">
        <w:rPr>
          <w:b/>
          <w:bCs/>
          <w:lang w:val="en-ID"/>
        </w:rPr>
        <w:t>BOS:</w:t>
      </w:r>
      <w:r w:rsidRPr="006257BA">
        <w:rPr>
          <w:lang w:val="en-ID"/>
        </w:rPr>
        <w:t xml:space="preserve"> Bantuan </w:t>
      </w:r>
      <w:proofErr w:type="spellStart"/>
      <w:r w:rsidRPr="006257BA">
        <w:rPr>
          <w:lang w:val="en-ID"/>
        </w:rPr>
        <w:t>Operasional</w:t>
      </w:r>
      <w:proofErr w:type="spellEnd"/>
      <w:r w:rsidRPr="006257BA">
        <w:rPr>
          <w:lang w:val="en-ID"/>
        </w:rPr>
        <w:t xml:space="preserve"> </w:t>
      </w:r>
      <w:proofErr w:type="spellStart"/>
      <w:r w:rsidRPr="006257BA">
        <w:rPr>
          <w:lang w:val="en-ID"/>
        </w:rPr>
        <w:t>Sekolah</w:t>
      </w:r>
      <w:proofErr w:type="spellEnd"/>
    </w:p>
    <w:p w14:paraId="7C0932DF" w14:textId="77777777" w:rsidR="00573425" w:rsidRPr="006257BA" w:rsidRDefault="00573425" w:rsidP="00573425">
      <w:pPr>
        <w:numPr>
          <w:ilvl w:val="0"/>
          <w:numId w:val="22"/>
        </w:numPr>
        <w:rPr>
          <w:lang w:val="en-ID"/>
        </w:rPr>
      </w:pPr>
      <w:r w:rsidRPr="006257BA">
        <w:rPr>
          <w:b/>
          <w:bCs/>
          <w:lang w:val="en-ID"/>
        </w:rPr>
        <w:t>CDO:</w:t>
      </w:r>
      <w:r w:rsidRPr="006257BA">
        <w:rPr>
          <w:lang w:val="en-ID"/>
        </w:rPr>
        <w:t xml:space="preserve"> Chief Data Officer (</w:t>
      </w:r>
      <w:proofErr w:type="spellStart"/>
      <w:r w:rsidRPr="006257BA">
        <w:rPr>
          <w:lang w:val="en-ID"/>
        </w:rPr>
        <w:t>Kepala</w:t>
      </w:r>
      <w:proofErr w:type="spellEnd"/>
      <w:r w:rsidRPr="006257BA">
        <w:rPr>
          <w:lang w:val="en-ID"/>
        </w:rPr>
        <w:t xml:space="preserve"> Pusat Data)</w:t>
      </w:r>
    </w:p>
    <w:p w14:paraId="07F1A15B" w14:textId="77777777" w:rsidR="00573425" w:rsidRPr="006257BA" w:rsidRDefault="00573425" w:rsidP="00573425">
      <w:pPr>
        <w:numPr>
          <w:ilvl w:val="0"/>
          <w:numId w:val="22"/>
        </w:numPr>
        <w:rPr>
          <w:lang w:val="en-ID"/>
        </w:rPr>
      </w:pPr>
      <w:r w:rsidRPr="006257BA">
        <w:rPr>
          <w:b/>
          <w:bCs/>
          <w:lang w:val="en-ID"/>
        </w:rPr>
        <w:t>DAMA-DMBOK:</w:t>
      </w:r>
      <w:r w:rsidRPr="006257BA">
        <w:rPr>
          <w:lang w:val="en-ID"/>
        </w:rPr>
        <w:t xml:space="preserve"> Data Management Body of Knowledge </w:t>
      </w:r>
      <w:proofErr w:type="spellStart"/>
      <w:r w:rsidRPr="006257BA">
        <w:rPr>
          <w:lang w:val="en-ID"/>
        </w:rPr>
        <w:t>dari</w:t>
      </w:r>
      <w:proofErr w:type="spellEnd"/>
      <w:r w:rsidRPr="006257BA">
        <w:rPr>
          <w:lang w:val="en-ID"/>
        </w:rPr>
        <w:t xml:space="preserve"> Data Management Association</w:t>
      </w:r>
    </w:p>
    <w:p w14:paraId="5BC7DBC6" w14:textId="77777777" w:rsidR="00573425" w:rsidRPr="006257BA" w:rsidRDefault="00573425" w:rsidP="00573425">
      <w:pPr>
        <w:numPr>
          <w:ilvl w:val="0"/>
          <w:numId w:val="22"/>
        </w:numPr>
        <w:rPr>
          <w:lang w:val="en-ID"/>
        </w:rPr>
      </w:pPr>
      <w:r w:rsidRPr="006257BA">
        <w:rPr>
          <w:b/>
          <w:bCs/>
          <w:lang w:val="en-ID"/>
        </w:rPr>
        <w:t>DAPODIK:</w:t>
      </w:r>
      <w:r w:rsidRPr="006257BA">
        <w:rPr>
          <w:lang w:val="en-ID"/>
        </w:rPr>
        <w:t xml:space="preserve"> Data </w:t>
      </w:r>
      <w:proofErr w:type="spellStart"/>
      <w:r w:rsidRPr="006257BA">
        <w:rPr>
          <w:lang w:val="en-ID"/>
        </w:rPr>
        <w:t>Pokok</w:t>
      </w:r>
      <w:proofErr w:type="spellEnd"/>
      <w:r w:rsidRPr="006257BA">
        <w:rPr>
          <w:lang w:val="en-ID"/>
        </w:rPr>
        <w:t xml:space="preserve"> Pendidikan</w:t>
      </w:r>
    </w:p>
    <w:p w14:paraId="1D473238" w14:textId="77777777" w:rsidR="00573425" w:rsidRPr="006257BA" w:rsidRDefault="00573425" w:rsidP="00573425">
      <w:pPr>
        <w:numPr>
          <w:ilvl w:val="0"/>
          <w:numId w:val="22"/>
        </w:numPr>
        <w:rPr>
          <w:lang w:val="en-ID"/>
        </w:rPr>
      </w:pPr>
      <w:r w:rsidRPr="006257BA">
        <w:rPr>
          <w:b/>
          <w:bCs/>
          <w:lang w:val="en-ID"/>
        </w:rPr>
        <w:t>DG:</w:t>
      </w:r>
      <w:r w:rsidRPr="006257BA">
        <w:rPr>
          <w:lang w:val="en-ID"/>
        </w:rPr>
        <w:t xml:space="preserve"> Data Governance (Tata Kelola Data)</w:t>
      </w:r>
    </w:p>
    <w:p w14:paraId="4F5E486A" w14:textId="77777777" w:rsidR="00573425" w:rsidRPr="006257BA" w:rsidRDefault="00573425" w:rsidP="00573425">
      <w:pPr>
        <w:numPr>
          <w:ilvl w:val="0"/>
          <w:numId w:val="22"/>
        </w:numPr>
        <w:rPr>
          <w:lang w:val="en-ID"/>
        </w:rPr>
      </w:pPr>
      <w:proofErr w:type="spellStart"/>
      <w:r w:rsidRPr="006257BA">
        <w:rPr>
          <w:b/>
          <w:bCs/>
          <w:lang w:val="en-ID"/>
        </w:rPr>
        <w:t>Dukcapil</w:t>
      </w:r>
      <w:proofErr w:type="spellEnd"/>
      <w:r w:rsidRPr="006257BA">
        <w:rPr>
          <w:b/>
          <w:bCs/>
          <w:lang w:val="en-ID"/>
        </w:rPr>
        <w:t>:</w:t>
      </w:r>
      <w:r w:rsidRPr="006257BA">
        <w:rPr>
          <w:lang w:val="en-ID"/>
        </w:rPr>
        <w:t xml:space="preserve"> </w:t>
      </w:r>
      <w:proofErr w:type="spellStart"/>
      <w:r w:rsidRPr="006257BA">
        <w:rPr>
          <w:lang w:val="en-ID"/>
        </w:rPr>
        <w:t>Kependudukan</w:t>
      </w:r>
      <w:proofErr w:type="spellEnd"/>
      <w:r w:rsidRPr="006257BA">
        <w:rPr>
          <w:lang w:val="en-ID"/>
        </w:rPr>
        <w:t xml:space="preserve"> dan </w:t>
      </w:r>
      <w:proofErr w:type="spellStart"/>
      <w:r w:rsidRPr="006257BA">
        <w:rPr>
          <w:lang w:val="en-ID"/>
        </w:rPr>
        <w:t>Catatan</w:t>
      </w:r>
      <w:proofErr w:type="spellEnd"/>
      <w:r w:rsidRPr="006257BA">
        <w:rPr>
          <w:lang w:val="en-ID"/>
        </w:rPr>
        <w:t xml:space="preserve"> </w:t>
      </w:r>
      <w:proofErr w:type="spellStart"/>
      <w:r w:rsidRPr="006257BA">
        <w:rPr>
          <w:lang w:val="en-ID"/>
        </w:rPr>
        <w:t>Sipil</w:t>
      </w:r>
      <w:proofErr w:type="spellEnd"/>
    </w:p>
    <w:p w14:paraId="6F0CDB94" w14:textId="77777777" w:rsidR="00573425" w:rsidRPr="006257BA" w:rsidRDefault="00573425" w:rsidP="00573425">
      <w:pPr>
        <w:numPr>
          <w:ilvl w:val="0"/>
          <w:numId w:val="22"/>
        </w:numPr>
        <w:rPr>
          <w:lang w:val="en-ID"/>
        </w:rPr>
      </w:pPr>
      <w:r w:rsidRPr="006257BA">
        <w:rPr>
          <w:b/>
          <w:bCs/>
          <w:lang w:val="en-ID"/>
        </w:rPr>
        <w:t>NIK:</w:t>
      </w:r>
      <w:r w:rsidRPr="006257BA">
        <w:rPr>
          <w:lang w:val="en-ID"/>
        </w:rPr>
        <w:t xml:space="preserve"> </w:t>
      </w:r>
      <w:proofErr w:type="spellStart"/>
      <w:r w:rsidRPr="006257BA">
        <w:rPr>
          <w:lang w:val="en-ID"/>
        </w:rPr>
        <w:t>Nomor</w:t>
      </w:r>
      <w:proofErr w:type="spellEnd"/>
      <w:r w:rsidRPr="006257BA">
        <w:rPr>
          <w:lang w:val="en-ID"/>
        </w:rPr>
        <w:t xml:space="preserve"> </w:t>
      </w:r>
      <w:proofErr w:type="spellStart"/>
      <w:r w:rsidRPr="006257BA">
        <w:rPr>
          <w:lang w:val="en-ID"/>
        </w:rPr>
        <w:t>Induk</w:t>
      </w:r>
      <w:proofErr w:type="spellEnd"/>
      <w:r w:rsidRPr="006257BA">
        <w:rPr>
          <w:lang w:val="en-ID"/>
        </w:rPr>
        <w:t xml:space="preserve"> </w:t>
      </w:r>
      <w:proofErr w:type="spellStart"/>
      <w:r w:rsidRPr="006257BA">
        <w:rPr>
          <w:lang w:val="en-ID"/>
        </w:rPr>
        <w:t>Kependudukan</w:t>
      </w:r>
      <w:proofErr w:type="spellEnd"/>
    </w:p>
    <w:p w14:paraId="5B50AB22" w14:textId="77777777" w:rsidR="00573425" w:rsidRPr="006257BA" w:rsidRDefault="00573425" w:rsidP="00573425">
      <w:pPr>
        <w:numPr>
          <w:ilvl w:val="0"/>
          <w:numId w:val="22"/>
        </w:numPr>
        <w:rPr>
          <w:lang w:val="en-ID"/>
        </w:rPr>
      </w:pPr>
      <w:r w:rsidRPr="006257BA">
        <w:rPr>
          <w:b/>
          <w:bCs/>
          <w:lang w:val="en-ID"/>
        </w:rPr>
        <w:t>PIP:</w:t>
      </w:r>
      <w:r w:rsidRPr="006257BA">
        <w:rPr>
          <w:lang w:val="en-ID"/>
        </w:rPr>
        <w:t xml:space="preserve"> Program Indonesia Pintar</w:t>
      </w:r>
    </w:p>
    <w:p w14:paraId="40C2269F" w14:textId="77777777" w:rsidR="00573425" w:rsidRPr="006257BA" w:rsidRDefault="00573425" w:rsidP="00573425">
      <w:pPr>
        <w:numPr>
          <w:ilvl w:val="0"/>
          <w:numId w:val="22"/>
        </w:numPr>
        <w:rPr>
          <w:lang w:val="en-ID"/>
        </w:rPr>
      </w:pPr>
      <w:r w:rsidRPr="006257BA">
        <w:rPr>
          <w:b/>
          <w:bCs/>
          <w:lang w:val="en-ID"/>
        </w:rPr>
        <w:t>SOP:</w:t>
      </w:r>
      <w:r w:rsidRPr="006257BA">
        <w:rPr>
          <w:lang w:val="en-ID"/>
        </w:rPr>
        <w:t xml:space="preserve"> </w:t>
      </w:r>
      <w:proofErr w:type="spellStart"/>
      <w:r w:rsidRPr="006257BA">
        <w:rPr>
          <w:lang w:val="en-ID"/>
        </w:rPr>
        <w:t>Standar</w:t>
      </w:r>
      <w:proofErr w:type="spellEnd"/>
      <w:r w:rsidRPr="006257BA">
        <w:rPr>
          <w:lang w:val="en-ID"/>
        </w:rPr>
        <w:t xml:space="preserve"> </w:t>
      </w:r>
      <w:proofErr w:type="spellStart"/>
      <w:r w:rsidRPr="006257BA">
        <w:rPr>
          <w:lang w:val="en-ID"/>
        </w:rPr>
        <w:t>Operasional</w:t>
      </w:r>
      <w:proofErr w:type="spellEnd"/>
      <w:r w:rsidRPr="006257BA">
        <w:rPr>
          <w:lang w:val="en-ID"/>
        </w:rPr>
        <w:t xml:space="preserve"> </w:t>
      </w:r>
      <w:proofErr w:type="spellStart"/>
      <w:r w:rsidRPr="006257BA">
        <w:rPr>
          <w:lang w:val="en-ID"/>
        </w:rPr>
        <w:t>Prosedur</w:t>
      </w:r>
      <w:proofErr w:type="spellEnd"/>
    </w:p>
    <w:p w14:paraId="7350717C" w14:textId="77777777" w:rsidR="00573425" w:rsidRPr="006257BA" w:rsidRDefault="00573425" w:rsidP="00573425">
      <w:pPr>
        <w:numPr>
          <w:ilvl w:val="0"/>
          <w:numId w:val="22"/>
        </w:numPr>
        <w:rPr>
          <w:lang w:val="en-ID"/>
        </w:rPr>
      </w:pPr>
      <w:r w:rsidRPr="006257BA">
        <w:rPr>
          <w:b/>
          <w:bCs/>
          <w:lang w:val="en-ID"/>
        </w:rPr>
        <w:t>UU PDP:</w:t>
      </w:r>
      <w:r w:rsidRPr="006257BA">
        <w:rPr>
          <w:lang w:val="en-ID"/>
        </w:rPr>
        <w:t xml:space="preserve"> </w:t>
      </w:r>
      <w:proofErr w:type="spellStart"/>
      <w:r w:rsidRPr="006257BA">
        <w:rPr>
          <w:lang w:val="en-ID"/>
        </w:rPr>
        <w:t>Undang-Undang</w:t>
      </w:r>
      <w:proofErr w:type="spellEnd"/>
      <w:r w:rsidRPr="006257BA">
        <w:rPr>
          <w:lang w:val="en-ID"/>
        </w:rPr>
        <w:t xml:space="preserve"> </w:t>
      </w:r>
      <w:proofErr w:type="spellStart"/>
      <w:r w:rsidRPr="006257BA">
        <w:rPr>
          <w:lang w:val="en-ID"/>
        </w:rPr>
        <w:t>Perlindungan</w:t>
      </w:r>
      <w:proofErr w:type="spellEnd"/>
      <w:r w:rsidRPr="006257BA">
        <w:rPr>
          <w:lang w:val="en-ID"/>
        </w:rPr>
        <w:t xml:space="preserve"> Data </w:t>
      </w:r>
      <w:proofErr w:type="spellStart"/>
      <w:r w:rsidRPr="006257BA">
        <w:rPr>
          <w:lang w:val="en-ID"/>
        </w:rPr>
        <w:t>Pribadi</w:t>
      </w:r>
      <w:proofErr w:type="spellEnd"/>
    </w:p>
    <w:p w14:paraId="6BA32303" w14:textId="77777777" w:rsidR="00573425" w:rsidRPr="00573425" w:rsidRDefault="00573425" w:rsidP="003E43EF">
      <w:pPr>
        <w:rPr>
          <w:lang w:val="en-ID"/>
        </w:rPr>
      </w:pPr>
    </w:p>
    <w:p w14:paraId="756E3398" w14:textId="44E6E4EF" w:rsidR="00321C9B" w:rsidRDefault="00321C9B" w:rsidP="003E43EF">
      <w:pPr>
        <w:rPr>
          <w:rFonts w:ascii="Symbol" w:hAnsi="Symbol"/>
          <w:lang w:val="id-ID"/>
        </w:rPr>
      </w:pPr>
      <w:r w:rsidRPr="00321C9B">
        <w:rPr>
          <w:rFonts w:ascii="Symbol" w:hAnsi="Symbol"/>
          <w:lang w:val="id-ID"/>
        </w:rPr>
        <w:lastRenderedPageBreak/>
        <w:t></w:t>
      </w:r>
      <w:r>
        <w:rPr>
          <w:lang w:val="id-ID"/>
        </w:rPr>
        <w:t xml:space="preserve"> </w:t>
      </w:r>
      <w:r w:rsidR="00506ECF">
        <w:rPr>
          <w:lang w:val="id-ID"/>
        </w:rPr>
        <w:tab/>
      </w:r>
      <w:r>
        <w:rPr>
          <w:lang w:val="id-ID"/>
        </w:rPr>
        <w:t xml:space="preserve">arti dari </w:t>
      </w:r>
      <w:r w:rsidRPr="00321C9B">
        <w:rPr>
          <w:rFonts w:ascii="Symbol" w:hAnsi="Symbol"/>
          <w:lang w:val="id-ID"/>
        </w:rPr>
        <w:t></w:t>
      </w:r>
    </w:p>
    <w:p w14:paraId="6E64B314" w14:textId="68E97BD0" w:rsidR="00321C9B" w:rsidRDefault="00321C9B" w:rsidP="00321C9B">
      <w:pPr>
        <w:rPr>
          <w:lang w:val="id-ID"/>
        </w:rPr>
      </w:pPr>
      <w:r>
        <w:rPr>
          <w:lang w:val="id-ID"/>
        </w:rPr>
        <w:t xml:space="preserve">E </w:t>
      </w:r>
      <w:r w:rsidR="00506ECF">
        <w:rPr>
          <w:lang w:val="id-ID"/>
        </w:rPr>
        <w:tab/>
      </w:r>
      <w:r>
        <w:rPr>
          <w:lang w:val="id-ID"/>
        </w:rPr>
        <w:t>arti dari variabel E</w:t>
      </w:r>
    </w:p>
    <w:p w14:paraId="58A9174B" w14:textId="603FD658" w:rsidR="00321C9B" w:rsidRPr="003E43EF" w:rsidRDefault="0082656F" w:rsidP="003E43EF">
      <w:pPr>
        <w:rPr>
          <w:lang w:val="id-ID"/>
        </w:rPr>
      </w:pPr>
      <w:r>
        <w:rPr>
          <w:lang w:val="id-ID"/>
        </w:rPr>
        <w:t>J</w:t>
      </w:r>
      <w:r w:rsidRPr="0082656F">
        <w:rPr>
          <w:vertAlign w:val="subscript"/>
          <w:lang w:val="id-ID"/>
        </w:rPr>
        <w:t>c</w:t>
      </w:r>
      <w:r>
        <w:rPr>
          <w:lang w:val="id-ID"/>
        </w:rPr>
        <w:t xml:space="preserve"> </w:t>
      </w:r>
      <w:r w:rsidR="00506ECF">
        <w:rPr>
          <w:lang w:val="id-ID"/>
        </w:rPr>
        <w:tab/>
      </w:r>
      <w:r>
        <w:rPr>
          <w:lang w:val="id-ID"/>
        </w:rPr>
        <w:t>arti dari variabel J</w:t>
      </w:r>
      <w:r w:rsidRPr="0082656F">
        <w:rPr>
          <w:vertAlign w:val="subscript"/>
          <w:lang w:val="id-ID"/>
        </w:rPr>
        <w:t>c</w:t>
      </w:r>
    </w:p>
    <w:p w14:paraId="36776E3A" w14:textId="77777777" w:rsidR="003E43EF" w:rsidRPr="00282CB7" w:rsidRDefault="003E43EF" w:rsidP="003E43EF">
      <w:pPr>
        <w:pStyle w:val="Acknowledgement"/>
      </w:pPr>
      <w:r>
        <w:t>BIODATA PENULIS</w:t>
      </w:r>
    </w:p>
    <w:p w14:paraId="5085859A" w14:textId="77777777" w:rsidR="00573425" w:rsidRDefault="00573425" w:rsidP="00573425">
      <w:pPr>
        <w:rPr>
          <w:lang w:val="en-ID"/>
        </w:rPr>
      </w:pPr>
      <w:proofErr w:type="spellStart"/>
      <w:r w:rsidRPr="006257BA">
        <w:rPr>
          <w:b/>
          <w:bCs/>
          <w:lang w:val="en-ID"/>
        </w:rPr>
        <w:t>Penulis</w:t>
      </w:r>
      <w:proofErr w:type="spellEnd"/>
      <w:r w:rsidRPr="006257BA">
        <w:rPr>
          <w:b/>
          <w:bCs/>
          <w:lang w:val="en-ID"/>
        </w:rPr>
        <w:t xml:space="preserve"> Pertama</w:t>
      </w:r>
      <w:r w:rsidRPr="006257BA">
        <w:rPr>
          <w:lang w:val="en-ID"/>
        </w:rPr>
        <w:t xml:space="preserve"> [Isi biodata </w:t>
      </w:r>
      <w:proofErr w:type="spellStart"/>
      <w:r w:rsidRPr="006257BA">
        <w:rPr>
          <w:lang w:val="en-ID"/>
        </w:rPr>
        <w:t>penulis</w:t>
      </w:r>
      <w:proofErr w:type="spellEnd"/>
      <w:r w:rsidRPr="006257BA">
        <w:rPr>
          <w:lang w:val="en-ID"/>
        </w:rPr>
        <w:t xml:space="preserve"> </w:t>
      </w:r>
      <w:proofErr w:type="spellStart"/>
      <w:r w:rsidRPr="006257BA">
        <w:rPr>
          <w:lang w:val="en-ID"/>
        </w:rPr>
        <w:t>pertama</w:t>
      </w:r>
      <w:proofErr w:type="spellEnd"/>
      <w:r w:rsidRPr="006257BA">
        <w:rPr>
          <w:lang w:val="en-ID"/>
        </w:rPr>
        <w:t xml:space="preserve"> </w:t>
      </w:r>
      <w:proofErr w:type="spellStart"/>
      <w:r w:rsidRPr="006257BA">
        <w:rPr>
          <w:lang w:val="en-ID"/>
        </w:rPr>
        <w:t>secara</w:t>
      </w:r>
      <w:proofErr w:type="spellEnd"/>
      <w:r w:rsidRPr="006257BA">
        <w:rPr>
          <w:lang w:val="en-ID"/>
        </w:rPr>
        <w:t xml:space="preserve"> </w:t>
      </w:r>
      <w:proofErr w:type="spellStart"/>
      <w:r w:rsidRPr="006257BA">
        <w:rPr>
          <w:lang w:val="en-ID"/>
        </w:rPr>
        <w:t>singkat</w:t>
      </w:r>
      <w:proofErr w:type="spellEnd"/>
      <w:r w:rsidRPr="006257BA">
        <w:rPr>
          <w:lang w:val="en-ID"/>
        </w:rPr>
        <w:t xml:space="preserve"> (</w:t>
      </w:r>
      <w:proofErr w:type="spellStart"/>
      <w:r w:rsidRPr="006257BA">
        <w:rPr>
          <w:lang w:val="en-ID"/>
        </w:rPr>
        <w:t>maksimal</w:t>
      </w:r>
      <w:proofErr w:type="spellEnd"/>
      <w:r w:rsidRPr="006257BA">
        <w:rPr>
          <w:lang w:val="en-ID"/>
        </w:rPr>
        <w:t xml:space="preserve"> 100 kata) dan </w:t>
      </w:r>
      <w:proofErr w:type="spellStart"/>
      <w:r w:rsidRPr="006257BA">
        <w:rPr>
          <w:lang w:val="en-ID"/>
        </w:rPr>
        <w:t>sertakan</w:t>
      </w:r>
      <w:proofErr w:type="spellEnd"/>
      <w:r w:rsidRPr="006257BA">
        <w:rPr>
          <w:lang w:val="en-ID"/>
        </w:rPr>
        <w:t xml:space="preserve"> </w:t>
      </w:r>
      <w:proofErr w:type="spellStart"/>
      <w:r w:rsidRPr="006257BA">
        <w:rPr>
          <w:lang w:val="en-ID"/>
        </w:rPr>
        <w:t>foto</w:t>
      </w:r>
      <w:proofErr w:type="spellEnd"/>
      <w:r w:rsidRPr="006257BA">
        <w:rPr>
          <w:lang w:val="en-ID"/>
        </w:rPr>
        <w:t xml:space="preserve"> </w:t>
      </w:r>
      <w:proofErr w:type="spellStart"/>
      <w:r w:rsidRPr="006257BA">
        <w:rPr>
          <w:lang w:val="en-ID"/>
        </w:rPr>
        <w:t>jika</w:t>
      </w:r>
      <w:proofErr w:type="spellEnd"/>
      <w:r w:rsidRPr="006257BA">
        <w:rPr>
          <w:lang w:val="en-ID"/>
        </w:rPr>
        <w:t xml:space="preserve"> </w:t>
      </w:r>
      <w:proofErr w:type="spellStart"/>
      <w:r w:rsidRPr="006257BA">
        <w:rPr>
          <w:lang w:val="en-ID"/>
        </w:rPr>
        <w:t>ada</w:t>
      </w:r>
      <w:proofErr w:type="spellEnd"/>
      <w:r w:rsidRPr="006257BA">
        <w:rPr>
          <w:lang w:val="en-ID"/>
        </w:rPr>
        <w:t xml:space="preserve">, </w:t>
      </w:r>
      <w:proofErr w:type="spellStart"/>
      <w:r w:rsidRPr="006257BA">
        <w:rPr>
          <w:lang w:val="en-ID"/>
        </w:rPr>
        <w:t>sesuai</w:t>
      </w:r>
      <w:proofErr w:type="spellEnd"/>
      <w:r w:rsidRPr="006257BA">
        <w:rPr>
          <w:lang w:val="en-ID"/>
        </w:rPr>
        <w:t xml:space="preserve"> template. </w:t>
      </w:r>
      <w:proofErr w:type="spellStart"/>
      <w:r w:rsidRPr="006257BA">
        <w:rPr>
          <w:lang w:val="en-ID"/>
        </w:rPr>
        <w:t>Contoh</w:t>
      </w:r>
      <w:proofErr w:type="spellEnd"/>
      <w:r w:rsidRPr="006257BA">
        <w:rPr>
          <w:lang w:val="en-ID"/>
        </w:rPr>
        <w:t xml:space="preserve">: Nama </w:t>
      </w:r>
      <w:proofErr w:type="spellStart"/>
      <w:r w:rsidRPr="006257BA">
        <w:rPr>
          <w:lang w:val="en-ID"/>
        </w:rPr>
        <w:t>Lengkap</w:t>
      </w:r>
      <w:proofErr w:type="spellEnd"/>
      <w:r w:rsidRPr="006257BA">
        <w:rPr>
          <w:lang w:val="en-ID"/>
        </w:rPr>
        <w:t xml:space="preserve"> </w:t>
      </w:r>
      <w:proofErr w:type="spellStart"/>
      <w:r w:rsidRPr="006257BA">
        <w:rPr>
          <w:lang w:val="en-ID"/>
        </w:rPr>
        <w:t>adalah</w:t>
      </w:r>
      <w:proofErr w:type="spellEnd"/>
      <w:r w:rsidRPr="006257BA">
        <w:rPr>
          <w:lang w:val="en-ID"/>
        </w:rPr>
        <w:t xml:space="preserve"> </w:t>
      </w:r>
      <w:proofErr w:type="spellStart"/>
      <w:r w:rsidRPr="006257BA">
        <w:rPr>
          <w:lang w:val="en-ID"/>
        </w:rPr>
        <w:t>seorang</w:t>
      </w:r>
      <w:proofErr w:type="spellEnd"/>
      <w:r w:rsidRPr="006257BA">
        <w:rPr>
          <w:lang w:val="en-ID"/>
        </w:rPr>
        <w:t xml:space="preserve"> </w:t>
      </w:r>
      <w:proofErr w:type="spellStart"/>
      <w:r w:rsidRPr="006257BA">
        <w:rPr>
          <w:lang w:val="en-ID"/>
        </w:rPr>
        <w:t>mahasiswa</w:t>
      </w:r>
      <w:proofErr w:type="spellEnd"/>
      <w:r w:rsidRPr="006257BA">
        <w:rPr>
          <w:lang w:val="en-ID"/>
        </w:rPr>
        <w:t>/</w:t>
      </w:r>
      <w:proofErr w:type="spellStart"/>
      <w:r w:rsidRPr="006257BA">
        <w:rPr>
          <w:lang w:val="en-ID"/>
        </w:rPr>
        <w:t>i</w:t>
      </w:r>
      <w:proofErr w:type="spellEnd"/>
      <w:r w:rsidRPr="006257BA">
        <w:rPr>
          <w:lang w:val="en-ID"/>
        </w:rPr>
        <w:t xml:space="preserve"> program </w:t>
      </w:r>
      <w:proofErr w:type="spellStart"/>
      <w:r w:rsidRPr="006257BA">
        <w:rPr>
          <w:lang w:val="en-ID"/>
        </w:rPr>
        <w:t>studi</w:t>
      </w:r>
      <w:proofErr w:type="spellEnd"/>
      <w:r w:rsidRPr="006257BA">
        <w:rPr>
          <w:lang w:val="en-ID"/>
        </w:rPr>
        <w:t xml:space="preserve"> [Nama Prodi] di [Nama Universitas/</w:t>
      </w:r>
      <w:proofErr w:type="spellStart"/>
      <w:r w:rsidRPr="006257BA">
        <w:rPr>
          <w:lang w:val="en-ID"/>
        </w:rPr>
        <w:t>Institut</w:t>
      </w:r>
      <w:proofErr w:type="spellEnd"/>
      <w:r w:rsidRPr="006257BA">
        <w:rPr>
          <w:lang w:val="en-ID"/>
        </w:rPr>
        <w:t xml:space="preserve">]. Minat </w:t>
      </w:r>
      <w:proofErr w:type="spellStart"/>
      <w:r w:rsidRPr="006257BA">
        <w:rPr>
          <w:lang w:val="en-ID"/>
        </w:rPr>
        <w:t>penelitiannya</w:t>
      </w:r>
      <w:proofErr w:type="spellEnd"/>
      <w:r w:rsidRPr="006257BA">
        <w:rPr>
          <w:lang w:val="en-ID"/>
        </w:rPr>
        <w:t xml:space="preserve"> </w:t>
      </w:r>
      <w:proofErr w:type="spellStart"/>
      <w:r w:rsidRPr="006257BA">
        <w:rPr>
          <w:lang w:val="en-ID"/>
        </w:rPr>
        <w:t>meliputi</w:t>
      </w:r>
      <w:proofErr w:type="spellEnd"/>
      <w:r w:rsidRPr="006257BA">
        <w:rPr>
          <w:lang w:val="en-ID"/>
        </w:rPr>
        <w:t xml:space="preserve"> [</w:t>
      </w:r>
      <w:proofErr w:type="spellStart"/>
      <w:r w:rsidRPr="006257BA">
        <w:rPr>
          <w:lang w:val="en-ID"/>
        </w:rPr>
        <w:t>Sebutkan</w:t>
      </w:r>
      <w:proofErr w:type="spellEnd"/>
      <w:r w:rsidRPr="006257BA">
        <w:rPr>
          <w:lang w:val="en-ID"/>
        </w:rPr>
        <w:t xml:space="preserve"> </w:t>
      </w:r>
      <w:proofErr w:type="spellStart"/>
      <w:r w:rsidRPr="006257BA">
        <w:rPr>
          <w:lang w:val="en-ID"/>
        </w:rPr>
        <w:t>bidang</w:t>
      </w:r>
      <w:proofErr w:type="spellEnd"/>
      <w:r w:rsidRPr="006257BA">
        <w:rPr>
          <w:lang w:val="en-ID"/>
        </w:rPr>
        <w:t xml:space="preserve"> </w:t>
      </w:r>
      <w:proofErr w:type="spellStart"/>
      <w:r w:rsidRPr="006257BA">
        <w:rPr>
          <w:lang w:val="en-ID"/>
        </w:rPr>
        <w:t>minat</w:t>
      </w:r>
      <w:proofErr w:type="spellEnd"/>
      <w:r w:rsidRPr="006257BA">
        <w:rPr>
          <w:lang w:val="en-ID"/>
        </w:rPr>
        <w:t xml:space="preserve">, </w:t>
      </w:r>
      <w:proofErr w:type="spellStart"/>
      <w:r w:rsidRPr="006257BA">
        <w:rPr>
          <w:lang w:val="en-ID"/>
        </w:rPr>
        <w:t>contoh</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 </w:t>
      </w:r>
      <w:proofErr w:type="spellStart"/>
      <w:r w:rsidRPr="006257BA">
        <w:rPr>
          <w:lang w:val="en-ID"/>
        </w:rPr>
        <w:t>sistem</w:t>
      </w:r>
      <w:proofErr w:type="spellEnd"/>
      <w:r w:rsidRPr="006257BA">
        <w:rPr>
          <w:lang w:val="en-ID"/>
        </w:rPr>
        <w:t xml:space="preserve"> </w:t>
      </w:r>
      <w:proofErr w:type="spellStart"/>
      <w:r w:rsidRPr="006257BA">
        <w:rPr>
          <w:lang w:val="en-ID"/>
        </w:rPr>
        <w:t>informasi</w:t>
      </w:r>
      <w:proofErr w:type="spellEnd"/>
      <w:r w:rsidRPr="006257BA">
        <w:rPr>
          <w:lang w:val="en-ID"/>
        </w:rPr>
        <w:t xml:space="preserve"> </w:t>
      </w:r>
      <w:proofErr w:type="spellStart"/>
      <w:r w:rsidRPr="006257BA">
        <w:rPr>
          <w:lang w:val="en-ID"/>
        </w:rPr>
        <w:t>manajemen</w:t>
      </w:r>
      <w:proofErr w:type="spellEnd"/>
      <w:r w:rsidRPr="006257BA">
        <w:rPr>
          <w:lang w:val="en-ID"/>
        </w:rPr>
        <w:t xml:space="preserve">, </w:t>
      </w:r>
      <w:proofErr w:type="spellStart"/>
      <w:r w:rsidRPr="006257BA">
        <w:rPr>
          <w:lang w:val="en-ID"/>
        </w:rPr>
        <w:t>kualitas</w:t>
      </w:r>
      <w:proofErr w:type="spellEnd"/>
      <w:r w:rsidRPr="006257BA">
        <w:rPr>
          <w:lang w:val="en-ID"/>
        </w:rPr>
        <w:t xml:space="preserve"> data].]</w:t>
      </w:r>
    </w:p>
    <w:p w14:paraId="2D634D2C" w14:textId="77777777" w:rsidR="00573425" w:rsidRPr="006257BA" w:rsidRDefault="00573425" w:rsidP="00573425">
      <w:pPr>
        <w:rPr>
          <w:lang w:val="en-ID"/>
        </w:rPr>
      </w:pPr>
    </w:p>
    <w:p w14:paraId="55945DDC" w14:textId="77777777" w:rsidR="00573425" w:rsidRDefault="00573425" w:rsidP="00573425">
      <w:pPr>
        <w:rPr>
          <w:lang w:val="en-ID"/>
        </w:rPr>
      </w:pPr>
      <w:proofErr w:type="spellStart"/>
      <w:r w:rsidRPr="006257BA">
        <w:rPr>
          <w:b/>
          <w:bCs/>
          <w:lang w:val="en-ID"/>
        </w:rPr>
        <w:t>Penulis</w:t>
      </w:r>
      <w:proofErr w:type="spellEnd"/>
      <w:r w:rsidRPr="006257BA">
        <w:rPr>
          <w:b/>
          <w:bCs/>
          <w:lang w:val="en-ID"/>
        </w:rPr>
        <w:t xml:space="preserve"> Kedua</w:t>
      </w:r>
      <w:r w:rsidRPr="006257BA">
        <w:rPr>
          <w:lang w:val="en-ID"/>
        </w:rPr>
        <w:t xml:space="preserve"> [Isi biodata </w:t>
      </w:r>
      <w:proofErr w:type="spellStart"/>
      <w:r w:rsidRPr="006257BA">
        <w:rPr>
          <w:lang w:val="en-ID"/>
        </w:rPr>
        <w:t>penulis</w:t>
      </w:r>
      <w:proofErr w:type="spellEnd"/>
      <w:r w:rsidRPr="006257BA">
        <w:rPr>
          <w:lang w:val="en-ID"/>
        </w:rPr>
        <w:t xml:space="preserve"> </w:t>
      </w:r>
      <w:proofErr w:type="spellStart"/>
      <w:r w:rsidRPr="006257BA">
        <w:rPr>
          <w:lang w:val="en-ID"/>
        </w:rPr>
        <w:t>kedua</w:t>
      </w:r>
      <w:proofErr w:type="spellEnd"/>
      <w:r w:rsidRPr="006257BA">
        <w:rPr>
          <w:lang w:val="en-ID"/>
        </w:rPr>
        <w:t xml:space="preserve"> </w:t>
      </w:r>
      <w:proofErr w:type="spellStart"/>
      <w:r w:rsidRPr="006257BA">
        <w:rPr>
          <w:lang w:val="en-ID"/>
        </w:rPr>
        <w:t>secara</w:t>
      </w:r>
      <w:proofErr w:type="spellEnd"/>
      <w:r w:rsidRPr="006257BA">
        <w:rPr>
          <w:lang w:val="en-ID"/>
        </w:rPr>
        <w:t xml:space="preserve"> </w:t>
      </w:r>
      <w:proofErr w:type="spellStart"/>
      <w:r w:rsidRPr="006257BA">
        <w:rPr>
          <w:lang w:val="en-ID"/>
        </w:rPr>
        <w:t>singkat</w:t>
      </w:r>
      <w:proofErr w:type="spellEnd"/>
      <w:r w:rsidRPr="006257BA">
        <w:rPr>
          <w:lang w:val="en-ID"/>
        </w:rPr>
        <w:t xml:space="preserve"> (</w:t>
      </w:r>
      <w:proofErr w:type="spellStart"/>
      <w:r w:rsidRPr="006257BA">
        <w:rPr>
          <w:lang w:val="en-ID"/>
        </w:rPr>
        <w:t>maksimal</w:t>
      </w:r>
      <w:proofErr w:type="spellEnd"/>
      <w:r w:rsidRPr="006257BA">
        <w:rPr>
          <w:lang w:val="en-ID"/>
        </w:rPr>
        <w:t xml:space="preserve"> 100 kata) dan </w:t>
      </w:r>
      <w:proofErr w:type="spellStart"/>
      <w:r w:rsidRPr="006257BA">
        <w:rPr>
          <w:lang w:val="en-ID"/>
        </w:rPr>
        <w:t>sertakan</w:t>
      </w:r>
      <w:proofErr w:type="spellEnd"/>
      <w:r w:rsidRPr="006257BA">
        <w:rPr>
          <w:lang w:val="en-ID"/>
        </w:rPr>
        <w:t xml:space="preserve"> </w:t>
      </w:r>
      <w:proofErr w:type="spellStart"/>
      <w:r w:rsidRPr="006257BA">
        <w:rPr>
          <w:lang w:val="en-ID"/>
        </w:rPr>
        <w:t>foto</w:t>
      </w:r>
      <w:proofErr w:type="spellEnd"/>
      <w:r w:rsidRPr="006257BA">
        <w:rPr>
          <w:lang w:val="en-ID"/>
        </w:rPr>
        <w:t xml:space="preserve"> </w:t>
      </w:r>
      <w:proofErr w:type="spellStart"/>
      <w:r w:rsidRPr="006257BA">
        <w:rPr>
          <w:lang w:val="en-ID"/>
        </w:rPr>
        <w:t>jika</w:t>
      </w:r>
      <w:proofErr w:type="spellEnd"/>
      <w:r w:rsidRPr="006257BA">
        <w:rPr>
          <w:lang w:val="en-ID"/>
        </w:rPr>
        <w:t xml:space="preserve"> </w:t>
      </w:r>
      <w:proofErr w:type="spellStart"/>
      <w:r w:rsidRPr="006257BA">
        <w:rPr>
          <w:lang w:val="en-ID"/>
        </w:rPr>
        <w:t>ada</w:t>
      </w:r>
      <w:proofErr w:type="spellEnd"/>
      <w:r w:rsidRPr="006257BA">
        <w:rPr>
          <w:lang w:val="en-ID"/>
        </w:rPr>
        <w:t xml:space="preserve">, </w:t>
      </w:r>
      <w:proofErr w:type="spellStart"/>
      <w:r w:rsidRPr="006257BA">
        <w:rPr>
          <w:lang w:val="en-ID"/>
        </w:rPr>
        <w:t>sesuai</w:t>
      </w:r>
      <w:proofErr w:type="spellEnd"/>
      <w:r w:rsidRPr="006257BA">
        <w:rPr>
          <w:lang w:val="en-ID"/>
        </w:rPr>
        <w:t xml:space="preserve"> template.]</w:t>
      </w:r>
    </w:p>
    <w:p w14:paraId="37E1A8B3" w14:textId="77777777" w:rsidR="00573425" w:rsidRPr="006257BA" w:rsidRDefault="00573425" w:rsidP="00573425">
      <w:pPr>
        <w:rPr>
          <w:lang w:val="en-ID"/>
        </w:rPr>
      </w:pPr>
    </w:p>
    <w:p w14:paraId="6711A474" w14:textId="77777777" w:rsidR="00573425" w:rsidRDefault="00573425" w:rsidP="00573425">
      <w:pPr>
        <w:rPr>
          <w:lang w:val="en-ID"/>
        </w:rPr>
      </w:pPr>
      <w:proofErr w:type="spellStart"/>
      <w:r w:rsidRPr="006257BA">
        <w:rPr>
          <w:b/>
          <w:bCs/>
          <w:lang w:val="en-ID"/>
        </w:rPr>
        <w:t>Penulis</w:t>
      </w:r>
      <w:proofErr w:type="spellEnd"/>
      <w:r w:rsidRPr="006257BA">
        <w:rPr>
          <w:b/>
          <w:bCs/>
          <w:lang w:val="en-ID"/>
        </w:rPr>
        <w:t xml:space="preserve"> Ketiga</w:t>
      </w:r>
      <w:r w:rsidRPr="006257BA">
        <w:rPr>
          <w:lang w:val="en-ID"/>
        </w:rPr>
        <w:t xml:space="preserve"> [Isi biodata </w:t>
      </w:r>
      <w:proofErr w:type="spellStart"/>
      <w:r w:rsidRPr="006257BA">
        <w:rPr>
          <w:lang w:val="en-ID"/>
        </w:rPr>
        <w:t>penulis</w:t>
      </w:r>
      <w:proofErr w:type="spellEnd"/>
      <w:r w:rsidRPr="006257BA">
        <w:rPr>
          <w:lang w:val="en-ID"/>
        </w:rPr>
        <w:t xml:space="preserve"> </w:t>
      </w:r>
      <w:proofErr w:type="spellStart"/>
      <w:r w:rsidRPr="006257BA">
        <w:rPr>
          <w:lang w:val="en-ID"/>
        </w:rPr>
        <w:t>ketiga</w:t>
      </w:r>
      <w:proofErr w:type="spellEnd"/>
      <w:r w:rsidRPr="006257BA">
        <w:rPr>
          <w:lang w:val="en-ID"/>
        </w:rPr>
        <w:t xml:space="preserve"> </w:t>
      </w:r>
      <w:proofErr w:type="spellStart"/>
      <w:r w:rsidRPr="006257BA">
        <w:rPr>
          <w:lang w:val="en-ID"/>
        </w:rPr>
        <w:t>secara</w:t>
      </w:r>
      <w:proofErr w:type="spellEnd"/>
      <w:r w:rsidRPr="006257BA">
        <w:rPr>
          <w:lang w:val="en-ID"/>
        </w:rPr>
        <w:t xml:space="preserve"> </w:t>
      </w:r>
      <w:proofErr w:type="spellStart"/>
      <w:r w:rsidRPr="006257BA">
        <w:rPr>
          <w:lang w:val="en-ID"/>
        </w:rPr>
        <w:t>singkat</w:t>
      </w:r>
      <w:proofErr w:type="spellEnd"/>
      <w:r w:rsidRPr="006257BA">
        <w:rPr>
          <w:lang w:val="en-ID"/>
        </w:rPr>
        <w:t xml:space="preserve"> (</w:t>
      </w:r>
      <w:proofErr w:type="spellStart"/>
      <w:r w:rsidRPr="006257BA">
        <w:rPr>
          <w:lang w:val="en-ID"/>
        </w:rPr>
        <w:t>maksimal</w:t>
      </w:r>
      <w:proofErr w:type="spellEnd"/>
      <w:r w:rsidRPr="006257BA">
        <w:rPr>
          <w:lang w:val="en-ID"/>
        </w:rPr>
        <w:t xml:space="preserve"> 100 kata) dan </w:t>
      </w:r>
      <w:proofErr w:type="spellStart"/>
      <w:r w:rsidRPr="006257BA">
        <w:rPr>
          <w:lang w:val="en-ID"/>
        </w:rPr>
        <w:t>sertakan</w:t>
      </w:r>
      <w:proofErr w:type="spellEnd"/>
      <w:r w:rsidRPr="006257BA">
        <w:rPr>
          <w:lang w:val="en-ID"/>
        </w:rPr>
        <w:t xml:space="preserve"> </w:t>
      </w:r>
      <w:proofErr w:type="spellStart"/>
      <w:r w:rsidRPr="006257BA">
        <w:rPr>
          <w:lang w:val="en-ID"/>
        </w:rPr>
        <w:t>foto</w:t>
      </w:r>
      <w:proofErr w:type="spellEnd"/>
      <w:r w:rsidRPr="006257BA">
        <w:rPr>
          <w:lang w:val="en-ID"/>
        </w:rPr>
        <w:t xml:space="preserve"> </w:t>
      </w:r>
      <w:proofErr w:type="spellStart"/>
      <w:r w:rsidRPr="006257BA">
        <w:rPr>
          <w:lang w:val="en-ID"/>
        </w:rPr>
        <w:t>jika</w:t>
      </w:r>
      <w:proofErr w:type="spellEnd"/>
      <w:r w:rsidRPr="006257BA">
        <w:rPr>
          <w:lang w:val="en-ID"/>
        </w:rPr>
        <w:t xml:space="preserve"> </w:t>
      </w:r>
      <w:proofErr w:type="spellStart"/>
      <w:r w:rsidRPr="006257BA">
        <w:rPr>
          <w:lang w:val="en-ID"/>
        </w:rPr>
        <w:t>ada</w:t>
      </w:r>
      <w:proofErr w:type="spellEnd"/>
      <w:r w:rsidRPr="006257BA">
        <w:rPr>
          <w:lang w:val="en-ID"/>
        </w:rPr>
        <w:t xml:space="preserve">, </w:t>
      </w:r>
      <w:proofErr w:type="spellStart"/>
      <w:r w:rsidRPr="006257BA">
        <w:rPr>
          <w:lang w:val="en-ID"/>
        </w:rPr>
        <w:t>sesuai</w:t>
      </w:r>
      <w:proofErr w:type="spellEnd"/>
      <w:r w:rsidRPr="006257BA">
        <w:rPr>
          <w:lang w:val="en-ID"/>
        </w:rPr>
        <w:t xml:space="preserve"> template.]</w:t>
      </w:r>
    </w:p>
    <w:p w14:paraId="2ADEF6A5" w14:textId="77777777" w:rsidR="00573425" w:rsidRPr="006257BA" w:rsidRDefault="00573425" w:rsidP="00573425">
      <w:pPr>
        <w:rPr>
          <w:lang w:val="en-ID"/>
        </w:rPr>
      </w:pPr>
    </w:p>
    <w:p w14:paraId="46A8DF20" w14:textId="77777777" w:rsidR="00573425" w:rsidRDefault="00573425" w:rsidP="00573425">
      <w:pPr>
        <w:rPr>
          <w:lang w:val="en-ID"/>
        </w:rPr>
      </w:pPr>
      <w:r w:rsidRPr="006257BA">
        <w:rPr>
          <w:b/>
          <w:bCs/>
          <w:lang w:val="en-ID"/>
        </w:rPr>
        <w:t>Neng Ayu Herawati</w:t>
      </w:r>
      <w:r w:rsidRPr="006257BA">
        <w:rPr>
          <w:lang w:val="en-ID"/>
        </w:rPr>
        <w:t xml:space="preserve"> Neng Ayu Herawati </w:t>
      </w:r>
      <w:proofErr w:type="spellStart"/>
      <w:r w:rsidRPr="006257BA">
        <w:rPr>
          <w:lang w:val="en-ID"/>
        </w:rPr>
        <w:t>adalah</w:t>
      </w:r>
      <w:proofErr w:type="spellEnd"/>
      <w:r w:rsidRPr="006257BA">
        <w:rPr>
          <w:lang w:val="en-ID"/>
        </w:rPr>
        <w:t xml:space="preserve"> </w:t>
      </w:r>
      <w:proofErr w:type="spellStart"/>
      <w:r w:rsidRPr="006257BA">
        <w:rPr>
          <w:lang w:val="en-ID"/>
        </w:rPr>
        <w:t>seorang</w:t>
      </w:r>
      <w:proofErr w:type="spellEnd"/>
      <w:r w:rsidRPr="006257BA">
        <w:rPr>
          <w:lang w:val="en-ID"/>
        </w:rPr>
        <w:t xml:space="preserve"> [</w:t>
      </w:r>
      <w:proofErr w:type="spellStart"/>
      <w:r w:rsidRPr="006257BA">
        <w:rPr>
          <w:lang w:val="en-ID"/>
        </w:rPr>
        <w:t>Sebutkan</w:t>
      </w:r>
      <w:proofErr w:type="spellEnd"/>
      <w:r w:rsidRPr="006257BA">
        <w:rPr>
          <w:lang w:val="en-ID"/>
        </w:rPr>
        <w:t xml:space="preserve"> </w:t>
      </w:r>
      <w:proofErr w:type="spellStart"/>
      <w:r w:rsidRPr="006257BA">
        <w:rPr>
          <w:lang w:val="en-ID"/>
        </w:rPr>
        <w:t>jabatan</w:t>
      </w:r>
      <w:proofErr w:type="spellEnd"/>
      <w:r w:rsidRPr="006257BA">
        <w:rPr>
          <w:lang w:val="en-ID"/>
        </w:rPr>
        <w:t>/</w:t>
      </w:r>
      <w:proofErr w:type="spellStart"/>
      <w:r w:rsidRPr="006257BA">
        <w:rPr>
          <w:lang w:val="en-ID"/>
        </w:rPr>
        <w:t>profesi</w:t>
      </w:r>
      <w:proofErr w:type="spellEnd"/>
      <w:r w:rsidRPr="006257BA">
        <w:rPr>
          <w:lang w:val="en-ID"/>
        </w:rPr>
        <w:t xml:space="preserve">, </w:t>
      </w:r>
      <w:proofErr w:type="spellStart"/>
      <w:r w:rsidRPr="006257BA">
        <w:rPr>
          <w:lang w:val="en-ID"/>
        </w:rPr>
        <w:t>contoh</w:t>
      </w:r>
      <w:proofErr w:type="spellEnd"/>
      <w:r w:rsidRPr="006257BA">
        <w:rPr>
          <w:lang w:val="en-ID"/>
        </w:rPr>
        <w:t xml:space="preserve">: Dosen, </w:t>
      </w:r>
      <w:proofErr w:type="spellStart"/>
      <w:r w:rsidRPr="006257BA">
        <w:rPr>
          <w:lang w:val="en-ID"/>
        </w:rPr>
        <w:t>Peneliti</w:t>
      </w:r>
      <w:proofErr w:type="spellEnd"/>
      <w:r w:rsidRPr="006257BA">
        <w:rPr>
          <w:lang w:val="en-ID"/>
        </w:rPr>
        <w:t>] di [</w:t>
      </w:r>
      <w:proofErr w:type="spellStart"/>
      <w:r w:rsidRPr="006257BA">
        <w:rPr>
          <w:lang w:val="en-ID"/>
        </w:rPr>
        <w:t>Sebutkan</w:t>
      </w:r>
      <w:proofErr w:type="spellEnd"/>
      <w:r w:rsidRPr="006257BA">
        <w:rPr>
          <w:lang w:val="en-ID"/>
        </w:rPr>
        <w:t xml:space="preserve"> </w:t>
      </w:r>
      <w:proofErr w:type="spellStart"/>
      <w:r w:rsidRPr="006257BA">
        <w:rPr>
          <w:lang w:val="en-ID"/>
        </w:rPr>
        <w:t>afiliasi</w:t>
      </w:r>
      <w:proofErr w:type="spellEnd"/>
      <w:r w:rsidRPr="006257BA">
        <w:rPr>
          <w:lang w:val="en-ID"/>
        </w:rPr>
        <w:t xml:space="preserve">, </w:t>
      </w:r>
      <w:proofErr w:type="spellStart"/>
      <w:r w:rsidRPr="006257BA">
        <w:rPr>
          <w:lang w:val="en-ID"/>
        </w:rPr>
        <w:t>contoh</w:t>
      </w:r>
      <w:proofErr w:type="spellEnd"/>
      <w:r w:rsidRPr="006257BA">
        <w:rPr>
          <w:lang w:val="en-ID"/>
        </w:rPr>
        <w:t xml:space="preserve">: </w:t>
      </w:r>
      <w:proofErr w:type="spellStart"/>
      <w:r w:rsidRPr="006257BA">
        <w:rPr>
          <w:lang w:val="en-ID"/>
        </w:rPr>
        <w:t>Institut</w:t>
      </w:r>
      <w:proofErr w:type="spellEnd"/>
      <w:r w:rsidRPr="006257BA">
        <w:rPr>
          <w:lang w:val="en-ID"/>
        </w:rPr>
        <w:t xml:space="preserve"> </w:t>
      </w:r>
      <w:proofErr w:type="spellStart"/>
      <w:r w:rsidRPr="006257BA">
        <w:rPr>
          <w:lang w:val="en-ID"/>
        </w:rPr>
        <w:t>Teknologi</w:t>
      </w:r>
      <w:proofErr w:type="spellEnd"/>
      <w:r w:rsidRPr="006257BA">
        <w:rPr>
          <w:lang w:val="en-ID"/>
        </w:rPr>
        <w:t xml:space="preserve"> Bandung]. </w:t>
      </w:r>
      <w:proofErr w:type="spellStart"/>
      <w:r w:rsidRPr="006257BA">
        <w:rPr>
          <w:lang w:val="en-ID"/>
        </w:rPr>
        <w:t>Bidang</w:t>
      </w:r>
      <w:proofErr w:type="spellEnd"/>
      <w:r w:rsidRPr="006257BA">
        <w:rPr>
          <w:lang w:val="en-ID"/>
        </w:rPr>
        <w:t xml:space="preserve"> </w:t>
      </w:r>
      <w:proofErr w:type="spellStart"/>
      <w:r w:rsidRPr="006257BA">
        <w:rPr>
          <w:lang w:val="en-ID"/>
        </w:rPr>
        <w:t>keahlian</w:t>
      </w:r>
      <w:proofErr w:type="spellEnd"/>
      <w:r w:rsidRPr="006257BA">
        <w:rPr>
          <w:lang w:val="en-ID"/>
        </w:rPr>
        <w:t xml:space="preserve"> dan </w:t>
      </w:r>
      <w:proofErr w:type="spellStart"/>
      <w:r w:rsidRPr="006257BA">
        <w:rPr>
          <w:lang w:val="en-ID"/>
        </w:rPr>
        <w:t>minat</w:t>
      </w:r>
      <w:proofErr w:type="spellEnd"/>
      <w:r w:rsidRPr="006257BA">
        <w:rPr>
          <w:lang w:val="en-ID"/>
        </w:rPr>
        <w:t xml:space="preserve"> </w:t>
      </w:r>
      <w:proofErr w:type="spellStart"/>
      <w:r w:rsidRPr="006257BA">
        <w:rPr>
          <w:lang w:val="en-ID"/>
        </w:rPr>
        <w:t>penelitiannya</w:t>
      </w:r>
      <w:proofErr w:type="spellEnd"/>
      <w:r w:rsidRPr="006257BA">
        <w:rPr>
          <w:lang w:val="en-ID"/>
        </w:rPr>
        <w:t xml:space="preserve"> </w:t>
      </w:r>
      <w:proofErr w:type="spellStart"/>
      <w:r w:rsidRPr="006257BA">
        <w:rPr>
          <w:lang w:val="en-ID"/>
        </w:rPr>
        <w:t>mencakup</w:t>
      </w:r>
      <w:proofErr w:type="spellEnd"/>
      <w:r w:rsidRPr="006257BA">
        <w:rPr>
          <w:lang w:val="en-ID"/>
        </w:rPr>
        <w:t xml:space="preserve"> [</w:t>
      </w:r>
      <w:proofErr w:type="spellStart"/>
      <w:r w:rsidRPr="006257BA">
        <w:rPr>
          <w:lang w:val="en-ID"/>
        </w:rPr>
        <w:t>Sebutkan</w:t>
      </w:r>
      <w:proofErr w:type="spellEnd"/>
      <w:r w:rsidRPr="006257BA">
        <w:rPr>
          <w:lang w:val="en-ID"/>
        </w:rPr>
        <w:t xml:space="preserve"> </w:t>
      </w:r>
      <w:proofErr w:type="spellStart"/>
      <w:r w:rsidRPr="006257BA">
        <w:rPr>
          <w:lang w:val="en-ID"/>
        </w:rPr>
        <w:t>bidang</w:t>
      </w:r>
      <w:proofErr w:type="spellEnd"/>
      <w:r w:rsidRPr="006257BA">
        <w:rPr>
          <w:lang w:val="en-ID"/>
        </w:rPr>
        <w:t xml:space="preserve"> </w:t>
      </w:r>
      <w:proofErr w:type="spellStart"/>
      <w:r w:rsidRPr="006257BA">
        <w:rPr>
          <w:lang w:val="en-ID"/>
        </w:rPr>
        <w:t>minat</w:t>
      </w:r>
      <w:proofErr w:type="spellEnd"/>
      <w:r w:rsidRPr="006257BA">
        <w:rPr>
          <w:lang w:val="en-ID"/>
        </w:rPr>
        <w:t xml:space="preserve">, </w:t>
      </w:r>
      <w:proofErr w:type="spellStart"/>
      <w:r w:rsidRPr="006257BA">
        <w:rPr>
          <w:lang w:val="en-ID"/>
        </w:rPr>
        <w:t>contoh</w:t>
      </w:r>
      <w:proofErr w:type="spellEnd"/>
      <w:r w:rsidRPr="006257BA">
        <w:rPr>
          <w:lang w:val="en-ID"/>
        </w:rPr>
        <w:t xml:space="preserve">: </w:t>
      </w:r>
      <w:proofErr w:type="spellStart"/>
      <w:r w:rsidRPr="006257BA">
        <w:rPr>
          <w:lang w:val="en-ID"/>
        </w:rPr>
        <w:t>sistem</w:t>
      </w:r>
      <w:proofErr w:type="spellEnd"/>
      <w:r w:rsidRPr="006257BA">
        <w:rPr>
          <w:lang w:val="en-ID"/>
        </w:rPr>
        <w:t xml:space="preserve"> </w:t>
      </w:r>
      <w:proofErr w:type="spellStart"/>
      <w:r w:rsidRPr="006257BA">
        <w:rPr>
          <w:lang w:val="en-ID"/>
        </w:rPr>
        <w:t>informasi</w:t>
      </w:r>
      <w:proofErr w:type="spellEnd"/>
      <w:r w:rsidRPr="006257BA">
        <w:rPr>
          <w:lang w:val="en-ID"/>
        </w:rPr>
        <w:t xml:space="preserve"> </w:t>
      </w:r>
      <w:proofErr w:type="spellStart"/>
      <w:r w:rsidRPr="006257BA">
        <w:rPr>
          <w:lang w:val="en-ID"/>
        </w:rPr>
        <w:t>geografis</w:t>
      </w:r>
      <w:proofErr w:type="spellEnd"/>
      <w:r w:rsidRPr="006257BA">
        <w:rPr>
          <w:lang w:val="en-ID"/>
        </w:rPr>
        <w:t xml:space="preserve">, </w:t>
      </w:r>
      <w:proofErr w:type="spellStart"/>
      <w:r w:rsidRPr="006257BA">
        <w:rPr>
          <w:lang w:val="en-ID"/>
        </w:rPr>
        <w:t>manajemen</w:t>
      </w:r>
      <w:proofErr w:type="spellEnd"/>
      <w:r w:rsidRPr="006257BA">
        <w:rPr>
          <w:lang w:val="en-ID"/>
        </w:rPr>
        <w:t xml:space="preserve"> basis data, tata </w:t>
      </w:r>
      <w:proofErr w:type="spellStart"/>
      <w:r w:rsidRPr="006257BA">
        <w:rPr>
          <w:lang w:val="en-ID"/>
        </w:rPr>
        <w:t>kelola</w:t>
      </w:r>
      <w:proofErr w:type="spellEnd"/>
      <w:r w:rsidRPr="006257BA">
        <w:rPr>
          <w:lang w:val="en-ID"/>
        </w:rPr>
        <w:t xml:space="preserve"> data, </w:t>
      </w:r>
      <w:proofErr w:type="spellStart"/>
      <w:r w:rsidRPr="006257BA">
        <w:rPr>
          <w:lang w:val="en-ID"/>
        </w:rPr>
        <w:t>sistem</w:t>
      </w:r>
      <w:proofErr w:type="spellEnd"/>
      <w:r w:rsidRPr="006257BA">
        <w:rPr>
          <w:lang w:val="en-ID"/>
        </w:rPr>
        <w:t xml:space="preserve"> </w:t>
      </w:r>
      <w:proofErr w:type="spellStart"/>
      <w:r w:rsidRPr="006257BA">
        <w:rPr>
          <w:lang w:val="en-ID"/>
        </w:rPr>
        <w:t>informasi</w:t>
      </w:r>
      <w:proofErr w:type="spellEnd"/>
      <w:r w:rsidRPr="006257BA">
        <w:rPr>
          <w:lang w:val="en-ID"/>
        </w:rPr>
        <w:t xml:space="preserve"> </w:t>
      </w:r>
      <w:proofErr w:type="spellStart"/>
      <w:r w:rsidRPr="006257BA">
        <w:rPr>
          <w:lang w:val="en-ID"/>
        </w:rPr>
        <w:t>pendidikan</w:t>
      </w:r>
      <w:proofErr w:type="spellEnd"/>
      <w:r w:rsidRPr="006257BA">
        <w:rPr>
          <w:lang w:val="en-ID"/>
        </w:rPr>
        <w:t xml:space="preserve">]. </w:t>
      </w:r>
      <w:proofErr w:type="spellStart"/>
      <w:r w:rsidRPr="006257BA">
        <w:rPr>
          <w:lang w:val="en-ID"/>
        </w:rPr>
        <w:t>Beliau</w:t>
      </w:r>
      <w:proofErr w:type="spellEnd"/>
      <w:r w:rsidRPr="006257BA">
        <w:rPr>
          <w:lang w:val="en-ID"/>
        </w:rPr>
        <w:t xml:space="preserve"> </w:t>
      </w:r>
      <w:proofErr w:type="spellStart"/>
      <w:r w:rsidRPr="006257BA">
        <w:rPr>
          <w:lang w:val="en-ID"/>
        </w:rPr>
        <w:t>aktif</w:t>
      </w:r>
      <w:proofErr w:type="spellEnd"/>
      <w:r w:rsidRPr="006257BA">
        <w:rPr>
          <w:lang w:val="en-ID"/>
        </w:rPr>
        <w:t xml:space="preserve"> </w:t>
      </w:r>
      <w:proofErr w:type="spellStart"/>
      <w:r w:rsidRPr="006257BA">
        <w:rPr>
          <w:lang w:val="en-ID"/>
        </w:rPr>
        <w:t>dalam</w:t>
      </w:r>
      <w:proofErr w:type="spellEnd"/>
      <w:r w:rsidRPr="006257BA">
        <w:rPr>
          <w:lang w:val="en-ID"/>
        </w:rPr>
        <w:t xml:space="preserve"> </w:t>
      </w:r>
      <w:proofErr w:type="spellStart"/>
      <w:r w:rsidRPr="006257BA">
        <w:rPr>
          <w:lang w:val="en-ID"/>
        </w:rPr>
        <w:t>mengembangkan</w:t>
      </w:r>
      <w:proofErr w:type="spellEnd"/>
      <w:r w:rsidRPr="006257BA">
        <w:rPr>
          <w:lang w:val="en-ID"/>
        </w:rPr>
        <w:t xml:space="preserve"> </w:t>
      </w:r>
      <w:proofErr w:type="spellStart"/>
      <w:r w:rsidRPr="006257BA">
        <w:rPr>
          <w:lang w:val="en-ID"/>
        </w:rPr>
        <w:t>solusi</w:t>
      </w:r>
      <w:proofErr w:type="spellEnd"/>
      <w:r w:rsidRPr="006257BA">
        <w:rPr>
          <w:lang w:val="en-ID"/>
        </w:rPr>
        <w:t xml:space="preserve"> </w:t>
      </w:r>
      <w:proofErr w:type="spellStart"/>
      <w:r w:rsidRPr="006257BA">
        <w:rPr>
          <w:lang w:val="en-ID"/>
        </w:rPr>
        <w:t>teknologi</w:t>
      </w:r>
      <w:proofErr w:type="spellEnd"/>
      <w:r w:rsidRPr="006257BA">
        <w:rPr>
          <w:lang w:val="en-ID"/>
        </w:rPr>
        <w:t xml:space="preserve"> </w:t>
      </w:r>
      <w:proofErr w:type="spellStart"/>
      <w:r w:rsidRPr="006257BA">
        <w:rPr>
          <w:lang w:val="en-ID"/>
        </w:rPr>
        <w:t>informasi</w:t>
      </w:r>
      <w:proofErr w:type="spellEnd"/>
      <w:r w:rsidRPr="006257BA">
        <w:rPr>
          <w:lang w:val="en-ID"/>
        </w:rPr>
        <w:t xml:space="preserve"> </w:t>
      </w:r>
      <w:proofErr w:type="spellStart"/>
      <w:r w:rsidRPr="006257BA">
        <w:rPr>
          <w:lang w:val="en-ID"/>
        </w:rPr>
        <w:t>untuk</w:t>
      </w:r>
      <w:proofErr w:type="spellEnd"/>
      <w:r w:rsidRPr="006257BA">
        <w:rPr>
          <w:lang w:val="en-ID"/>
        </w:rPr>
        <w:t xml:space="preserve"> </w:t>
      </w:r>
      <w:proofErr w:type="spellStart"/>
      <w:r w:rsidRPr="006257BA">
        <w:rPr>
          <w:lang w:val="en-ID"/>
        </w:rPr>
        <w:t>sektor</w:t>
      </w:r>
      <w:proofErr w:type="spellEnd"/>
      <w:r w:rsidRPr="006257BA">
        <w:rPr>
          <w:lang w:val="en-ID"/>
        </w:rPr>
        <w:t xml:space="preserve"> </w:t>
      </w:r>
      <w:proofErr w:type="spellStart"/>
      <w:r w:rsidRPr="006257BA">
        <w:rPr>
          <w:lang w:val="en-ID"/>
        </w:rPr>
        <w:t>publik</w:t>
      </w:r>
      <w:proofErr w:type="spellEnd"/>
      <w:r w:rsidRPr="006257BA">
        <w:rPr>
          <w:lang w:val="en-ID"/>
        </w:rPr>
        <w:t>.</w:t>
      </w:r>
    </w:p>
    <w:p w14:paraId="57849787" w14:textId="77777777" w:rsidR="00573425" w:rsidRPr="006257BA" w:rsidRDefault="00573425" w:rsidP="00573425">
      <w:pPr>
        <w:rPr>
          <w:lang w:val="en-ID"/>
        </w:rPr>
      </w:pPr>
    </w:p>
    <w:p w14:paraId="14B60C22" w14:textId="77777777" w:rsidR="00573425" w:rsidRDefault="00573425" w:rsidP="00573425">
      <w:pPr>
        <w:rPr>
          <w:lang w:val="en-ID"/>
        </w:rPr>
      </w:pPr>
      <w:r w:rsidRPr="006257BA">
        <w:rPr>
          <w:b/>
          <w:bCs/>
          <w:lang w:val="en-ID"/>
        </w:rPr>
        <w:t xml:space="preserve">Lenny Putri </w:t>
      </w:r>
      <w:proofErr w:type="spellStart"/>
      <w:r w:rsidRPr="006257BA">
        <w:rPr>
          <w:b/>
          <w:bCs/>
          <w:lang w:val="en-ID"/>
        </w:rPr>
        <w:t>Yulianty</w:t>
      </w:r>
      <w:proofErr w:type="spellEnd"/>
      <w:r w:rsidRPr="006257BA">
        <w:rPr>
          <w:lang w:val="en-ID"/>
        </w:rPr>
        <w:t xml:space="preserve"> Lenny Putri </w:t>
      </w:r>
      <w:proofErr w:type="spellStart"/>
      <w:r w:rsidRPr="006257BA">
        <w:rPr>
          <w:lang w:val="en-ID"/>
        </w:rPr>
        <w:t>Yulianty</w:t>
      </w:r>
      <w:proofErr w:type="spellEnd"/>
      <w:r w:rsidRPr="006257BA">
        <w:rPr>
          <w:lang w:val="en-ID"/>
        </w:rPr>
        <w:t xml:space="preserve"> </w:t>
      </w:r>
      <w:proofErr w:type="spellStart"/>
      <w:r w:rsidRPr="006257BA">
        <w:rPr>
          <w:lang w:val="en-ID"/>
        </w:rPr>
        <w:t>adalah</w:t>
      </w:r>
      <w:proofErr w:type="spellEnd"/>
      <w:r w:rsidRPr="006257BA">
        <w:rPr>
          <w:lang w:val="en-ID"/>
        </w:rPr>
        <w:t xml:space="preserve"> </w:t>
      </w:r>
      <w:proofErr w:type="spellStart"/>
      <w:r w:rsidRPr="006257BA">
        <w:rPr>
          <w:lang w:val="en-ID"/>
        </w:rPr>
        <w:t>seorang</w:t>
      </w:r>
      <w:proofErr w:type="spellEnd"/>
      <w:r w:rsidRPr="006257BA">
        <w:rPr>
          <w:lang w:val="en-ID"/>
        </w:rPr>
        <w:t xml:space="preserve"> [</w:t>
      </w:r>
      <w:proofErr w:type="spellStart"/>
      <w:r w:rsidRPr="006257BA">
        <w:rPr>
          <w:lang w:val="en-ID"/>
        </w:rPr>
        <w:t>Sebutkan</w:t>
      </w:r>
      <w:proofErr w:type="spellEnd"/>
      <w:r w:rsidRPr="006257BA">
        <w:rPr>
          <w:lang w:val="en-ID"/>
        </w:rPr>
        <w:t xml:space="preserve"> </w:t>
      </w:r>
      <w:proofErr w:type="spellStart"/>
      <w:r w:rsidRPr="006257BA">
        <w:rPr>
          <w:lang w:val="en-ID"/>
        </w:rPr>
        <w:t>jabatan</w:t>
      </w:r>
      <w:proofErr w:type="spellEnd"/>
      <w:r w:rsidRPr="006257BA">
        <w:rPr>
          <w:lang w:val="en-ID"/>
        </w:rPr>
        <w:t>/</w:t>
      </w:r>
      <w:proofErr w:type="spellStart"/>
      <w:r w:rsidRPr="006257BA">
        <w:rPr>
          <w:lang w:val="en-ID"/>
        </w:rPr>
        <w:t>profesi</w:t>
      </w:r>
      <w:proofErr w:type="spellEnd"/>
      <w:r w:rsidRPr="006257BA">
        <w:rPr>
          <w:lang w:val="en-ID"/>
        </w:rPr>
        <w:t xml:space="preserve">, </w:t>
      </w:r>
      <w:proofErr w:type="spellStart"/>
      <w:r w:rsidRPr="006257BA">
        <w:rPr>
          <w:lang w:val="en-ID"/>
        </w:rPr>
        <w:t>contoh</w:t>
      </w:r>
      <w:proofErr w:type="spellEnd"/>
      <w:r w:rsidRPr="006257BA">
        <w:rPr>
          <w:lang w:val="en-ID"/>
        </w:rPr>
        <w:t xml:space="preserve">: Dosen, </w:t>
      </w:r>
      <w:proofErr w:type="spellStart"/>
      <w:r w:rsidRPr="006257BA">
        <w:rPr>
          <w:lang w:val="en-ID"/>
        </w:rPr>
        <w:t>Peneliti</w:t>
      </w:r>
      <w:proofErr w:type="spellEnd"/>
      <w:r w:rsidRPr="006257BA">
        <w:rPr>
          <w:lang w:val="en-ID"/>
        </w:rPr>
        <w:t>] di [</w:t>
      </w:r>
      <w:proofErr w:type="spellStart"/>
      <w:r w:rsidRPr="006257BA">
        <w:rPr>
          <w:lang w:val="en-ID"/>
        </w:rPr>
        <w:t>Sebutkan</w:t>
      </w:r>
      <w:proofErr w:type="spellEnd"/>
      <w:r w:rsidRPr="006257BA">
        <w:rPr>
          <w:lang w:val="en-ID"/>
        </w:rPr>
        <w:t xml:space="preserve"> </w:t>
      </w:r>
      <w:proofErr w:type="spellStart"/>
      <w:r w:rsidRPr="006257BA">
        <w:rPr>
          <w:lang w:val="en-ID"/>
        </w:rPr>
        <w:t>afiliasi</w:t>
      </w:r>
      <w:proofErr w:type="spellEnd"/>
      <w:r w:rsidRPr="006257BA">
        <w:rPr>
          <w:lang w:val="en-ID"/>
        </w:rPr>
        <w:t xml:space="preserve">, </w:t>
      </w:r>
      <w:proofErr w:type="spellStart"/>
      <w:r w:rsidRPr="006257BA">
        <w:rPr>
          <w:lang w:val="en-ID"/>
        </w:rPr>
        <w:t>contoh</w:t>
      </w:r>
      <w:proofErr w:type="spellEnd"/>
      <w:r w:rsidRPr="006257BA">
        <w:rPr>
          <w:lang w:val="en-ID"/>
        </w:rPr>
        <w:t xml:space="preserve">: </w:t>
      </w:r>
      <w:proofErr w:type="spellStart"/>
      <w:r w:rsidRPr="006257BA">
        <w:rPr>
          <w:lang w:val="en-ID"/>
        </w:rPr>
        <w:t>Institut</w:t>
      </w:r>
      <w:proofErr w:type="spellEnd"/>
      <w:r w:rsidRPr="006257BA">
        <w:rPr>
          <w:lang w:val="en-ID"/>
        </w:rPr>
        <w:t xml:space="preserve"> </w:t>
      </w:r>
      <w:proofErr w:type="spellStart"/>
      <w:r w:rsidRPr="006257BA">
        <w:rPr>
          <w:lang w:val="en-ID"/>
        </w:rPr>
        <w:t>Teknologi</w:t>
      </w:r>
      <w:proofErr w:type="spellEnd"/>
      <w:r w:rsidRPr="006257BA">
        <w:rPr>
          <w:lang w:val="en-ID"/>
        </w:rPr>
        <w:t xml:space="preserve"> Bandung]. </w:t>
      </w:r>
      <w:proofErr w:type="spellStart"/>
      <w:r w:rsidRPr="006257BA">
        <w:rPr>
          <w:lang w:val="en-ID"/>
        </w:rPr>
        <w:t>Fokus</w:t>
      </w:r>
      <w:proofErr w:type="spellEnd"/>
      <w:r w:rsidRPr="006257BA">
        <w:rPr>
          <w:lang w:val="en-ID"/>
        </w:rPr>
        <w:t xml:space="preserve"> </w:t>
      </w:r>
      <w:proofErr w:type="spellStart"/>
      <w:r w:rsidRPr="006257BA">
        <w:rPr>
          <w:lang w:val="en-ID"/>
        </w:rPr>
        <w:t>penelitiannya</w:t>
      </w:r>
      <w:proofErr w:type="spellEnd"/>
      <w:r w:rsidRPr="006257BA">
        <w:rPr>
          <w:lang w:val="en-ID"/>
        </w:rPr>
        <w:t xml:space="preserve"> </w:t>
      </w:r>
      <w:proofErr w:type="spellStart"/>
      <w:r w:rsidRPr="006257BA">
        <w:rPr>
          <w:lang w:val="en-ID"/>
        </w:rPr>
        <w:t>adalah</w:t>
      </w:r>
      <w:proofErr w:type="spellEnd"/>
      <w:r w:rsidRPr="006257BA">
        <w:rPr>
          <w:lang w:val="en-ID"/>
        </w:rPr>
        <w:t xml:space="preserve"> [</w:t>
      </w:r>
      <w:proofErr w:type="spellStart"/>
      <w:r w:rsidRPr="006257BA">
        <w:rPr>
          <w:lang w:val="en-ID"/>
        </w:rPr>
        <w:t>Sebutkan</w:t>
      </w:r>
      <w:proofErr w:type="spellEnd"/>
      <w:r w:rsidRPr="006257BA">
        <w:rPr>
          <w:lang w:val="en-ID"/>
        </w:rPr>
        <w:t xml:space="preserve"> </w:t>
      </w:r>
      <w:proofErr w:type="spellStart"/>
      <w:r w:rsidRPr="006257BA">
        <w:rPr>
          <w:lang w:val="en-ID"/>
        </w:rPr>
        <w:t>bidang</w:t>
      </w:r>
      <w:proofErr w:type="spellEnd"/>
      <w:r w:rsidRPr="006257BA">
        <w:rPr>
          <w:lang w:val="en-ID"/>
        </w:rPr>
        <w:t xml:space="preserve"> </w:t>
      </w:r>
      <w:proofErr w:type="spellStart"/>
      <w:r w:rsidRPr="006257BA">
        <w:rPr>
          <w:lang w:val="en-ID"/>
        </w:rPr>
        <w:t>minat</w:t>
      </w:r>
      <w:proofErr w:type="spellEnd"/>
      <w:r w:rsidRPr="006257BA">
        <w:rPr>
          <w:lang w:val="en-ID"/>
        </w:rPr>
        <w:t xml:space="preserve">, </w:t>
      </w:r>
      <w:proofErr w:type="spellStart"/>
      <w:r w:rsidRPr="006257BA">
        <w:rPr>
          <w:lang w:val="en-ID"/>
        </w:rPr>
        <w:t>contoh</w:t>
      </w:r>
      <w:proofErr w:type="spellEnd"/>
      <w:r w:rsidRPr="006257BA">
        <w:rPr>
          <w:lang w:val="en-ID"/>
        </w:rPr>
        <w:t xml:space="preserve">: </w:t>
      </w:r>
      <w:proofErr w:type="spellStart"/>
      <w:r w:rsidRPr="006257BA">
        <w:rPr>
          <w:lang w:val="en-ID"/>
        </w:rPr>
        <w:t>arsitektur</w:t>
      </w:r>
      <w:proofErr w:type="spellEnd"/>
      <w:r w:rsidRPr="006257BA">
        <w:rPr>
          <w:lang w:val="en-ID"/>
        </w:rPr>
        <w:t xml:space="preserve"> enterprise, </w:t>
      </w:r>
      <w:proofErr w:type="spellStart"/>
      <w:r w:rsidRPr="006257BA">
        <w:rPr>
          <w:lang w:val="en-ID"/>
        </w:rPr>
        <w:t>manajemen</w:t>
      </w:r>
      <w:proofErr w:type="spellEnd"/>
      <w:r w:rsidRPr="006257BA">
        <w:rPr>
          <w:lang w:val="en-ID"/>
        </w:rPr>
        <w:t xml:space="preserve"> </w:t>
      </w:r>
      <w:proofErr w:type="spellStart"/>
      <w:r w:rsidRPr="006257BA">
        <w:rPr>
          <w:lang w:val="en-ID"/>
        </w:rPr>
        <w:t>proyek</w:t>
      </w:r>
      <w:proofErr w:type="spellEnd"/>
      <w:r w:rsidRPr="006257BA">
        <w:rPr>
          <w:lang w:val="en-ID"/>
        </w:rPr>
        <w:t xml:space="preserve"> TI, tata </w:t>
      </w:r>
      <w:proofErr w:type="spellStart"/>
      <w:r w:rsidRPr="006257BA">
        <w:rPr>
          <w:lang w:val="en-ID"/>
        </w:rPr>
        <w:t>kelola</w:t>
      </w:r>
      <w:proofErr w:type="spellEnd"/>
      <w:r w:rsidRPr="006257BA">
        <w:rPr>
          <w:lang w:val="en-ID"/>
        </w:rPr>
        <w:t xml:space="preserve"> TI dan data]. </w:t>
      </w:r>
      <w:proofErr w:type="spellStart"/>
      <w:r w:rsidRPr="006257BA">
        <w:rPr>
          <w:lang w:val="en-ID"/>
        </w:rPr>
        <w:t>Beliau</w:t>
      </w:r>
      <w:proofErr w:type="spellEnd"/>
      <w:r w:rsidRPr="006257BA">
        <w:rPr>
          <w:lang w:val="en-ID"/>
        </w:rPr>
        <w:t xml:space="preserve"> </w:t>
      </w:r>
      <w:proofErr w:type="spellStart"/>
      <w:r w:rsidRPr="006257BA">
        <w:rPr>
          <w:lang w:val="en-ID"/>
        </w:rPr>
        <w:t>memiliki</w:t>
      </w:r>
      <w:proofErr w:type="spellEnd"/>
      <w:r w:rsidRPr="006257BA">
        <w:rPr>
          <w:lang w:val="en-ID"/>
        </w:rPr>
        <w:t xml:space="preserve"> </w:t>
      </w:r>
      <w:proofErr w:type="spellStart"/>
      <w:r w:rsidRPr="006257BA">
        <w:rPr>
          <w:lang w:val="en-ID"/>
        </w:rPr>
        <w:t>pengalaman</w:t>
      </w:r>
      <w:proofErr w:type="spellEnd"/>
      <w:r w:rsidRPr="006257BA">
        <w:rPr>
          <w:lang w:val="en-ID"/>
        </w:rPr>
        <w:t xml:space="preserve"> </w:t>
      </w:r>
      <w:proofErr w:type="spellStart"/>
      <w:r w:rsidRPr="006257BA">
        <w:rPr>
          <w:lang w:val="en-ID"/>
        </w:rPr>
        <w:t>luas</w:t>
      </w:r>
      <w:proofErr w:type="spellEnd"/>
      <w:r w:rsidRPr="006257BA">
        <w:rPr>
          <w:lang w:val="en-ID"/>
        </w:rPr>
        <w:t xml:space="preserve"> </w:t>
      </w:r>
      <w:proofErr w:type="spellStart"/>
      <w:r w:rsidRPr="006257BA">
        <w:rPr>
          <w:lang w:val="en-ID"/>
        </w:rPr>
        <w:t>dalam</w:t>
      </w:r>
      <w:proofErr w:type="spellEnd"/>
      <w:r w:rsidRPr="006257BA">
        <w:rPr>
          <w:lang w:val="en-ID"/>
        </w:rPr>
        <w:t xml:space="preserve"> </w:t>
      </w:r>
      <w:proofErr w:type="spellStart"/>
      <w:r w:rsidRPr="006257BA">
        <w:rPr>
          <w:lang w:val="en-ID"/>
        </w:rPr>
        <w:t>implementasi</w:t>
      </w:r>
      <w:proofErr w:type="spellEnd"/>
      <w:r w:rsidRPr="006257BA">
        <w:rPr>
          <w:lang w:val="en-ID"/>
        </w:rPr>
        <w:t xml:space="preserve"> </w:t>
      </w:r>
      <w:proofErr w:type="spellStart"/>
      <w:r w:rsidRPr="006257BA">
        <w:rPr>
          <w:lang w:val="en-ID"/>
        </w:rPr>
        <w:t>sistem</w:t>
      </w:r>
      <w:proofErr w:type="spellEnd"/>
      <w:r w:rsidRPr="006257BA">
        <w:rPr>
          <w:lang w:val="en-ID"/>
        </w:rPr>
        <w:t xml:space="preserve"> </w:t>
      </w:r>
      <w:proofErr w:type="spellStart"/>
      <w:r w:rsidRPr="006257BA">
        <w:rPr>
          <w:lang w:val="en-ID"/>
        </w:rPr>
        <w:t>informasi</w:t>
      </w:r>
      <w:proofErr w:type="spellEnd"/>
      <w:r w:rsidRPr="006257BA">
        <w:rPr>
          <w:lang w:val="en-ID"/>
        </w:rPr>
        <w:t xml:space="preserve"> di </w:t>
      </w:r>
      <w:proofErr w:type="spellStart"/>
      <w:r w:rsidRPr="006257BA">
        <w:rPr>
          <w:lang w:val="en-ID"/>
        </w:rPr>
        <w:t>berbagai</w:t>
      </w:r>
      <w:proofErr w:type="spellEnd"/>
      <w:r w:rsidRPr="006257BA">
        <w:rPr>
          <w:lang w:val="en-ID"/>
        </w:rPr>
        <w:t xml:space="preserve"> </w:t>
      </w:r>
      <w:proofErr w:type="spellStart"/>
      <w:r w:rsidRPr="006257BA">
        <w:rPr>
          <w:lang w:val="en-ID"/>
        </w:rPr>
        <w:t>organisasi</w:t>
      </w:r>
      <w:proofErr w:type="spellEnd"/>
      <w:r w:rsidRPr="006257BA">
        <w:rPr>
          <w:lang w:val="en-ID"/>
        </w:rPr>
        <w:t>.</w:t>
      </w:r>
    </w:p>
    <w:p w14:paraId="26FC3205" w14:textId="77777777" w:rsidR="00573425" w:rsidRPr="006257BA" w:rsidRDefault="00573425" w:rsidP="00573425">
      <w:pPr>
        <w:rPr>
          <w:lang w:val="en-ID"/>
        </w:rPr>
      </w:pPr>
    </w:p>
    <w:p w14:paraId="3417B01A" w14:textId="77777777" w:rsidR="00573425" w:rsidRPr="006257BA" w:rsidRDefault="00573425" w:rsidP="00573425">
      <w:pPr>
        <w:rPr>
          <w:lang w:val="en-ID"/>
        </w:rPr>
      </w:pPr>
      <w:r w:rsidRPr="006257BA">
        <w:rPr>
          <w:b/>
          <w:bCs/>
          <w:lang w:val="en-ID"/>
        </w:rPr>
        <w:t>Kridanto Surendro</w:t>
      </w:r>
      <w:r w:rsidRPr="006257BA">
        <w:rPr>
          <w:lang w:val="en-ID"/>
        </w:rPr>
        <w:t xml:space="preserve"> Kridanto </w:t>
      </w:r>
      <w:proofErr w:type="spellStart"/>
      <w:r w:rsidRPr="006257BA">
        <w:rPr>
          <w:lang w:val="en-ID"/>
        </w:rPr>
        <w:t>Surendro</w:t>
      </w:r>
      <w:proofErr w:type="spellEnd"/>
      <w:r w:rsidRPr="006257BA">
        <w:rPr>
          <w:lang w:val="en-ID"/>
        </w:rPr>
        <w:t xml:space="preserve"> </w:t>
      </w:r>
      <w:proofErr w:type="spellStart"/>
      <w:r w:rsidRPr="006257BA">
        <w:rPr>
          <w:lang w:val="en-ID"/>
        </w:rPr>
        <w:t>adalah</w:t>
      </w:r>
      <w:proofErr w:type="spellEnd"/>
      <w:r w:rsidRPr="006257BA">
        <w:rPr>
          <w:lang w:val="en-ID"/>
        </w:rPr>
        <w:t xml:space="preserve"> </w:t>
      </w:r>
      <w:proofErr w:type="spellStart"/>
      <w:r w:rsidRPr="006257BA">
        <w:rPr>
          <w:lang w:val="en-ID"/>
        </w:rPr>
        <w:t>seorang</w:t>
      </w:r>
      <w:proofErr w:type="spellEnd"/>
      <w:r w:rsidRPr="006257BA">
        <w:rPr>
          <w:lang w:val="en-ID"/>
        </w:rPr>
        <w:t xml:space="preserve"> [</w:t>
      </w:r>
      <w:proofErr w:type="spellStart"/>
      <w:r w:rsidRPr="006257BA">
        <w:rPr>
          <w:lang w:val="en-ID"/>
        </w:rPr>
        <w:t>Sebutkan</w:t>
      </w:r>
      <w:proofErr w:type="spellEnd"/>
      <w:r w:rsidRPr="006257BA">
        <w:rPr>
          <w:lang w:val="en-ID"/>
        </w:rPr>
        <w:t xml:space="preserve"> </w:t>
      </w:r>
      <w:proofErr w:type="spellStart"/>
      <w:r w:rsidRPr="006257BA">
        <w:rPr>
          <w:lang w:val="en-ID"/>
        </w:rPr>
        <w:t>jabatan</w:t>
      </w:r>
      <w:proofErr w:type="spellEnd"/>
      <w:r w:rsidRPr="006257BA">
        <w:rPr>
          <w:lang w:val="en-ID"/>
        </w:rPr>
        <w:t>/</w:t>
      </w:r>
      <w:proofErr w:type="spellStart"/>
      <w:r w:rsidRPr="006257BA">
        <w:rPr>
          <w:lang w:val="en-ID"/>
        </w:rPr>
        <w:t>profesi</w:t>
      </w:r>
      <w:proofErr w:type="spellEnd"/>
      <w:r w:rsidRPr="006257BA">
        <w:rPr>
          <w:lang w:val="en-ID"/>
        </w:rPr>
        <w:t xml:space="preserve">, </w:t>
      </w:r>
      <w:proofErr w:type="spellStart"/>
      <w:r w:rsidRPr="006257BA">
        <w:rPr>
          <w:lang w:val="en-ID"/>
        </w:rPr>
        <w:t>contoh</w:t>
      </w:r>
      <w:proofErr w:type="spellEnd"/>
      <w:r w:rsidRPr="006257BA">
        <w:rPr>
          <w:lang w:val="en-ID"/>
        </w:rPr>
        <w:t xml:space="preserve">: </w:t>
      </w:r>
      <w:proofErr w:type="spellStart"/>
      <w:r w:rsidRPr="006257BA">
        <w:rPr>
          <w:lang w:val="en-ID"/>
        </w:rPr>
        <w:t>Profesor</w:t>
      </w:r>
      <w:proofErr w:type="spellEnd"/>
      <w:r w:rsidRPr="006257BA">
        <w:rPr>
          <w:lang w:val="en-ID"/>
        </w:rPr>
        <w:t xml:space="preserve">, </w:t>
      </w:r>
      <w:proofErr w:type="spellStart"/>
      <w:r w:rsidRPr="006257BA">
        <w:rPr>
          <w:lang w:val="en-ID"/>
        </w:rPr>
        <w:t>Peneliti</w:t>
      </w:r>
      <w:proofErr w:type="spellEnd"/>
      <w:r w:rsidRPr="006257BA">
        <w:rPr>
          <w:lang w:val="en-ID"/>
        </w:rPr>
        <w:t xml:space="preserve"> senior] di [</w:t>
      </w:r>
      <w:proofErr w:type="spellStart"/>
      <w:r w:rsidRPr="006257BA">
        <w:rPr>
          <w:lang w:val="en-ID"/>
        </w:rPr>
        <w:t>Sebutkan</w:t>
      </w:r>
      <w:proofErr w:type="spellEnd"/>
      <w:r w:rsidRPr="006257BA">
        <w:rPr>
          <w:lang w:val="en-ID"/>
        </w:rPr>
        <w:t xml:space="preserve"> </w:t>
      </w:r>
      <w:proofErr w:type="spellStart"/>
      <w:r w:rsidRPr="006257BA">
        <w:rPr>
          <w:lang w:val="en-ID"/>
        </w:rPr>
        <w:t>afiliasi</w:t>
      </w:r>
      <w:proofErr w:type="spellEnd"/>
      <w:r w:rsidRPr="006257BA">
        <w:rPr>
          <w:lang w:val="en-ID"/>
        </w:rPr>
        <w:t xml:space="preserve">, </w:t>
      </w:r>
      <w:proofErr w:type="spellStart"/>
      <w:r w:rsidRPr="006257BA">
        <w:rPr>
          <w:lang w:val="en-ID"/>
        </w:rPr>
        <w:t>contoh</w:t>
      </w:r>
      <w:proofErr w:type="spellEnd"/>
      <w:r w:rsidRPr="006257BA">
        <w:rPr>
          <w:lang w:val="en-ID"/>
        </w:rPr>
        <w:t xml:space="preserve">: </w:t>
      </w:r>
      <w:proofErr w:type="spellStart"/>
      <w:r w:rsidRPr="006257BA">
        <w:rPr>
          <w:lang w:val="en-ID"/>
        </w:rPr>
        <w:t>Institut</w:t>
      </w:r>
      <w:proofErr w:type="spellEnd"/>
      <w:r w:rsidRPr="006257BA">
        <w:rPr>
          <w:lang w:val="en-ID"/>
        </w:rPr>
        <w:t xml:space="preserve"> </w:t>
      </w:r>
      <w:proofErr w:type="spellStart"/>
      <w:r w:rsidRPr="006257BA">
        <w:rPr>
          <w:lang w:val="en-ID"/>
        </w:rPr>
        <w:t>Teknologi</w:t>
      </w:r>
      <w:proofErr w:type="spellEnd"/>
      <w:r w:rsidRPr="006257BA">
        <w:rPr>
          <w:lang w:val="en-ID"/>
        </w:rPr>
        <w:t xml:space="preserve"> Bandung]. </w:t>
      </w:r>
      <w:proofErr w:type="spellStart"/>
      <w:r w:rsidRPr="006257BA">
        <w:rPr>
          <w:lang w:val="en-ID"/>
        </w:rPr>
        <w:t>Beliau</w:t>
      </w:r>
      <w:proofErr w:type="spellEnd"/>
      <w:r w:rsidRPr="006257BA">
        <w:rPr>
          <w:lang w:val="en-ID"/>
        </w:rPr>
        <w:t xml:space="preserve"> </w:t>
      </w:r>
      <w:proofErr w:type="spellStart"/>
      <w:r w:rsidRPr="006257BA">
        <w:rPr>
          <w:lang w:val="en-ID"/>
        </w:rPr>
        <w:t>merupakan</w:t>
      </w:r>
      <w:proofErr w:type="spellEnd"/>
      <w:r w:rsidRPr="006257BA">
        <w:rPr>
          <w:lang w:val="en-ID"/>
        </w:rPr>
        <w:t xml:space="preserve"> </w:t>
      </w:r>
      <w:proofErr w:type="spellStart"/>
      <w:r w:rsidRPr="006257BA">
        <w:rPr>
          <w:lang w:val="en-ID"/>
        </w:rPr>
        <w:t>pakar</w:t>
      </w:r>
      <w:proofErr w:type="spellEnd"/>
      <w:r w:rsidRPr="006257BA">
        <w:rPr>
          <w:lang w:val="en-ID"/>
        </w:rPr>
        <w:t xml:space="preserve"> di </w:t>
      </w:r>
      <w:proofErr w:type="spellStart"/>
      <w:r w:rsidRPr="006257BA">
        <w:rPr>
          <w:lang w:val="en-ID"/>
        </w:rPr>
        <w:t>bidang</w:t>
      </w:r>
      <w:proofErr w:type="spellEnd"/>
      <w:r w:rsidRPr="006257BA">
        <w:rPr>
          <w:lang w:val="en-ID"/>
        </w:rPr>
        <w:t xml:space="preserve"> [</w:t>
      </w:r>
      <w:proofErr w:type="spellStart"/>
      <w:r w:rsidRPr="006257BA">
        <w:rPr>
          <w:lang w:val="en-ID"/>
        </w:rPr>
        <w:t>Sebutkan</w:t>
      </w:r>
      <w:proofErr w:type="spellEnd"/>
      <w:r w:rsidRPr="006257BA">
        <w:rPr>
          <w:lang w:val="en-ID"/>
        </w:rPr>
        <w:t xml:space="preserve"> </w:t>
      </w:r>
      <w:proofErr w:type="spellStart"/>
      <w:r w:rsidRPr="006257BA">
        <w:rPr>
          <w:lang w:val="en-ID"/>
        </w:rPr>
        <w:t>bidang</w:t>
      </w:r>
      <w:proofErr w:type="spellEnd"/>
      <w:r w:rsidRPr="006257BA">
        <w:rPr>
          <w:lang w:val="en-ID"/>
        </w:rPr>
        <w:t xml:space="preserve"> </w:t>
      </w:r>
      <w:proofErr w:type="spellStart"/>
      <w:r w:rsidRPr="006257BA">
        <w:rPr>
          <w:lang w:val="en-ID"/>
        </w:rPr>
        <w:t>keahlian</w:t>
      </w:r>
      <w:proofErr w:type="spellEnd"/>
      <w:r w:rsidRPr="006257BA">
        <w:rPr>
          <w:lang w:val="en-ID"/>
        </w:rPr>
        <w:t xml:space="preserve">, </w:t>
      </w:r>
      <w:proofErr w:type="spellStart"/>
      <w:r w:rsidRPr="006257BA">
        <w:rPr>
          <w:lang w:val="en-ID"/>
        </w:rPr>
        <w:t>contoh</w:t>
      </w:r>
      <w:proofErr w:type="spellEnd"/>
      <w:r w:rsidRPr="006257BA">
        <w:rPr>
          <w:lang w:val="en-ID"/>
        </w:rPr>
        <w:t xml:space="preserve">: </w:t>
      </w:r>
      <w:proofErr w:type="spellStart"/>
      <w:r w:rsidRPr="006257BA">
        <w:rPr>
          <w:lang w:val="en-ID"/>
        </w:rPr>
        <w:t>sistem</w:t>
      </w:r>
      <w:proofErr w:type="spellEnd"/>
      <w:r w:rsidRPr="006257BA">
        <w:rPr>
          <w:lang w:val="en-ID"/>
        </w:rPr>
        <w:t xml:space="preserve"> </w:t>
      </w:r>
      <w:proofErr w:type="spellStart"/>
      <w:r w:rsidRPr="006257BA">
        <w:rPr>
          <w:lang w:val="en-ID"/>
        </w:rPr>
        <w:t>informasi</w:t>
      </w:r>
      <w:proofErr w:type="spellEnd"/>
      <w:r w:rsidRPr="006257BA">
        <w:rPr>
          <w:lang w:val="en-ID"/>
        </w:rPr>
        <w:t xml:space="preserve">, </w:t>
      </w:r>
      <w:proofErr w:type="spellStart"/>
      <w:r w:rsidRPr="006257BA">
        <w:rPr>
          <w:lang w:val="en-ID"/>
        </w:rPr>
        <w:t>rekayasa</w:t>
      </w:r>
      <w:proofErr w:type="spellEnd"/>
      <w:r w:rsidRPr="006257BA">
        <w:rPr>
          <w:lang w:val="en-ID"/>
        </w:rPr>
        <w:t xml:space="preserve"> </w:t>
      </w:r>
      <w:proofErr w:type="spellStart"/>
      <w:r w:rsidRPr="006257BA">
        <w:rPr>
          <w:lang w:val="en-ID"/>
        </w:rPr>
        <w:t>perangkat</w:t>
      </w:r>
      <w:proofErr w:type="spellEnd"/>
      <w:r w:rsidRPr="006257BA">
        <w:rPr>
          <w:lang w:val="en-ID"/>
        </w:rPr>
        <w:t xml:space="preserve"> </w:t>
      </w:r>
      <w:proofErr w:type="spellStart"/>
      <w:r w:rsidRPr="006257BA">
        <w:rPr>
          <w:lang w:val="en-ID"/>
        </w:rPr>
        <w:t>lunak</w:t>
      </w:r>
      <w:proofErr w:type="spellEnd"/>
      <w:r w:rsidRPr="006257BA">
        <w:rPr>
          <w:lang w:val="en-ID"/>
        </w:rPr>
        <w:t xml:space="preserve">, tata </w:t>
      </w:r>
      <w:proofErr w:type="spellStart"/>
      <w:r w:rsidRPr="006257BA">
        <w:rPr>
          <w:lang w:val="en-ID"/>
        </w:rPr>
        <w:t>kelola</w:t>
      </w:r>
      <w:proofErr w:type="spellEnd"/>
      <w:r w:rsidRPr="006257BA">
        <w:rPr>
          <w:lang w:val="en-ID"/>
        </w:rPr>
        <w:t xml:space="preserve"> data dan </w:t>
      </w:r>
      <w:proofErr w:type="spellStart"/>
      <w:r w:rsidRPr="006257BA">
        <w:rPr>
          <w:lang w:val="en-ID"/>
        </w:rPr>
        <w:t>informasi</w:t>
      </w:r>
      <w:proofErr w:type="spellEnd"/>
      <w:r w:rsidRPr="006257BA">
        <w:rPr>
          <w:lang w:val="en-ID"/>
        </w:rPr>
        <w:t xml:space="preserve">]. </w:t>
      </w:r>
      <w:proofErr w:type="spellStart"/>
      <w:r w:rsidRPr="006257BA">
        <w:rPr>
          <w:lang w:val="en-ID"/>
        </w:rPr>
        <w:t>Kontribusinya</w:t>
      </w:r>
      <w:proofErr w:type="spellEnd"/>
      <w:r w:rsidRPr="006257BA">
        <w:rPr>
          <w:lang w:val="en-ID"/>
        </w:rPr>
        <w:t xml:space="preserve"> </w:t>
      </w:r>
      <w:proofErr w:type="spellStart"/>
      <w:r w:rsidRPr="006257BA">
        <w:rPr>
          <w:lang w:val="en-ID"/>
        </w:rPr>
        <w:t>dalam</w:t>
      </w:r>
      <w:proofErr w:type="spellEnd"/>
      <w:r w:rsidRPr="006257BA">
        <w:rPr>
          <w:lang w:val="en-ID"/>
        </w:rPr>
        <w:t xml:space="preserve"> dunia </w:t>
      </w:r>
      <w:proofErr w:type="spellStart"/>
      <w:r w:rsidRPr="006257BA">
        <w:rPr>
          <w:lang w:val="en-ID"/>
        </w:rPr>
        <w:t>akademik</w:t>
      </w:r>
      <w:proofErr w:type="spellEnd"/>
      <w:r w:rsidRPr="006257BA">
        <w:rPr>
          <w:lang w:val="en-ID"/>
        </w:rPr>
        <w:t xml:space="preserve"> dan </w:t>
      </w:r>
      <w:proofErr w:type="spellStart"/>
      <w:r w:rsidRPr="006257BA">
        <w:rPr>
          <w:lang w:val="en-ID"/>
        </w:rPr>
        <w:t>praktisi</w:t>
      </w:r>
      <w:proofErr w:type="spellEnd"/>
      <w:r w:rsidRPr="006257BA">
        <w:rPr>
          <w:lang w:val="en-ID"/>
        </w:rPr>
        <w:t xml:space="preserve"> </w:t>
      </w:r>
      <w:proofErr w:type="spellStart"/>
      <w:r w:rsidRPr="006257BA">
        <w:rPr>
          <w:lang w:val="en-ID"/>
        </w:rPr>
        <w:t>telah</w:t>
      </w:r>
      <w:proofErr w:type="spellEnd"/>
      <w:r w:rsidRPr="006257BA">
        <w:rPr>
          <w:lang w:val="en-ID"/>
        </w:rPr>
        <w:t xml:space="preserve"> </w:t>
      </w:r>
      <w:proofErr w:type="spellStart"/>
      <w:r w:rsidRPr="006257BA">
        <w:rPr>
          <w:lang w:val="en-ID"/>
        </w:rPr>
        <w:t>diakui</w:t>
      </w:r>
      <w:proofErr w:type="spellEnd"/>
      <w:r w:rsidRPr="006257BA">
        <w:rPr>
          <w:lang w:val="en-ID"/>
        </w:rPr>
        <w:t xml:space="preserve"> </w:t>
      </w:r>
      <w:proofErr w:type="spellStart"/>
      <w:r w:rsidRPr="006257BA">
        <w:rPr>
          <w:lang w:val="en-ID"/>
        </w:rPr>
        <w:t>secara</w:t>
      </w:r>
      <w:proofErr w:type="spellEnd"/>
      <w:r w:rsidRPr="006257BA">
        <w:rPr>
          <w:lang w:val="en-ID"/>
        </w:rPr>
        <w:t xml:space="preserve"> </w:t>
      </w:r>
      <w:proofErr w:type="spellStart"/>
      <w:r w:rsidRPr="006257BA">
        <w:rPr>
          <w:lang w:val="en-ID"/>
        </w:rPr>
        <w:t>luas</w:t>
      </w:r>
      <w:proofErr w:type="spellEnd"/>
      <w:r w:rsidRPr="006257BA">
        <w:rPr>
          <w:lang w:val="en-ID"/>
        </w:rPr>
        <w:t>.</w:t>
      </w:r>
    </w:p>
    <w:p w14:paraId="76C2DB79" w14:textId="6E2D420A" w:rsidR="00193642" w:rsidRPr="00282CB7" w:rsidRDefault="00193642" w:rsidP="00193642">
      <w:pPr>
        <w:pStyle w:val="Acknowledgement"/>
      </w:pPr>
      <w:r>
        <w:t>LAMPIRAN</w:t>
      </w:r>
    </w:p>
    <w:p w14:paraId="7D5509D4" w14:textId="7C81D650" w:rsidR="00193642" w:rsidRPr="003E1D17" w:rsidRDefault="00193642" w:rsidP="00193642">
      <w:r>
        <w:rPr>
          <w:lang w:val="id-ID"/>
        </w:rPr>
        <w:t xml:space="preserve">Lampiran yang </w:t>
      </w:r>
      <w:r w:rsidR="00E01349">
        <w:rPr>
          <w:lang w:val="id-ID"/>
        </w:rPr>
        <w:t xml:space="preserve">perlu disampaikan sebagai pendukung artikel, dituliskan setelah </w:t>
      </w:r>
      <w:r>
        <w:rPr>
          <w:lang w:val="id-ID"/>
        </w:rPr>
        <w:t>Biodata penulis</w:t>
      </w:r>
      <w:r w:rsidR="00E01349">
        <w:rPr>
          <w:lang w:val="id-ID"/>
        </w:rPr>
        <w:t>. Maksimal sebanyak 4 (empat) halaman</w:t>
      </w:r>
      <w:r w:rsidR="00C0776A">
        <w:rPr>
          <w:lang w:val="id-ID"/>
        </w:rPr>
        <w:t>,</w:t>
      </w:r>
      <w:r w:rsidR="00E01349">
        <w:rPr>
          <w:lang w:val="id-ID"/>
        </w:rPr>
        <w:t xml:space="preserve"> diizinkan untuk bagian lampiran.</w:t>
      </w:r>
      <w:r w:rsidR="00272DC6">
        <w:rPr>
          <w:lang w:val="id-ID"/>
        </w:rPr>
        <w:t xml:space="preserve"> Bila menyertakan tabel, gambar, atau persamaan matematika, juga diberi nomor berurutan.</w:t>
      </w:r>
    </w:p>
    <w:p w14:paraId="0B1187B5" w14:textId="77777777" w:rsidR="00413AF5" w:rsidRPr="003E1D17" w:rsidRDefault="00413AF5" w:rsidP="00C35F46"/>
    <w:sectPr w:rsidR="00413AF5" w:rsidRPr="003E1D17" w:rsidSect="0080056D">
      <w:headerReference w:type="even" r:id="rId18"/>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E318B" w14:textId="77777777" w:rsidR="000934AE" w:rsidRDefault="000934AE" w:rsidP="00F94815">
      <w:r>
        <w:separator/>
      </w:r>
    </w:p>
  </w:endnote>
  <w:endnote w:type="continuationSeparator" w:id="0">
    <w:p w14:paraId="2D15CFAF" w14:textId="77777777" w:rsidR="000934AE" w:rsidRDefault="000934AE" w:rsidP="00F94815">
      <w:r>
        <w:continuationSeparator/>
      </w:r>
    </w:p>
  </w:endnote>
  <w:endnote w:type="continuationNotice" w:id="1">
    <w:p w14:paraId="34BA31B3" w14:textId="77777777" w:rsidR="000934AE" w:rsidRDefault="000934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12B09" w14:textId="3CE79024" w:rsidR="00D40B2A" w:rsidRDefault="00D40B2A">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2</w:t>
    </w:r>
    <w:r>
      <w:rPr>
        <w:rStyle w:val="PageNumber"/>
      </w:rPr>
      <w:fldChar w:fldCharType="end"/>
    </w:r>
  </w:p>
  <w:p w14:paraId="1B236325" w14:textId="6158A977" w:rsidR="00D40B2A" w:rsidRDefault="00C318F3" w:rsidP="00D40B2A">
    <w:pPr>
      <w:pStyle w:val="Footer"/>
      <w:ind w:right="360" w:firstLine="360"/>
    </w:pPr>
    <w:r>
      <w:fldChar w:fldCharType="begin"/>
    </w:r>
    <w:r>
      <w:instrText xml:space="preserve"> MACROBUTTON Author Penulis Pertama </w:instrText>
    </w:r>
    <w:r>
      <w:fldChar w:fldCharType="end"/>
    </w:r>
    <w:r w:rsidR="00405CA9">
      <w:tab/>
    </w:r>
    <w:r w:rsidR="00405CA9">
      <w:tab/>
    </w:r>
    <w:r w:rsidR="00C9202A" w:rsidRPr="00C9202A">
      <w:rPr>
        <w:sz w:val="16"/>
      </w:rPr>
      <w:t>https://doi.org/10.25077/TEKNOSI.</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CC320" w14:textId="1BF4EEF8" w:rsidR="00D40B2A" w:rsidRDefault="00D40B2A">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3</w:t>
    </w:r>
    <w:r>
      <w:rPr>
        <w:rStyle w:val="PageNumber"/>
      </w:rPr>
      <w:fldChar w:fldCharType="end"/>
    </w:r>
  </w:p>
  <w:p w14:paraId="764B1758" w14:textId="61EDB634" w:rsidR="00D40B2A" w:rsidRDefault="00C9202A" w:rsidP="00C9202A">
    <w:pPr>
      <w:pStyle w:val="Footer"/>
      <w:ind w:right="360"/>
    </w:pPr>
    <w:r w:rsidRPr="00C9202A">
      <w:rPr>
        <w:sz w:val="16"/>
      </w:rPr>
      <w:t>https://doi.org/10.25077/TEKNOSI.</w:t>
    </w:r>
    <w:r w:rsidR="00C318F3">
      <w:rPr>
        <w:sz w:val="16"/>
      </w:rPr>
      <w:fldChar w:fldCharType="begin"/>
    </w:r>
    <w:r w:rsidR="00C318F3">
      <w:rPr>
        <w:sz w:val="16"/>
      </w:rPr>
      <w:instrText xml:space="preserve"> MACROBUTTON DOI xxxxx </w:instrText>
    </w:r>
    <w:r w:rsidR="00C318F3">
      <w:rPr>
        <w:sz w:val="16"/>
      </w:rPr>
      <w:fldChar w:fldCharType="end"/>
    </w:r>
    <w:r w:rsidR="00C318F3">
      <w:rPr>
        <w:sz w:val="16"/>
      </w:rPr>
      <w:tab/>
    </w:r>
    <w:r w:rsidR="00C318F3">
      <w:rPr>
        <w:sz w:val="16"/>
      </w:rPr>
      <w:tab/>
    </w:r>
    <w:r w:rsidR="00C318F3">
      <w:fldChar w:fldCharType="begin"/>
    </w:r>
    <w:r w:rsidR="00C318F3">
      <w:instrText xml:space="preserve"> MACROBUTTON Author Penulis Pertama </w:instrText>
    </w:r>
    <w:r w:rsidR="00C318F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F98B0" w14:textId="3C3BF48F" w:rsidR="00677457" w:rsidRPr="00677457" w:rsidRDefault="004D5B13" w:rsidP="003A0B3F">
    <w:pPr>
      <w:pStyle w:val="Footer"/>
      <w:tabs>
        <w:tab w:val="clear" w:pos="9360"/>
        <w:tab w:val="right" w:pos="9915"/>
      </w:tabs>
      <w:rPr>
        <w:sz w:val="16"/>
      </w:rPr>
    </w:pPr>
    <w:r w:rsidRPr="004D5B13">
      <w:rPr>
        <w:sz w:val="16"/>
      </w:rPr>
      <w:t>https://doi.org/</w:t>
    </w:r>
    <w:r w:rsidR="00C318F3" w:rsidRPr="00C318F3">
      <w:rPr>
        <w:sz w:val="16"/>
      </w:rPr>
      <w:t>10.25077</w:t>
    </w:r>
    <w:r w:rsidRPr="004D5B13">
      <w:rPr>
        <w:sz w:val="16"/>
      </w:rPr>
      <w:t>/</w:t>
    </w:r>
    <w:r w:rsidR="00C9202A" w:rsidRPr="00C9202A">
      <w:rPr>
        <w:sz w:val="16"/>
      </w:rPr>
      <w:t>TEKNOS</w:t>
    </w:r>
    <w:r w:rsidR="00C9202A">
      <w:rPr>
        <w:sz w:val="16"/>
      </w:rPr>
      <w:t>I.</w:t>
    </w:r>
    <w:r w:rsidR="00C318F3">
      <w:rPr>
        <w:sz w:val="16"/>
      </w:rPr>
      <w:fldChar w:fldCharType="begin"/>
    </w:r>
    <w:r w:rsidR="00C318F3">
      <w:rPr>
        <w:sz w:val="16"/>
      </w:rPr>
      <w:instrText xml:space="preserve"> MACROBUTTON DOI xxxxx </w:instrText>
    </w:r>
    <w:r w:rsidR="00C318F3">
      <w:rPr>
        <w:sz w:val="16"/>
      </w:rPr>
      <w:fldChar w:fldCharType="end"/>
    </w:r>
    <w:r w:rsidR="00677457" w:rsidRPr="00677457">
      <w:rPr>
        <w:sz w:val="16"/>
      </w:rPr>
      <w:tab/>
    </w:r>
    <w:r w:rsidR="00677457" w:rsidRPr="00677457">
      <w:rPr>
        <w:sz w:val="16"/>
      </w:rPr>
      <w:tab/>
    </w:r>
    <w:hyperlink r:id="rId1" w:history="1">
      <w:r w:rsidR="00F0687C" w:rsidRPr="00F0687C">
        <w:rPr>
          <w:rStyle w:val="Hyperlink"/>
        </w:rPr>
        <w:t>Attribution-ShareAlike 4.0 International</w:t>
      </w:r>
    </w:hyperlink>
    <w:r w:rsidR="00677457" w:rsidRPr="00677457">
      <w:rPr>
        <w:sz w:val="16"/>
      </w:rPr>
      <w:t xml:space="preserve"> Some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53FB3" w14:textId="77777777" w:rsidR="000934AE" w:rsidRDefault="000934AE" w:rsidP="00F94815">
      <w:r>
        <w:separator/>
      </w:r>
    </w:p>
  </w:footnote>
  <w:footnote w:type="continuationSeparator" w:id="0">
    <w:p w14:paraId="2FB25F40" w14:textId="77777777" w:rsidR="000934AE" w:rsidRDefault="000934AE" w:rsidP="00F94815">
      <w:r>
        <w:continuationSeparator/>
      </w:r>
    </w:p>
  </w:footnote>
  <w:footnote w:type="continuationNotice" w:id="1">
    <w:p w14:paraId="49EDD662" w14:textId="77777777" w:rsidR="000934AE" w:rsidRDefault="000934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r w:rsidRPr="006421F8">
      <w:rPr>
        <w:rFonts w:cs="Times New Roman"/>
        <w:smallCaps/>
        <w:color w:val="808080" w:themeColor="background1" w:themeShade="80"/>
        <w:sz w:val="13"/>
        <w:szCs w:val="15"/>
      </w:rPr>
      <w:t>Jurnal Optimasi Sistem Industri</w:t>
    </w:r>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CE08" w14:textId="2B9335EF" w:rsid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 xml:space="preserve">Jurnal </w:t>
    </w:r>
    <w:r w:rsidR="002D0629">
      <w:rPr>
        <w:rFonts w:cs="Times New Roman"/>
        <w:smallCaps/>
        <w:color w:val="808080" w:themeColor="background1" w:themeShade="80"/>
        <w:sz w:val="13"/>
        <w:szCs w:val="15"/>
      </w:rPr>
      <w:t xml:space="preserve">Nasional </w:t>
    </w:r>
    <w:r w:rsidR="007C05C6" w:rsidRPr="007C05C6">
      <w:rPr>
        <w:rFonts w:cs="Times New Roman"/>
        <w:smallCaps/>
        <w:color w:val="808080" w:themeColor="background1" w:themeShade="80"/>
        <w:sz w:val="13"/>
        <w:szCs w:val="15"/>
      </w:rPr>
      <w:t xml:space="preserve">Teknologi dan Sistem Informasi </w:t>
    </w:r>
    <w:r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Pr="00D40B2A">
      <w:rPr>
        <w:rFonts w:cs="Times New Roman"/>
        <w:smallCaps/>
        <w:color w:val="808080" w:themeColor="background1" w:themeShade="80"/>
        <w:sz w:val="13"/>
        <w:szCs w:val="15"/>
      </w:rPr>
      <w:t>) 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7430"/>
      <w:gridCol w:w="1442"/>
    </w:tblGrid>
    <w:tr w:rsidR="00DC580C" w:rsidRPr="00F94815" w14:paraId="11BAB547" w14:textId="77777777" w:rsidTr="008F3863">
      <w:trPr>
        <w:trHeight w:val="281"/>
      </w:trPr>
      <w:tc>
        <w:tcPr>
          <w:tcW w:w="9950" w:type="dxa"/>
          <w:gridSpan w:val="3"/>
          <w:tcBorders>
            <w:bottom w:val="single" w:sz="4" w:space="0" w:color="auto"/>
          </w:tcBorders>
        </w:tcPr>
        <w:p w14:paraId="2FDB78EC" w14:textId="0B3B1093" w:rsidR="00BA5793" w:rsidRPr="00D40B2A" w:rsidRDefault="00DC580C" w:rsidP="00C9202A">
          <w:pPr>
            <w:pStyle w:val="Header"/>
            <w:jc w:val="center"/>
            <w:rPr>
              <w:rFonts w:cs="Times New Roman"/>
              <w:smallCaps/>
              <w:color w:val="808080" w:themeColor="background1" w:themeShade="80"/>
              <w:sz w:val="13"/>
              <w:szCs w:val="13"/>
            </w:rPr>
          </w:pPr>
          <w:r w:rsidRPr="00D40B2A">
            <w:rPr>
              <w:rFonts w:cs="Times New Roman"/>
              <w:smallCaps/>
              <w:color w:val="808080" w:themeColor="background1" w:themeShade="80"/>
              <w:sz w:val="13"/>
              <w:szCs w:val="13"/>
            </w:rPr>
            <w:t xml:space="preserve">Jurnal </w:t>
          </w:r>
          <w:r w:rsidR="004C3CFE">
            <w:rPr>
              <w:rFonts w:cs="Times New Roman"/>
              <w:smallCaps/>
              <w:color w:val="808080" w:themeColor="background1" w:themeShade="80"/>
              <w:sz w:val="13"/>
              <w:szCs w:val="13"/>
            </w:rPr>
            <w:t xml:space="preserve">Nasional </w:t>
          </w:r>
          <w:r w:rsidR="00A26AE5">
            <w:rPr>
              <w:rFonts w:cs="Times New Roman"/>
              <w:smallCaps/>
              <w:color w:val="808080" w:themeColor="background1" w:themeShade="80"/>
              <w:sz w:val="13"/>
              <w:szCs w:val="13"/>
            </w:rPr>
            <w:t>Teknologi dan Sistem Informasi</w:t>
          </w:r>
          <w:r w:rsidRPr="00D40B2A">
            <w:rPr>
              <w:rFonts w:cs="Times New Roman"/>
              <w:smallCaps/>
              <w:color w:val="808080" w:themeColor="background1" w:themeShade="80"/>
              <w:sz w:val="11"/>
              <w:szCs w:val="13"/>
            </w:rPr>
            <w:t xml:space="preserve"> </w:t>
          </w:r>
          <w:r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EF1078">
            <w:rPr>
              <w:rFonts w:cs="Times New Roman"/>
              <w:smallCaps/>
              <w:color w:val="808080" w:themeColor="background1" w:themeShade="80"/>
              <w:sz w:val="13"/>
              <w:szCs w:val="13"/>
            </w:rPr>
            <w:t>(20</w:t>
          </w:r>
          <w:r w:rsidR="00C9202A">
            <w:rPr>
              <w:rFonts w:cs="Times New Roman"/>
              <w:smallCaps/>
              <w:color w:val="808080" w:themeColor="background1" w:themeShade="80"/>
              <w:sz w:val="13"/>
              <w:szCs w:val="13"/>
            </w:rPr>
            <w:t>20</w:t>
          </w:r>
          <w:r w:rsidRPr="00D40B2A">
            <w:rPr>
              <w:rFonts w:cs="Times New Roman"/>
              <w:smallCaps/>
              <w:color w:val="808080" w:themeColor="background1" w:themeShade="80"/>
              <w:sz w:val="13"/>
              <w:szCs w:val="13"/>
            </w:rPr>
            <w:t>) xxx-xxx</w:t>
          </w:r>
        </w:p>
      </w:tc>
    </w:tr>
    <w:tr w:rsidR="00DC580C" w:rsidRPr="00F94815" w14:paraId="37E2DEAB" w14:textId="77777777" w:rsidTr="008F3863">
      <w:trPr>
        <w:trHeight w:val="143"/>
      </w:trPr>
      <w:tc>
        <w:tcPr>
          <w:tcW w:w="9950" w:type="dxa"/>
          <w:gridSpan w:val="3"/>
          <w:tcBorders>
            <w:top w:val="single" w:sz="4" w:space="0" w:color="auto"/>
          </w:tcBorders>
        </w:tcPr>
        <w:p w14:paraId="42C91978" w14:textId="2535577E" w:rsidR="00DC580C" w:rsidRPr="00F94815" w:rsidRDefault="007C05C6">
          <w:pPr>
            <w:pStyle w:val="Header"/>
            <w:jc w:val="center"/>
            <w:rPr>
              <w:rFonts w:cs="Times New Roman"/>
              <w:color w:val="808080" w:themeColor="background1" w:themeShade="80"/>
              <w:sz w:val="13"/>
            </w:rPr>
          </w:pPr>
          <w:r>
            <w:rPr>
              <w:noProof/>
            </w:rPr>
            <w:drawing>
              <wp:anchor distT="0" distB="0" distL="114300" distR="114300" simplePos="0" relativeHeight="251658240" behindDoc="0" locked="0" layoutInCell="1" allowOverlap="1" wp14:anchorId="0470CC8E" wp14:editId="2247A553">
                <wp:simplePos x="0" y="0"/>
                <wp:positionH relativeFrom="column">
                  <wp:posOffset>-22860</wp:posOffset>
                </wp:positionH>
                <wp:positionV relativeFrom="page">
                  <wp:posOffset>107315</wp:posOffset>
                </wp:positionV>
                <wp:extent cx="569595" cy="795020"/>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14:sizeRelH relativeFrom="margin">
                  <wp14:pctWidth>0</wp14:pctWidth>
                </wp14:sizeRelH>
                <wp14:sizeRelV relativeFrom="margin">
                  <wp14:pctHeight>0</wp14:pctHeight>
                </wp14:sizeRelV>
              </wp:anchor>
            </w:drawing>
          </w:r>
        </w:p>
      </w:tc>
    </w:tr>
    <w:tr w:rsidR="0009542E" w14:paraId="6BC89C95" w14:textId="77777777" w:rsidTr="008F3863">
      <w:trPr>
        <w:trHeight w:val="1124"/>
      </w:trPr>
      <w:tc>
        <w:tcPr>
          <w:tcW w:w="1078" w:type="dxa"/>
          <w:vAlign w:val="center"/>
        </w:tcPr>
        <w:p w14:paraId="15852A4E" w14:textId="5E7AB9C3" w:rsidR="00DC580C" w:rsidRDefault="00DC580C">
          <w:pPr>
            <w:pStyle w:val="Header"/>
            <w:jc w:val="center"/>
          </w:pPr>
        </w:p>
      </w:tc>
      <w:tc>
        <w:tcPr>
          <w:tcW w:w="7430" w:type="dxa"/>
          <w:shd w:val="clear" w:color="auto" w:fill="DEEAF6" w:themeFill="accent1" w:themeFillTint="33"/>
          <w:vAlign w:val="center"/>
        </w:tcPr>
        <w:p w14:paraId="7A0A08AF" w14:textId="57C8DFB0" w:rsidR="00303ACB" w:rsidRDefault="00303ACB" w:rsidP="00303ACB">
          <w:pPr>
            <w:pStyle w:val="Header"/>
            <w:spacing w:before="120"/>
            <w:jc w:val="center"/>
            <w:rPr>
              <w:rFonts w:ascii="Cambria" w:hAnsi="Cambria"/>
              <w:b/>
              <w:sz w:val="32"/>
            </w:rPr>
          </w:pPr>
          <w:r w:rsidRPr="00356858">
            <w:rPr>
              <w:rFonts w:cs="Times New Roman"/>
              <w:sz w:val="13"/>
            </w:rPr>
            <w:t xml:space="preserve">Terbit </w:t>
          </w:r>
          <w:r w:rsidRPr="00356858">
            <w:rPr>
              <w:rFonts w:cs="Times New Roman"/>
              <w:i/>
              <w:sz w:val="13"/>
            </w:rPr>
            <w:t>online</w:t>
          </w:r>
          <w:r w:rsidR="00EB21A8">
            <w:rPr>
              <w:rFonts w:cs="Times New Roman"/>
              <w:sz w:val="13"/>
            </w:rPr>
            <w:t xml:space="preserve"> pada laman </w:t>
          </w:r>
          <w:r w:rsidRPr="00356858">
            <w:rPr>
              <w:rFonts w:cs="Times New Roman"/>
              <w:sz w:val="13"/>
            </w:rPr>
            <w:t xml:space="preserve"> : </w:t>
          </w:r>
          <w:hyperlink r:id="rId2" w:history="1">
            <w:r w:rsidR="00A26AE5" w:rsidRPr="000734A7">
              <w:rPr>
                <w:rStyle w:val="Hyperlink"/>
                <w:rFonts w:cs="Times New Roman"/>
                <w:sz w:val="13"/>
              </w:rPr>
              <w:t>http://teknosi.fti.unand.ac.id/</w:t>
            </w:r>
          </w:hyperlink>
        </w:p>
        <w:p w14:paraId="506BE0A1" w14:textId="3F3F5650" w:rsidR="007C05C6" w:rsidRPr="0009542E" w:rsidRDefault="008E7F02" w:rsidP="007C05C6">
          <w:pPr>
            <w:pStyle w:val="Header"/>
            <w:spacing w:before="120" w:after="120"/>
            <w:jc w:val="center"/>
            <w:rPr>
              <w:rFonts w:cs="Times New Roman"/>
              <w:b/>
              <w:sz w:val="28"/>
            </w:rPr>
          </w:pPr>
          <w:r w:rsidRPr="0009542E">
            <w:rPr>
              <w:rFonts w:cs="Times New Roman"/>
              <w:b/>
              <w:sz w:val="28"/>
            </w:rPr>
            <w:t xml:space="preserve">Jurnal </w:t>
          </w:r>
          <w:r w:rsidR="004C3CFE" w:rsidRPr="0009542E">
            <w:rPr>
              <w:rFonts w:cs="Times New Roman"/>
              <w:b/>
              <w:sz w:val="28"/>
            </w:rPr>
            <w:t xml:space="preserve">Nasional </w:t>
          </w:r>
          <w:r w:rsidR="00A26AE5" w:rsidRPr="0009542E">
            <w:rPr>
              <w:rFonts w:cs="Times New Roman"/>
              <w:b/>
              <w:sz w:val="28"/>
            </w:rPr>
            <w:t>Teknologi dan Sistem Informasi</w:t>
          </w:r>
        </w:p>
        <w:p w14:paraId="5E537974" w14:textId="1590E961" w:rsidR="00303ACB" w:rsidRPr="00303ACB" w:rsidRDefault="001D3E1E" w:rsidP="00A26AE5">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A26AE5">
            <w:rPr>
              <w:rStyle w:val="Hyperlink"/>
              <w:rFonts w:cs="Times New Roman"/>
              <w:color w:val="auto"/>
              <w:sz w:val="13"/>
              <w:u w:val="none"/>
            </w:rPr>
            <w:t>) 2460-3465</w:t>
          </w:r>
          <w:r w:rsidR="00303ACB">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 xml:space="preserve">ISSN (Online) </w:t>
          </w:r>
          <w:r w:rsidR="00A26AE5">
            <w:rPr>
              <w:rStyle w:val="Hyperlink"/>
              <w:rFonts w:cs="Times New Roman"/>
              <w:color w:val="auto"/>
              <w:sz w:val="13"/>
              <w:u w:val="none"/>
            </w:rPr>
            <w:t>2476-8812</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441" w:type="dxa"/>
          <w:vAlign w:val="center"/>
        </w:tcPr>
        <w:p w14:paraId="436744D6" w14:textId="3A9426CE" w:rsidR="00DC580C" w:rsidRDefault="0009542E">
          <w:pPr>
            <w:pStyle w:val="Header"/>
            <w:jc w:val="center"/>
          </w:pPr>
          <w:r>
            <w:rPr>
              <w:noProof/>
            </w:rPr>
            <w:drawing>
              <wp:inline distT="0" distB="0" distL="0" distR="0" wp14:anchorId="60A18C98" wp14:editId="06FBCD6C">
                <wp:extent cx="516890" cy="731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p.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5542" cy="814755"/>
                        </a:xfrm>
                        <a:prstGeom prst="rect">
                          <a:avLst/>
                        </a:prstGeom>
                      </pic:spPr>
                    </pic:pic>
                  </a:graphicData>
                </a:graphic>
              </wp:inline>
            </w:drawing>
          </w:r>
        </w:p>
      </w:tc>
    </w:tr>
    <w:tr w:rsidR="00DC580C" w14:paraId="52554E62" w14:textId="77777777" w:rsidTr="008F3863">
      <w:trPr>
        <w:trHeight w:val="99"/>
      </w:trPr>
      <w:tc>
        <w:tcPr>
          <w:tcW w:w="9950" w:type="dxa"/>
          <w:gridSpan w:val="3"/>
          <w:tcBorders>
            <w:bottom w:val="single" w:sz="24" w:space="0" w:color="auto"/>
          </w:tcBorders>
        </w:tcPr>
        <w:p w14:paraId="0A2BEDFA" w14:textId="77777777" w:rsidR="00DC580C" w:rsidRPr="006421F8" w:rsidRDefault="00DC580C">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9FED5" w14:textId="1529D5B7" w:rsidR="00D40B2A" w:rsidRP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Jurnal</w:t>
    </w:r>
    <w:r w:rsidR="002D0629">
      <w:rPr>
        <w:rFonts w:cs="Times New Roman"/>
        <w:smallCaps/>
        <w:color w:val="808080" w:themeColor="background1" w:themeShade="80"/>
        <w:sz w:val="13"/>
        <w:szCs w:val="15"/>
      </w:rPr>
      <w:t xml:space="preserve"> Nasional</w:t>
    </w:r>
    <w:r w:rsidR="007C05C6" w:rsidRPr="007C05C6">
      <w:rPr>
        <w:rFonts w:cs="Times New Roman"/>
        <w:smallCaps/>
        <w:color w:val="808080" w:themeColor="background1" w:themeShade="80"/>
        <w:sz w:val="13"/>
        <w:szCs w:val="15"/>
      </w:rPr>
      <w:t xml:space="preserve"> Teknologi dan Sistem Informasi </w:t>
    </w:r>
    <w:r w:rsidR="00D40B2A"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00D40B2A" w:rsidRPr="00D40B2A">
      <w:rPr>
        <w:rFonts w:cs="Times New Roman"/>
        <w:smallCaps/>
        <w:color w:val="808080" w:themeColor="background1" w:themeShade="80"/>
        <w:sz w:val="13"/>
        <w:szCs w:val="15"/>
      </w:rPr>
      <w:t>)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179D"/>
    <w:multiLevelType w:val="multilevel"/>
    <w:tmpl w:val="50AC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443B"/>
    <w:multiLevelType w:val="multilevel"/>
    <w:tmpl w:val="A14E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65B74"/>
    <w:multiLevelType w:val="multilevel"/>
    <w:tmpl w:val="7B443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73201FA"/>
    <w:multiLevelType w:val="hybridMultilevel"/>
    <w:tmpl w:val="97E23E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4E45A6"/>
    <w:multiLevelType w:val="multilevel"/>
    <w:tmpl w:val="8E6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C3A7972"/>
    <w:multiLevelType w:val="multilevel"/>
    <w:tmpl w:val="D36A4242"/>
    <w:lvl w:ilvl="0">
      <w:start w:val="1"/>
      <w:numFmt w:val="decimal"/>
      <w:pStyle w:val="Heading1"/>
      <w:lvlText w:val="%1."/>
      <w:lvlJc w:val="left"/>
      <w:pPr>
        <w:ind w:left="360" w:hanging="360"/>
      </w:pPr>
      <w:rPr>
        <w:lang w:val="id-ID"/>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F81A28"/>
    <w:multiLevelType w:val="multilevel"/>
    <w:tmpl w:val="3C00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3075D"/>
    <w:multiLevelType w:val="multilevel"/>
    <w:tmpl w:val="360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D7FED"/>
    <w:multiLevelType w:val="hybridMultilevel"/>
    <w:tmpl w:val="1ADA65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8F96F30"/>
    <w:multiLevelType w:val="hybridMultilevel"/>
    <w:tmpl w:val="9194616A"/>
    <w:lvl w:ilvl="0" w:tplc="04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7E321AF"/>
    <w:multiLevelType w:val="multilevel"/>
    <w:tmpl w:val="D2D8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77544"/>
    <w:multiLevelType w:val="multilevel"/>
    <w:tmpl w:val="1ECCC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01444"/>
    <w:multiLevelType w:val="hybridMultilevel"/>
    <w:tmpl w:val="CD84B5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1696143"/>
    <w:multiLevelType w:val="multilevel"/>
    <w:tmpl w:val="46D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B3AA5"/>
    <w:multiLevelType w:val="multilevel"/>
    <w:tmpl w:val="370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92989"/>
    <w:multiLevelType w:val="hybridMultilevel"/>
    <w:tmpl w:val="499A30C4"/>
    <w:lvl w:ilvl="0" w:tplc="236654EC">
      <w:start w:val="5"/>
      <w:numFmt w:val="bullet"/>
      <w:lvlText w:val=""/>
      <w:lvlJc w:val="left"/>
      <w:pPr>
        <w:ind w:left="720" w:hanging="360"/>
      </w:pPr>
      <w:rPr>
        <w:rFonts w:ascii="Symbol" w:eastAsiaTheme="minorHAnsi" w:hAnsi="Symbol" w:cstheme="minorBidi" w:hint="default"/>
        <w:sz w:val="1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8F8766D"/>
    <w:multiLevelType w:val="multilevel"/>
    <w:tmpl w:val="E6A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F12D3"/>
    <w:multiLevelType w:val="multilevel"/>
    <w:tmpl w:val="A57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87021"/>
    <w:multiLevelType w:val="multilevel"/>
    <w:tmpl w:val="F03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D47A10"/>
    <w:multiLevelType w:val="multilevel"/>
    <w:tmpl w:val="387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3984">
    <w:abstractNumId w:val="19"/>
  </w:num>
  <w:num w:numId="2" w16cid:durableId="939146371">
    <w:abstractNumId w:val="7"/>
  </w:num>
  <w:num w:numId="3" w16cid:durableId="343477249">
    <w:abstractNumId w:val="24"/>
  </w:num>
  <w:num w:numId="4" w16cid:durableId="1935554812">
    <w:abstractNumId w:val="6"/>
  </w:num>
  <w:num w:numId="5" w16cid:durableId="66273568">
    <w:abstractNumId w:val="3"/>
  </w:num>
  <w:num w:numId="6" w16cid:durableId="1727869859">
    <w:abstractNumId w:val="8"/>
  </w:num>
  <w:num w:numId="7" w16cid:durableId="1061443235">
    <w:abstractNumId w:val="23"/>
  </w:num>
  <w:num w:numId="8" w16cid:durableId="1161195734">
    <w:abstractNumId w:val="18"/>
  </w:num>
  <w:num w:numId="9" w16cid:durableId="25101891">
    <w:abstractNumId w:val="15"/>
  </w:num>
  <w:num w:numId="10" w16cid:durableId="861431071">
    <w:abstractNumId w:val="11"/>
  </w:num>
  <w:num w:numId="11" w16cid:durableId="970592964">
    <w:abstractNumId w:val="17"/>
  </w:num>
  <w:num w:numId="12" w16cid:durableId="1491019868">
    <w:abstractNumId w:val="13"/>
  </w:num>
  <w:num w:numId="13" w16cid:durableId="1689138573">
    <w:abstractNumId w:val="25"/>
  </w:num>
  <w:num w:numId="14" w16cid:durableId="1094398994">
    <w:abstractNumId w:val="9"/>
  </w:num>
  <w:num w:numId="15" w16cid:durableId="541749972">
    <w:abstractNumId w:val="14"/>
  </w:num>
  <w:num w:numId="16" w16cid:durableId="447045428">
    <w:abstractNumId w:val="1"/>
  </w:num>
  <w:num w:numId="17" w16cid:durableId="732191838">
    <w:abstractNumId w:val="5"/>
  </w:num>
  <w:num w:numId="18" w16cid:durableId="337461865">
    <w:abstractNumId w:val="20"/>
  </w:num>
  <w:num w:numId="19" w16cid:durableId="269512149">
    <w:abstractNumId w:val="0"/>
  </w:num>
  <w:num w:numId="20" w16cid:durableId="2057312856">
    <w:abstractNumId w:val="16"/>
  </w:num>
  <w:num w:numId="21" w16cid:durableId="231088258">
    <w:abstractNumId w:val="22"/>
  </w:num>
  <w:num w:numId="22" w16cid:durableId="1096556569">
    <w:abstractNumId w:val="21"/>
  </w:num>
  <w:num w:numId="23" w16cid:durableId="932936854">
    <w:abstractNumId w:val="8"/>
  </w:num>
  <w:num w:numId="24" w16cid:durableId="1151942411">
    <w:abstractNumId w:val="8"/>
  </w:num>
  <w:num w:numId="25" w16cid:durableId="1755080332">
    <w:abstractNumId w:val="2"/>
  </w:num>
  <w:num w:numId="26" w16cid:durableId="885797810">
    <w:abstractNumId w:val="10"/>
  </w:num>
  <w:num w:numId="27" w16cid:durableId="68431904">
    <w:abstractNumId w:val="8"/>
  </w:num>
  <w:num w:numId="28" w16cid:durableId="273098791">
    <w:abstractNumId w:val="8"/>
  </w:num>
  <w:num w:numId="29" w16cid:durableId="1342246229">
    <w:abstractNumId w:val="8"/>
  </w:num>
  <w:num w:numId="30" w16cid:durableId="451636828">
    <w:abstractNumId w:val="8"/>
  </w:num>
  <w:num w:numId="31" w16cid:durableId="477187380">
    <w:abstractNumId w:val="8"/>
  </w:num>
  <w:num w:numId="32" w16cid:durableId="1608000866">
    <w:abstractNumId w:val="8"/>
  </w:num>
  <w:num w:numId="33" w16cid:durableId="1883784078">
    <w:abstractNumId w:val="8"/>
  </w:num>
  <w:num w:numId="34" w16cid:durableId="1650330731">
    <w:abstractNumId w:val="8"/>
  </w:num>
  <w:num w:numId="35" w16cid:durableId="131021672">
    <w:abstractNumId w:val="8"/>
  </w:num>
  <w:num w:numId="36" w16cid:durableId="1019239964">
    <w:abstractNumId w:val="12"/>
  </w:num>
  <w:num w:numId="37" w16cid:durableId="656570402">
    <w:abstractNumId w:val="8"/>
  </w:num>
  <w:num w:numId="38" w16cid:durableId="612127349">
    <w:abstractNumId w:val="8"/>
  </w:num>
  <w:num w:numId="39" w16cid:durableId="1815635212">
    <w:abstractNumId w:val="8"/>
  </w:num>
  <w:num w:numId="40" w16cid:durableId="1147359088">
    <w:abstractNumId w:val="8"/>
  </w:num>
  <w:num w:numId="41" w16cid:durableId="1563905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mirrorMargin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tDAztTQzNbU0MbFU0lEKTi0uzszPAykwrQUA6mrBfiwAAAA="/>
  </w:docVars>
  <w:rsids>
    <w:rsidRoot w:val="00F94815"/>
    <w:rsid w:val="00001D06"/>
    <w:rsid w:val="00003117"/>
    <w:rsid w:val="000044EA"/>
    <w:rsid w:val="000068BB"/>
    <w:rsid w:val="00007316"/>
    <w:rsid w:val="00010070"/>
    <w:rsid w:val="0001202A"/>
    <w:rsid w:val="00015CC6"/>
    <w:rsid w:val="00021586"/>
    <w:rsid w:val="00021635"/>
    <w:rsid w:val="000256BA"/>
    <w:rsid w:val="000307CE"/>
    <w:rsid w:val="00033380"/>
    <w:rsid w:val="00034ACB"/>
    <w:rsid w:val="00034F5A"/>
    <w:rsid w:val="00035BCD"/>
    <w:rsid w:val="00036129"/>
    <w:rsid w:val="00040533"/>
    <w:rsid w:val="000407C3"/>
    <w:rsid w:val="000466AB"/>
    <w:rsid w:val="0005230E"/>
    <w:rsid w:val="00052457"/>
    <w:rsid w:val="00054217"/>
    <w:rsid w:val="000571C3"/>
    <w:rsid w:val="00057730"/>
    <w:rsid w:val="000579B9"/>
    <w:rsid w:val="00060D71"/>
    <w:rsid w:val="000652B3"/>
    <w:rsid w:val="00066270"/>
    <w:rsid w:val="000728D5"/>
    <w:rsid w:val="00076A3A"/>
    <w:rsid w:val="000777D2"/>
    <w:rsid w:val="00080F55"/>
    <w:rsid w:val="00081BFB"/>
    <w:rsid w:val="00083366"/>
    <w:rsid w:val="00084DA2"/>
    <w:rsid w:val="000862BE"/>
    <w:rsid w:val="00090374"/>
    <w:rsid w:val="00090FA6"/>
    <w:rsid w:val="00091CA6"/>
    <w:rsid w:val="000934AE"/>
    <w:rsid w:val="00093CFF"/>
    <w:rsid w:val="00095268"/>
    <w:rsid w:val="0009542E"/>
    <w:rsid w:val="000A0A73"/>
    <w:rsid w:val="000A2E96"/>
    <w:rsid w:val="000A6A79"/>
    <w:rsid w:val="000A7080"/>
    <w:rsid w:val="000B1ED4"/>
    <w:rsid w:val="000B6386"/>
    <w:rsid w:val="000B74FA"/>
    <w:rsid w:val="000C3B27"/>
    <w:rsid w:val="000C50BD"/>
    <w:rsid w:val="000C6B7B"/>
    <w:rsid w:val="000C6FD4"/>
    <w:rsid w:val="000D0173"/>
    <w:rsid w:val="000D1563"/>
    <w:rsid w:val="000D3234"/>
    <w:rsid w:val="000D4ABC"/>
    <w:rsid w:val="000D4BC4"/>
    <w:rsid w:val="000E0258"/>
    <w:rsid w:val="000E0EE0"/>
    <w:rsid w:val="000E2FB1"/>
    <w:rsid w:val="000E3725"/>
    <w:rsid w:val="000F0688"/>
    <w:rsid w:val="000F162E"/>
    <w:rsid w:val="000F34B2"/>
    <w:rsid w:val="000F4426"/>
    <w:rsid w:val="000F74F1"/>
    <w:rsid w:val="00103027"/>
    <w:rsid w:val="0010392A"/>
    <w:rsid w:val="0011129E"/>
    <w:rsid w:val="00112380"/>
    <w:rsid w:val="00112A22"/>
    <w:rsid w:val="00114023"/>
    <w:rsid w:val="0011409D"/>
    <w:rsid w:val="00116735"/>
    <w:rsid w:val="001170FD"/>
    <w:rsid w:val="00120ABD"/>
    <w:rsid w:val="00120C5C"/>
    <w:rsid w:val="001236E0"/>
    <w:rsid w:val="00123ED1"/>
    <w:rsid w:val="00127242"/>
    <w:rsid w:val="001278F1"/>
    <w:rsid w:val="001311C3"/>
    <w:rsid w:val="00131727"/>
    <w:rsid w:val="00134288"/>
    <w:rsid w:val="00135A89"/>
    <w:rsid w:val="00136930"/>
    <w:rsid w:val="0013795A"/>
    <w:rsid w:val="0014113F"/>
    <w:rsid w:val="001415BD"/>
    <w:rsid w:val="00141B04"/>
    <w:rsid w:val="00141FD9"/>
    <w:rsid w:val="00151952"/>
    <w:rsid w:val="00151BD1"/>
    <w:rsid w:val="00155782"/>
    <w:rsid w:val="00155F39"/>
    <w:rsid w:val="00157620"/>
    <w:rsid w:val="00160443"/>
    <w:rsid w:val="00160CA8"/>
    <w:rsid w:val="00165213"/>
    <w:rsid w:val="0016788D"/>
    <w:rsid w:val="001702B9"/>
    <w:rsid w:val="00171A2C"/>
    <w:rsid w:val="001765E4"/>
    <w:rsid w:val="00176A3F"/>
    <w:rsid w:val="00181F4A"/>
    <w:rsid w:val="00184054"/>
    <w:rsid w:val="00187C8D"/>
    <w:rsid w:val="00191C2F"/>
    <w:rsid w:val="00193642"/>
    <w:rsid w:val="00193F32"/>
    <w:rsid w:val="0019482F"/>
    <w:rsid w:val="00194F75"/>
    <w:rsid w:val="001953C5"/>
    <w:rsid w:val="00195AC6"/>
    <w:rsid w:val="00196223"/>
    <w:rsid w:val="001975DC"/>
    <w:rsid w:val="001975EE"/>
    <w:rsid w:val="001A008D"/>
    <w:rsid w:val="001A0587"/>
    <w:rsid w:val="001A1B3E"/>
    <w:rsid w:val="001A25D2"/>
    <w:rsid w:val="001A3385"/>
    <w:rsid w:val="001A38D8"/>
    <w:rsid w:val="001A51C8"/>
    <w:rsid w:val="001A5AE5"/>
    <w:rsid w:val="001B10CD"/>
    <w:rsid w:val="001B156E"/>
    <w:rsid w:val="001B2612"/>
    <w:rsid w:val="001B4476"/>
    <w:rsid w:val="001B4642"/>
    <w:rsid w:val="001B6390"/>
    <w:rsid w:val="001C19A6"/>
    <w:rsid w:val="001C29EB"/>
    <w:rsid w:val="001C508C"/>
    <w:rsid w:val="001C5638"/>
    <w:rsid w:val="001D069A"/>
    <w:rsid w:val="001D18EA"/>
    <w:rsid w:val="001D1A4E"/>
    <w:rsid w:val="001D3E1E"/>
    <w:rsid w:val="001D6DAC"/>
    <w:rsid w:val="001E027A"/>
    <w:rsid w:val="001E0BC8"/>
    <w:rsid w:val="001E15D6"/>
    <w:rsid w:val="001E4674"/>
    <w:rsid w:val="001E6B08"/>
    <w:rsid w:val="001E788D"/>
    <w:rsid w:val="001F1BF7"/>
    <w:rsid w:val="001F2A66"/>
    <w:rsid w:val="001F53D9"/>
    <w:rsid w:val="001F6096"/>
    <w:rsid w:val="001F71CC"/>
    <w:rsid w:val="00200FAF"/>
    <w:rsid w:val="00201903"/>
    <w:rsid w:val="00204329"/>
    <w:rsid w:val="0020458C"/>
    <w:rsid w:val="00205F8D"/>
    <w:rsid w:val="00206325"/>
    <w:rsid w:val="002066AC"/>
    <w:rsid w:val="0020771C"/>
    <w:rsid w:val="00207F17"/>
    <w:rsid w:val="002112DD"/>
    <w:rsid w:val="00211D3C"/>
    <w:rsid w:val="002122FF"/>
    <w:rsid w:val="00212332"/>
    <w:rsid w:val="002126EF"/>
    <w:rsid w:val="00220CAB"/>
    <w:rsid w:val="00222EA6"/>
    <w:rsid w:val="00224319"/>
    <w:rsid w:val="002254B0"/>
    <w:rsid w:val="00225BF6"/>
    <w:rsid w:val="00227A5F"/>
    <w:rsid w:val="002315EF"/>
    <w:rsid w:val="00231A01"/>
    <w:rsid w:val="00236F93"/>
    <w:rsid w:val="00236FAA"/>
    <w:rsid w:val="00240605"/>
    <w:rsid w:val="0024693F"/>
    <w:rsid w:val="002472D8"/>
    <w:rsid w:val="00247BA9"/>
    <w:rsid w:val="00247C7B"/>
    <w:rsid w:val="00250740"/>
    <w:rsid w:val="00251237"/>
    <w:rsid w:val="002515F4"/>
    <w:rsid w:val="0025206B"/>
    <w:rsid w:val="00252F1D"/>
    <w:rsid w:val="00252FF6"/>
    <w:rsid w:val="00255969"/>
    <w:rsid w:val="00255B97"/>
    <w:rsid w:val="00256D47"/>
    <w:rsid w:val="002619E1"/>
    <w:rsid w:val="002625D4"/>
    <w:rsid w:val="00262C64"/>
    <w:rsid w:val="002661CD"/>
    <w:rsid w:val="002662FB"/>
    <w:rsid w:val="00270483"/>
    <w:rsid w:val="00271341"/>
    <w:rsid w:val="00271649"/>
    <w:rsid w:val="00271758"/>
    <w:rsid w:val="00272DC6"/>
    <w:rsid w:val="00276B54"/>
    <w:rsid w:val="00280AD8"/>
    <w:rsid w:val="00282CB7"/>
    <w:rsid w:val="00284DFF"/>
    <w:rsid w:val="00286060"/>
    <w:rsid w:val="0028762B"/>
    <w:rsid w:val="00290B87"/>
    <w:rsid w:val="00292B48"/>
    <w:rsid w:val="002933E5"/>
    <w:rsid w:val="00294667"/>
    <w:rsid w:val="002948C5"/>
    <w:rsid w:val="00294EE8"/>
    <w:rsid w:val="00296957"/>
    <w:rsid w:val="00296D38"/>
    <w:rsid w:val="002A2CFF"/>
    <w:rsid w:val="002A6967"/>
    <w:rsid w:val="002B62C3"/>
    <w:rsid w:val="002B69B3"/>
    <w:rsid w:val="002C16B5"/>
    <w:rsid w:val="002C42C4"/>
    <w:rsid w:val="002C561B"/>
    <w:rsid w:val="002D048B"/>
    <w:rsid w:val="002D0629"/>
    <w:rsid w:val="002D2163"/>
    <w:rsid w:val="002D2186"/>
    <w:rsid w:val="002D2FD0"/>
    <w:rsid w:val="002D3C59"/>
    <w:rsid w:val="002E0B39"/>
    <w:rsid w:val="002E3D65"/>
    <w:rsid w:val="002E4233"/>
    <w:rsid w:val="002E4334"/>
    <w:rsid w:val="002E642B"/>
    <w:rsid w:val="002E6558"/>
    <w:rsid w:val="002F377E"/>
    <w:rsid w:val="002F3E23"/>
    <w:rsid w:val="002F4F64"/>
    <w:rsid w:val="002F6156"/>
    <w:rsid w:val="002F654A"/>
    <w:rsid w:val="002F6555"/>
    <w:rsid w:val="00301DEE"/>
    <w:rsid w:val="0030205F"/>
    <w:rsid w:val="00303AA4"/>
    <w:rsid w:val="00303ACB"/>
    <w:rsid w:val="00310AE6"/>
    <w:rsid w:val="00313D5F"/>
    <w:rsid w:val="0031409B"/>
    <w:rsid w:val="00321C9B"/>
    <w:rsid w:val="00324B44"/>
    <w:rsid w:val="00325552"/>
    <w:rsid w:val="00325D9C"/>
    <w:rsid w:val="00326293"/>
    <w:rsid w:val="0033219F"/>
    <w:rsid w:val="00335EE5"/>
    <w:rsid w:val="0034031A"/>
    <w:rsid w:val="00344F65"/>
    <w:rsid w:val="00347BE6"/>
    <w:rsid w:val="00350668"/>
    <w:rsid w:val="00350EEE"/>
    <w:rsid w:val="00352BD6"/>
    <w:rsid w:val="003533B4"/>
    <w:rsid w:val="00355903"/>
    <w:rsid w:val="00356858"/>
    <w:rsid w:val="00360D4D"/>
    <w:rsid w:val="003626ED"/>
    <w:rsid w:val="00363735"/>
    <w:rsid w:val="00363E3C"/>
    <w:rsid w:val="0036449E"/>
    <w:rsid w:val="003712FF"/>
    <w:rsid w:val="00372C2D"/>
    <w:rsid w:val="00373C7D"/>
    <w:rsid w:val="00373E42"/>
    <w:rsid w:val="00374801"/>
    <w:rsid w:val="00376380"/>
    <w:rsid w:val="00376A9F"/>
    <w:rsid w:val="00377AE4"/>
    <w:rsid w:val="003824A0"/>
    <w:rsid w:val="003827AB"/>
    <w:rsid w:val="00384EF1"/>
    <w:rsid w:val="00385944"/>
    <w:rsid w:val="00386C54"/>
    <w:rsid w:val="00387B08"/>
    <w:rsid w:val="003911A2"/>
    <w:rsid w:val="003915DF"/>
    <w:rsid w:val="003959EA"/>
    <w:rsid w:val="00396BCE"/>
    <w:rsid w:val="003971BD"/>
    <w:rsid w:val="003A0B3F"/>
    <w:rsid w:val="003A3650"/>
    <w:rsid w:val="003A41C8"/>
    <w:rsid w:val="003A6822"/>
    <w:rsid w:val="003B088A"/>
    <w:rsid w:val="003B0FB3"/>
    <w:rsid w:val="003B564C"/>
    <w:rsid w:val="003B7208"/>
    <w:rsid w:val="003C01BC"/>
    <w:rsid w:val="003C18F1"/>
    <w:rsid w:val="003C3BB1"/>
    <w:rsid w:val="003C494E"/>
    <w:rsid w:val="003C496B"/>
    <w:rsid w:val="003C5112"/>
    <w:rsid w:val="003D1986"/>
    <w:rsid w:val="003D369E"/>
    <w:rsid w:val="003D46A0"/>
    <w:rsid w:val="003D4892"/>
    <w:rsid w:val="003D616D"/>
    <w:rsid w:val="003D7FA4"/>
    <w:rsid w:val="003E08F9"/>
    <w:rsid w:val="003E185E"/>
    <w:rsid w:val="003E1B5D"/>
    <w:rsid w:val="003E1D17"/>
    <w:rsid w:val="003E43EF"/>
    <w:rsid w:val="003E6221"/>
    <w:rsid w:val="003E7F37"/>
    <w:rsid w:val="003F16CE"/>
    <w:rsid w:val="003F181D"/>
    <w:rsid w:val="003F240C"/>
    <w:rsid w:val="003F25F6"/>
    <w:rsid w:val="003F2EB3"/>
    <w:rsid w:val="003F3F13"/>
    <w:rsid w:val="003F42CA"/>
    <w:rsid w:val="003F4307"/>
    <w:rsid w:val="003F6A13"/>
    <w:rsid w:val="003F71CD"/>
    <w:rsid w:val="004019FB"/>
    <w:rsid w:val="00402621"/>
    <w:rsid w:val="0040462A"/>
    <w:rsid w:val="00405179"/>
    <w:rsid w:val="00405CA9"/>
    <w:rsid w:val="00405DD4"/>
    <w:rsid w:val="004102DF"/>
    <w:rsid w:val="00413AF5"/>
    <w:rsid w:val="004143C8"/>
    <w:rsid w:val="00415A10"/>
    <w:rsid w:val="00421814"/>
    <w:rsid w:val="0042365F"/>
    <w:rsid w:val="004241A4"/>
    <w:rsid w:val="00430080"/>
    <w:rsid w:val="004302DF"/>
    <w:rsid w:val="00430FA1"/>
    <w:rsid w:val="00434272"/>
    <w:rsid w:val="00434971"/>
    <w:rsid w:val="00441AE1"/>
    <w:rsid w:val="00443F06"/>
    <w:rsid w:val="004448D7"/>
    <w:rsid w:val="004455C4"/>
    <w:rsid w:val="00447929"/>
    <w:rsid w:val="004527D9"/>
    <w:rsid w:val="00454AE6"/>
    <w:rsid w:val="00455EFC"/>
    <w:rsid w:val="00460170"/>
    <w:rsid w:val="00460C90"/>
    <w:rsid w:val="004644F2"/>
    <w:rsid w:val="00465B9B"/>
    <w:rsid w:val="00465F41"/>
    <w:rsid w:val="004661BD"/>
    <w:rsid w:val="00470024"/>
    <w:rsid w:val="00471239"/>
    <w:rsid w:val="00471F41"/>
    <w:rsid w:val="004723DA"/>
    <w:rsid w:val="00477660"/>
    <w:rsid w:val="004806DC"/>
    <w:rsid w:val="004825A5"/>
    <w:rsid w:val="004833EE"/>
    <w:rsid w:val="00484AA4"/>
    <w:rsid w:val="00484E4D"/>
    <w:rsid w:val="00486851"/>
    <w:rsid w:val="00486FC3"/>
    <w:rsid w:val="00487513"/>
    <w:rsid w:val="00487904"/>
    <w:rsid w:val="00490BEC"/>
    <w:rsid w:val="004914F3"/>
    <w:rsid w:val="00495176"/>
    <w:rsid w:val="00497D3E"/>
    <w:rsid w:val="004A02DE"/>
    <w:rsid w:val="004A2208"/>
    <w:rsid w:val="004A2B69"/>
    <w:rsid w:val="004A32D2"/>
    <w:rsid w:val="004A47C7"/>
    <w:rsid w:val="004A5C7F"/>
    <w:rsid w:val="004A63BF"/>
    <w:rsid w:val="004B2642"/>
    <w:rsid w:val="004C3CFE"/>
    <w:rsid w:val="004C5D68"/>
    <w:rsid w:val="004C673B"/>
    <w:rsid w:val="004D052E"/>
    <w:rsid w:val="004D0574"/>
    <w:rsid w:val="004D0748"/>
    <w:rsid w:val="004D1444"/>
    <w:rsid w:val="004D23AC"/>
    <w:rsid w:val="004D26EA"/>
    <w:rsid w:val="004D2713"/>
    <w:rsid w:val="004D5B13"/>
    <w:rsid w:val="004E0E80"/>
    <w:rsid w:val="004E230E"/>
    <w:rsid w:val="004E2DD5"/>
    <w:rsid w:val="004E6002"/>
    <w:rsid w:val="004E6AF5"/>
    <w:rsid w:val="004F1904"/>
    <w:rsid w:val="004F3DCD"/>
    <w:rsid w:val="004F58BB"/>
    <w:rsid w:val="004F5FCE"/>
    <w:rsid w:val="004F69E7"/>
    <w:rsid w:val="004F6A67"/>
    <w:rsid w:val="004F6BA1"/>
    <w:rsid w:val="004F7EA4"/>
    <w:rsid w:val="0050239D"/>
    <w:rsid w:val="00504671"/>
    <w:rsid w:val="005051F5"/>
    <w:rsid w:val="00505C65"/>
    <w:rsid w:val="00506ECF"/>
    <w:rsid w:val="00507B92"/>
    <w:rsid w:val="00507C00"/>
    <w:rsid w:val="00507CDE"/>
    <w:rsid w:val="00512C9D"/>
    <w:rsid w:val="00514ED8"/>
    <w:rsid w:val="00516DDD"/>
    <w:rsid w:val="005173F2"/>
    <w:rsid w:val="00520BA6"/>
    <w:rsid w:val="005228A2"/>
    <w:rsid w:val="00524501"/>
    <w:rsid w:val="00524ED9"/>
    <w:rsid w:val="005305FC"/>
    <w:rsid w:val="005306CA"/>
    <w:rsid w:val="00533120"/>
    <w:rsid w:val="00544351"/>
    <w:rsid w:val="0054587C"/>
    <w:rsid w:val="00550019"/>
    <w:rsid w:val="005512DA"/>
    <w:rsid w:val="0055201A"/>
    <w:rsid w:val="005539F8"/>
    <w:rsid w:val="005571C2"/>
    <w:rsid w:val="00561D43"/>
    <w:rsid w:val="005637C1"/>
    <w:rsid w:val="005657F3"/>
    <w:rsid w:val="00565A2F"/>
    <w:rsid w:val="00567934"/>
    <w:rsid w:val="005707E6"/>
    <w:rsid w:val="00570E56"/>
    <w:rsid w:val="00570FA8"/>
    <w:rsid w:val="00571BAF"/>
    <w:rsid w:val="005720BE"/>
    <w:rsid w:val="005722E8"/>
    <w:rsid w:val="00573425"/>
    <w:rsid w:val="00577A11"/>
    <w:rsid w:val="00577AD1"/>
    <w:rsid w:val="00580867"/>
    <w:rsid w:val="00580CB9"/>
    <w:rsid w:val="0058323F"/>
    <w:rsid w:val="005834DC"/>
    <w:rsid w:val="00585071"/>
    <w:rsid w:val="00585259"/>
    <w:rsid w:val="00587814"/>
    <w:rsid w:val="00587B76"/>
    <w:rsid w:val="005902B1"/>
    <w:rsid w:val="005906F8"/>
    <w:rsid w:val="005908F5"/>
    <w:rsid w:val="00592BBE"/>
    <w:rsid w:val="005933A2"/>
    <w:rsid w:val="00594100"/>
    <w:rsid w:val="00596CB5"/>
    <w:rsid w:val="005A04F5"/>
    <w:rsid w:val="005A075A"/>
    <w:rsid w:val="005A1824"/>
    <w:rsid w:val="005A3270"/>
    <w:rsid w:val="005A6A21"/>
    <w:rsid w:val="005B384F"/>
    <w:rsid w:val="005B525E"/>
    <w:rsid w:val="005C1634"/>
    <w:rsid w:val="005C16FF"/>
    <w:rsid w:val="005D48BA"/>
    <w:rsid w:val="005D4A61"/>
    <w:rsid w:val="005D4D64"/>
    <w:rsid w:val="005D544C"/>
    <w:rsid w:val="005D5D1A"/>
    <w:rsid w:val="005D6978"/>
    <w:rsid w:val="005D7AD7"/>
    <w:rsid w:val="005E04A5"/>
    <w:rsid w:val="005E1A2C"/>
    <w:rsid w:val="005E2ADD"/>
    <w:rsid w:val="005E4A86"/>
    <w:rsid w:val="005E563F"/>
    <w:rsid w:val="005E793D"/>
    <w:rsid w:val="005F1A28"/>
    <w:rsid w:val="005F4564"/>
    <w:rsid w:val="005F74F2"/>
    <w:rsid w:val="00600CC7"/>
    <w:rsid w:val="00600E69"/>
    <w:rsid w:val="0060108F"/>
    <w:rsid w:val="00601DC4"/>
    <w:rsid w:val="00602D15"/>
    <w:rsid w:val="00606794"/>
    <w:rsid w:val="00607B62"/>
    <w:rsid w:val="00610CAC"/>
    <w:rsid w:val="00611097"/>
    <w:rsid w:val="0061172E"/>
    <w:rsid w:val="00612A25"/>
    <w:rsid w:val="00617519"/>
    <w:rsid w:val="00622689"/>
    <w:rsid w:val="00625604"/>
    <w:rsid w:val="006257BA"/>
    <w:rsid w:val="00630FF5"/>
    <w:rsid w:val="0063158D"/>
    <w:rsid w:val="006378B8"/>
    <w:rsid w:val="006421F8"/>
    <w:rsid w:val="00643214"/>
    <w:rsid w:val="006435AF"/>
    <w:rsid w:val="00644A5B"/>
    <w:rsid w:val="00645A02"/>
    <w:rsid w:val="00646E95"/>
    <w:rsid w:val="00647260"/>
    <w:rsid w:val="00653CA0"/>
    <w:rsid w:val="00655B3E"/>
    <w:rsid w:val="00656660"/>
    <w:rsid w:val="0065673F"/>
    <w:rsid w:val="00657049"/>
    <w:rsid w:val="006577D4"/>
    <w:rsid w:val="006604D7"/>
    <w:rsid w:val="006648AA"/>
    <w:rsid w:val="0067109A"/>
    <w:rsid w:val="00673424"/>
    <w:rsid w:val="00674EAD"/>
    <w:rsid w:val="00676059"/>
    <w:rsid w:val="00677457"/>
    <w:rsid w:val="00677B7D"/>
    <w:rsid w:val="00681A1E"/>
    <w:rsid w:val="00682689"/>
    <w:rsid w:val="00683A6E"/>
    <w:rsid w:val="00684667"/>
    <w:rsid w:val="00686084"/>
    <w:rsid w:val="00686BCC"/>
    <w:rsid w:val="00687F50"/>
    <w:rsid w:val="00687FDD"/>
    <w:rsid w:val="006908BA"/>
    <w:rsid w:val="0069633A"/>
    <w:rsid w:val="00696EF2"/>
    <w:rsid w:val="006A08F4"/>
    <w:rsid w:val="006A13C6"/>
    <w:rsid w:val="006A18B6"/>
    <w:rsid w:val="006A36B2"/>
    <w:rsid w:val="006B0062"/>
    <w:rsid w:val="006B1889"/>
    <w:rsid w:val="006B4393"/>
    <w:rsid w:val="006B4F7A"/>
    <w:rsid w:val="006B524F"/>
    <w:rsid w:val="006B63CE"/>
    <w:rsid w:val="006C21AE"/>
    <w:rsid w:val="006C2391"/>
    <w:rsid w:val="006C2B98"/>
    <w:rsid w:val="006C5487"/>
    <w:rsid w:val="006C579B"/>
    <w:rsid w:val="006D0095"/>
    <w:rsid w:val="006D0871"/>
    <w:rsid w:val="006D0A5A"/>
    <w:rsid w:val="006D0D51"/>
    <w:rsid w:val="006D0DA8"/>
    <w:rsid w:val="006D259D"/>
    <w:rsid w:val="006D3260"/>
    <w:rsid w:val="006D721A"/>
    <w:rsid w:val="006D79A9"/>
    <w:rsid w:val="006E1996"/>
    <w:rsid w:val="006E2202"/>
    <w:rsid w:val="006E4F8F"/>
    <w:rsid w:val="006E5855"/>
    <w:rsid w:val="006E7E65"/>
    <w:rsid w:val="006F1EB9"/>
    <w:rsid w:val="006F1F37"/>
    <w:rsid w:val="006F1FD4"/>
    <w:rsid w:val="006F51B7"/>
    <w:rsid w:val="00700C0D"/>
    <w:rsid w:val="00702594"/>
    <w:rsid w:val="0070564C"/>
    <w:rsid w:val="00707981"/>
    <w:rsid w:val="00707D99"/>
    <w:rsid w:val="00711841"/>
    <w:rsid w:val="007135DE"/>
    <w:rsid w:val="00713BBA"/>
    <w:rsid w:val="00716C9B"/>
    <w:rsid w:val="00721C14"/>
    <w:rsid w:val="007220CD"/>
    <w:rsid w:val="007248A3"/>
    <w:rsid w:val="007311E7"/>
    <w:rsid w:val="007312B8"/>
    <w:rsid w:val="00731CBF"/>
    <w:rsid w:val="00732ADE"/>
    <w:rsid w:val="00733128"/>
    <w:rsid w:val="007336FF"/>
    <w:rsid w:val="00733E9D"/>
    <w:rsid w:val="0074149A"/>
    <w:rsid w:val="0074171C"/>
    <w:rsid w:val="00742879"/>
    <w:rsid w:val="00742E00"/>
    <w:rsid w:val="00743C6F"/>
    <w:rsid w:val="0075091C"/>
    <w:rsid w:val="00750DF5"/>
    <w:rsid w:val="0075366E"/>
    <w:rsid w:val="0075443A"/>
    <w:rsid w:val="00754AA5"/>
    <w:rsid w:val="00755940"/>
    <w:rsid w:val="00756B91"/>
    <w:rsid w:val="00760195"/>
    <w:rsid w:val="007603CD"/>
    <w:rsid w:val="0076664C"/>
    <w:rsid w:val="007702D2"/>
    <w:rsid w:val="00776D94"/>
    <w:rsid w:val="007804B3"/>
    <w:rsid w:val="0078183B"/>
    <w:rsid w:val="007832DC"/>
    <w:rsid w:val="007840AD"/>
    <w:rsid w:val="00784723"/>
    <w:rsid w:val="00785D1F"/>
    <w:rsid w:val="00786909"/>
    <w:rsid w:val="00787EFF"/>
    <w:rsid w:val="007912FF"/>
    <w:rsid w:val="00791CA1"/>
    <w:rsid w:val="007925E1"/>
    <w:rsid w:val="0079281A"/>
    <w:rsid w:val="00796644"/>
    <w:rsid w:val="0079726A"/>
    <w:rsid w:val="007A129A"/>
    <w:rsid w:val="007A1303"/>
    <w:rsid w:val="007A1ABD"/>
    <w:rsid w:val="007A481F"/>
    <w:rsid w:val="007A51BB"/>
    <w:rsid w:val="007A5BBA"/>
    <w:rsid w:val="007A7054"/>
    <w:rsid w:val="007B03DD"/>
    <w:rsid w:val="007B29F1"/>
    <w:rsid w:val="007B7EEE"/>
    <w:rsid w:val="007C05C6"/>
    <w:rsid w:val="007C1C74"/>
    <w:rsid w:val="007C4065"/>
    <w:rsid w:val="007C58DB"/>
    <w:rsid w:val="007C7235"/>
    <w:rsid w:val="007D7404"/>
    <w:rsid w:val="007D7E58"/>
    <w:rsid w:val="007E4421"/>
    <w:rsid w:val="007F02AD"/>
    <w:rsid w:val="007F0540"/>
    <w:rsid w:val="007F1778"/>
    <w:rsid w:val="007F2681"/>
    <w:rsid w:val="007F28C6"/>
    <w:rsid w:val="007F2FA7"/>
    <w:rsid w:val="007F3B5E"/>
    <w:rsid w:val="007F55A2"/>
    <w:rsid w:val="007F5CE8"/>
    <w:rsid w:val="007F6D7F"/>
    <w:rsid w:val="0080056D"/>
    <w:rsid w:val="008020C8"/>
    <w:rsid w:val="008050FC"/>
    <w:rsid w:val="00805BCD"/>
    <w:rsid w:val="008134B1"/>
    <w:rsid w:val="00814069"/>
    <w:rsid w:val="0081421C"/>
    <w:rsid w:val="008148AB"/>
    <w:rsid w:val="0081737A"/>
    <w:rsid w:val="00820738"/>
    <w:rsid w:val="008230A8"/>
    <w:rsid w:val="00823A70"/>
    <w:rsid w:val="0082656F"/>
    <w:rsid w:val="00834240"/>
    <w:rsid w:val="008346F4"/>
    <w:rsid w:val="00835279"/>
    <w:rsid w:val="008367BA"/>
    <w:rsid w:val="00836C54"/>
    <w:rsid w:val="00852642"/>
    <w:rsid w:val="00852F99"/>
    <w:rsid w:val="008534D6"/>
    <w:rsid w:val="00854585"/>
    <w:rsid w:val="00860C04"/>
    <w:rsid w:val="0086142C"/>
    <w:rsid w:val="00863B5B"/>
    <w:rsid w:val="00866162"/>
    <w:rsid w:val="008679FD"/>
    <w:rsid w:val="00867BDA"/>
    <w:rsid w:val="0087027A"/>
    <w:rsid w:val="0087032D"/>
    <w:rsid w:val="00874712"/>
    <w:rsid w:val="00882807"/>
    <w:rsid w:val="008828C8"/>
    <w:rsid w:val="00883B1D"/>
    <w:rsid w:val="0088485F"/>
    <w:rsid w:val="008852B9"/>
    <w:rsid w:val="00887C21"/>
    <w:rsid w:val="00892D8C"/>
    <w:rsid w:val="00894A3A"/>
    <w:rsid w:val="008956CD"/>
    <w:rsid w:val="0089728C"/>
    <w:rsid w:val="008A13FB"/>
    <w:rsid w:val="008A375B"/>
    <w:rsid w:val="008A64B9"/>
    <w:rsid w:val="008B32BE"/>
    <w:rsid w:val="008B4C7F"/>
    <w:rsid w:val="008B4F60"/>
    <w:rsid w:val="008B4FF5"/>
    <w:rsid w:val="008B5219"/>
    <w:rsid w:val="008B5272"/>
    <w:rsid w:val="008C0E50"/>
    <w:rsid w:val="008C33BB"/>
    <w:rsid w:val="008C55F9"/>
    <w:rsid w:val="008D1247"/>
    <w:rsid w:val="008D15D2"/>
    <w:rsid w:val="008D6DD7"/>
    <w:rsid w:val="008D78AC"/>
    <w:rsid w:val="008D7D33"/>
    <w:rsid w:val="008E38DA"/>
    <w:rsid w:val="008E4304"/>
    <w:rsid w:val="008E7F02"/>
    <w:rsid w:val="008F0328"/>
    <w:rsid w:val="008F3863"/>
    <w:rsid w:val="0090190B"/>
    <w:rsid w:val="009026C9"/>
    <w:rsid w:val="00902FBD"/>
    <w:rsid w:val="009045A4"/>
    <w:rsid w:val="00905BB4"/>
    <w:rsid w:val="0091190E"/>
    <w:rsid w:val="00915078"/>
    <w:rsid w:val="009154A4"/>
    <w:rsid w:val="00915E9D"/>
    <w:rsid w:val="00916051"/>
    <w:rsid w:val="00916383"/>
    <w:rsid w:val="00916655"/>
    <w:rsid w:val="00916B31"/>
    <w:rsid w:val="0092130A"/>
    <w:rsid w:val="00921857"/>
    <w:rsid w:val="0092293C"/>
    <w:rsid w:val="009251CD"/>
    <w:rsid w:val="00926D08"/>
    <w:rsid w:val="00930770"/>
    <w:rsid w:val="00933F80"/>
    <w:rsid w:val="00934CA6"/>
    <w:rsid w:val="00934E2D"/>
    <w:rsid w:val="00937BB9"/>
    <w:rsid w:val="0094466D"/>
    <w:rsid w:val="00945007"/>
    <w:rsid w:val="009524F4"/>
    <w:rsid w:val="00955B24"/>
    <w:rsid w:val="00956ED4"/>
    <w:rsid w:val="00964DEC"/>
    <w:rsid w:val="00964EDA"/>
    <w:rsid w:val="00965C1D"/>
    <w:rsid w:val="0097506D"/>
    <w:rsid w:val="00976053"/>
    <w:rsid w:val="009765DB"/>
    <w:rsid w:val="00977DEF"/>
    <w:rsid w:val="00981DEE"/>
    <w:rsid w:val="00986B7F"/>
    <w:rsid w:val="009927D5"/>
    <w:rsid w:val="009A1130"/>
    <w:rsid w:val="009A20B8"/>
    <w:rsid w:val="009A64FE"/>
    <w:rsid w:val="009A7177"/>
    <w:rsid w:val="009B2215"/>
    <w:rsid w:val="009B24D4"/>
    <w:rsid w:val="009B35E7"/>
    <w:rsid w:val="009B5CB2"/>
    <w:rsid w:val="009B641A"/>
    <w:rsid w:val="009B6E06"/>
    <w:rsid w:val="009C24C3"/>
    <w:rsid w:val="009C2F97"/>
    <w:rsid w:val="009C3F8F"/>
    <w:rsid w:val="009C45CA"/>
    <w:rsid w:val="009D0D9B"/>
    <w:rsid w:val="009D2E05"/>
    <w:rsid w:val="009D7ABB"/>
    <w:rsid w:val="009E20CE"/>
    <w:rsid w:val="009E2C9F"/>
    <w:rsid w:val="009F29DB"/>
    <w:rsid w:val="009F47F6"/>
    <w:rsid w:val="009F59CB"/>
    <w:rsid w:val="009F5D8B"/>
    <w:rsid w:val="009F77E1"/>
    <w:rsid w:val="00A00A71"/>
    <w:rsid w:val="00A058D6"/>
    <w:rsid w:val="00A065AF"/>
    <w:rsid w:val="00A06F8C"/>
    <w:rsid w:val="00A100DD"/>
    <w:rsid w:val="00A113D8"/>
    <w:rsid w:val="00A13D36"/>
    <w:rsid w:val="00A144A9"/>
    <w:rsid w:val="00A14B4E"/>
    <w:rsid w:val="00A2350F"/>
    <w:rsid w:val="00A24C38"/>
    <w:rsid w:val="00A26AE5"/>
    <w:rsid w:val="00A301A8"/>
    <w:rsid w:val="00A33E25"/>
    <w:rsid w:val="00A34180"/>
    <w:rsid w:val="00A36732"/>
    <w:rsid w:val="00A37F9B"/>
    <w:rsid w:val="00A423B8"/>
    <w:rsid w:val="00A43847"/>
    <w:rsid w:val="00A43D5F"/>
    <w:rsid w:val="00A4529A"/>
    <w:rsid w:val="00A51ACD"/>
    <w:rsid w:val="00A5446A"/>
    <w:rsid w:val="00A55EDD"/>
    <w:rsid w:val="00A61264"/>
    <w:rsid w:val="00A6174D"/>
    <w:rsid w:val="00A626BD"/>
    <w:rsid w:val="00A62A64"/>
    <w:rsid w:val="00A6411F"/>
    <w:rsid w:val="00A75F79"/>
    <w:rsid w:val="00A77055"/>
    <w:rsid w:val="00A86E48"/>
    <w:rsid w:val="00A8713D"/>
    <w:rsid w:val="00A93D88"/>
    <w:rsid w:val="00A94B8F"/>
    <w:rsid w:val="00A959D8"/>
    <w:rsid w:val="00AA0DEC"/>
    <w:rsid w:val="00AA16E7"/>
    <w:rsid w:val="00AA1D04"/>
    <w:rsid w:val="00AA3C91"/>
    <w:rsid w:val="00AA4E38"/>
    <w:rsid w:val="00AA53DE"/>
    <w:rsid w:val="00AA6444"/>
    <w:rsid w:val="00AA6504"/>
    <w:rsid w:val="00AA6F62"/>
    <w:rsid w:val="00AA7223"/>
    <w:rsid w:val="00AA788D"/>
    <w:rsid w:val="00AB29EB"/>
    <w:rsid w:val="00AC2F96"/>
    <w:rsid w:val="00AC5BB2"/>
    <w:rsid w:val="00AC5D75"/>
    <w:rsid w:val="00AD0317"/>
    <w:rsid w:val="00AD49A3"/>
    <w:rsid w:val="00AD65C7"/>
    <w:rsid w:val="00AE24AB"/>
    <w:rsid w:val="00AE2E0D"/>
    <w:rsid w:val="00AE2E8B"/>
    <w:rsid w:val="00AE317D"/>
    <w:rsid w:val="00AE3991"/>
    <w:rsid w:val="00AE51F9"/>
    <w:rsid w:val="00AE5C91"/>
    <w:rsid w:val="00AE78A5"/>
    <w:rsid w:val="00AF0E90"/>
    <w:rsid w:val="00AF349B"/>
    <w:rsid w:val="00AF455B"/>
    <w:rsid w:val="00AF50B8"/>
    <w:rsid w:val="00B00916"/>
    <w:rsid w:val="00B05173"/>
    <w:rsid w:val="00B05A05"/>
    <w:rsid w:val="00B12764"/>
    <w:rsid w:val="00B140E8"/>
    <w:rsid w:val="00B16517"/>
    <w:rsid w:val="00B17DDB"/>
    <w:rsid w:val="00B17EF5"/>
    <w:rsid w:val="00B22CA3"/>
    <w:rsid w:val="00B23405"/>
    <w:rsid w:val="00B24BBD"/>
    <w:rsid w:val="00B275B5"/>
    <w:rsid w:val="00B27EB7"/>
    <w:rsid w:val="00B322A2"/>
    <w:rsid w:val="00B3408C"/>
    <w:rsid w:val="00B35A5C"/>
    <w:rsid w:val="00B368C9"/>
    <w:rsid w:val="00B36FA2"/>
    <w:rsid w:val="00B370F4"/>
    <w:rsid w:val="00B41FB9"/>
    <w:rsid w:val="00B4390F"/>
    <w:rsid w:val="00B44C8C"/>
    <w:rsid w:val="00B44FE2"/>
    <w:rsid w:val="00B45CB3"/>
    <w:rsid w:val="00B46060"/>
    <w:rsid w:val="00B5061E"/>
    <w:rsid w:val="00B561CE"/>
    <w:rsid w:val="00B566B5"/>
    <w:rsid w:val="00B624E1"/>
    <w:rsid w:val="00B62516"/>
    <w:rsid w:val="00B64377"/>
    <w:rsid w:val="00B6538E"/>
    <w:rsid w:val="00B65E7F"/>
    <w:rsid w:val="00B67177"/>
    <w:rsid w:val="00B67CC7"/>
    <w:rsid w:val="00B722A1"/>
    <w:rsid w:val="00B73534"/>
    <w:rsid w:val="00B76E36"/>
    <w:rsid w:val="00B80912"/>
    <w:rsid w:val="00B83B1E"/>
    <w:rsid w:val="00B84256"/>
    <w:rsid w:val="00B84422"/>
    <w:rsid w:val="00B84CFF"/>
    <w:rsid w:val="00B862C9"/>
    <w:rsid w:val="00B866E8"/>
    <w:rsid w:val="00B90E86"/>
    <w:rsid w:val="00B92F5A"/>
    <w:rsid w:val="00B93AA2"/>
    <w:rsid w:val="00B94079"/>
    <w:rsid w:val="00B958D6"/>
    <w:rsid w:val="00BA009C"/>
    <w:rsid w:val="00BA0764"/>
    <w:rsid w:val="00BA1DFD"/>
    <w:rsid w:val="00BA213C"/>
    <w:rsid w:val="00BA2A76"/>
    <w:rsid w:val="00BA2BD9"/>
    <w:rsid w:val="00BA3CB1"/>
    <w:rsid w:val="00BA4744"/>
    <w:rsid w:val="00BA4BCE"/>
    <w:rsid w:val="00BA55B5"/>
    <w:rsid w:val="00BA5793"/>
    <w:rsid w:val="00BA69F7"/>
    <w:rsid w:val="00BB2A32"/>
    <w:rsid w:val="00BB3FB7"/>
    <w:rsid w:val="00BB5AA5"/>
    <w:rsid w:val="00BB6ECE"/>
    <w:rsid w:val="00BC15FE"/>
    <w:rsid w:val="00BC3F2B"/>
    <w:rsid w:val="00BC7847"/>
    <w:rsid w:val="00BD1486"/>
    <w:rsid w:val="00BD49B0"/>
    <w:rsid w:val="00BD5226"/>
    <w:rsid w:val="00BE1A5D"/>
    <w:rsid w:val="00BE25AB"/>
    <w:rsid w:val="00BE6A20"/>
    <w:rsid w:val="00BE77C9"/>
    <w:rsid w:val="00BF7763"/>
    <w:rsid w:val="00C01B67"/>
    <w:rsid w:val="00C0220A"/>
    <w:rsid w:val="00C02D3D"/>
    <w:rsid w:val="00C0640B"/>
    <w:rsid w:val="00C07310"/>
    <w:rsid w:val="00C0776A"/>
    <w:rsid w:val="00C113CF"/>
    <w:rsid w:val="00C12BC0"/>
    <w:rsid w:val="00C1400B"/>
    <w:rsid w:val="00C14476"/>
    <w:rsid w:val="00C20103"/>
    <w:rsid w:val="00C22453"/>
    <w:rsid w:val="00C227DD"/>
    <w:rsid w:val="00C23E7E"/>
    <w:rsid w:val="00C25149"/>
    <w:rsid w:val="00C252B5"/>
    <w:rsid w:val="00C267D3"/>
    <w:rsid w:val="00C308CE"/>
    <w:rsid w:val="00C31610"/>
    <w:rsid w:val="00C318F3"/>
    <w:rsid w:val="00C31D07"/>
    <w:rsid w:val="00C35F46"/>
    <w:rsid w:val="00C37BEE"/>
    <w:rsid w:val="00C40C45"/>
    <w:rsid w:val="00C41DFA"/>
    <w:rsid w:val="00C42BE4"/>
    <w:rsid w:val="00C43E9A"/>
    <w:rsid w:val="00C46937"/>
    <w:rsid w:val="00C473F6"/>
    <w:rsid w:val="00C5262D"/>
    <w:rsid w:val="00C534F4"/>
    <w:rsid w:val="00C547E2"/>
    <w:rsid w:val="00C55F90"/>
    <w:rsid w:val="00C56E09"/>
    <w:rsid w:val="00C61DEB"/>
    <w:rsid w:val="00C67512"/>
    <w:rsid w:val="00C67855"/>
    <w:rsid w:val="00C7010E"/>
    <w:rsid w:val="00C713F8"/>
    <w:rsid w:val="00C73895"/>
    <w:rsid w:val="00C76404"/>
    <w:rsid w:val="00C80A31"/>
    <w:rsid w:val="00C835A4"/>
    <w:rsid w:val="00C84508"/>
    <w:rsid w:val="00C84713"/>
    <w:rsid w:val="00C86276"/>
    <w:rsid w:val="00C916E4"/>
    <w:rsid w:val="00C9202A"/>
    <w:rsid w:val="00C9240C"/>
    <w:rsid w:val="00C92473"/>
    <w:rsid w:val="00C930F8"/>
    <w:rsid w:val="00C9346B"/>
    <w:rsid w:val="00C938B8"/>
    <w:rsid w:val="00C93B76"/>
    <w:rsid w:val="00C93D12"/>
    <w:rsid w:val="00C94772"/>
    <w:rsid w:val="00C95005"/>
    <w:rsid w:val="00C96052"/>
    <w:rsid w:val="00CA085E"/>
    <w:rsid w:val="00CA1405"/>
    <w:rsid w:val="00CA1600"/>
    <w:rsid w:val="00CA4EE8"/>
    <w:rsid w:val="00CA67B6"/>
    <w:rsid w:val="00CB034E"/>
    <w:rsid w:val="00CB422C"/>
    <w:rsid w:val="00CB431C"/>
    <w:rsid w:val="00CC1FCD"/>
    <w:rsid w:val="00CC44A0"/>
    <w:rsid w:val="00CC6635"/>
    <w:rsid w:val="00CC7E72"/>
    <w:rsid w:val="00CD0040"/>
    <w:rsid w:val="00CD2CEC"/>
    <w:rsid w:val="00CD3097"/>
    <w:rsid w:val="00CD43E7"/>
    <w:rsid w:val="00CD5F9C"/>
    <w:rsid w:val="00CD73D6"/>
    <w:rsid w:val="00CE2802"/>
    <w:rsid w:val="00CE415E"/>
    <w:rsid w:val="00CF115E"/>
    <w:rsid w:val="00CF6BE2"/>
    <w:rsid w:val="00D00EB5"/>
    <w:rsid w:val="00D10291"/>
    <w:rsid w:val="00D15A3F"/>
    <w:rsid w:val="00D21786"/>
    <w:rsid w:val="00D21F79"/>
    <w:rsid w:val="00D25059"/>
    <w:rsid w:val="00D264BD"/>
    <w:rsid w:val="00D275DF"/>
    <w:rsid w:val="00D27CC5"/>
    <w:rsid w:val="00D30E4D"/>
    <w:rsid w:val="00D32C6B"/>
    <w:rsid w:val="00D35DC1"/>
    <w:rsid w:val="00D367E2"/>
    <w:rsid w:val="00D372DF"/>
    <w:rsid w:val="00D3744C"/>
    <w:rsid w:val="00D40B2A"/>
    <w:rsid w:val="00D47278"/>
    <w:rsid w:val="00D4731C"/>
    <w:rsid w:val="00D50AAE"/>
    <w:rsid w:val="00D50AFF"/>
    <w:rsid w:val="00D52632"/>
    <w:rsid w:val="00D52E48"/>
    <w:rsid w:val="00D55421"/>
    <w:rsid w:val="00D556D9"/>
    <w:rsid w:val="00D5732B"/>
    <w:rsid w:val="00D6056B"/>
    <w:rsid w:val="00D704EE"/>
    <w:rsid w:val="00D74077"/>
    <w:rsid w:val="00D81740"/>
    <w:rsid w:val="00D902C1"/>
    <w:rsid w:val="00D95A44"/>
    <w:rsid w:val="00D9726D"/>
    <w:rsid w:val="00D97477"/>
    <w:rsid w:val="00DA4780"/>
    <w:rsid w:val="00DA7B79"/>
    <w:rsid w:val="00DB4345"/>
    <w:rsid w:val="00DB4849"/>
    <w:rsid w:val="00DB5745"/>
    <w:rsid w:val="00DB725E"/>
    <w:rsid w:val="00DC1456"/>
    <w:rsid w:val="00DC1F24"/>
    <w:rsid w:val="00DC580C"/>
    <w:rsid w:val="00DC5ED4"/>
    <w:rsid w:val="00DD0555"/>
    <w:rsid w:val="00DD1EDB"/>
    <w:rsid w:val="00DD237A"/>
    <w:rsid w:val="00DD2951"/>
    <w:rsid w:val="00DD52D9"/>
    <w:rsid w:val="00DD611E"/>
    <w:rsid w:val="00DD7823"/>
    <w:rsid w:val="00DE2797"/>
    <w:rsid w:val="00DE2EF3"/>
    <w:rsid w:val="00DE6EE0"/>
    <w:rsid w:val="00DF3664"/>
    <w:rsid w:val="00DF444A"/>
    <w:rsid w:val="00DF4A39"/>
    <w:rsid w:val="00DF770A"/>
    <w:rsid w:val="00E01349"/>
    <w:rsid w:val="00E018E9"/>
    <w:rsid w:val="00E02700"/>
    <w:rsid w:val="00E02EAE"/>
    <w:rsid w:val="00E0471A"/>
    <w:rsid w:val="00E04CD3"/>
    <w:rsid w:val="00E071A3"/>
    <w:rsid w:val="00E07F01"/>
    <w:rsid w:val="00E113ED"/>
    <w:rsid w:val="00E12E35"/>
    <w:rsid w:val="00E12E53"/>
    <w:rsid w:val="00E13911"/>
    <w:rsid w:val="00E14AF3"/>
    <w:rsid w:val="00E222B2"/>
    <w:rsid w:val="00E277E9"/>
    <w:rsid w:val="00E27BFA"/>
    <w:rsid w:val="00E31EE1"/>
    <w:rsid w:val="00E336C8"/>
    <w:rsid w:val="00E345F5"/>
    <w:rsid w:val="00E34D12"/>
    <w:rsid w:val="00E37D34"/>
    <w:rsid w:val="00E41749"/>
    <w:rsid w:val="00E4199F"/>
    <w:rsid w:val="00E4284C"/>
    <w:rsid w:val="00E43FDA"/>
    <w:rsid w:val="00E455C7"/>
    <w:rsid w:val="00E46081"/>
    <w:rsid w:val="00E460DC"/>
    <w:rsid w:val="00E46CEB"/>
    <w:rsid w:val="00E52586"/>
    <w:rsid w:val="00E54023"/>
    <w:rsid w:val="00E546F4"/>
    <w:rsid w:val="00E5474A"/>
    <w:rsid w:val="00E553D8"/>
    <w:rsid w:val="00E557D6"/>
    <w:rsid w:val="00E56A97"/>
    <w:rsid w:val="00E57F92"/>
    <w:rsid w:val="00E63459"/>
    <w:rsid w:val="00E64FFF"/>
    <w:rsid w:val="00E6530B"/>
    <w:rsid w:val="00E6618B"/>
    <w:rsid w:val="00E665BB"/>
    <w:rsid w:val="00E67326"/>
    <w:rsid w:val="00E708C8"/>
    <w:rsid w:val="00E70E01"/>
    <w:rsid w:val="00E755FE"/>
    <w:rsid w:val="00E81998"/>
    <w:rsid w:val="00E82488"/>
    <w:rsid w:val="00E8268D"/>
    <w:rsid w:val="00E908E4"/>
    <w:rsid w:val="00E911C4"/>
    <w:rsid w:val="00E91278"/>
    <w:rsid w:val="00E944D6"/>
    <w:rsid w:val="00E94E22"/>
    <w:rsid w:val="00E97154"/>
    <w:rsid w:val="00EA06D0"/>
    <w:rsid w:val="00EA07A3"/>
    <w:rsid w:val="00EA6E06"/>
    <w:rsid w:val="00EB21A8"/>
    <w:rsid w:val="00EB4287"/>
    <w:rsid w:val="00EB4FAA"/>
    <w:rsid w:val="00EC07E3"/>
    <w:rsid w:val="00EC1582"/>
    <w:rsid w:val="00EC3CB4"/>
    <w:rsid w:val="00EC6D83"/>
    <w:rsid w:val="00ED0CAC"/>
    <w:rsid w:val="00ED2399"/>
    <w:rsid w:val="00ED3DED"/>
    <w:rsid w:val="00ED5EB1"/>
    <w:rsid w:val="00EE0BE2"/>
    <w:rsid w:val="00EE34F8"/>
    <w:rsid w:val="00EF1078"/>
    <w:rsid w:val="00EF5902"/>
    <w:rsid w:val="00EF5C43"/>
    <w:rsid w:val="00EF60DE"/>
    <w:rsid w:val="00EF6529"/>
    <w:rsid w:val="00F00BF6"/>
    <w:rsid w:val="00F00E09"/>
    <w:rsid w:val="00F0687C"/>
    <w:rsid w:val="00F06913"/>
    <w:rsid w:val="00F100EF"/>
    <w:rsid w:val="00F10AB4"/>
    <w:rsid w:val="00F11DD2"/>
    <w:rsid w:val="00F153F7"/>
    <w:rsid w:val="00F21D95"/>
    <w:rsid w:val="00F24617"/>
    <w:rsid w:val="00F307D8"/>
    <w:rsid w:val="00F31E8D"/>
    <w:rsid w:val="00F3388A"/>
    <w:rsid w:val="00F34986"/>
    <w:rsid w:val="00F351B7"/>
    <w:rsid w:val="00F359A9"/>
    <w:rsid w:val="00F36958"/>
    <w:rsid w:val="00F36FC0"/>
    <w:rsid w:val="00F379B5"/>
    <w:rsid w:val="00F40AF1"/>
    <w:rsid w:val="00F42DBE"/>
    <w:rsid w:val="00F434DB"/>
    <w:rsid w:val="00F435F8"/>
    <w:rsid w:val="00F44CD4"/>
    <w:rsid w:val="00F4645E"/>
    <w:rsid w:val="00F50C40"/>
    <w:rsid w:val="00F5214F"/>
    <w:rsid w:val="00F6046D"/>
    <w:rsid w:val="00F60949"/>
    <w:rsid w:val="00F61EB7"/>
    <w:rsid w:val="00F657BC"/>
    <w:rsid w:val="00F65A2E"/>
    <w:rsid w:val="00F65B96"/>
    <w:rsid w:val="00F6648D"/>
    <w:rsid w:val="00F750D9"/>
    <w:rsid w:val="00F81452"/>
    <w:rsid w:val="00F82374"/>
    <w:rsid w:val="00F8764D"/>
    <w:rsid w:val="00F92145"/>
    <w:rsid w:val="00F925F2"/>
    <w:rsid w:val="00F94815"/>
    <w:rsid w:val="00F963A8"/>
    <w:rsid w:val="00FA1886"/>
    <w:rsid w:val="00FA3195"/>
    <w:rsid w:val="00FA3D84"/>
    <w:rsid w:val="00FA572E"/>
    <w:rsid w:val="00FA66EC"/>
    <w:rsid w:val="00FA73D2"/>
    <w:rsid w:val="00FA749F"/>
    <w:rsid w:val="00FA780D"/>
    <w:rsid w:val="00FB2573"/>
    <w:rsid w:val="00FB29BF"/>
    <w:rsid w:val="00FC0059"/>
    <w:rsid w:val="00FC1072"/>
    <w:rsid w:val="00FC4A67"/>
    <w:rsid w:val="00FC5800"/>
    <w:rsid w:val="00FC7D8A"/>
    <w:rsid w:val="00FD0021"/>
    <w:rsid w:val="00FD018C"/>
    <w:rsid w:val="00FD258A"/>
    <w:rsid w:val="00FD4C1F"/>
    <w:rsid w:val="00FD6315"/>
    <w:rsid w:val="00FD69E8"/>
    <w:rsid w:val="00FE1216"/>
    <w:rsid w:val="00FE2384"/>
    <w:rsid w:val="00FE2A66"/>
    <w:rsid w:val="00FE3CB2"/>
    <w:rsid w:val="00FE77BC"/>
    <w:rsid w:val="00FE7C3F"/>
    <w:rsid w:val="00FF1418"/>
    <w:rsid w:val="00FF15FD"/>
    <w:rsid w:val="00FF26F4"/>
    <w:rsid w:val="00FF2787"/>
    <w:rsid w:val="00FF27E7"/>
    <w:rsid w:val="00FF409E"/>
    <w:rsid w:val="00FF5E85"/>
    <w:rsid w:val="050BE99A"/>
    <w:rsid w:val="28BA035C"/>
    <w:rsid w:val="397BE748"/>
    <w:rsid w:val="3FCF0530"/>
    <w:rsid w:val="620D75DA"/>
    <w:rsid w:val="6AB3C6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62FA2"/>
  <w15:chartTrackingRefBased/>
  <w15:docId w15:val="{8729534D-17C9-4B14-9AC1-7F00FCE8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 w:type="character" w:styleId="UnresolvedMention">
    <w:name w:val="Unresolved Mention"/>
    <w:basedOn w:val="DefaultParagraphFont"/>
    <w:uiPriority w:val="99"/>
    <w:semiHidden/>
    <w:unhideWhenUsed/>
    <w:rsid w:val="007F1778"/>
    <w:rPr>
      <w:color w:val="605E5C"/>
      <w:shd w:val="clear" w:color="auto" w:fill="E1DFDD"/>
    </w:rPr>
  </w:style>
  <w:style w:type="character" w:styleId="Emphasis">
    <w:name w:val="Emphasis"/>
    <w:basedOn w:val="DefaultParagraphFont"/>
    <w:uiPriority w:val="20"/>
    <w:qFormat/>
    <w:rsid w:val="007F1778"/>
    <w:rPr>
      <w:i/>
      <w:iCs/>
    </w:rPr>
  </w:style>
  <w:style w:type="character" w:styleId="PlaceholderText">
    <w:name w:val="Placeholder Text"/>
    <w:basedOn w:val="DefaultParagraphFont"/>
    <w:uiPriority w:val="99"/>
    <w:semiHidden/>
    <w:rsid w:val="001D069A"/>
    <w:rPr>
      <w:color w:val="666666"/>
    </w:rPr>
  </w:style>
  <w:style w:type="table" w:styleId="PlainTable2">
    <w:name w:val="Plain Table 2"/>
    <w:basedOn w:val="TableNormal"/>
    <w:uiPriority w:val="42"/>
    <w:rsid w:val="00225B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0327">
      <w:bodyDiv w:val="1"/>
      <w:marLeft w:val="0"/>
      <w:marRight w:val="0"/>
      <w:marTop w:val="0"/>
      <w:marBottom w:val="0"/>
      <w:divBdr>
        <w:top w:val="none" w:sz="0" w:space="0" w:color="auto"/>
        <w:left w:val="none" w:sz="0" w:space="0" w:color="auto"/>
        <w:bottom w:val="none" w:sz="0" w:space="0" w:color="auto"/>
        <w:right w:val="none" w:sz="0" w:space="0" w:color="auto"/>
      </w:divBdr>
      <w:divsChild>
        <w:div w:id="794913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75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98260477">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287051618">
      <w:bodyDiv w:val="1"/>
      <w:marLeft w:val="0"/>
      <w:marRight w:val="0"/>
      <w:marTop w:val="0"/>
      <w:marBottom w:val="0"/>
      <w:divBdr>
        <w:top w:val="none" w:sz="0" w:space="0" w:color="auto"/>
        <w:left w:val="none" w:sz="0" w:space="0" w:color="auto"/>
        <w:bottom w:val="none" w:sz="0" w:space="0" w:color="auto"/>
        <w:right w:val="none" w:sz="0" w:space="0" w:color="auto"/>
      </w:divBdr>
      <w:divsChild>
        <w:div w:id="1371346090">
          <w:marLeft w:val="0"/>
          <w:marRight w:val="0"/>
          <w:marTop w:val="0"/>
          <w:marBottom w:val="0"/>
          <w:divBdr>
            <w:top w:val="none" w:sz="0" w:space="0" w:color="auto"/>
            <w:left w:val="none" w:sz="0" w:space="0" w:color="auto"/>
            <w:bottom w:val="none" w:sz="0" w:space="0" w:color="auto"/>
            <w:right w:val="none" w:sz="0" w:space="0" w:color="auto"/>
          </w:divBdr>
          <w:divsChild>
            <w:div w:id="639380505">
              <w:marLeft w:val="0"/>
              <w:marRight w:val="0"/>
              <w:marTop w:val="0"/>
              <w:marBottom w:val="0"/>
              <w:divBdr>
                <w:top w:val="none" w:sz="0" w:space="0" w:color="auto"/>
                <w:left w:val="none" w:sz="0" w:space="0" w:color="auto"/>
                <w:bottom w:val="none" w:sz="0" w:space="0" w:color="auto"/>
                <w:right w:val="none" w:sz="0" w:space="0" w:color="auto"/>
              </w:divBdr>
              <w:divsChild>
                <w:div w:id="1081440736">
                  <w:marLeft w:val="0"/>
                  <w:marRight w:val="0"/>
                  <w:marTop w:val="0"/>
                  <w:marBottom w:val="0"/>
                  <w:divBdr>
                    <w:top w:val="none" w:sz="0" w:space="0" w:color="auto"/>
                    <w:left w:val="none" w:sz="0" w:space="0" w:color="auto"/>
                    <w:bottom w:val="none" w:sz="0" w:space="0" w:color="auto"/>
                    <w:right w:val="none" w:sz="0" w:space="0" w:color="auto"/>
                  </w:divBdr>
                  <w:divsChild>
                    <w:div w:id="542254911">
                      <w:marLeft w:val="0"/>
                      <w:marRight w:val="0"/>
                      <w:marTop w:val="0"/>
                      <w:marBottom w:val="0"/>
                      <w:divBdr>
                        <w:top w:val="none" w:sz="0" w:space="0" w:color="auto"/>
                        <w:left w:val="none" w:sz="0" w:space="0" w:color="auto"/>
                        <w:bottom w:val="none" w:sz="0" w:space="0" w:color="auto"/>
                        <w:right w:val="none" w:sz="0" w:space="0" w:color="auto"/>
                      </w:divBdr>
                    </w:div>
                    <w:div w:id="6194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88129">
      <w:bodyDiv w:val="1"/>
      <w:marLeft w:val="0"/>
      <w:marRight w:val="0"/>
      <w:marTop w:val="0"/>
      <w:marBottom w:val="0"/>
      <w:divBdr>
        <w:top w:val="none" w:sz="0" w:space="0" w:color="auto"/>
        <w:left w:val="none" w:sz="0" w:space="0" w:color="auto"/>
        <w:bottom w:val="none" w:sz="0" w:space="0" w:color="auto"/>
        <w:right w:val="none" w:sz="0" w:space="0" w:color="auto"/>
      </w:divBdr>
    </w:div>
    <w:div w:id="476798576">
      <w:bodyDiv w:val="1"/>
      <w:marLeft w:val="0"/>
      <w:marRight w:val="0"/>
      <w:marTop w:val="0"/>
      <w:marBottom w:val="0"/>
      <w:divBdr>
        <w:top w:val="none" w:sz="0" w:space="0" w:color="auto"/>
        <w:left w:val="none" w:sz="0" w:space="0" w:color="auto"/>
        <w:bottom w:val="none" w:sz="0" w:space="0" w:color="auto"/>
        <w:right w:val="none" w:sz="0" w:space="0" w:color="auto"/>
      </w:divBdr>
    </w:div>
    <w:div w:id="627198363">
      <w:bodyDiv w:val="1"/>
      <w:marLeft w:val="0"/>
      <w:marRight w:val="0"/>
      <w:marTop w:val="0"/>
      <w:marBottom w:val="0"/>
      <w:divBdr>
        <w:top w:val="none" w:sz="0" w:space="0" w:color="auto"/>
        <w:left w:val="none" w:sz="0" w:space="0" w:color="auto"/>
        <w:bottom w:val="none" w:sz="0" w:space="0" w:color="auto"/>
        <w:right w:val="none" w:sz="0" w:space="0" w:color="auto"/>
      </w:divBdr>
    </w:div>
    <w:div w:id="676806943">
      <w:bodyDiv w:val="1"/>
      <w:marLeft w:val="0"/>
      <w:marRight w:val="0"/>
      <w:marTop w:val="0"/>
      <w:marBottom w:val="0"/>
      <w:divBdr>
        <w:top w:val="none" w:sz="0" w:space="0" w:color="auto"/>
        <w:left w:val="none" w:sz="0" w:space="0" w:color="auto"/>
        <w:bottom w:val="none" w:sz="0" w:space="0" w:color="auto"/>
        <w:right w:val="none" w:sz="0" w:space="0" w:color="auto"/>
      </w:divBdr>
    </w:div>
    <w:div w:id="691806367">
      <w:bodyDiv w:val="1"/>
      <w:marLeft w:val="0"/>
      <w:marRight w:val="0"/>
      <w:marTop w:val="0"/>
      <w:marBottom w:val="0"/>
      <w:divBdr>
        <w:top w:val="none" w:sz="0" w:space="0" w:color="auto"/>
        <w:left w:val="none" w:sz="0" w:space="0" w:color="auto"/>
        <w:bottom w:val="none" w:sz="0" w:space="0" w:color="auto"/>
        <w:right w:val="none" w:sz="0" w:space="0" w:color="auto"/>
      </w:divBdr>
    </w:div>
    <w:div w:id="923882613">
      <w:bodyDiv w:val="1"/>
      <w:marLeft w:val="0"/>
      <w:marRight w:val="0"/>
      <w:marTop w:val="0"/>
      <w:marBottom w:val="0"/>
      <w:divBdr>
        <w:top w:val="none" w:sz="0" w:space="0" w:color="auto"/>
        <w:left w:val="none" w:sz="0" w:space="0" w:color="auto"/>
        <w:bottom w:val="none" w:sz="0" w:space="0" w:color="auto"/>
        <w:right w:val="none" w:sz="0" w:space="0" w:color="auto"/>
      </w:divBdr>
    </w:div>
    <w:div w:id="987633560">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187212040">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463885159">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642803307">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71702497">
      <w:bodyDiv w:val="1"/>
      <w:marLeft w:val="0"/>
      <w:marRight w:val="0"/>
      <w:marTop w:val="0"/>
      <w:marBottom w:val="0"/>
      <w:divBdr>
        <w:top w:val="none" w:sz="0" w:space="0" w:color="auto"/>
        <w:left w:val="none" w:sz="0" w:space="0" w:color="auto"/>
        <w:bottom w:val="none" w:sz="0" w:space="0" w:color="auto"/>
        <w:right w:val="none" w:sz="0" w:space="0" w:color="auto"/>
      </w:divBdr>
      <w:divsChild>
        <w:div w:id="2039311118">
          <w:marLeft w:val="0"/>
          <w:marRight w:val="0"/>
          <w:marTop w:val="0"/>
          <w:marBottom w:val="0"/>
          <w:divBdr>
            <w:top w:val="none" w:sz="0" w:space="0" w:color="auto"/>
            <w:left w:val="none" w:sz="0" w:space="0" w:color="auto"/>
            <w:bottom w:val="none" w:sz="0" w:space="0" w:color="auto"/>
            <w:right w:val="none" w:sz="0" w:space="0" w:color="auto"/>
          </w:divBdr>
          <w:divsChild>
            <w:div w:id="1717773468">
              <w:marLeft w:val="0"/>
              <w:marRight w:val="0"/>
              <w:marTop w:val="0"/>
              <w:marBottom w:val="0"/>
              <w:divBdr>
                <w:top w:val="none" w:sz="0" w:space="0" w:color="auto"/>
                <w:left w:val="none" w:sz="0" w:space="0" w:color="auto"/>
                <w:bottom w:val="none" w:sz="0" w:space="0" w:color="auto"/>
                <w:right w:val="none" w:sz="0" w:space="0" w:color="auto"/>
              </w:divBdr>
              <w:divsChild>
                <w:div w:id="404643946">
                  <w:marLeft w:val="0"/>
                  <w:marRight w:val="0"/>
                  <w:marTop w:val="0"/>
                  <w:marBottom w:val="0"/>
                  <w:divBdr>
                    <w:top w:val="none" w:sz="0" w:space="0" w:color="auto"/>
                    <w:left w:val="none" w:sz="0" w:space="0" w:color="auto"/>
                    <w:bottom w:val="none" w:sz="0" w:space="0" w:color="auto"/>
                    <w:right w:val="none" w:sz="0" w:space="0" w:color="auto"/>
                  </w:divBdr>
                  <w:divsChild>
                    <w:div w:id="198781639">
                      <w:marLeft w:val="0"/>
                      <w:marRight w:val="0"/>
                      <w:marTop w:val="0"/>
                      <w:marBottom w:val="0"/>
                      <w:divBdr>
                        <w:top w:val="none" w:sz="0" w:space="0" w:color="auto"/>
                        <w:left w:val="none" w:sz="0" w:space="0" w:color="auto"/>
                        <w:bottom w:val="none" w:sz="0" w:space="0" w:color="auto"/>
                        <w:right w:val="none" w:sz="0" w:space="0" w:color="auto"/>
                      </w:divBdr>
                    </w:div>
                    <w:div w:id="419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1950770077">
      <w:bodyDiv w:val="1"/>
      <w:marLeft w:val="0"/>
      <w:marRight w:val="0"/>
      <w:marTop w:val="0"/>
      <w:marBottom w:val="0"/>
      <w:divBdr>
        <w:top w:val="none" w:sz="0" w:space="0" w:color="auto"/>
        <w:left w:val="none" w:sz="0" w:space="0" w:color="auto"/>
        <w:bottom w:val="none" w:sz="0" w:space="0" w:color="auto"/>
        <w:right w:val="none" w:sz="0" w:space="0" w:color="auto"/>
      </w:divBdr>
    </w:div>
    <w:div w:id="2035156478">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endeley.com" TargetMode="External"/><Relationship Id="rId2" Type="http://schemas.openxmlformats.org/officeDocument/2006/relationships/numbering" Target="numbering.xml"/><Relationship Id="rId16" Type="http://schemas.openxmlformats.org/officeDocument/2006/relationships/hyperlink" Target="https://doi.org/10.1109/SCCC63879.2024.10767672"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109/CSCI62032.2023.00275"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teknosi.fti.unand.ac.id/"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05153D0-0E2C-4494-A7DC-8EFA1FAF4B10}"/>
      </w:docPartPr>
      <w:docPartBody>
        <w:p w:rsidR="000B158A" w:rsidRDefault="00F06913">
          <w:r w:rsidRPr="00402A7D">
            <w:rPr>
              <w:rStyle w:val="PlaceholderText"/>
            </w:rPr>
            <w:t>Click or tap here to enter text.</w:t>
          </w:r>
        </w:p>
      </w:docPartBody>
    </w:docPart>
    <w:docPart>
      <w:docPartPr>
        <w:name w:val="8D864E54BE2D48948E57D06109BC0F16"/>
        <w:category>
          <w:name w:val="General"/>
          <w:gallery w:val="placeholder"/>
        </w:category>
        <w:types>
          <w:type w:val="bbPlcHdr"/>
        </w:types>
        <w:behaviors>
          <w:behavior w:val="content"/>
        </w:behaviors>
        <w:guid w:val="{8416387A-240C-4141-88F8-6DA1B68BC5CE}"/>
      </w:docPartPr>
      <w:docPartBody>
        <w:p w:rsidR="000B158A" w:rsidRDefault="00F06913" w:rsidP="00F06913">
          <w:pPr>
            <w:pStyle w:val="8D864E54BE2D48948E57D06109BC0F16"/>
          </w:pPr>
          <w:r w:rsidRPr="00402A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13"/>
    <w:rsid w:val="000B158A"/>
    <w:rsid w:val="00157620"/>
    <w:rsid w:val="00181F4A"/>
    <w:rsid w:val="001F2A66"/>
    <w:rsid w:val="00335EE5"/>
    <w:rsid w:val="00356965"/>
    <w:rsid w:val="00421814"/>
    <w:rsid w:val="004629B7"/>
    <w:rsid w:val="005F29D4"/>
    <w:rsid w:val="007B13A9"/>
    <w:rsid w:val="00833518"/>
    <w:rsid w:val="009D2E05"/>
    <w:rsid w:val="00A065AF"/>
    <w:rsid w:val="00A13D36"/>
    <w:rsid w:val="00C621A8"/>
    <w:rsid w:val="00CA6E19"/>
    <w:rsid w:val="00F0691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913"/>
    <w:rPr>
      <w:color w:val="666666"/>
    </w:rPr>
  </w:style>
  <w:style w:type="paragraph" w:customStyle="1" w:styleId="8D864E54BE2D48948E57D06109BC0F16">
    <w:name w:val="8D864E54BE2D48948E57D06109BC0F16"/>
    <w:rsid w:val="00F06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F4EE4-1F04-4010-8482-225AD794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13</Pages>
  <Words>9552</Words>
  <Characters>54449</Characters>
  <Application>Microsoft Office Word</Application>
  <DocSecurity>0</DocSecurity>
  <Lines>453</Lines>
  <Paragraphs>127</Paragraphs>
  <ScaleCrop>false</ScaleCrop>
  <Manager/>
  <Company>Universitas Andalas</Company>
  <LinksUpToDate>false</LinksUpToDate>
  <CharactersWithSpaces>63874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Fajril Akbar</dc:creator>
  <cp:keywords>TEKNOSI, template, artikel, article, template, journal</cp:keywords>
  <dc:description/>
  <cp:lastModifiedBy>Ahmad Saufi</cp:lastModifiedBy>
  <cp:revision>286</cp:revision>
  <cp:lastPrinted>2017-05-03T05:56:00Z</cp:lastPrinted>
  <dcterms:created xsi:type="dcterms:W3CDTF">2025-05-27T11:20:00Z</dcterms:created>
  <dcterms:modified xsi:type="dcterms:W3CDTF">2025-06-14T23:17:00Z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2025-05-26T07:20:53Z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f033e85f-a91a-41d8-8027-1dbac628c2d9</vt:lpwstr>
  </property>
  <property fmtid="{D5CDD505-2E9C-101B-9397-08002B2CF9AE}" pid="8" name="MSIP_Label_38b525e5-f3da-4501-8f1e-526b6769fc56_ContentBits">
    <vt:lpwstr>0</vt:lpwstr>
  </property>
  <property fmtid="{D5CDD505-2E9C-101B-9397-08002B2CF9AE}" pid="9" name="MSIP_Label_38b525e5-f3da-4501-8f1e-526b6769fc56_Tag">
    <vt:lpwstr>10, 3, 0, 2</vt:lpwstr>
  </property>
</Properties>
</file>