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A373" w14:textId="5244B0B1" w:rsidR="00AC3DD7" w:rsidRDefault="00AC3DD7" w:rsidP="00AC3DD7">
      <w:pPr>
        <w:pStyle w:val="ListParagraph"/>
        <w:numPr>
          <w:ilvl w:val="0"/>
          <w:numId w:val="11"/>
        </w:numPr>
      </w:pPr>
      <w:r>
        <w:t>Climatology</w:t>
      </w:r>
    </w:p>
    <w:p w14:paraId="01676CD7" w14:textId="77777777" w:rsidR="00AC3DD7" w:rsidRDefault="00AC3DD7" w:rsidP="00AC3DD7">
      <w:r>
        <w:t>PREC, Q, TMQ</w:t>
      </w:r>
    </w:p>
    <w:p w14:paraId="77C72388" w14:textId="77777777" w:rsidR="00AC3DD7" w:rsidRDefault="00AC3DD7" w:rsidP="00AC3DD7">
      <w:r>
        <w:t xml:space="preserve">Show with </w:t>
      </w:r>
      <w:proofErr w:type="gramStart"/>
      <w:r>
        <w:t>fully-coupled</w:t>
      </w:r>
      <w:proofErr w:type="gramEnd"/>
      <w:r>
        <w:t xml:space="preserve"> vs AMIP</w:t>
      </w:r>
    </w:p>
    <w:p w14:paraId="2DAB17C9" w14:textId="77777777" w:rsidR="00AC3DD7" w:rsidRDefault="00AC3DD7" w:rsidP="00AC3DD7">
      <w:r>
        <w:t>Moisture transport and Divergence</w:t>
      </w:r>
    </w:p>
    <w:p w14:paraId="49B5E8B1" w14:textId="1DAB2EE4" w:rsidR="009D7837" w:rsidRDefault="009D7837" w:rsidP="00AC3DD7">
      <w:pPr>
        <w:rPr>
          <w:color w:val="FF0000"/>
        </w:rPr>
      </w:pPr>
      <w:r>
        <w:rPr>
          <w:color w:val="FF0000"/>
        </w:rPr>
        <w:t>Show that specific humidity is increasing/</w:t>
      </w:r>
      <w:proofErr w:type="gramStart"/>
      <w:r>
        <w:rPr>
          <w:color w:val="FF0000"/>
        </w:rPr>
        <w:t>constant</w:t>
      </w:r>
      <w:proofErr w:type="gramEnd"/>
    </w:p>
    <w:p w14:paraId="720DDC5D" w14:textId="6A6F706F" w:rsidR="009D7837" w:rsidRPr="009D7837" w:rsidRDefault="009D7837" w:rsidP="00AC3DD7">
      <w:pPr>
        <w:rPr>
          <w:color w:val="FF0000"/>
        </w:rPr>
      </w:pPr>
      <w:r>
        <w:rPr>
          <w:color w:val="FF0000"/>
        </w:rPr>
        <w:t xml:space="preserve">Show that relative humidity is </w:t>
      </w:r>
      <w:r w:rsidR="0061691E">
        <w:rPr>
          <w:color w:val="FF0000"/>
        </w:rPr>
        <w:t>decreasing</w:t>
      </w:r>
      <w:r>
        <w:rPr>
          <w:color w:val="FF0000"/>
        </w:rPr>
        <w:t>/</w:t>
      </w:r>
      <w:proofErr w:type="gramStart"/>
      <w:r>
        <w:rPr>
          <w:color w:val="FF0000"/>
        </w:rPr>
        <w:t>constant</w:t>
      </w:r>
      <w:proofErr w:type="gramEnd"/>
    </w:p>
    <w:p w14:paraId="17BC574F" w14:textId="77777777" w:rsidR="00AC3DD7" w:rsidRDefault="00AC3DD7" w:rsidP="00AC3DD7">
      <w:r>
        <w:t>Remake Fig 1</w:t>
      </w:r>
      <w:proofErr w:type="gramStart"/>
      <w:r>
        <w:t>c,d</w:t>
      </w:r>
      <w:proofErr w:type="gramEnd"/>
    </w:p>
    <w:p w14:paraId="2F6E2AA5" w14:textId="74E0B542" w:rsidR="00AC3DD7" w:rsidRDefault="00AC3DD7" w:rsidP="00AC3DD7">
      <w:pPr>
        <w:pStyle w:val="ListParagraph"/>
        <w:numPr>
          <w:ilvl w:val="0"/>
          <w:numId w:val="11"/>
        </w:numPr>
      </w:pPr>
      <w:r>
        <w:t>Area weighting</w:t>
      </w:r>
    </w:p>
    <w:p w14:paraId="3066D794" w14:textId="77777777" w:rsidR="00AC3DD7" w:rsidRDefault="00AC3DD7" w:rsidP="00AC3DD7">
      <w:r>
        <w:t>Redo RMSE, Trends</w:t>
      </w:r>
    </w:p>
    <w:p w14:paraId="74692839" w14:textId="77777777" w:rsidR="00AC3DD7" w:rsidRDefault="00AC3DD7" w:rsidP="00AC3DD7">
      <w:r>
        <w:t xml:space="preserve">Redo WV </w:t>
      </w:r>
      <w:proofErr w:type="gramStart"/>
      <w:r>
        <w:t>feedback</w:t>
      </w:r>
      <w:proofErr w:type="gramEnd"/>
    </w:p>
    <w:p w14:paraId="0138FC49" w14:textId="77777777" w:rsidR="00AC3DD7" w:rsidRDefault="00AC3DD7" w:rsidP="00AC3DD7">
      <w:r>
        <w:t xml:space="preserve">The problem with the ERA5 kernels is that they're in </w:t>
      </w:r>
      <w:proofErr w:type="gramStart"/>
      <w:r>
        <w:t>temperature</w:t>
      </w:r>
      <w:proofErr w:type="gramEnd"/>
    </w:p>
    <w:p w14:paraId="02332D74" w14:textId="57C0A201" w:rsidR="00AC3DD7" w:rsidRDefault="00AC3DD7" w:rsidP="00AC3DD7">
      <w:pPr>
        <w:pStyle w:val="ListParagraph"/>
        <w:numPr>
          <w:ilvl w:val="0"/>
          <w:numId w:val="11"/>
        </w:numPr>
      </w:pPr>
      <w:r>
        <w:t>ARs</w:t>
      </w:r>
    </w:p>
    <w:p w14:paraId="00635FB6" w14:textId="77777777" w:rsidR="00AC3DD7" w:rsidRDefault="00AC3DD7" w:rsidP="00AC3DD7">
      <w:r>
        <w:t>Add CESM1-GOGA? and CESM-LENS</w:t>
      </w:r>
    </w:p>
    <w:p w14:paraId="7F5B7A4D" w14:textId="77777777" w:rsidR="00AC3DD7" w:rsidRDefault="00AC3DD7" w:rsidP="00AC3DD7">
      <w:r>
        <w:t>Find CESM1-LENS AR output from G&amp;W?</w:t>
      </w:r>
    </w:p>
    <w:p w14:paraId="736FE1D6" w14:textId="77777777" w:rsidR="00AC3DD7" w:rsidRDefault="00AC3DD7" w:rsidP="00AC3DD7">
      <w:r>
        <w:t>Show that only one member has this trend.</w:t>
      </w:r>
    </w:p>
    <w:p w14:paraId="2637D5B1" w14:textId="77777777" w:rsidR="00AC3DD7" w:rsidRDefault="00AC3DD7" w:rsidP="00AC3DD7">
      <w:r>
        <w:t>Maybe check other periods</w:t>
      </w:r>
    </w:p>
    <w:p w14:paraId="470DA005" w14:textId="49FA8C35" w:rsidR="00AC3DD7" w:rsidRDefault="00AC3DD7" w:rsidP="00AC3DD7">
      <w:pPr>
        <w:pStyle w:val="ListParagraph"/>
        <w:numPr>
          <w:ilvl w:val="0"/>
          <w:numId w:val="11"/>
        </w:numPr>
      </w:pPr>
      <w:r>
        <w:t>Show that the soil moisture in region 47 comes from...?</w:t>
      </w:r>
    </w:p>
    <w:p w14:paraId="70C0CCE9" w14:textId="77777777" w:rsidR="00AC3DD7" w:rsidRDefault="00AC3DD7" w:rsidP="00AC3DD7">
      <w:r>
        <w:t>Smaller regions (9regions)</w:t>
      </w:r>
    </w:p>
    <w:p w14:paraId="04B35B32" w14:textId="2F81F278" w:rsidR="00AC3DD7" w:rsidRDefault="00AC3DD7" w:rsidP="00AC3DD7">
      <w:r>
        <w:t>CEN with all the regions</w:t>
      </w:r>
    </w:p>
    <w:p w14:paraId="1DA62AE9" w14:textId="77777777" w:rsidR="00CC6636" w:rsidRDefault="00CC6636" w:rsidP="00AC3DD7"/>
    <w:p w14:paraId="572E183A" w14:textId="77777777" w:rsidR="00CC6636" w:rsidRDefault="00CC6636" w:rsidP="00AC3DD7"/>
    <w:p w14:paraId="50846024" w14:textId="1C7BAB72" w:rsidR="006A52DC" w:rsidRDefault="006A52DC" w:rsidP="006A52DC">
      <w:pPr>
        <w:pStyle w:val="ListParagraph"/>
        <w:numPr>
          <w:ilvl w:val="0"/>
          <w:numId w:val="12"/>
        </w:numPr>
      </w:pPr>
      <w:r>
        <w:t>Abstract</w:t>
      </w:r>
    </w:p>
    <w:p w14:paraId="22C36813" w14:textId="47C59B0D" w:rsidR="006A52DC" w:rsidRDefault="006A52DC" w:rsidP="006A52DC">
      <w:pPr>
        <w:pStyle w:val="ListParagraph"/>
        <w:numPr>
          <w:ilvl w:val="1"/>
          <w:numId w:val="12"/>
        </w:numPr>
      </w:pPr>
      <w:r>
        <w:t>Basic introduction (2-3)</w:t>
      </w:r>
    </w:p>
    <w:p w14:paraId="036BDFFB" w14:textId="6451C1AD" w:rsidR="006A52DC" w:rsidRDefault="006A52DC" w:rsidP="006A52DC">
      <w:pPr>
        <w:pStyle w:val="ListParagraph"/>
        <w:numPr>
          <w:ilvl w:val="1"/>
          <w:numId w:val="12"/>
        </w:numPr>
      </w:pPr>
      <w:r>
        <w:t>Brief account of the background and rationale of the work</w:t>
      </w:r>
    </w:p>
    <w:p w14:paraId="5A6270AF" w14:textId="6A271C91" w:rsidR="006A52DC" w:rsidRDefault="006A52DC" w:rsidP="006A52DC">
      <w:pPr>
        <w:pStyle w:val="ListParagraph"/>
        <w:numPr>
          <w:ilvl w:val="1"/>
          <w:numId w:val="12"/>
        </w:numPr>
      </w:pPr>
      <w:r>
        <w:t>Statement of the main conclusions</w:t>
      </w:r>
    </w:p>
    <w:p w14:paraId="38E34D44" w14:textId="48072A5A" w:rsidR="006A52DC" w:rsidRDefault="006A52DC" w:rsidP="006A52DC">
      <w:pPr>
        <w:pStyle w:val="ListParagraph"/>
        <w:numPr>
          <w:ilvl w:val="1"/>
          <w:numId w:val="12"/>
        </w:numPr>
      </w:pPr>
      <w:r>
        <w:t xml:space="preserve">2-3 sentences putting the main findings into general </w:t>
      </w:r>
      <w:proofErr w:type="gramStart"/>
      <w:r>
        <w:t>context</w:t>
      </w:r>
      <w:proofErr w:type="gramEnd"/>
      <w:r>
        <w:t xml:space="preserve"> so it is clear how the results described in the paper have moved the field forwards</w:t>
      </w:r>
    </w:p>
    <w:p w14:paraId="07C3B22F" w14:textId="2A3814F5" w:rsidR="00CC6636" w:rsidRDefault="00CC6636" w:rsidP="00CC6636">
      <w:pPr>
        <w:pStyle w:val="ListParagraph"/>
        <w:numPr>
          <w:ilvl w:val="0"/>
          <w:numId w:val="12"/>
        </w:numPr>
      </w:pPr>
      <w:r>
        <w:t>Introduction</w:t>
      </w:r>
    </w:p>
    <w:p w14:paraId="4B526E14" w14:textId="096BEB69" w:rsidR="00CC6636" w:rsidRDefault="00CC6636" w:rsidP="00CC6636">
      <w:pPr>
        <w:pStyle w:val="ListParagraph"/>
        <w:numPr>
          <w:ilvl w:val="1"/>
          <w:numId w:val="12"/>
        </w:numPr>
      </w:pPr>
      <w:r>
        <w:lastRenderedPageBreak/>
        <w:t>Polar Amplification</w:t>
      </w:r>
    </w:p>
    <w:p w14:paraId="14C2F4B6" w14:textId="463B930A" w:rsidR="00CC6636" w:rsidRDefault="00CC6636" w:rsidP="00CC6636">
      <w:pPr>
        <w:pStyle w:val="ListParagraph"/>
        <w:numPr>
          <w:ilvl w:val="1"/>
          <w:numId w:val="12"/>
        </w:numPr>
      </w:pPr>
      <w:r>
        <w:t>The rate of future warming still uncertain</w:t>
      </w:r>
    </w:p>
    <w:p w14:paraId="5DAD9591" w14:textId="67CAC52D" w:rsidR="00CC6636" w:rsidRDefault="00CC6636" w:rsidP="00CC6636">
      <w:pPr>
        <w:pStyle w:val="ListParagraph"/>
        <w:numPr>
          <w:ilvl w:val="1"/>
          <w:numId w:val="12"/>
        </w:numPr>
      </w:pPr>
      <w:r>
        <w:t xml:space="preserve">Recent studies have shown that summer warming is </w:t>
      </w:r>
      <w:proofErr w:type="gramStart"/>
      <w:r>
        <w:t>important</w:t>
      </w:r>
      <w:proofErr w:type="gramEnd"/>
    </w:p>
    <w:p w14:paraId="1AE63F77" w14:textId="2E5F8532" w:rsidR="00CC6636" w:rsidRDefault="00CC6636" w:rsidP="00CC6636">
      <w:pPr>
        <w:pStyle w:val="ListParagraph"/>
        <w:numPr>
          <w:ilvl w:val="2"/>
          <w:numId w:val="12"/>
        </w:numPr>
      </w:pPr>
      <w:r>
        <w:t>Albedo -&gt; decreased sea ice cover -&gt; evaporation</w:t>
      </w:r>
    </w:p>
    <w:p w14:paraId="1C6FC28B" w14:textId="6577CD9C" w:rsidR="00CC6636" w:rsidRDefault="00CC6636" w:rsidP="00CC6636">
      <w:pPr>
        <w:pStyle w:val="ListParagraph"/>
        <w:numPr>
          <w:ilvl w:val="2"/>
          <w:numId w:val="12"/>
        </w:numPr>
      </w:pPr>
      <w:r>
        <w:t>WV feedback</w:t>
      </w:r>
    </w:p>
    <w:p w14:paraId="69CFA8EE" w14:textId="5D89B53E" w:rsidR="00CC6636" w:rsidRDefault="00CC6636" w:rsidP="00CC6636">
      <w:pPr>
        <w:pStyle w:val="ListParagraph"/>
        <w:numPr>
          <w:ilvl w:val="1"/>
          <w:numId w:val="12"/>
        </w:numPr>
      </w:pPr>
      <w:r>
        <w:t xml:space="preserve">Models show increasing specific humidity with constant relative </w:t>
      </w:r>
      <w:proofErr w:type="gramStart"/>
      <w:r>
        <w:t>humidity</w:t>
      </w:r>
      <w:proofErr w:type="gramEnd"/>
    </w:p>
    <w:p w14:paraId="65A7CB24" w14:textId="07EC9FF6" w:rsidR="00CC6636" w:rsidRDefault="00CC6636" w:rsidP="00CC6636">
      <w:pPr>
        <w:pStyle w:val="ListParagraph"/>
        <w:numPr>
          <w:ilvl w:val="2"/>
          <w:numId w:val="12"/>
        </w:numPr>
      </w:pPr>
      <w:r>
        <w:t xml:space="preserve">Observations show constant specific humidity with decreasing relative </w:t>
      </w:r>
      <w:proofErr w:type="gramStart"/>
      <w:r>
        <w:t>humidity</w:t>
      </w:r>
      <w:proofErr w:type="gramEnd"/>
    </w:p>
    <w:p w14:paraId="61E88094" w14:textId="54E9C699" w:rsidR="00CC6636" w:rsidRDefault="00CC6636" w:rsidP="00CC6636">
      <w:pPr>
        <w:pStyle w:val="ListParagraph"/>
        <w:numPr>
          <w:ilvl w:val="3"/>
          <w:numId w:val="12"/>
        </w:numPr>
      </w:pPr>
      <w:r>
        <w:t xml:space="preserve">Moisture availability </w:t>
      </w:r>
    </w:p>
    <w:p w14:paraId="3C24B31F" w14:textId="2902E8D8" w:rsidR="00CC6636" w:rsidRDefault="00CC6636" w:rsidP="00CC6636">
      <w:pPr>
        <w:pStyle w:val="ListParagraph"/>
        <w:numPr>
          <w:ilvl w:val="3"/>
          <w:numId w:val="12"/>
        </w:numPr>
      </w:pPr>
      <w:r>
        <w:t>Radiative frameworks assume fixed relative humidity (infinite moisture supply)</w:t>
      </w:r>
    </w:p>
    <w:p w14:paraId="1C52E2D4" w14:textId="37F91437" w:rsidR="00CC6636" w:rsidRDefault="00CC6636" w:rsidP="00CC6636">
      <w:pPr>
        <w:pStyle w:val="ListParagraph"/>
        <w:numPr>
          <w:ilvl w:val="0"/>
          <w:numId w:val="12"/>
        </w:numPr>
      </w:pPr>
      <w:r>
        <w:t>Trends in iCESM1</w:t>
      </w:r>
    </w:p>
    <w:p w14:paraId="5269BD6E" w14:textId="613E6EAC" w:rsidR="00CC6636" w:rsidRDefault="006A52DC" w:rsidP="00CC6636">
      <w:pPr>
        <w:pStyle w:val="ListParagraph"/>
        <w:numPr>
          <w:ilvl w:val="0"/>
          <w:numId w:val="12"/>
        </w:numPr>
      </w:pPr>
      <w:r>
        <w:t>Sources of Remote Moisture Transport</w:t>
      </w:r>
    </w:p>
    <w:p w14:paraId="15C96582" w14:textId="203CF1A1" w:rsidR="006A52DC" w:rsidRDefault="006A52DC" w:rsidP="006A52DC">
      <w:pPr>
        <w:pStyle w:val="ListParagraph"/>
        <w:numPr>
          <w:ilvl w:val="1"/>
          <w:numId w:val="12"/>
        </w:numPr>
      </w:pPr>
      <w:r>
        <w:t>62 % from land during summertime</w:t>
      </w:r>
    </w:p>
    <w:p w14:paraId="2A883D06" w14:textId="64E76850" w:rsidR="00C5251D" w:rsidRDefault="00C5251D" w:rsidP="00C5251D">
      <w:pPr>
        <w:pStyle w:val="ListParagraph"/>
        <w:numPr>
          <w:ilvl w:val="1"/>
          <w:numId w:val="12"/>
        </w:numPr>
      </w:pPr>
      <w:r>
        <w:t>Atmospheric Rivers (80-92 % in NA pathway)</w:t>
      </w:r>
    </w:p>
    <w:p w14:paraId="008A4D4F" w14:textId="13A83DC4" w:rsidR="00C5251D" w:rsidRDefault="00C5251D" w:rsidP="00C5251D">
      <w:pPr>
        <w:pStyle w:val="ListParagraph"/>
        <w:numPr>
          <w:ilvl w:val="2"/>
          <w:numId w:val="12"/>
        </w:numPr>
      </w:pPr>
      <w:r>
        <w:t>Difference with large ensemble</w:t>
      </w:r>
    </w:p>
    <w:p w14:paraId="4F7CDE02" w14:textId="314C9869" w:rsidR="00C5251D" w:rsidRDefault="00C5251D" w:rsidP="00C5251D">
      <w:pPr>
        <w:pStyle w:val="ListParagraph"/>
        <w:numPr>
          <w:ilvl w:val="1"/>
          <w:numId w:val="12"/>
        </w:numPr>
      </w:pPr>
      <w:r>
        <w:t>Central/East Eurasia</w:t>
      </w:r>
    </w:p>
    <w:p w14:paraId="5992CACC" w14:textId="20BD0547" w:rsidR="00C5251D" w:rsidRDefault="00C5251D" w:rsidP="00C5251D">
      <w:pPr>
        <w:pStyle w:val="ListParagraph"/>
        <w:numPr>
          <w:ilvl w:val="2"/>
          <w:numId w:val="12"/>
        </w:numPr>
      </w:pPr>
      <w:r>
        <w:t xml:space="preserve">Commonly examined </w:t>
      </w:r>
      <w:proofErr w:type="gramStart"/>
      <w:r>
        <w:t>pathways</w:t>
      </w:r>
      <w:proofErr w:type="gramEnd"/>
    </w:p>
    <w:p w14:paraId="6AA056AB" w14:textId="1AEBCAED" w:rsidR="00C5251D" w:rsidRDefault="00C5251D" w:rsidP="00C5251D">
      <w:pPr>
        <w:pStyle w:val="ListParagraph"/>
        <w:numPr>
          <w:ilvl w:val="1"/>
          <w:numId w:val="12"/>
        </w:numPr>
      </w:pPr>
      <w:r>
        <w:t>North American pathways</w:t>
      </w:r>
    </w:p>
    <w:p w14:paraId="02E1049F" w14:textId="0E40327C" w:rsidR="00C5251D" w:rsidRDefault="00C5251D" w:rsidP="00C5251D">
      <w:pPr>
        <w:pStyle w:val="ListParagraph"/>
        <w:numPr>
          <w:ilvl w:val="2"/>
          <w:numId w:val="12"/>
        </w:numPr>
      </w:pPr>
      <w:r>
        <w:t>Alaskan pathway</w:t>
      </w:r>
    </w:p>
    <w:p w14:paraId="516FB395" w14:textId="1BB04C1B" w:rsidR="00CC6636" w:rsidRDefault="00CC6636" w:rsidP="00CC6636">
      <w:pPr>
        <w:pStyle w:val="ListParagraph"/>
        <w:numPr>
          <w:ilvl w:val="0"/>
          <w:numId w:val="12"/>
        </w:numPr>
      </w:pPr>
      <w:r>
        <w:t>Water vapor feedback</w:t>
      </w:r>
    </w:p>
    <w:p w14:paraId="1B94FE56" w14:textId="3E21D7E0" w:rsidR="00C5251D" w:rsidRDefault="00C5251D" w:rsidP="00C5251D">
      <w:pPr>
        <w:pStyle w:val="ListParagraph"/>
        <w:numPr>
          <w:ilvl w:val="1"/>
          <w:numId w:val="12"/>
        </w:numPr>
      </w:pPr>
      <w:r>
        <w:t>Importance of region 47</w:t>
      </w:r>
    </w:p>
    <w:p w14:paraId="0D938CF9" w14:textId="76148FBF" w:rsidR="00C5251D" w:rsidRDefault="00C5251D" w:rsidP="00C5251D">
      <w:pPr>
        <w:pStyle w:val="ListParagraph"/>
        <w:numPr>
          <w:ilvl w:val="1"/>
          <w:numId w:val="12"/>
        </w:numPr>
      </w:pPr>
      <w:r>
        <w:t xml:space="preserve">Regions where trends show transport at higher altitudes have weaker feedback </w:t>
      </w:r>
      <w:proofErr w:type="gramStart"/>
      <w:r>
        <w:t>contribution</w:t>
      </w:r>
      <w:proofErr w:type="gramEnd"/>
    </w:p>
    <w:p w14:paraId="397FB474" w14:textId="4724DB4B" w:rsidR="00C5251D" w:rsidRDefault="00C5251D" w:rsidP="00C5251D">
      <w:pPr>
        <w:pStyle w:val="ListParagraph"/>
        <w:numPr>
          <w:ilvl w:val="1"/>
          <w:numId w:val="12"/>
        </w:numPr>
      </w:pPr>
      <w:r>
        <w:t xml:space="preserve">Regions </w:t>
      </w:r>
    </w:p>
    <w:p w14:paraId="7E6339F1" w14:textId="1317690A" w:rsidR="00C5251D" w:rsidRDefault="00C5251D" w:rsidP="00C5251D">
      <w:pPr>
        <w:pStyle w:val="ListParagraph"/>
        <w:numPr>
          <w:ilvl w:val="1"/>
          <w:numId w:val="12"/>
        </w:numPr>
      </w:pPr>
      <w:r>
        <w:t>92 % contribution from remote WV sources</w:t>
      </w:r>
    </w:p>
    <w:p w14:paraId="51495917" w14:textId="77777777" w:rsidR="00582BD6" w:rsidRDefault="00582BD6" w:rsidP="00582BD6">
      <w:pPr>
        <w:rPr>
          <w:b/>
          <w:bCs/>
          <w:u w:val="single"/>
        </w:rPr>
      </w:pPr>
    </w:p>
    <w:p w14:paraId="1DD0EB1D" w14:textId="2BE37D44" w:rsidR="00582BD6" w:rsidRDefault="00582BD6" w:rsidP="00582BD6">
      <w:pPr>
        <w:rPr>
          <w:b/>
          <w:bCs/>
          <w:u w:val="single"/>
        </w:rPr>
      </w:pPr>
      <w:r>
        <w:rPr>
          <w:b/>
          <w:bCs/>
          <w:u w:val="single"/>
        </w:rPr>
        <w:t>Figures</w:t>
      </w:r>
    </w:p>
    <w:p w14:paraId="17E1D295" w14:textId="2BF3C5EF" w:rsidR="00582BD6" w:rsidRDefault="00582BD6" w:rsidP="00582BD6">
      <w:pPr>
        <w:pStyle w:val="ListParagraph"/>
        <w:numPr>
          <w:ilvl w:val="0"/>
          <w:numId w:val="12"/>
        </w:numPr>
      </w:pPr>
      <w:r>
        <w:t>Time Series</w:t>
      </w:r>
    </w:p>
    <w:p w14:paraId="296E2B5F" w14:textId="1EDF966F" w:rsidR="00582BD6" w:rsidRDefault="00582BD6" w:rsidP="00582BD6">
      <w:pPr>
        <w:pStyle w:val="ListParagraph"/>
        <w:numPr>
          <w:ilvl w:val="0"/>
          <w:numId w:val="12"/>
        </w:numPr>
      </w:pPr>
      <w:r>
        <w:t>Year-to-year variability and Trends</w:t>
      </w:r>
    </w:p>
    <w:p w14:paraId="0BDB4D32" w14:textId="4404DB75" w:rsidR="00582BD6" w:rsidRDefault="00582BD6" w:rsidP="00582BD6">
      <w:pPr>
        <w:pStyle w:val="ListParagraph"/>
        <w:numPr>
          <w:ilvl w:val="0"/>
          <w:numId w:val="12"/>
        </w:numPr>
      </w:pPr>
      <w:r>
        <w:t>Atmospheric Rivers</w:t>
      </w:r>
    </w:p>
    <w:p w14:paraId="59D85285" w14:textId="2103121C" w:rsidR="00582BD6" w:rsidRDefault="00582BD6" w:rsidP="00582BD6">
      <w:pPr>
        <w:pStyle w:val="ListParagraph"/>
        <w:numPr>
          <w:ilvl w:val="0"/>
          <w:numId w:val="12"/>
        </w:numPr>
      </w:pPr>
      <w:r>
        <w:t>WV feedback</w:t>
      </w:r>
    </w:p>
    <w:p w14:paraId="4178FEF0" w14:textId="6B9591CA" w:rsidR="00852894" w:rsidRDefault="00852894" w:rsidP="00582BD6">
      <w:pPr>
        <w:pStyle w:val="ListParagraph"/>
        <w:numPr>
          <w:ilvl w:val="0"/>
          <w:numId w:val="12"/>
        </w:numPr>
      </w:pPr>
      <w:r>
        <w:t>Small Regions</w:t>
      </w:r>
    </w:p>
    <w:p w14:paraId="14F08BD1" w14:textId="7971EDC2" w:rsidR="00582BD6" w:rsidRPr="00582BD6" w:rsidRDefault="00582BD6" w:rsidP="00582BD6">
      <w:pPr>
        <w:pStyle w:val="ListParagraph"/>
        <w:numPr>
          <w:ilvl w:val="0"/>
          <w:numId w:val="12"/>
        </w:numPr>
      </w:pPr>
      <w:r>
        <w:t xml:space="preserve"> Land </w:t>
      </w:r>
      <w:proofErr w:type="gramStart"/>
      <w:r>
        <w:t>capacitor</w:t>
      </w:r>
      <w:proofErr w:type="gramEnd"/>
      <w:r>
        <w:t xml:space="preserve"> </w:t>
      </w:r>
    </w:p>
    <w:sectPr w:rsidR="00582BD6" w:rsidRPr="00582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74A61"/>
    <w:multiLevelType w:val="hybridMultilevel"/>
    <w:tmpl w:val="957C4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57EBC"/>
    <w:multiLevelType w:val="multilevel"/>
    <w:tmpl w:val="A2AE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6C468B"/>
    <w:multiLevelType w:val="multilevel"/>
    <w:tmpl w:val="F50C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0949EE"/>
    <w:multiLevelType w:val="multilevel"/>
    <w:tmpl w:val="0752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3B0132"/>
    <w:multiLevelType w:val="multilevel"/>
    <w:tmpl w:val="27624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5D2600"/>
    <w:multiLevelType w:val="multilevel"/>
    <w:tmpl w:val="2B58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220494"/>
    <w:multiLevelType w:val="multilevel"/>
    <w:tmpl w:val="98B8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F910FB"/>
    <w:multiLevelType w:val="hybridMultilevel"/>
    <w:tmpl w:val="1FDE0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5184E"/>
    <w:multiLevelType w:val="multilevel"/>
    <w:tmpl w:val="4BC07F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FC4659"/>
    <w:multiLevelType w:val="multilevel"/>
    <w:tmpl w:val="21B8F9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303898"/>
    <w:multiLevelType w:val="multilevel"/>
    <w:tmpl w:val="AD7CE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9507A8"/>
    <w:multiLevelType w:val="multilevel"/>
    <w:tmpl w:val="C406A1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6087375">
    <w:abstractNumId w:val="10"/>
  </w:num>
  <w:num w:numId="2" w16cid:durableId="1330213287">
    <w:abstractNumId w:val="6"/>
  </w:num>
  <w:num w:numId="3" w16cid:durableId="584412561">
    <w:abstractNumId w:val="11"/>
  </w:num>
  <w:num w:numId="4" w16cid:durableId="1478721245">
    <w:abstractNumId w:val="1"/>
  </w:num>
  <w:num w:numId="5" w16cid:durableId="514854429">
    <w:abstractNumId w:val="8"/>
  </w:num>
  <w:num w:numId="6" w16cid:durableId="2108041756">
    <w:abstractNumId w:val="3"/>
  </w:num>
  <w:num w:numId="7" w16cid:durableId="1614095309">
    <w:abstractNumId w:val="4"/>
  </w:num>
  <w:num w:numId="8" w16cid:durableId="2067293249">
    <w:abstractNumId w:val="5"/>
  </w:num>
  <w:num w:numId="9" w16cid:durableId="487286487">
    <w:abstractNumId w:val="9"/>
  </w:num>
  <w:num w:numId="10" w16cid:durableId="589044700">
    <w:abstractNumId w:val="2"/>
  </w:num>
  <w:num w:numId="11" w16cid:durableId="203443760">
    <w:abstractNumId w:val="0"/>
  </w:num>
  <w:num w:numId="12" w16cid:durableId="19841908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D7"/>
    <w:rsid w:val="003578AF"/>
    <w:rsid w:val="00582BD6"/>
    <w:rsid w:val="0061691E"/>
    <w:rsid w:val="006A52DC"/>
    <w:rsid w:val="00852894"/>
    <w:rsid w:val="009604B9"/>
    <w:rsid w:val="009D3750"/>
    <w:rsid w:val="009D7837"/>
    <w:rsid w:val="00AC3DD7"/>
    <w:rsid w:val="00C5251D"/>
    <w:rsid w:val="00CC6636"/>
    <w:rsid w:val="00FA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7DBF1"/>
  <w15:chartTrackingRefBased/>
  <w15:docId w15:val="{3B704935-571C-C34B-9282-6183AD1C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D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D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D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D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D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D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D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D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D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D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D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D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D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D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Baxter</dc:creator>
  <cp:keywords/>
  <dc:description/>
  <cp:lastModifiedBy>Ian Baxter</cp:lastModifiedBy>
  <cp:revision>8</cp:revision>
  <dcterms:created xsi:type="dcterms:W3CDTF">2024-02-09T16:11:00Z</dcterms:created>
  <dcterms:modified xsi:type="dcterms:W3CDTF">2024-02-13T05:44:00Z</dcterms:modified>
</cp:coreProperties>
</file>