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宋体与黑体转换测试</w:t>
      </w:r>
    </w:p>
    <w:p>
      <w:r>
        <w:t>正文采用宋体，标题采用黑体。核对金额 678.90，编号 12345。符号 ✓ → 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项目</w:t>
            </w:r>
          </w:p>
        </w:tc>
        <w:tc>
          <w:tcPr>
            <w:tcW w:type="dxa" w:w="2769"/>
          </w:tcPr>
          <w:p>
            <w:r>
              <w:t>数量</w:t>
            </w:r>
          </w:p>
        </w:tc>
        <w:tc>
          <w:tcPr>
            <w:tcW w:type="dxa" w:w="2769"/>
          </w:tcPr>
          <w:p>
            <w:r>
              <w:t>金额</w:t>
            </w:r>
          </w:p>
        </w:tc>
      </w:tr>
      <w:tr>
        <w:tc>
          <w:tcPr>
            <w:tcW w:type="dxa" w:w="2769"/>
          </w:tcPr>
          <w:p>
            <w:r>
              <w:t>服务 A</w:t>
            </w:r>
          </w:p>
        </w:tc>
        <w:tc>
          <w:tcPr>
            <w:tcW w:type="dxa" w:w="2769"/>
          </w:tcPr>
          <w:p>
            <w:r>
              <w:t>2</w:t>
            </w:r>
          </w:p>
        </w:tc>
        <w:tc>
          <w:tcPr>
            <w:tcW w:type="dxa" w:w="2769"/>
          </w:tcPr>
          <w:p>
            <w:r>
              <w:t>123.45</w:t>
            </w:r>
          </w:p>
        </w:tc>
      </w:tr>
      <w:tr>
        <w:tc>
          <w:tcPr>
            <w:tcW w:type="dxa" w:w="2769"/>
          </w:tcPr>
          <w:p>
            <w:r>
              <w:t>服务 B</w:t>
            </w:r>
          </w:p>
        </w:tc>
        <w:tc>
          <w:tcPr>
            <w:tcW w:type="dxa" w:w="2769"/>
          </w:tcPr>
          <w:p>
            <w:r>
              <w:t>3</w:t>
            </w:r>
          </w:p>
        </w:tc>
        <w:tc>
          <w:tcPr>
            <w:tcW w:type="dxa" w:w="2769"/>
          </w:tcPr>
          <w:p>
            <w:r>
              <w:t>555.45</w:t>
            </w:r>
          </w:p>
        </w:tc>
      </w:tr>
    </w:tbl>
    <w:p>
      <w:r>
        <w:t>表格与图片必须保留，末尾核对数字 98765。</w:t>
      </w:r>
    </w:p>
    <w:p>
      <w:r>
        <w:drawing>
          <wp:inline xmlns:a="http://schemas.openxmlformats.org/drawingml/2006/main" xmlns:pic="http://schemas.openxmlformats.org/drawingml/2006/picture">
            <wp:extent cx="27432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自有测试文件，仅用于转换、保存与分享验证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鸿蒙离线字体验证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黑体" w:hAnsi="黑体" w:eastAsia="黑体" w:cs="黑体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UnusedMissingFamily">
    <w:name w:val="Unused Missing Family"/>
    <w:rPr>
      <w:rFonts w:ascii="HDM Missing Unused Font" w:hAnsi="HDM Missing Unused Fon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