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D9" w:rsidRPr="00FA1FD9" w:rsidRDefault="00545EB7" w:rsidP="00FA1FD9">
      <w:pPr>
        <w:pStyle w:val="Heading1"/>
        <w:jc w:val="center"/>
        <w:rPr>
          <w:lang w:val="bg-BG"/>
        </w:rPr>
      </w:pPr>
      <w:r>
        <w:rPr>
          <w:lang w:val="bg-BG"/>
        </w:rPr>
        <w:t>Адаптер</w:t>
      </w:r>
      <w:r w:rsidR="00FA1FD9">
        <w:rPr>
          <w:lang w:val="bg-BG"/>
        </w:rPr>
        <w:t xml:space="preserve"> шаблон</w:t>
      </w:r>
    </w:p>
    <w:p w:rsidR="00FA1FD9" w:rsidRPr="00E944A3" w:rsidRDefault="00FA1FD9">
      <w:pPr>
        <w:rPr>
          <w:b/>
          <w:lang w:val="bg-BG"/>
        </w:rPr>
      </w:pPr>
    </w:p>
    <w:p w:rsidR="00F844EB" w:rsidRPr="00E944A3" w:rsidRDefault="00FA1FD9">
      <w:pPr>
        <w:rPr>
          <w:lang w:val="bg-BG"/>
        </w:rPr>
      </w:pPr>
      <w:r w:rsidRPr="00E944A3">
        <w:rPr>
          <w:b/>
          <w:lang w:val="bg-BG"/>
        </w:rPr>
        <w:t xml:space="preserve">Цел – </w:t>
      </w:r>
      <w:r w:rsidR="00E944A3">
        <w:rPr>
          <w:lang w:val="bg-BG"/>
        </w:rPr>
        <w:t>Преобразува даден интерфейс на един клас във друг, който се изисква и очаква от клиентите (другите софтуерни модули на дадено приложение). Осигурява съвместимост между класовете в случаите, когато това е невъзможност поради несъвместимост между интерфейсите им.</w:t>
      </w:r>
    </w:p>
    <w:p w:rsidR="00FA1FD9" w:rsidRPr="00E944A3" w:rsidRDefault="00FA1FD9">
      <w:pPr>
        <w:rPr>
          <w:lang w:val="bg-BG"/>
        </w:rPr>
      </w:pPr>
      <w:r w:rsidRPr="00E944A3">
        <w:rPr>
          <w:b/>
          <w:lang w:val="bg-BG"/>
        </w:rPr>
        <w:t xml:space="preserve">Мотивация – </w:t>
      </w:r>
      <w:r w:rsidR="00E944A3" w:rsidRPr="00E944A3">
        <w:rPr>
          <w:lang w:val="bg-BG"/>
        </w:rPr>
        <w:t>Понякога когато работим по дизайна на едно приложение стигаме до момент, къде е необходимо използването на даден модул (клас), който вече имаме разработен по друг проект. Проблемът възниква, когато този вече съществуващ модул е частично или напълно не съвместим с интефейса използван в текущото приложение. В такива случаи едно от решенията е да пренапишем изцяло функционалността, което като цяло е безмислено и чиста загуба на време (още повече ако става въпрос за голям модул, които освен че е вече написан, добре тестван и доказано работещ). Друго решение е да вземем съществуващият модул и да го модифицираме за нуждите на новото, но и това не е най-доброто, защото отново трябва да се изтестват всички функционалности на готовият модул, но най-вече този вариант отпада, ако не разполагаме със сорс кода му. Най-удачният вариант на решение да използваме междиннен клас, който да капсулира готовият модул и да го представи чрез интерфейс, който е напълно съвместим с останалата част от новото приложение.</w:t>
      </w:r>
    </w:p>
    <w:p w:rsidR="00FA1FD9" w:rsidRPr="002B28FC" w:rsidRDefault="00FA1FD9">
      <w:pPr>
        <w:rPr>
          <w:lang w:val="bg-BG"/>
        </w:rPr>
      </w:pPr>
      <w:r w:rsidRPr="002B28FC">
        <w:rPr>
          <w:b/>
          <w:lang w:val="bg-BG"/>
        </w:rPr>
        <w:t xml:space="preserve">Приложимост – </w:t>
      </w:r>
      <w:r w:rsidR="002D3022" w:rsidRPr="002B28FC">
        <w:rPr>
          <w:lang w:val="bg-BG"/>
        </w:rPr>
        <w:t>Необходимо е да се използва съществуващ клас, но интерфейса му е несъвместим</w:t>
      </w:r>
      <w:r w:rsidR="002B28FC" w:rsidRPr="002B28FC">
        <w:rPr>
          <w:lang w:val="bg-BG"/>
        </w:rPr>
        <w:t xml:space="preserve"> със това от което имаме нужда.</w:t>
      </w:r>
    </w:p>
    <w:p w:rsidR="00FA1FD9" w:rsidRPr="00AB53D5" w:rsidRDefault="00FA1FD9">
      <w:pPr>
        <w:rPr>
          <w:lang w:val="bg-BG"/>
        </w:rPr>
      </w:pPr>
      <w:r w:rsidRPr="00AB53D5">
        <w:rPr>
          <w:b/>
          <w:lang w:val="bg-BG"/>
        </w:rPr>
        <w:t xml:space="preserve">Имплементиране – </w:t>
      </w:r>
      <w:r w:rsidR="00AB53D5" w:rsidRPr="00AB53D5">
        <w:rPr>
          <w:lang w:val="bg-BG"/>
        </w:rPr>
        <w:t xml:space="preserve">Модула (класът), който е необходимо да направим достъпен като функционалност към текущата система трябва да се инстанциира като </w:t>
      </w:r>
      <w:r w:rsidR="00AB53D5" w:rsidRPr="00AB53D5">
        <w:t>private</w:t>
      </w:r>
      <w:r w:rsidR="00AB53D5" w:rsidRPr="00AB53D5">
        <w:rPr>
          <w:lang w:val="bg-BG"/>
        </w:rPr>
        <w:t xml:space="preserve"> от адаптера вътрешно за него (например локална променлива, която да реферира към него), за да не е достъпен за останалата част от кода, докато клиента (разработвания софтуер) трябва да се наследи от самият адаптер следвайки ООП принципите.</w:t>
      </w:r>
    </w:p>
    <w:p w:rsidR="00FA1FD9" w:rsidRPr="00D858D5" w:rsidRDefault="00FA1FD9">
      <w:pPr>
        <w:rPr>
          <w:lang w:val="bg-BG"/>
        </w:rPr>
      </w:pPr>
      <w:r w:rsidRPr="00D858D5">
        <w:rPr>
          <w:b/>
          <w:lang w:val="bg-BG"/>
        </w:rPr>
        <w:t xml:space="preserve">Известни употреби – </w:t>
      </w:r>
      <w:r w:rsidR="00D858D5" w:rsidRPr="00D858D5">
        <w:rPr>
          <w:lang w:val="bg-BG"/>
        </w:rPr>
        <w:t>Може да се използва например ако имаме готова библиотека с  клас съдържащ методи за текстообработка, но се налага да я използваме за графичното моделиране на текст в софтуер за  чертане. В случая имаме нужда от капсулиране на функционалността на съществуващите тексобработващи методи, за употребата им в графично приложение за обработка на текст. Посредствум този шаблон ще имаме възможност да донадградим и липсващата функционалност във съществуващата библиотека, но изисквана от интерфейса на графичната среда.</w:t>
      </w:r>
    </w:p>
    <w:p w:rsidR="00FA1FD9" w:rsidRPr="00D858D5" w:rsidRDefault="00FA1FD9">
      <w:pPr>
        <w:rPr>
          <w:lang w:val="bg-BG"/>
        </w:rPr>
      </w:pPr>
      <w:r w:rsidRPr="00D858D5">
        <w:rPr>
          <w:b/>
          <w:lang w:val="bg-BG"/>
        </w:rPr>
        <w:t xml:space="preserve">Следствия  - </w:t>
      </w:r>
      <w:r w:rsidR="00D858D5" w:rsidRPr="00D858D5">
        <w:rPr>
          <w:lang w:val="bg-BG"/>
        </w:rPr>
        <w:t xml:space="preserve">Може да се използва както за класове, така и за обекти. </w:t>
      </w:r>
      <w:r w:rsidR="002E2E24">
        <w:rPr>
          <w:lang w:val="bg-BG"/>
        </w:rPr>
        <w:t>Той прави възможно използването на съществуващ код след неговото създаване – пост фактум.</w:t>
      </w:r>
    </w:p>
    <w:p w:rsidR="00FA1FD9" w:rsidRPr="002B28FC" w:rsidRDefault="00FA1FD9">
      <w:pPr>
        <w:rPr>
          <w:lang w:val="bg-BG"/>
        </w:rPr>
      </w:pPr>
      <w:r w:rsidRPr="002B28FC">
        <w:rPr>
          <w:b/>
          <w:lang w:val="bg-BG"/>
        </w:rPr>
        <w:t xml:space="preserve">Свързани шаблони – </w:t>
      </w:r>
      <w:r w:rsidR="002B28FC" w:rsidRPr="002B28FC">
        <w:rPr>
          <w:lang w:val="bg-BG"/>
        </w:rPr>
        <w:t>Мост, Декоратор, Пълномощно</w:t>
      </w:r>
    </w:p>
    <w:p w:rsidR="00FA1FD9" w:rsidRPr="00FA1FD9" w:rsidRDefault="00FA1FD9">
      <w:pPr>
        <w:rPr>
          <w:b/>
          <w:lang w:val="bg-BG"/>
        </w:rPr>
      </w:pPr>
      <w:r w:rsidRPr="00545EB7">
        <w:rPr>
          <w:b/>
          <w:lang w:val="bg-BG"/>
        </w:rPr>
        <w:t xml:space="preserve">Структура – </w:t>
      </w:r>
      <w:r w:rsidRPr="00545EB7">
        <w:rPr>
          <w:lang w:val="bg-BG"/>
        </w:rPr>
        <w:t>виж графичния файл в директорията.</w:t>
      </w:r>
      <w:bookmarkStart w:id="0" w:name="_GoBack"/>
      <w:bookmarkEnd w:id="0"/>
      <w:r w:rsidR="00AB53D5" w:rsidRPr="00FA1FD9">
        <w:rPr>
          <w:b/>
          <w:lang w:val="bg-BG"/>
        </w:rPr>
        <w:t xml:space="preserve"> </w:t>
      </w:r>
    </w:p>
    <w:sectPr w:rsidR="00FA1FD9" w:rsidRPr="00FA1FD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749"/>
    <w:rsid w:val="00037893"/>
    <w:rsid w:val="00044896"/>
    <w:rsid w:val="00051043"/>
    <w:rsid w:val="00053E1E"/>
    <w:rsid w:val="000543F5"/>
    <w:rsid w:val="00076386"/>
    <w:rsid w:val="00084A40"/>
    <w:rsid w:val="000859AE"/>
    <w:rsid w:val="00096638"/>
    <w:rsid w:val="000A5486"/>
    <w:rsid w:val="000B1F01"/>
    <w:rsid w:val="000C160E"/>
    <w:rsid w:val="000E61F5"/>
    <w:rsid w:val="000F39A5"/>
    <w:rsid w:val="00113EFE"/>
    <w:rsid w:val="0015209B"/>
    <w:rsid w:val="0016342E"/>
    <w:rsid w:val="00171ACF"/>
    <w:rsid w:val="0017536B"/>
    <w:rsid w:val="00183F9B"/>
    <w:rsid w:val="00196831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28FC"/>
    <w:rsid w:val="002B37B0"/>
    <w:rsid w:val="002B462E"/>
    <w:rsid w:val="002D29EB"/>
    <w:rsid w:val="002D3022"/>
    <w:rsid w:val="002E2E24"/>
    <w:rsid w:val="00303A92"/>
    <w:rsid w:val="00325544"/>
    <w:rsid w:val="00330424"/>
    <w:rsid w:val="00332148"/>
    <w:rsid w:val="00342786"/>
    <w:rsid w:val="00363716"/>
    <w:rsid w:val="00365536"/>
    <w:rsid w:val="00372B43"/>
    <w:rsid w:val="00381FE6"/>
    <w:rsid w:val="003A4135"/>
    <w:rsid w:val="003B271A"/>
    <w:rsid w:val="003B61F3"/>
    <w:rsid w:val="003F1939"/>
    <w:rsid w:val="00414147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6701"/>
    <w:rsid w:val="00531CBF"/>
    <w:rsid w:val="005372D4"/>
    <w:rsid w:val="00545EB7"/>
    <w:rsid w:val="00596567"/>
    <w:rsid w:val="005A52EC"/>
    <w:rsid w:val="005B1692"/>
    <w:rsid w:val="005D6CB6"/>
    <w:rsid w:val="005E6EB0"/>
    <w:rsid w:val="006039FC"/>
    <w:rsid w:val="00604AC5"/>
    <w:rsid w:val="006066EA"/>
    <w:rsid w:val="00607E2C"/>
    <w:rsid w:val="006250E6"/>
    <w:rsid w:val="00634278"/>
    <w:rsid w:val="00645EB9"/>
    <w:rsid w:val="0065751F"/>
    <w:rsid w:val="006B3BED"/>
    <w:rsid w:val="006E289C"/>
    <w:rsid w:val="006F6098"/>
    <w:rsid w:val="0073017F"/>
    <w:rsid w:val="0073085F"/>
    <w:rsid w:val="007451EA"/>
    <w:rsid w:val="00745BBC"/>
    <w:rsid w:val="0076016F"/>
    <w:rsid w:val="00797960"/>
    <w:rsid w:val="007C06EF"/>
    <w:rsid w:val="007E320D"/>
    <w:rsid w:val="00805B42"/>
    <w:rsid w:val="00805C06"/>
    <w:rsid w:val="00810B9A"/>
    <w:rsid w:val="008309AB"/>
    <w:rsid w:val="00833749"/>
    <w:rsid w:val="00845228"/>
    <w:rsid w:val="00853A08"/>
    <w:rsid w:val="008569B6"/>
    <w:rsid w:val="00857A06"/>
    <w:rsid w:val="00866AAA"/>
    <w:rsid w:val="00890E1D"/>
    <w:rsid w:val="008B05FB"/>
    <w:rsid w:val="008C4492"/>
    <w:rsid w:val="008C56EA"/>
    <w:rsid w:val="008C6B0D"/>
    <w:rsid w:val="008D5F8E"/>
    <w:rsid w:val="008E13F3"/>
    <w:rsid w:val="008E1542"/>
    <w:rsid w:val="008F2B5B"/>
    <w:rsid w:val="00903E4B"/>
    <w:rsid w:val="009148AF"/>
    <w:rsid w:val="00933D94"/>
    <w:rsid w:val="00945567"/>
    <w:rsid w:val="00947B31"/>
    <w:rsid w:val="0096069B"/>
    <w:rsid w:val="009751E4"/>
    <w:rsid w:val="009822CD"/>
    <w:rsid w:val="0098363B"/>
    <w:rsid w:val="009877D8"/>
    <w:rsid w:val="00996A96"/>
    <w:rsid w:val="009D490A"/>
    <w:rsid w:val="009E3182"/>
    <w:rsid w:val="009E3ACE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B53D5"/>
    <w:rsid w:val="00AE16F4"/>
    <w:rsid w:val="00B31CCB"/>
    <w:rsid w:val="00B65400"/>
    <w:rsid w:val="00B77365"/>
    <w:rsid w:val="00C14EEE"/>
    <w:rsid w:val="00C44411"/>
    <w:rsid w:val="00C614AE"/>
    <w:rsid w:val="00C67BAA"/>
    <w:rsid w:val="00D0057B"/>
    <w:rsid w:val="00D31E4F"/>
    <w:rsid w:val="00D45839"/>
    <w:rsid w:val="00D60627"/>
    <w:rsid w:val="00D837A2"/>
    <w:rsid w:val="00D858D5"/>
    <w:rsid w:val="00D90FD0"/>
    <w:rsid w:val="00DA0EAB"/>
    <w:rsid w:val="00E000CA"/>
    <w:rsid w:val="00E0146C"/>
    <w:rsid w:val="00E040A3"/>
    <w:rsid w:val="00E1634B"/>
    <w:rsid w:val="00E241F5"/>
    <w:rsid w:val="00E27B12"/>
    <w:rsid w:val="00E35D2A"/>
    <w:rsid w:val="00E37AB9"/>
    <w:rsid w:val="00E43C9C"/>
    <w:rsid w:val="00E61261"/>
    <w:rsid w:val="00E624AC"/>
    <w:rsid w:val="00E92AE0"/>
    <w:rsid w:val="00E944A3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A1FD9"/>
    <w:rsid w:val="00FA4168"/>
    <w:rsid w:val="00FA76B2"/>
    <w:rsid w:val="00FB6A18"/>
    <w:rsid w:val="00FC22F1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F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F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10</cp:revision>
  <dcterms:created xsi:type="dcterms:W3CDTF">2013-05-19T13:58:00Z</dcterms:created>
  <dcterms:modified xsi:type="dcterms:W3CDTF">2013-05-19T15:19:00Z</dcterms:modified>
</cp:coreProperties>
</file>