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E5090" w14:textId="0AFC1136" w:rsidR="007243DA" w:rsidRDefault="00EF5660" w:rsidP="00EF5660">
      <w:pPr>
        <w:jc w:val="center"/>
        <w:rPr>
          <w:sz w:val="48"/>
          <w:szCs w:val="48"/>
        </w:rPr>
      </w:pPr>
      <w:r w:rsidRPr="00EF5660">
        <w:rPr>
          <w:sz w:val="48"/>
          <w:szCs w:val="48"/>
        </w:rPr>
        <w:t>Information Technologies Security</w:t>
      </w:r>
    </w:p>
    <w:p w14:paraId="032CF28D" w14:textId="6E61CBF5" w:rsidR="00EF5660" w:rsidRPr="00EF5660" w:rsidRDefault="00EF5660" w:rsidP="00EF5660">
      <w:pPr>
        <w:rPr>
          <w:sz w:val="48"/>
          <w:szCs w:val="48"/>
        </w:rPr>
      </w:pPr>
    </w:p>
    <w:p w14:paraId="38DA73D0" w14:textId="2F99BC12" w:rsidR="00EF5660" w:rsidRPr="00EF5660" w:rsidRDefault="00EF5660" w:rsidP="00EF5660">
      <w:pPr>
        <w:rPr>
          <w:sz w:val="48"/>
          <w:szCs w:val="48"/>
        </w:rPr>
      </w:pPr>
    </w:p>
    <w:p w14:paraId="37D0B949" w14:textId="5D60E894" w:rsidR="00EF5660" w:rsidRPr="00EF5660" w:rsidRDefault="00EF5660" w:rsidP="00EF5660">
      <w:pPr>
        <w:rPr>
          <w:sz w:val="48"/>
          <w:szCs w:val="48"/>
        </w:rPr>
      </w:pPr>
    </w:p>
    <w:p w14:paraId="69C76568" w14:textId="218A3959" w:rsidR="00EF5660" w:rsidRDefault="00EF5660" w:rsidP="00EF5660">
      <w:pPr>
        <w:rPr>
          <w:sz w:val="48"/>
          <w:szCs w:val="48"/>
        </w:rPr>
      </w:pPr>
    </w:p>
    <w:p w14:paraId="4EC6DAC1" w14:textId="15F6C07D" w:rsidR="00EF5660" w:rsidRDefault="00EF5660" w:rsidP="00EF5660">
      <w:pPr>
        <w:tabs>
          <w:tab w:val="left" w:pos="3825"/>
        </w:tabs>
        <w:rPr>
          <w:sz w:val="48"/>
          <w:szCs w:val="48"/>
        </w:rPr>
      </w:pPr>
      <w:r>
        <w:rPr>
          <w:sz w:val="48"/>
          <w:szCs w:val="48"/>
        </w:rPr>
        <w:tab/>
        <w:t>Assignment</w:t>
      </w:r>
    </w:p>
    <w:p w14:paraId="36434644" w14:textId="12089EAA" w:rsidR="00EF5660" w:rsidRDefault="00EF5660" w:rsidP="00EF5660">
      <w:pPr>
        <w:tabs>
          <w:tab w:val="left" w:pos="3825"/>
        </w:tabs>
        <w:jc w:val="center"/>
        <w:rPr>
          <w:sz w:val="48"/>
          <w:szCs w:val="48"/>
        </w:rPr>
      </w:pPr>
      <w:r>
        <w:rPr>
          <w:sz w:val="48"/>
          <w:szCs w:val="48"/>
        </w:rPr>
        <w:t>Looking for vulnerabilities in large networks</w:t>
      </w:r>
    </w:p>
    <w:p w14:paraId="6FBB9E2C" w14:textId="0BAFE397" w:rsidR="00EF5660" w:rsidRPr="00EF5660" w:rsidRDefault="00EF5660" w:rsidP="00EF5660">
      <w:pPr>
        <w:rPr>
          <w:sz w:val="48"/>
          <w:szCs w:val="48"/>
        </w:rPr>
      </w:pPr>
    </w:p>
    <w:p w14:paraId="75BAD704" w14:textId="1BD7B961" w:rsidR="00EF5660" w:rsidRPr="00EF5660" w:rsidRDefault="00EF5660" w:rsidP="00EF5660">
      <w:pPr>
        <w:rPr>
          <w:sz w:val="48"/>
          <w:szCs w:val="48"/>
        </w:rPr>
      </w:pPr>
    </w:p>
    <w:p w14:paraId="3DEF7AB5" w14:textId="27433BA3" w:rsidR="00EF5660" w:rsidRPr="00EF5660" w:rsidRDefault="00EF5660" w:rsidP="00EF5660">
      <w:pPr>
        <w:rPr>
          <w:sz w:val="48"/>
          <w:szCs w:val="48"/>
        </w:rPr>
      </w:pPr>
    </w:p>
    <w:p w14:paraId="59539370" w14:textId="764C0481" w:rsidR="00EF5660" w:rsidRPr="00EF5660" w:rsidRDefault="00EF5660" w:rsidP="00EF5660">
      <w:pPr>
        <w:rPr>
          <w:sz w:val="48"/>
          <w:szCs w:val="48"/>
        </w:rPr>
      </w:pPr>
    </w:p>
    <w:p w14:paraId="5D55BA61" w14:textId="3CDBFC45" w:rsidR="00EF5660" w:rsidRPr="00EF5660" w:rsidRDefault="00EF5660" w:rsidP="00EF5660">
      <w:pPr>
        <w:rPr>
          <w:sz w:val="48"/>
          <w:szCs w:val="48"/>
        </w:rPr>
      </w:pPr>
    </w:p>
    <w:p w14:paraId="5E69C585" w14:textId="1ACB7315" w:rsidR="00EF5660" w:rsidRPr="00EF5660" w:rsidRDefault="00EF5660" w:rsidP="00EF5660">
      <w:pPr>
        <w:rPr>
          <w:sz w:val="48"/>
          <w:szCs w:val="48"/>
        </w:rPr>
      </w:pPr>
    </w:p>
    <w:p w14:paraId="0A0AB876" w14:textId="58533373" w:rsidR="00EF5660" w:rsidRPr="00EF5660" w:rsidRDefault="00EF5660" w:rsidP="00EF5660">
      <w:pPr>
        <w:rPr>
          <w:sz w:val="48"/>
          <w:szCs w:val="48"/>
        </w:rPr>
      </w:pPr>
    </w:p>
    <w:p w14:paraId="0AE99F8B" w14:textId="3F9A4607" w:rsidR="00EF5660" w:rsidRDefault="00EF5660" w:rsidP="00EF5660">
      <w:pPr>
        <w:rPr>
          <w:sz w:val="48"/>
          <w:szCs w:val="48"/>
        </w:rPr>
      </w:pPr>
    </w:p>
    <w:p w14:paraId="1C7D4CAB" w14:textId="6123A1E2" w:rsidR="00EF5660" w:rsidRDefault="00EF5660" w:rsidP="00EF5660">
      <w:pPr>
        <w:tabs>
          <w:tab w:val="left" w:pos="7605"/>
        </w:tabs>
      </w:pPr>
      <w:r>
        <w:rPr>
          <w:sz w:val="48"/>
          <w:szCs w:val="48"/>
        </w:rPr>
        <w:tab/>
      </w:r>
      <w:r>
        <w:t>Author: Adam Žilla</w:t>
      </w:r>
    </w:p>
    <w:p w14:paraId="2F064B1F" w14:textId="6A7E6091" w:rsidR="00EF5660" w:rsidRDefault="00EF5660" w:rsidP="00EF5660">
      <w:pPr>
        <w:tabs>
          <w:tab w:val="left" w:pos="7605"/>
        </w:tabs>
      </w:pPr>
      <w:r>
        <w:tab/>
        <w:t>ID: 92177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17192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3F2FB4" w14:textId="2B2B517C" w:rsidR="00EF5660" w:rsidRDefault="00EF5660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655F432" w14:textId="31CE2A4C" w:rsidR="00EE4275" w:rsidRDefault="00CD33C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89381" w:history="1">
            <w:r w:rsidR="00EE4275" w:rsidRPr="000D240C">
              <w:rPr>
                <w:rStyle w:val="Hyperlink"/>
                <w:noProof/>
              </w:rPr>
              <w:t>Assignment clarification</w:t>
            </w:r>
            <w:r w:rsidR="00EE4275">
              <w:rPr>
                <w:noProof/>
                <w:webHidden/>
              </w:rPr>
              <w:tab/>
            </w:r>
            <w:r w:rsidR="00EE4275">
              <w:rPr>
                <w:noProof/>
                <w:webHidden/>
              </w:rPr>
              <w:fldChar w:fldCharType="begin"/>
            </w:r>
            <w:r w:rsidR="00EE4275">
              <w:rPr>
                <w:noProof/>
                <w:webHidden/>
              </w:rPr>
              <w:instrText xml:space="preserve"> PAGEREF _Toc54189381 \h </w:instrText>
            </w:r>
            <w:r w:rsidR="00EE4275">
              <w:rPr>
                <w:noProof/>
                <w:webHidden/>
              </w:rPr>
            </w:r>
            <w:r w:rsidR="00EE4275">
              <w:rPr>
                <w:noProof/>
                <w:webHidden/>
              </w:rPr>
              <w:fldChar w:fldCharType="separate"/>
            </w:r>
            <w:r w:rsidR="00EE4275">
              <w:rPr>
                <w:noProof/>
                <w:webHidden/>
              </w:rPr>
              <w:t>3</w:t>
            </w:r>
            <w:r w:rsidR="00EE4275">
              <w:rPr>
                <w:noProof/>
                <w:webHidden/>
              </w:rPr>
              <w:fldChar w:fldCharType="end"/>
            </w:r>
          </w:hyperlink>
        </w:p>
        <w:p w14:paraId="7A85CCDF" w14:textId="2E156209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2" w:history="1">
            <w:r w:rsidRPr="000D240C">
              <w:rPr>
                <w:rStyle w:val="Hyperlink"/>
                <w:noProof/>
              </w:rPr>
              <w:t>CVE-2020-11969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17561" w14:textId="0F235C0F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3" w:history="1">
            <w:r w:rsidRPr="000D240C">
              <w:rPr>
                <w:rStyle w:val="Hyperlink"/>
                <w:noProof/>
              </w:rPr>
              <w:t>CWE-287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0F983" w14:textId="5A74A750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4" w:history="1">
            <w:r w:rsidRPr="000D240C">
              <w:rPr>
                <w:rStyle w:val="Hyperlink"/>
                <w:noProof/>
              </w:rPr>
              <w:t>Nmap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0C007" w14:textId="4F9F25E4" w:rsidR="00EE4275" w:rsidRDefault="00EE42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189385" w:history="1">
            <w:r w:rsidRPr="000D240C">
              <w:rPr>
                <w:rStyle w:val="Hyperlink"/>
                <w:noProof/>
              </w:rPr>
              <w:t>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3912D" w14:textId="47542811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6" w:history="1">
            <w:r w:rsidRPr="000D240C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553DF" w14:textId="2F82A48D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7" w:history="1">
            <w:r w:rsidRPr="000D240C">
              <w:rPr>
                <w:rStyle w:val="Hyperlink"/>
                <w:noProof/>
              </w:rPr>
              <w:t>Shodan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F7AC3" w14:textId="48186234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8" w:history="1">
            <w:r w:rsidRPr="000D240C">
              <w:rPr>
                <w:rStyle w:val="Hyperlink"/>
                <w:noProof/>
              </w:rPr>
              <w:t>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56222" w14:textId="119B963E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89" w:history="1">
            <w:r w:rsidRPr="000D240C">
              <w:rPr>
                <w:rStyle w:val="Hyperlink"/>
                <w:noProof/>
              </w:rPr>
              <w:t>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27D48" w14:textId="46AB9B65" w:rsidR="00EE4275" w:rsidRDefault="00EE42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189390" w:history="1">
            <w:r w:rsidRPr="000D240C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_Toc54189390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5B7A0" w14:textId="480CFF35" w:rsidR="00EF5660" w:rsidRDefault="00CD33C4">
          <w:r>
            <w:rPr>
              <w:b/>
              <w:bCs/>
              <w:noProof/>
            </w:rPr>
            <w:fldChar w:fldCharType="end"/>
          </w:r>
        </w:p>
      </w:sdtContent>
    </w:sdt>
    <w:p w14:paraId="0D4B7F3C" w14:textId="4997D11D" w:rsidR="00EF5660" w:rsidRDefault="00EF5660" w:rsidP="00EF5660">
      <w:pPr>
        <w:tabs>
          <w:tab w:val="left" w:pos="7605"/>
        </w:tabs>
      </w:pPr>
    </w:p>
    <w:p w14:paraId="603E18DB" w14:textId="0B178ED0" w:rsidR="00EF5660" w:rsidRDefault="00EF5660">
      <w:r>
        <w:br w:type="page"/>
      </w:r>
    </w:p>
    <w:p w14:paraId="21CE6C20" w14:textId="09794499" w:rsidR="00EF5660" w:rsidRDefault="00EF5660" w:rsidP="00EF5660">
      <w:pPr>
        <w:pStyle w:val="Heading1"/>
      </w:pPr>
      <w:bookmarkStart w:id="1" w:name="_Toc54189381"/>
      <w:r>
        <w:lastRenderedPageBreak/>
        <w:t>Assignment clarification</w:t>
      </w:r>
      <w:bookmarkEnd w:id="1"/>
    </w:p>
    <w:p w14:paraId="0C496818" w14:textId="5585C8AC" w:rsidR="00EF5660" w:rsidRDefault="00EF5660" w:rsidP="00EF5660">
      <w:r>
        <w:t xml:space="preserve">The specific task in my assignment is to look for and choose some recent CVE. Next part is to implement a simple Python script with use of NSE scripting language or some more advanced scanner like Shodan or so, in edge case I can use Metasploit framework, for detecting vulnerable devices in specified IP range. </w:t>
      </w:r>
    </w:p>
    <w:p w14:paraId="08705823" w14:textId="47C6877A" w:rsidR="00EF5660" w:rsidRDefault="00EF5660" w:rsidP="00EF5660">
      <w:pPr>
        <w:pStyle w:val="Heading1"/>
      </w:pPr>
      <w:bookmarkStart w:id="2" w:name="_Toc54189382"/>
      <w:r>
        <w:t>CVE-2020-11969</w:t>
      </w:r>
      <w:bookmarkEnd w:id="2"/>
    </w:p>
    <w:p w14:paraId="26465399" w14:textId="77777777" w:rsidR="00D1253C" w:rsidRDefault="00EF5660" w:rsidP="00D1253C">
      <w:r>
        <w:t>I have been looking for vulnerab</w:t>
      </w:r>
      <w:r w:rsidR="00D1253C">
        <w:t xml:space="preserve">ility I can detect via network. I chose CVE-2020-11969. Short description of this vulnerability is the following. </w:t>
      </w:r>
      <w:r w:rsidR="00D1253C" w:rsidRPr="00D1253C">
        <w:t xml:space="preserve">If Apache </w:t>
      </w:r>
      <w:proofErr w:type="spellStart"/>
      <w:r w:rsidR="00D1253C" w:rsidRPr="00D1253C">
        <w:t>TomEE</w:t>
      </w:r>
      <w:proofErr w:type="spellEnd"/>
      <w:r w:rsidR="00D1253C" w:rsidRPr="00D1253C">
        <w:t xml:space="preserve"> is configured to use the embedded ActiveMQ broker, and the broker URI includes the </w:t>
      </w:r>
      <w:proofErr w:type="spellStart"/>
      <w:r w:rsidR="00D1253C" w:rsidRPr="00D1253C">
        <w:t>useJMX</w:t>
      </w:r>
      <w:proofErr w:type="spellEnd"/>
      <w:r w:rsidR="00D1253C" w:rsidRPr="00D1253C">
        <w:t xml:space="preserve">=true parameter, a JMX port is opened on TCP port 1099, which does not include authentication. This affects Apache </w:t>
      </w:r>
      <w:proofErr w:type="spellStart"/>
      <w:r w:rsidR="00D1253C" w:rsidRPr="00D1253C">
        <w:t>TomEE</w:t>
      </w:r>
      <w:proofErr w:type="spellEnd"/>
      <w:r w:rsidR="00D1253C" w:rsidRPr="00D1253C">
        <w:t xml:space="preserve"> 8.0.0-M1 - 8.0.1, Apache </w:t>
      </w:r>
      <w:proofErr w:type="spellStart"/>
      <w:r w:rsidR="00D1253C" w:rsidRPr="00D1253C">
        <w:t>TomEE</w:t>
      </w:r>
      <w:proofErr w:type="spellEnd"/>
      <w:r w:rsidR="00D1253C" w:rsidRPr="00D1253C">
        <w:t xml:space="preserve"> 7.1.0 - 7.1.2, Apache </w:t>
      </w:r>
      <w:proofErr w:type="spellStart"/>
      <w:r w:rsidR="00D1253C" w:rsidRPr="00D1253C">
        <w:t>TomEE</w:t>
      </w:r>
      <w:proofErr w:type="spellEnd"/>
      <w:r w:rsidR="00D1253C" w:rsidRPr="00D1253C">
        <w:t xml:space="preserve"> 7.0.0-M1 - 7.0.7, Apache </w:t>
      </w:r>
      <w:proofErr w:type="spellStart"/>
      <w:r w:rsidR="00D1253C" w:rsidRPr="00D1253C">
        <w:t>TomEE</w:t>
      </w:r>
      <w:proofErr w:type="spellEnd"/>
      <w:r w:rsidR="00D1253C" w:rsidRPr="00D1253C">
        <w:t xml:space="preserve"> 1.0.0 - 1.7.5.</w:t>
      </w:r>
      <w:r w:rsidR="00D1253C">
        <w:t xml:space="preserve"> </w:t>
      </w:r>
      <w:sdt>
        <w:sdtPr>
          <w:id w:val="1181470460"/>
          <w:citation/>
        </w:sdtPr>
        <w:sdtEndPr/>
        <w:sdtContent>
          <w:r w:rsidR="00D1253C">
            <w:fldChar w:fldCharType="begin"/>
          </w:r>
          <w:r w:rsidR="00D1253C">
            <w:instrText xml:space="preserve"> CITATION NIST \l 1033 </w:instrText>
          </w:r>
          <w:r w:rsidR="00D1253C">
            <w:fldChar w:fldCharType="separate"/>
          </w:r>
          <w:r w:rsidR="00D1253C">
            <w:rPr>
              <w:noProof/>
            </w:rPr>
            <w:t>(1)</w:t>
          </w:r>
          <w:r w:rsidR="00D1253C">
            <w:fldChar w:fldCharType="end"/>
          </w:r>
        </w:sdtContent>
      </w:sdt>
    </w:p>
    <w:p w14:paraId="6F5F6EA5" w14:textId="4CC46AE9" w:rsidR="00D1253C" w:rsidRDefault="00D1253C" w:rsidP="00D1253C">
      <w:pPr>
        <w:pStyle w:val="Heading1"/>
      </w:pPr>
      <w:bookmarkStart w:id="3" w:name="_Toc54189383"/>
      <w:r>
        <w:t>CWE-287</w:t>
      </w:r>
      <w:bookmarkEnd w:id="3"/>
    </w:p>
    <w:p w14:paraId="34841554" w14:textId="77777777" w:rsidR="00CD33C4" w:rsidRDefault="00D1253C">
      <w:r>
        <w:t xml:space="preserve">As stated in </w:t>
      </w:r>
      <w:proofErr w:type="spellStart"/>
      <w:r>
        <w:t>mitre</w:t>
      </w:r>
      <w:proofErr w:type="spellEnd"/>
      <w:r>
        <w:t xml:space="preserve"> Common Weakness Enumeration database, above mentioned CVE is type of Improper Authentication. IT means that </w:t>
      </w:r>
      <w:r w:rsidRPr="00D1253C">
        <w:t>an actor claims to have a given identity, the software does not prove or insufficiently proves that the claim is correct.</w:t>
      </w:r>
      <w:r>
        <w:t xml:space="preserve"> </w:t>
      </w:r>
      <w:sdt>
        <w:sdtPr>
          <w:id w:val="-1224371013"/>
          <w:citation/>
        </w:sdtPr>
        <w:sdtEndPr/>
        <w:sdtContent>
          <w:r>
            <w:fldChar w:fldCharType="begin"/>
          </w:r>
          <w:r>
            <w:instrText xml:space="preserve"> CITATION Mitre \l 1033 </w:instrText>
          </w:r>
          <w:r>
            <w:fldChar w:fldCharType="separate"/>
          </w:r>
          <w:r>
            <w:rPr>
              <w:noProof/>
            </w:rPr>
            <w:t>(2)</w:t>
          </w:r>
          <w:r>
            <w:fldChar w:fldCharType="end"/>
          </w:r>
        </w:sdtContent>
      </w:sdt>
    </w:p>
    <w:p w14:paraId="4C0AF85D" w14:textId="2488679C" w:rsidR="00CD33C4" w:rsidRDefault="00CD33C4" w:rsidP="00CD33C4">
      <w:pPr>
        <w:pStyle w:val="Heading1"/>
      </w:pPr>
      <w:bookmarkStart w:id="4" w:name="_Toc54189384"/>
      <w:r>
        <w:t>Nmap</w:t>
      </w:r>
      <w:bookmarkEnd w:id="4"/>
    </w:p>
    <w:p w14:paraId="1FFB7EC6" w14:textId="7540D653" w:rsidR="00EE4275" w:rsidRPr="00EE4275" w:rsidRDefault="00EE4275" w:rsidP="00EE4275">
      <w:pPr>
        <w:pStyle w:val="Heading2"/>
      </w:pPr>
      <w:bookmarkStart w:id="5" w:name="_Toc54189385"/>
      <w:r>
        <w:t>NSE</w:t>
      </w:r>
      <w:bookmarkEnd w:id="5"/>
    </w:p>
    <w:p w14:paraId="36D8A950" w14:textId="4FC87506" w:rsidR="00CD33C4" w:rsidRDefault="00CD33C4" w:rsidP="00CD33C4">
      <w:pPr>
        <w:pStyle w:val="Heading1"/>
      </w:pPr>
      <w:bookmarkStart w:id="6" w:name="_Toc54189386"/>
      <w:r>
        <w:t>Python</w:t>
      </w:r>
      <w:bookmarkEnd w:id="6"/>
      <w:r>
        <w:t xml:space="preserve"> </w:t>
      </w:r>
    </w:p>
    <w:p w14:paraId="7503C9F0" w14:textId="77777777" w:rsidR="00CD33C4" w:rsidRDefault="00CD33C4" w:rsidP="00CD33C4">
      <w:pPr>
        <w:pStyle w:val="Heading1"/>
      </w:pPr>
      <w:bookmarkStart w:id="7" w:name="_Toc54189387"/>
      <w:r>
        <w:t>Shodan</w:t>
      </w:r>
      <w:bookmarkEnd w:id="7"/>
    </w:p>
    <w:p w14:paraId="43D1E5A1" w14:textId="77777777" w:rsidR="00CD33C4" w:rsidRDefault="00CD33C4" w:rsidP="00CD33C4">
      <w:pPr>
        <w:pStyle w:val="Heading1"/>
      </w:pPr>
      <w:bookmarkStart w:id="8" w:name="_Toc54189388"/>
      <w:r>
        <w:t>Detection</w:t>
      </w:r>
      <w:bookmarkEnd w:id="8"/>
    </w:p>
    <w:p w14:paraId="1C123B96" w14:textId="402B14C4" w:rsidR="00D1253C" w:rsidRDefault="00CD33C4" w:rsidP="00CD33C4">
      <w:pPr>
        <w:pStyle w:val="Heading1"/>
      </w:pPr>
      <w:bookmarkStart w:id="9" w:name="_Toc54189389"/>
      <w:r>
        <w:t>Code snippets</w:t>
      </w:r>
      <w:bookmarkEnd w:id="9"/>
      <w:r w:rsidR="00D1253C">
        <w:br w:type="page"/>
      </w:r>
    </w:p>
    <w:p w14:paraId="1699C3EE" w14:textId="77777777" w:rsidR="00D1253C" w:rsidRDefault="00D1253C">
      <w:r>
        <w:lastRenderedPageBreak/>
        <w:br w:type="page"/>
      </w:r>
    </w:p>
    <w:bookmarkStart w:id="10" w:name="_Toc5418939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103630639"/>
        <w:docPartObj>
          <w:docPartGallery w:val="Bibliographies"/>
          <w:docPartUnique/>
        </w:docPartObj>
      </w:sdtPr>
      <w:sdtEndPr/>
      <w:sdtContent>
        <w:p w14:paraId="1F33EBD9" w14:textId="0B7C7988" w:rsidR="00D1253C" w:rsidRDefault="00D1253C">
          <w:pPr>
            <w:pStyle w:val="Heading1"/>
          </w:pPr>
          <w:r>
            <w:t>Bibliography</w:t>
          </w:r>
          <w:bookmarkEnd w:id="10"/>
        </w:p>
        <w:sdt>
          <w:sdtPr>
            <w:id w:val="111145805"/>
            <w:bibliography/>
          </w:sdtPr>
          <w:sdtEndPr/>
          <w:sdtContent>
            <w:p w14:paraId="05560F14" w14:textId="77777777" w:rsidR="00D1253C" w:rsidRDefault="00D1253C" w:rsidP="00D1253C">
              <w:pPr>
                <w:pStyle w:val="Bibliography"/>
                <w:rPr>
                  <w:b/>
                  <w:bCs/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NIST. [Online] https://nvd.nist.gov/vuln/detail/CVE-2020-11969#vulnCurrentDescriptionTitle.</w:t>
              </w:r>
            </w:p>
            <w:p w14:paraId="2EF93B2E" w14:textId="05190DFE" w:rsidR="00D1253C" w:rsidRDefault="00D1253C" w:rsidP="00D1253C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2. Mitre. </w:t>
              </w:r>
              <w:r>
                <w:rPr>
                  <w:b/>
                  <w:bCs/>
                  <w:i/>
                  <w:iCs/>
                  <w:noProof/>
                </w:rPr>
                <w:t xml:space="preserve">cve. </w:t>
              </w:r>
              <w:r>
                <w:rPr>
                  <w:b/>
                  <w:bCs/>
                  <w:noProof/>
                </w:rPr>
                <w:t>[Online] https://cve.mitre.org/cgi-bin/cvename.cgi?name=CVE-2020-11969.</w:t>
              </w:r>
            </w:p>
            <w:p w14:paraId="26481D93" w14:textId="72DDFD30" w:rsidR="00EF5660" w:rsidRPr="00EF5660" w:rsidRDefault="00D1253C" w:rsidP="00EF566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EF5660" w:rsidRPr="00EF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14"/>
    <w:rsid w:val="00350A14"/>
    <w:rsid w:val="0065110B"/>
    <w:rsid w:val="007243DA"/>
    <w:rsid w:val="00CD33C4"/>
    <w:rsid w:val="00D1253C"/>
    <w:rsid w:val="00EE4275"/>
    <w:rsid w:val="00E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5A59"/>
  <w15:chartTrackingRefBased/>
  <w15:docId w15:val="{F42C0882-80F1-4BDD-9795-F33DD0F7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6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paragraph" w:styleId="TOCHeading">
    <w:name w:val="TOC Heading"/>
    <w:basedOn w:val="Heading1"/>
    <w:next w:val="Normal"/>
    <w:uiPriority w:val="39"/>
    <w:unhideWhenUsed/>
    <w:qFormat/>
    <w:rsid w:val="00EF5660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D1253C"/>
  </w:style>
  <w:style w:type="character" w:customStyle="1" w:styleId="Heading2Char">
    <w:name w:val="Heading 2 Char"/>
    <w:basedOn w:val="DefaultParagraphFont"/>
    <w:link w:val="Heading2"/>
    <w:uiPriority w:val="9"/>
    <w:rsid w:val="00EE4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E42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42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E42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htt</b:Tag>
    <b:SourceType>InternetSite</b:SourceType>
    <b:Guid>{FB6F9112-C757-49A3-B056-F0DEAD5ADFD5}</b:Guid>
    <b:URL>https://cve.mitre.org/cgi-bin/cvename.cgi?name=CVE-2020-11969</b:URL>
    <b:RefOrder>3</b:RefOrder>
  </b:Source>
  <b:Source>
    <b:Tag>NIST</b:Tag>
    <b:SourceType>InternetSite</b:SourceType>
    <b:Guid>{B0F6889F-425F-4CE5-8BA4-64E3015AC729}</b:Guid>
    <b:Title>NIST</b:Title>
    <b:URL>https://nvd.nist.gov/vuln/detail/CVE-2020-11969#vulnCurrentDescriptionTitle</b:URL>
    <b:RefOrder>1</b:RefOrder>
  </b:Source>
  <b:Source>
    <b:Tag>Mitre</b:Tag>
    <b:SourceType>InternetSite</b:SourceType>
    <b:Guid>{9642B2FA-93B6-4BF7-90E1-EC3671AD7DC0}</b:Guid>
    <b:Title>Mitre</b:Title>
    <b:InternetSiteTitle>cve</b:InternetSiteTitle>
    <b:URL>https://cve.mitre.org/cgi-bin/cvename.cgi?name=CVE-2020-11969</b:URL>
    <b:RefOrder>2</b:RefOrder>
  </b:Source>
</b:Sources>
</file>

<file path=customXml/itemProps1.xml><?xml version="1.0" encoding="utf-8"?>
<ds:datastoreItem xmlns:ds="http://schemas.openxmlformats.org/officeDocument/2006/customXml" ds:itemID="{2AFC4C5C-5E58-41E8-8CE0-2C43D5BAD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Adyno Žilla</dc:creator>
  <cp:keywords/>
  <dc:description/>
  <cp:lastModifiedBy>Adyno Žilla</cp:lastModifiedBy>
  <cp:revision>4</cp:revision>
  <dcterms:created xsi:type="dcterms:W3CDTF">2020-10-21T13:54:00Z</dcterms:created>
  <dcterms:modified xsi:type="dcterms:W3CDTF">2020-10-21T14:16:00Z</dcterms:modified>
</cp:coreProperties>
</file>