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p>
      <w:pPr>
        <w:pStyle w:val="Heading3"/>
      </w:pPr>
      <w:bookmarkStart w:id="20" w:name="smd"/>
      <w:r>
        <w:t xml:space="preserve">SMD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p>
      <w:pPr>
        <w:pStyle w:val="Heading3"/>
      </w:pPr>
      <w:bookmarkStart w:id="21" w:name="lnrr"/>
      <w:r>
        <w:t xml:space="preserve">lnRR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Heading3"/>
      </w:pPr>
      <w:bookmarkStart w:id="22" w:name="effect-sample-size-weight"/>
      <w:r>
        <w:t xml:space="preserve">effect sample size (weight)</w:t>
      </w:r>
      <w:bookmarkEnd w:id="22"/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Heading2"/>
      </w:pPr>
      <w:bookmarkStart w:id="23" w:name="egger"/>
      <w:r>
        <w:t xml:space="preserve">Egger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4" w:name="time-lag-bias"/>
      <w:r>
        <w:t xml:space="preserve">time-lag bias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25" w:name="fail-safe-n"/>
      <w:r>
        <w:t xml:space="preserve">Fail-safe 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1"/>
      </w:pPr>
      <w:bookmarkStart w:id="26" w:name="p-value-based.."/>
      <w:r>
        <w:t xml:space="preserve">P value based…..</w:t>
      </w:r>
      <w:bookmarkEnd w:id="26"/>
    </w:p>
    <w:p>
      <w:pPr>
        <w:pStyle w:val="Heading1"/>
      </w:pPr>
      <w:bookmarkStart w:id="27" w:name="peese"/>
      <w:r>
        <w:t xml:space="preserve">PEESE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8" w:name="mulitlevel-meta-regression"/>
      <w:r>
        <w:t xml:space="preserve">Mulitlevel meta-regression</w:t>
      </w:r>
      <w:bookmarkEnd w:id="28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9" w:name="mulitlevel-egger"/>
      <w:r>
        <w:t xml:space="preserve">Mulitlevel Egger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30" w:name="mulitlevel-muskill"/>
      <w:r>
        <w:t xml:space="preserve">Mulitlevel Muskill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s</m:t>
          </m:r>
          <m:r>
            <m:t>e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n</m:t>
          </m:r>
          <m:r>
            <m:t>o</m:t>
          </m:r>
          <m:r>
            <m:t>c</m:t>
          </m:r>
          <m:sSub>
            <m:e>
              <m:r>
                <m:t>t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2020-12-29T22:10:38Z</dcterms:created>
  <dcterms:modified xsi:type="dcterms:W3CDTF">2020-12-29T22:10:38Z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