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CFB35C" w14:textId="77777777" w:rsidR="004D0F9C" w:rsidRDefault="004D0F9C" w:rsidP="002468E5">
      <w:pPr>
        <w:rPr>
          <w:sz w:val="24"/>
        </w:rPr>
      </w:pPr>
    </w:p>
    <w:p w14:paraId="0120D220" w14:textId="77777777" w:rsidR="00662130" w:rsidRPr="00735A1C" w:rsidRDefault="005A5FE7" w:rsidP="00662130">
      <w:pPr>
        <w:spacing w:after="60"/>
        <w:rPr>
          <w:sz w:val="18"/>
        </w:rPr>
      </w:pPr>
      <w:r>
        <w:rPr>
          <w:sz w:val="18"/>
        </w:rPr>
        <w:t>PL.04 REV.02</w:t>
      </w:r>
      <w:r w:rsidR="00662130">
        <w:rPr>
          <w:sz w:val="18"/>
        </w:rPr>
        <w:t xml:space="preserve"> / </w:t>
      </w:r>
      <w:r>
        <w:rPr>
          <w:sz w:val="18"/>
        </w:rPr>
        <w:t>09.06.2026</w:t>
      </w:r>
    </w:p>
    <w:p w14:paraId="6329D949" w14:textId="77777777" w:rsidR="00662130" w:rsidRDefault="00662130" w:rsidP="00662130">
      <w:pPr>
        <w:spacing w:after="60"/>
        <w:jc w:val="center"/>
      </w:pPr>
      <w:r>
        <w:rPr>
          <w:b/>
          <w:sz w:val="30"/>
        </w:rPr>
        <w:t>PROCEDURA LIVRARE PRODUSE FINITE DIN DEPOZIT EXTERN</w:t>
      </w:r>
    </w:p>
    <w:tbl>
      <w:tblPr>
        <w:tblW w:w="0" w:type="auto"/>
        <w:jc w:val="center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1"/>
        <w:gridCol w:w="1636"/>
        <w:gridCol w:w="1647"/>
        <w:gridCol w:w="1657"/>
        <w:gridCol w:w="1655"/>
        <w:gridCol w:w="1655"/>
      </w:tblGrid>
      <w:tr w:rsidR="00662130" w14:paraId="2DA3F11F" w14:textId="77777777" w:rsidTr="00036A2E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81A02F" w14:textId="77777777" w:rsidR="00662130" w:rsidRDefault="00662130" w:rsidP="00036A2E">
            <w:pPr>
              <w:jc w:val="center"/>
            </w:pPr>
            <w:r>
              <w:rPr>
                <w:rFonts w:ascii="Calibri" w:hAnsi="Calibri"/>
                <w:b/>
              </w:rPr>
              <w:t>Proces:</w:t>
            </w:r>
          </w:p>
        </w:tc>
        <w:tc>
          <w:tcPr>
            <w:tcW w:w="8283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EB0823" w14:textId="77777777" w:rsidR="00662130" w:rsidRDefault="00662130" w:rsidP="00036A2E">
            <w:pPr>
              <w:jc w:val="center"/>
            </w:pPr>
            <w:r w:rsidRPr="00890852">
              <w:rPr>
                <w:rFonts w:ascii="Calibri" w:hAnsi="Calibri"/>
                <w:b/>
                <w:color w:val="0066AA"/>
                <w:sz w:val="24"/>
              </w:rPr>
              <w:t>PREGĂTIREA MATERIALELOR FG PE</w:t>
            </w:r>
            <w:r>
              <w:rPr>
                <w:rFonts w:ascii="Calibri" w:hAnsi="Calibri"/>
                <w:b/>
                <w:color w:val="0066AA"/>
                <w:sz w:val="24"/>
              </w:rPr>
              <w:t>NTRU ÎMPACHETARE</w:t>
            </w:r>
          </w:p>
        </w:tc>
      </w:tr>
      <w:tr w:rsidR="00662130" w14:paraId="52F2E4E5" w14:textId="77777777" w:rsidTr="00036A2E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65F3E7" w14:textId="77777777" w:rsidR="00662130" w:rsidRDefault="00662130" w:rsidP="00036A2E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Data</w:t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4A9CE4" w14:textId="77777777" w:rsidR="00662130" w:rsidRDefault="00662130" w:rsidP="00036A2E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Nr.Doc. / Rev.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71A49A" w14:textId="77777777" w:rsidR="00662130" w:rsidRDefault="00662130" w:rsidP="00036A2E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Creat</w:t>
            </w:r>
          </w:p>
        </w:tc>
        <w:tc>
          <w:tcPr>
            <w:tcW w:w="16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C4969E" w14:textId="77777777" w:rsidR="00662130" w:rsidRDefault="00662130" w:rsidP="00036A2E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Document Control Responsible</w:t>
            </w:r>
          </w:p>
        </w:tc>
        <w:tc>
          <w:tcPr>
            <w:tcW w:w="16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D2E9BD" w14:textId="77777777" w:rsidR="00662130" w:rsidRDefault="00662130" w:rsidP="00036A2E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ITC Warehouse responsible</w:t>
            </w:r>
          </w:p>
        </w:tc>
        <w:tc>
          <w:tcPr>
            <w:tcW w:w="16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5DD64B" w14:textId="77777777" w:rsidR="00662130" w:rsidRDefault="00662130" w:rsidP="00036A2E">
            <w:pPr>
              <w:jc w:val="center"/>
            </w:pPr>
            <w:r>
              <w:rPr>
                <w:rFonts w:ascii="Calibri" w:hAnsi="Calibri"/>
                <w:b/>
                <w:sz w:val="16"/>
              </w:rPr>
              <w:t>Aumovio responsible</w:t>
            </w:r>
          </w:p>
        </w:tc>
      </w:tr>
      <w:tr w:rsidR="00662130" w14:paraId="0688F8FD" w14:textId="77777777" w:rsidTr="00036A2E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440360" w14:textId="77777777" w:rsidR="00662130" w:rsidRDefault="005A5FE7" w:rsidP="00036A2E">
            <w:pPr>
              <w:jc w:val="center"/>
            </w:pPr>
            <w:r>
              <w:rPr>
                <w:rFonts w:ascii="Calibri" w:hAnsi="Calibri"/>
                <w:sz w:val="16"/>
              </w:rPr>
              <w:t>09.06.2026</w:t>
            </w:r>
          </w:p>
        </w:tc>
        <w:tc>
          <w:tcPr>
            <w:tcW w:w="16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426015" w14:textId="77777777" w:rsidR="00662130" w:rsidRDefault="00662130" w:rsidP="00036A2E">
            <w:pPr>
              <w:jc w:val="center"/>
            </w:pPr>
            <w:r>
              <w:rPr>
                <w:rFonts w:ascii="Calibri" w:hAnsi="Calibri"/>
                <w:sz w:val="16"/>
              </w:rPr>
              <w:t>PL.04 / R</w:t>
            </w:r>
            <w:r w:rsidR="005A5FE7">
              <w:rPr>
                <w:rFonts w:ascii="Calibri" w:hAnsi="Calibri"/>
                <w:sz w:val="16"/>
              </w:rPr>
              <w:t>EV.02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6CAFD1" w14:textId="77777777" w:rsidR="00662130" w:rsidRDefault="00662130" w:rsidP="00036A2E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Radan Alexandru</w:t>
            </w:r>
          </w:p>
        </w:tc>
        <w:tc>
          <w:tcPr>
            <w:tcW w:w="16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A1A284" w14:textId="77777777" w:rsidR="00662130" w:rsidRDefault="00662130" w:rsidP="00036A2E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Radan Alexandru</w:t>
            </w:r>
          </w:p>
        </w:tc>
        <w:tc>
          <w:tcPr>
            <w:tcW w:w="16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E487A2" w14:textId="77777777" w:rsidR="00662130" w:rsidRDefault="00662130" w:rsidP="00036A2E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Manta Cristian</w:t>
            </w:r>
          </w:p>
        </w:tc>
        <w:tc>
          <w:tcPr>
            <w:tcW w:w="16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3417FC" w14:textId="77777777" w:rsidR="00662130" w:rsidRDefault="00662130" w:rsidP="00036A2E">
            <w:pPr>
              <w:jc w:val="center"/>
            </w:pPr>
            <w:r>
              <w:rPr>
                <w:rFonts w:ascii="Calibri" w:hAnsi="Calibri"/>
                <w:color w:val="0066AA"/>
                <w:sz w:val="16"/>
              </w:rPr>
              <w:t>Riza Stefan</w:t>
            </w:r>
          </w:p>
        </w:tc>
      </w:tr>
    </w:tbl>
    <w:p w14:paraId="4FC4BE9A" w14:textId="77777777" w:rsidR="00662130" w:rsidRDefault="00662130" w:rsidP="00662130">
      <w:pPr>
        <w:spacing w:after="60"/>
        <w:rPr>
          <w:b/>
          <w:sz w:val="21"/>
        </w:rPr>
      </w:pPr>
    </w:p>
    <w:p w14:paraId="49D0F8BB" w14:textId="77777777" w:rsidR="005A5FE7" w:rsidRPr="005A5FE7" w:rsidRDefault="005A5FE7" w:rsidP="005A5FE7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5A5FE7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1. SCOP</w:t>
      </w:r>
    </w:p>
    <w:p w14:paraId="70E2EF27" w14:textId="77777777" w:rsidR="005A5FE7" w:rsidRPr="005A5FE7" w:rsidRDefault="005A5FE7" w:rsidP="005A5FE7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5A5FE7">
        <w:rPr>
          <w:rFonts w:ascii="Arial" w:hAnsi="Arial" w:cs="Arial"/>
          <w:color w:val="1A1A1A"/>
          <w:szCs w:val="20"/>
          <w:lang w:val="en-GB" w:eastAsia="en-GB"/>
        </w:rPr>
        <w:t>Această procedură descrie modul corect de confirmare a Transfer Order-ului și de pregătire a materialelor Finished Goods (FG) pentru împachetare, cu scopul de a asigura corectitudinea scanărilor și livrarea la timp a produselor finite.</w:t>
      </w:r>
    </w:p>
    <w:p w14:paraId="4CFDA779" w14:textId="77777777" w:rsidR="005A5FE7" w:rsidRPr="005A5FE7" w:rsidRDefault="005A5FE7" w:rsidP="005A5FE7">
      <w:pPr>
        <w:spacing w:before="120"/>
        <w:rPr>
          <w:rFonts w:ascii="Arial" w:hAnsi="Arial" w:cs="Arial"/>
          <w:szCs w:val="20"/>
          <w:lang w:val="en-GB" w:eastAsia="en-GB"/>
        </w:rPr>
      </w:pPr>
    </w:p>
    <w:p w14:paraId="3A0EB3FC" w14:textId="77777777" w:rsidR="005A5FE7" w:rsidRPr="005A5FE7" w:rsidRDefault="005A5FE7" w:rsidP="005A5FE7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5A5FE7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2. DOMENIU DE APLICARE</w:t>
      </w:r>
    </w:p>
    <w:p w14:paraId="611B9B05" w14:textId="77777777" w:rsidR="005A5FE7" w:rsidRPr="005A5FE7" w:rsidRDefault="005A5FE7" w:rsidP="005A5FE7">
      <w:pPr>
        <w:spacing w:before="80" w:after="80"/>
        <w:rPr>
          <w:rFonts w:ascii="Arial" w:hAnsi="Arial" w:cs="Arial"/>
          <w:szCs w:val="20"/>
          <w:lang w:val="en-GB" w:eastAsia="en-GB"/>
        </w:rPr>
      </w:pPr>
      <w:r w:rsidRPr="005A5FE7">
        <w:rPr>
          <w:rFonts w:ascii="Arial" w:hAnsi="Arial" w:cs="Arial"/>
          <w:color w:val="1A1A1A"/>
          <w:szCs w:val="20"/>
          <w:lang w:val="en-GB" w:eastAsia="en-GB"/>
        </w:rPr>
        <w:t>Se aplică tuturor angajaților ITC care desfășoară activități de scanare, pregătire și transport al produselor finite în depozitul ITC Logistic Romania SRL.</w:t>
      </w:r>
    </w:p>
    <w:p w14:paraId="7B16EBCD" w14:textId="77777777" w:rsidR="005A5FE7" w:rsidRPr="005A5FE7" w:rsidRDefault="005A5FE7" w:rsidP="005A5FE7">
      <w:pPr>
        <w:spacing w:before="120"/>
        <w:rPr>
          <w:rFonts w:ascii="Arial" w:hAnsi="Arial" w:cs="Arial"/>
          <w:szCs w:val="20"/>
          <w:lang w:val="en-GB" w:eastAsia="en-GB"/>
        </w:rPr>
      </w:pPr>
    </w:p>
    <w:p w14:paraId="39610146" w14:textId="77777777" w:rsidR="005A5FE7" w:rsidRPr="005A5FE7" w:rsidRDefault="005A5FE7" w:rsidP="005A5FE7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5A5FE7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3. RESPONSABILITĂȚI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6"/>
        <w:gridCol w:w="6520"/>
      </w:tblGrid>
      <w:tr w:rsidR="005A5FE7" w:rsidRPr="005A5FE7" w14:paraId="15072D5B" w14:textId="77777777" w:rsidTr="002B7979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A3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7AA030" w14:textId="77777777" w:rsidR="005A5FE7" w:rsidRPr="005A5FE7" w:rsidRDefault="005A5FE7" w:rsidP="005A5FE7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5A5FE7">
              <w:rPr>
                <w:rFonts w:ascii="Arial" w:hAnsi="Arial" w:cs="Arial"/>
                <w:b/>
                <w:bCs/>
                <w:color w:val="FFFFFF"/>
                <w:szCs w:val="20"/>
                <w:lang w:val="en-GB" w:eastAsia="en-GB"/>
              </w:rPr>
              <w:t>Rol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07A3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602F66" w14:textId="77777777" w:rsidR="005A5FE7" w:rsidRPr="005A5FE7" w:rsidRDefault="005A5FE7" w:rsidP="005A5FE7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5A5FE7">
              <w:rPr>
                <w:rFonts w:ascii="Arial" w:hAnsi="Arial" w:cs="Arial"/>
                <w:b/>
                <w:bCs/>
                <w:color w:val="FFFFFF"/>
                <w:szCs w:val="20"/>
                <w:lang w:val="en-GB" w:eastAsia="en-GB"/>
              </w:rPr>
              <w:t>Responsabilitate</w:t>
            </w:r>
          </w:p>
        </w:tc>
      </w:tr>
      <w:tr w:rsidR="005A5FE7" w:rsidRPr="005A5FE7" w14:paraId="112F79F6" w14:textId="77777777" w:rsidTr="002B7979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63B29B" w14:textId="77777777" w:rsidR="005A5FE7" w:rsidRPr="005A5FE7" w:rsidRDefault="005A5FE7" w:rsidP="005A5FE7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5A5FE7">
              <w:rPr>
                <w:rFonts w:ascii="Arial" w:hAnsi="Arial" w:cs="Arial"/>
                <w:color w:val="1A1A1A"/>
                <w:szCs w:val="20"/>
                <w:lang w:val="en-GB" w:eastAsia="en-GB"/>
              </w:rPr>
              <w:t>Angajat ITC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C7C724" w14:textId="77777777" w:rsidR="005A5FE7" w:rsidRPr="005A5FE7" w:rsidRDefault="005A5FE7" w:rsidP="005A5FE7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5A5FE7">
              <w:rPr>
                <w:rFonts w:ascii="Arial" w:hAnsi="Arial" w:cs="Arial"/>
                <w:color w:val="1A1A1A"/>
                <w:szCs w:val="20"/>
                <w:lang w:val="en-GB" w:eastAsia="en-GB"/>
              </w:rPr>
              <w:t>Preia documentul de picking, execută scanarea cutiilor și transportul FG în zona de livrare</w:t>
            </w:r>
          </w:p>
        </w:tc>
      </w:tr>
      <w:tr w:rsidR="005A5FE7" w:rsidRPr="005A5FE7" w14:paraId="420CCA00" w14:textId="77777777" w:rsidTr="002B7979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668996" w14:textId="77777777" w:rsidR="005A5FE7" w:rsidRPr="005A5FE7" w:rsidRDefault="005A5FE7" w:rsidP="005A5FE7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5A5FE7">
              <w:rPr>
                <w:rFonts w:ascii="Arial" w:hAnsi="Arial" w:cs="Arial"/>
                <w:color w:val="1A1A1A"/>
                <w:szCs w:val="20"/>
                <w:lang w:val="en-GB" w:eastAsia="en-GB"/>
              </w:rPr>
              <w:t>Team Leader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B93AAD" w14:textId="77777777" w:rsidR="005A5FE7" w:rsidRPr="005A5FE7" w:rsidRDefault="005A5FE7" w:rsidP="005A5FE7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5A5FE7">
              <w:rPr>
                <w:rFonts w:ascii="Arial" w:hAnsi="Arial" w:cs="Arial"/>
                <w:color w:val="1A1A1A"/>
                <w:szCs w:val="20"/>
                <w:lang w:val="en-GB" w:eastAsia="en-GB"/>
              </w:rPr>
              <w:t>Supervizează procesul și anunță superiorul în caz de lipsă etichetă sau neconformitate</w:t>
            </w:r>
          </w:p>
        </w:tc>
      </w:tr>
      <w:tr w:rsidR="005A5FE7" w:rsidRPr="005A5FE7" w14:paraId="7C598F5E" w14:textId="77777777" w:rsidTr="002B7979">
        <w:tblPrEx>
          <w:tblCellMar>
            <w:top w:w="0" w:type="dxa"/>
            <w:bottom w:w="0" w:type="dxa"/>
          </w:tblCellMar>
        </w:tblPrEx>
        <w:tc>
          <w:tcPr>
            <w:tcW w:w="250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AE42F4" w14:textId="77777777" w:rsidR="005A5FE7" w:rsidRPr="005A5FE7" w:rsidRDefault="005A5FE7" w:rsidP="005A5FE7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5A5FE7">
              <w:rPr>
                <w:rFonts w:ascii="Arial" w:hAnsi="Arial" w:cs="Arial"/>
                <w:color w:val="1A1A1A"/>
                <w:szCs w:val="20"/>
                <w:lang w:val="en-GB" w:eastAsia="en-GB"/>
              </w:rPr>
              <w:t>Warehouse Manager / Coordinator</w:t>
            </w:r>
          </w:p>
        </w:tc>
        <w:tc>
          <w:tcPr>
            <w:tcW w:w="6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4B8C7D" w14:textId="77777777" w:rsidR="005A5FE7" w:rsidRPr="005A5FE7" w:rsidRDefault="005A5FE7" w:rsidP="005A5FE7">
            <w:pPr>
              <w:rPr>
                <w:rFonts w:ascii="Arial" w:hAnsi="Arial" w:cs="Arial"/>
                <w:szCs w:val="20"/>
                <w:lang w:val="en-GB" w:eastAsia="en-GB"/>
              </w:rPr>
            </w:pPr>
            <w:r w:rsidRPr="005A5FE7">
              <w:rPr>
                <w:rFonts w:ascii="Arial" w:hAnsi="Arial" w:cs="Arial"/>
                <w:color w:val="1A1A1A"/>
                <w:szCs w:val="20"/>
                <w:lang w:val="en-GB" w:eastAsia="en-GB"/>
              </w:rPr>
              <w:t>Aprobă procedura și decide acțiunile corective</w:t>
            </w:r>
          </w:p>
        </w:tc>
      </w:tr>
    </w:tbl>
    <w:p w14:paraId="12DE01F0" w14:textId="77777777" w:rsidR="005A5FE7" w:rsidRPr="005A5FE7" w:rsidRDefault="005A5FE7" w:rsidP="005A5FE7">
      <w:pPr>
        <w:spacing w:before="280"/>
        <w:rPr>
          <w:rFonts w:ascii="Arial" w:hAnsi="Arial" w:cs="Arial"/>
          <w:szCs w:val="20"/>
          <w:lang w:val="en-GB" w:eastAsia="en-GB"/>
        </w:rPr>
      </w:pPr>
    </w:p>
    <w:p w14:paraId="69FD002B" w14:textId="77777777" w:rsidR="005A5FE7" w:rsidRPr="005A5FE7" w:rsidRDefault="005A5FE7" w:rsidP="005A5FE7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 w:rsidRPr="005A5FE7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4. MOD DE LUCRU</w:t>
      </w:r>
    </w:p>
    <w:p w14:paraId="29FC635D" w14:textId="77777777" w:rsidR="005A5FE7" w:rsidRDefault="005A5FE7" w:rsidP="005A5FE7">
      <w:pPr>
        <w:spacing w:before="200" w:after="80"/>
        <w:rPr>
          <w:rFonts w:ascii="Arial" w:hAnsi="Arial" w:cs="Arial"/>
          <w:szCs w:val="20"/>
          <w:lang w:val="en-GB" w:eastAsia="en-GB"/>
        </w:rPr>
      </w:pPr>
    </w:p>
    <w:p w14:paraId="527CB649" w14:textId="77777777" w:rsidR="005A5FE7" w:rsidRDefault="005A5FE7" w:rsidP="005A5FE7">
      <w:pPr>
        <w:spacing w:before="200" w:after="80"/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</w:pPr>
    </w:p>
    <w:p w14:paraId="1569DDA6" w14:textId="77777777" w:rsidR="005A5FE7" w:rsidRPr="005A5FE7" w:rsidRDefault="005A5FE7" w:rsidP="005A5FE7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5A5FE7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lastRenderedPageBreak/>
        <w:t>4.1  Preluarea documentului de picking</w:t>
      </w:r>
    </w:p>
    <w:p w14:paraId="1968D597" w14:textId="77777777" w:rsidR="005A5FE7" w:rsidRPr="005A5FE7" w:rsidRDefault="005A5FE7" w:rsidP="005A5FE7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5A5FE7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5A5FE7">
        <w:rPr>
          <w:rFonts w:ascii="Arial" w:hAnsi="Arial" w:cs="Arial"/>
          <w:color w:val="1A1A1A"/>
          <w:szCs w:val="20"/>
          <w:lang w:val="en-GB" w:eastAsia="en-GB"/>
        </w:rPr>
        <w:t>Operatorii AUMOVIO printează Picking TO / Picking Slip pentru DN și predau documentul angajatului ITC.</w:t>
      </w:r>
    </w:p>
    <w:p w14:paraId="65D6C2BE" w14:textId="77777777" w:rsidR="005A5FE7" w:rsidRPr="005A5FE7" w:rsidRDefault="005A5FE7" w:rsidP="005A5FE7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5A5FE7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5A5FE7">
        <w:rPr>
          <w:rFonts w:ascii="Arial" w:hAnsi="Arial" w:cs="Arial"/>
          <w:color w:val="1A1A1A"/>
          <w:szCs w:val="20"/>
          <w:lang w:val="en-GB" w:eastAsia="en-GB"/>
        </w:rPr>
        <w:t>Angajatul ITC folosește documentul pentru confirmarea Transfer Order-ului și identificarea produselor finite care trebuie preluate de la raft.</w:t>
      </w:r>
    </w:p>
    <w:p w14:paraId="7AF9D866" w14:textId="77777777" w:rsidR="005A5FE7" w:rsidRPr="005A5FE7" w:rsidRDefault="005A5FE7" w:rsidP="005A5FE7">
      <w:pPr>
        <w:spacing w:before="100"/>
        <w:rPr>
          <w:rFonts w:ascii="Arial" w:hAnsi="Arial" w:cs="Arial"/>
          <w:szCs w:val="20"/>
          <w:lang w:val="en-GB" w:eastAsia="en-GB"/>
        </w:rPr>
      </w:pPr>
    </w:p>
    <w:p w14:paraId="5DEFB80A" w14:textId="77777777" w:rsidR="005A5FE7" w:rsidRPr="005A5FE7" w:rsidRDefault="005A5FE7" w:rsidP="005A5FE7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5A5FE7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4.2  Accesare meniu scanner — confirmarea Transfer Order-ului</w:t>
      </w:r>
    </w:p>
    <w:p w14:paraId="5074428E" w14:textId="77777777" w:rsidR="005A5FE7" w:rsidRPr="005A5FE7" w:rsidRDefault="005A5FE7" w:rsidP="005A5FE7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5A5FE7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5A5FE7">
        <w:rPr>
          <w:rFonts w:ascii="Arial" w:hAnsi="Arial" w:cs="Arial"/>
          <w:color w:val="1A1A1A"/>
          <w:szCs w:val="20"/>
          <w:lang w:val="en-GB" w:eastAsia="en-GB"/>
        </w:rPr>
        <w:t>Pe scanner se accesează: 02 Warehousing → 02 Confirmation → 02 Pick via Delivery.</w:t>
      </w:r>
    </w:p>
    <w:p w14:paraId="172A2325" w14:textId="77777777" w:rsidR="005A5FE7" w:rsidRPr="005A5FE7" w:rsidRDefault="005A5FE7" w:rsidP="005A5FE7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5A5FE7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5A5FE7">
        <w:rPr>
          <w:rFonts w:ascii="Arial" w:hAnsi="Arial" w:cs="Arial"/>
          <w:b/>
          <w:bCs/>
          <w:color w:val="1A1A1A"/>
          <w:szCs w:val="20"/>
          <w:lang w:val="en-GB" w:eastAsia="en-GB"/>
        </w:rPr>
        <w:t xml:space="preserve">Scurtătură: </w:t>
      </w:r>
      <w:r w:rsidRPr="005A5FE7">
        <w:rPr>
          <w:rFonts w:ascii="Arial" w:hAnsi="Arial" w:cs="Arial"/>
          <w:color w:val="1A1A1A"/>
          <w:szCs w:val="20"/>
          <w:lang w:val="en-GB" w:eastAsia="en-GB"/>
        </w:rPr>
        <w:t>tastează 222 în bara de Menu și apasă Enter.</w:t>
      </w:r>
    </w:p>
    <w:p w14:paraId="469308F3" w14:textId="77777777" w:rsidR="005A5FE7" w:rsidRPr="005A5FE7" w:rsidRDefault="005A5FE7" w:rsidP="005A5FE7">
      <w:pPr>
        <w:spacing w:before="80"/>
        <w:rPr>
          <w:rFonts w:ascii="Arial" w:hAnsi="Arial" w:cs="Arial"/>
          <w:szCs w:val="20"/>
          <w:lang w:val="en-GB" w:eastAsia="en-GB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5A5FE7" w:rsidRPr="005A5FE7" w14:paraId="2DB65048" w14:textId="77777777" w:rsidTr="002B7979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11CB2933" w14:textId="0E85BEBD" w:rsidR="005A5FE7" w:rsidRPr="005A5FE7" w:rsidRDefault="005D3BC8" w:rsidP="005A5FE7">
            <w:pPr>
              <w:jc w:val="center"/>
              <w:rPr>
                <w:rFonts w:ascii="Arial" w:hAnsi="Arial" w:cs="Arial"/>
                <w:szCs w:val="20"/>
                <w:lang w:val="en-GB" w:eastAsia="en-GB"/>
              </w:rPr>
            </w:pPr>
            <w:r w:rsidRPr="005A5FE7">
              <w:rPr>
                <w:rFonts w:ascii="Arial" w:hAnsi="Arial" w:cs="Arial"/>
                <w:noProof/>
                <w:szCs w:val="20"/>
                <w:lang w:val="en-GB" w:eastAsia="en-GB"/>
              </w:rPr>
              <w:drawing>
                <wp:inline distT="0" distB="0" distL="0" distR="0" wp14:anchorId="59B69F49" wp14:editId="4144FC09">
                  <wp:extent cx="1466850" cy="2047875"/>
                  <wp:effectExtent l="0" t="0" r="0" b="0"/>
                  <wp:docPr id="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6850" cy="2047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30" w:type="dxa"/>
              <w:bottom w:w="0" w:type="dxa"/>
              <w:right w:w="30" w:type="dxa"/>
            </w:tcMar>
          </w:tcPr>
          <w:p w14:paraId="39F8319D" w14:textId="7A1C9D11" w:rsidR="005A5FE7" w:rsidRPr="005A5FE7" w:rsidRDefault="005D3BC8" w:rsidP="005A5FE7">
            <w:pPr>
              <w:jc w:val="center"/>
              <w:rPr>
                <w:rFonts w:ascii="Arial" w:hAnsi="Arial" w:cs="Arial"/>
                <w:szCs w:val="20"/>
                <w:lang w:val="en-GB" w:eastAsia="en-GB"/>
              </w:rPr>
            </w:pPr>
            <w:r w:rsidRPr="005A5FE7">
              <w:rPr>
                <w:rFonts w:ascii="Arial" w:hAnsi="Arial" w:cs="Arial"/>
                <w:noProof/>
                <w:szCs w:val="20"/>
                <w:lang w:val="en-GB" w:eastAsia="en-GB"/>
              </w:rPr>
              <w:drawing>
                <wp:inline distT="0" distB="0" distL="0" distR="0" wp14:anchorId="4E099C92" wp14:editId="3F494D05">
                  <wp:extent cx="1466850" cy="2019300"/>
                  <wp:effectExtent l="0" t="0" r="0" b="0"/>
                  <wp:docPr id="2" name="Picture 12820893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820893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6850" cy="2019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60" w:type="dxa"/>
              <w:bottom w:w="0" w:type="dxa"/>
              <w:right w:w="0" w:type="dxa"/>
            </w:tcMar>
          </w:tcPr>
          <w:p w14:paraId="019434B2" w14:textId="151A774F" w:rsidR="005A5FE7" w:rsidRPr="005A5FE7" w:rsidRDefault="005D3BC8" w:rsidP="005A5FE7">
            <w:pPr>
              <w:jc w:val="center"/>
              <w:rPr>
                <w:rFonts w:ascii="Arial" w:hAnsi="Arial" w:cs="Arial"/>
                <w:szCs w:val="20"/>
                <w:lang w:val="en-GB" w:eastAsia="en-GB"/>
              </w:rPr>
            </w:pPr>
            <w:r w:rsidRPr="005A5FE7">
              <w:rPr>
                <w:rFonts w:ascii="Arial" w:hAnsi="Arial" w:cs="Arial"/>
                <w:noProof/>
                <w:szCs w:val="20"/>
                <w:lang w:val="en-GB" w:eastAsia="en-GB"/>
              </w:rPr>
              <w:drawing>
                <wp:inline distT="0" distB="0" distL="0" distR="0" wp14:anchorId="61C859D7" wp14:editId="19EC30D7">
                  <wp:extent cx="1466850" cy="2038350"/>
                  <wp:effectExtent l="0" t="0" r="0" b="0"/>
                  <wp:docPr id="3" name="Picture 13360693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360693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6850" cy="2038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3295CD" w14:textId="77777777" w:rsidR="005A5FE7" w:rsidRPr="005A5FE7" w:rsidRDefault="005A5FE7" w:rsidP="005A5FE7">
      <w:pPr>
        <w:spacing w:before="100"/>
        <w:rPr>
          <w:rFonts w:ascii="Arial" w:hAnsi="Arial" w:cs="Arial"/>
          <w:szCs w:val="20"/>
          <w:lang w:val="en-GB" w:eastAsia="en-GB"/>
        </w:rPr>
      </w:pPr>
    </w:p>
    <w:p w14:paraId="1DA9AEEE" w14:textId="77777777" w:rsidR="005A5FE7" w:rsidRPr="005A5FE7" w:rsidRDefault="005A5FE7" w:rsidP="005A5FE7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5A5FE7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4.3  Scanarea DN-ului</w:t>
      </w:r>
    </w:p>
    <w:p w14:paraId="11A8AD57" w14:textId="77777777" w:rsidR="005A5FE7" w:rsidRPr="005A5FE7" w:rsidRDefault="005A5FE7" w:rsidP="005A5FE7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5A5FE7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5A5FE7">
        <w:rPr>
          <w:rFonts w:ascii="Arial" w:hAnsi="Arial" w:cs="Arial"/>
          <w:color w:val="1A1A1A"/>
          <w:szCs w:val="20"/>
          <w:lang w:val="en-GB" w:eastAsia="en-GB"/>
        </w:rPr>
        <w:t>După accesarea meniului Pick via Delivery, scanează DN-ul de pe documentul primit.</w:t>
      </w:r>
    </w:p>
    <w:p w14:paraId="0F0EA405" w14:textId="77777777" w:rsidR="005A5FE7" w:rsidRPr="005A5FE7" w:rsidRDefault="005A5FE7" w:rsidP="005A5FE7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5A5FE7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5A5FE7">
        <w:rPr>
          <w:rFonts w:ascii="Arial" w:hAnsi="Arial" w:cs="Arial"/>
          <w:color w:val="1A1A1A"/>
          <w:szCs w:val="20"/>
          <w:lang w:val="en-GB" w:eastAsia="en-GB"/>
        </w:rPr>
        <w:t>Scanner-ul afișează informațiile aferente DN-ului și pozițiile/cutiile care trebuie pregătite.</w:t>
      </w:r>
    </w:p>
    <w:p w14:paraId="3FB71D3F" w14:textId="77777777" w:rsidR="005A5FE7" w:rsidRPr="005A5FE7" w:rsidRDefault="005A5FE7" w:rsidP="005A5FE7">
      <w:pPr>
        <w:spacing w:before="80"/>
        <w:rPr>
          <w:rFonts w:ascii="Arial" w:hAnsi="Arial" w:cs="Arial"/>
          <w:szCs w:val="20"/>
          <w:lang w:val="en-GB" w:eastAsia="en-GB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A5FE7" w:rsidRPr="005A5FE7" w14:paraId="5F9BC3A0" w14:textId="77777777" w:rsidTr="002B7979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80" w:type="dxa"/>
            </w:tcMar>
          </w:tcPr>
          <w:p w14:paraId="6EE9D406" w14:textId="27DA5949" w:rsidR="005A5FE7" w:rsidRPr="005A5FE7" w:rsidRDefault="005D3BC8" w:rsidP="005A5FE7">
            <w:pPr>
              <w:jc w:val="center"/>
              <w:rPr>
                <w:rFonts w:ascii="Arial" w:hAnsi="Arial" w:cs="Arial"/>
                <w:szCs w:val="20"/>
                <w:lang w:val="en-GB" w:eastAsia="en-GB"/>
              </w:rPr>
            </w:pPr>
            <w:r w:rsidRPr="005A5FE7">
              <w:rPr>
                <w:rFonts w:ascii="Arial" w:hAnsi="Arial" w:cs="Arial"/>
                <w:noProof/>
                <w:szCs w:val="20"/>
                <w:lang w:val="en-GB" w:eastAsia="en-GB"/>
              </w:rPr>
              <w:drawing>
                <wp:inline distT="0" distB="0" distL="0" distR="0" wp14:anchorId="5E2B6DE9" wp14:editId="27D81640">
                  <wp:extent cx="2000250" cy="2162175"/>
                  <wp:effectExtent l="0" t="0" r="0" b="0"/>
                  <wp:docPr id="4" name="Picture 1843021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430211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162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80" w:type="dxa"/>
              <w:bottom w:w="0" w:type="dxa"/>
              <w:right w:w="0" w:type="dxa"/>
            </w:tcMar>
          </w:tcPr>
          <w:p w14:paraId="1B77D7BA" w14:textId="75A42E3E" w:rsidR="005A5FE7" w:rsidRPr="005A5FE7" w:rsidRDefault="005D3BC8" w:rsidP="005A5FE7">
            <w:pPr>
              <w:jc w:val="center"/>
              <w:rPr>
                <w:rFonts w:ascii="Arial" w:hAnsi="Arial" w:cs="Arial"/>
                <w:szCs w:val="20"/>
                <w:lang w:val="en-GB" w:eastAsia="en-GB"/>
              </w:rPr>
            </w:pPr>
            <w:r w:rsidRPr="005A5FE7">
              <w:rPr>
                <w:rFonts w:ascii="Arial" w:hAnsi="Arial" w:cs="Arial"/>
                <w:noProof/>
                <w:szCs w:val="20"/>
                <w:lang w:val="en-GB" w:eastAsia="en-GB"/>
              </w:rPr>
              <w:drawing>
                <wp:inline distT="0" distB="0" distL="0" distR="0" wp14:anchorId="4324778F" wp14:editId="16C744B9">
                  <wp:extent cx="2000250" cy="2181225"/>
                  <wp:effectExtent l="0" t="0" r="0" b="0"/>
                  <wp:docPr id="5" name="Picture 19072781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0727817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18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ACAEC8" w14:textId="77777777" w:rsidR="005A5FE7" w:rsidRPr="005A5FE7" w:rsidRDefault="005A5FE7" w:rsidP="005A5FE7">
      <w:pPr>
        <w:spacing w:before="100"/>
        <w:rPr>
          <w:rFonts w:ascii="Arial" w:hAnsi="Arial" w:cs="Arial"/>
          <w:szCs w:val="20"/>
          <w:lang w:val="en-GB" w:eastAsia="en-GB"/>
        </w:rPr>
      </w:pPr>
    </w:p>
    <w:p w14:paraId="7CBA30CE" w14:textId="77777777" w:rsidR="005A5FE7" w:rsidRDefault="005A5FE7" w:rsidP="005A5FE7">
      <w:pPr>
        <w:spacing w:before="200" w:after="80"/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</w:pPr>
    </w:p>
    <w:p w14:paraId="0DEF3C4F" w14:textId="77777777" w:rsidR="005A5FE7" w:rsidRPr="005A5FE7" w:rsidRDefault="005A5FE7" w:rsidP="005A5FE7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5A5FE7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4.4  Scanarea cutiilor de la raft</w:t>
      </w:r>
    </w:p>
    <w:p w14:paraId="2DE964B6" w14:textId="77777777" w:rsidR="005A5FE7" w:rsidRPr="005A5FE7" w:rsidRDefault="005A5FE7" w:rsidP="005A5FE7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5A5FE7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5A5FE7">
        <w:rPr>
          <w:rFonts w:ascii="Arial" w:hAnsi="Arial" w:cs="Arial"/>
          <w:color w:val="1A1A1A"/>
          <w:szCs w:val="20"/>
          <w:lang w:val="en-GB" w:eastAsia="en-GB"/>
        </w:rPr>
        <w:t>Angajatul ITC merge la locația indicată și scanează fiecare cutie individual, până când cantitatea scanată corespunde cantității cerute.</w:t>
      </w:r>
    </w:p>
    <w:p w14:paraId="6DC974EE" w14:textId="77777777" w:rsidR="005A5FE7" w:rsidRPr="005A5FE7" w:rsidRDefault="005A5FE7" w:rsidP="005A5FE7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5A5FE7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5A5FE7">
        <w:rPr>
          <w:rFonts w:ascii="Arial" w:hAnsi="Arial" w:cs="Arial"/>
          <w:b/>
          <w:bCs/>
          <w:color w:val="1A1A1A"/>
          <w:szCs w:val="20"/>
          <w:lang w:val="en-GB" w:eastAsia="en-GB"/>
        </w:rPr>
        <w:t xml:space="preserve">IMPORTANT: </w:t>
      </w:r>
      <w:r w:rsidRPr="005A5FE7">
        <w:rPr>
          <w:rFonts w:ascii="Arial" w:hAnsi="Arial" w:cs="Arial"/>
          <w:color w:val="1A1A1A"/>
          <w:szCs w:val="20"/>
          <w:lang w:val="en-GB" w:eastAsia="en-GB"/>
        </w:rPr>
        <w:t>este interzisă pregătirea simultană a două sau mai multe DN-uri în aceeași zonă/stație de lucru.</w:t>
      </w:r>
    </w:p>
    <w:p w14:paraId="6497ADFE" w14:textId="77777777" w:rsidR="005A5FE7" w:rsidRPr="005A5FE7" w:rsidRDefault="005A5FE7" w:rsidP="005A5FE7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5A5FE7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5A5FE7">
        <w:rPr>
          <w:rFonts w:ascii="Arial" w:hAnsi="Arial" w:cs="Arial"/>
          <w:color w:val="1A1A1A"/>
          <w:szCs w:val="20"/>
          <w:lang w:val="en-GB" w:eastAsia="en-GB"/>
        </w:rPr>
        <w:t>Dacă se constată lipsă etichetă sau etichetă neconcordantă, anunță superiorul direct sau responsabilul AUMOVIO înainte de a continua procesul.</w:t>
      </w:r>
    </w:p>
    <w:p w14:paraId="29FAD9E4" w14:textId="77777777" w:rsidR="005A5FE7" w:rsidRPr="005A5FE7" w:rsidRDefault="005A5FE7" w:rsidP="005A5FE7">
      <w:pPr>
        <w:spacing w:before="80"/>
        <w:rPr>
          <w:rFonts w:ascii="Arial" w:hAnsi="Arial" w:cs="Arial"/>
          <w:szCs w:val="20"/>
          <w:lang w:val="en-GB" w:eastAsia="en-GB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5A5FE7" w:rsidRPr="005A5FE7" w14:paraId="53AE048C" w14:textId="77777777" w:rsidTr="002B7979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 w14:paraId="1785D9E5" w14:textId="6F771A0F" w:rsidR="005A5FE7" w:rsidRPr="005A5FE7" w:rsidRDefault="005D3BC8" w:rsidP="005A5FE7">
            <w:pPr>
              <w:jc w:val="center"/>
              <w:rPr>
                <w:rFonts w:ascii="Arial" w:hAnsi="Arial" w:cs="Arial"/>
                <w:szCs w:val="20"/>
                <w:lang w:val="en-GB" w:eastAsia="en-GB"/>
              </w:rPr>
            </w:pPr>
            <w:r w:rsidRPr="005A5FE7">
              <w:rPr>
                <w:rFonts w:ascii="Arial" w:hAnsi="Arial" w:cs="Arial"/>
                <w:noProof/>
                <w:szCs w:val="20"/>
                <w:lang w:val="en-GB" w:eastAsia="en-GB"/>
              </w:rPr>
              <w:drawing>
                <wp:inline distT="0" distB="0" distL="0" distR="0" wp14:anchorId="5A225AD7" wp14:editId="5F5232E3">
                  <wp:extent cx="1476375" cy="1866900"/>
                  <wp:effectExtent l="0" t="0" r="0" b="0"/>
                  <wp:docPr id="6" name="Picture 3377058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77058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1866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30" w:type="dxa"/>
              <w:bottom w:w="0" w:type="dxa"/>
              <w:right w:w="30" w:type="dxa"/>
            </w:tcMar>
          </w:tcPr>
          <w:p w14:paraId="0504E669" w14:textId="1C31991C" w:rsidR="005A5FE7" w:rsidRPr="005A5FE7" w:rsidRDefault="005D3BC8" w:rsidP="005A5FE7">
            <w:pPr>
              <w:jc w:val="center"/>
              <w:rPr>
                <w:rFonts w:ascii="Arial" w:hAnsi="Arial" w:cs="Arial"/>
                <w:szCs w:val="20"/>
                <w:lang w:val="en-GB" w:eastAsia="en-GB"/>
              </w:rPr>
            </w:pPr>
            <w:r w:rsidRPr="005A5FE7">
              <w:rPr>
                <w:rFonts w:ascii="Arial" w:hAnsi="Arial" w:cs="Arial"/>
                <w:noProof/>
                <w:szCs w:val="20"/>
                <w:lang w:val="en-GB" w:eastAsia="en-GB"/>
              </w:rPr>
              <w:drawing>
                <wp:inline distT="0" distB="0" distL="0" distR="0" wp14:anchorId="7303E031" wp14:editId="2A7D18EA">
                  <wp:extent cx="1466850" cy="1905000"/>
                  <wp:effectExtent l="0" t="0" r="0" b="0"/>
                  <wp:docPr id="7" name="Picture 7397551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97551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6850" cy="1905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60" w:type="dxa"/>
              <w:bottom w:w="0" w:type="dxa"/>
              <w:right w:w="0" w:type="dxa"/>
            </w:tcMar>
          </w:tcPr>
          <w:p w14:paraId="2807F0CF" w14:textId="5319C54A" w:rsidR="005A5FE7" w:rsidRPr="005A5FE7" w:rsidRDefault="005D3BC8" w:rsidP="005A5FE7">
            <w:pPr>
              <w:jc w:val="center"/>
              <w:rPr>
                <w:rFonts w:ascii="Arial" w:hAnsi="Arial" w:cs="Arial"/>
                <w:szCs w:val="20"/>
                <w:lang w:val="en-GB" w:eastAsia="en-GB"/>
              </w:rPr>
            </w:pPr>
            <w:r w:rsidRPr="005A5FE7">
              <w:rPr>
                <w:rFonts w:ascii="Arial" w:hAnsi="Arial" w:cs="Arial"/>
                <w:noProof/>
                <w:szCs w:val="20"/>
                <w:lang w:val="en-GB" w:eastAsia="en-GB"/>
              </w:rPr>
              <w:drawing>
                <wp:inline distT="0" distB="0" distL="0" distR="0" wp14:anchorId="76BC9BD4" wp14:editId="0FE80523">
                  <wp:extent cx="1457325" cy="952500"/>
                  <wp:effectExtent l="0" t="0" r="0" b="0"/>
                  <wp:docPr id="8" name="Picture 11015751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015751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7325" cy="952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F15669" w14:textId="77777777" w:rsidR="005A5FE7" w:rsidRPr="005A5FE7" w:rsidRDefault="005A5FE7" w:rsidP="005A5FE7">
      <w:pPr>
        <w:spacing w:before="100"/>
        <w:rPr>
          <w:rFonts w:ascii="Arial" w:hAnsi="Arial" w:cs="Arial"/>
          <w:szCs w:val="20"/>
          <w:lang w:val="en-GB" w:eastAsia="en-GB"/>
        </w:rPr>
      </w:pPr>
    </w:p>
    <w:p w14:paraId="268CD509" w14:textId="77777777" w:rsidR="005A5FE7" w:rsidRPr="005A5FE7" w:rsidRDefault="005A5FE7" w:rsidP="005A5FE7">
      <w:pPr>
        <w:spacing w:before="200" w:after="80"/>
        <w:rPr>
          <w:rFonts w:ascii="Arial" w:hAnsi="Arial" w:cs="Arial"/>
          <w:szCs w:val="20"/>
          <w:lang w:val="en-GB" w:eastAsia="en-GB"/>
        </w:rPr>
      </w:pPr>
      <w:r w:rsidRPr="005A5FE7">
        <w:rPr>
          <w:rFonts w:ascii="Arial" w:hAnsi="Arial" w:cs="Arial"/>
          <w:b/>
          <w:bCs/>
          <w:color w:val="007A3D"/>
          <w:sz w:val="22"/>
          <w:szCs w:val="22"/>
          <w:lang w:val="en-GB" w:eastAsia="en-GB"/>
        </w:rPr>
        <w:t>4.5  Transportul produselor finite în zona de livrare</w:t>
      </w:r>
    </w:p>
    <w:p w14:paraId="03D57A6A" w14:textId="77777777" w:rsidR="005A5FE7" w:rsidRPr="005A5FE7" w:rsidRDefault="005A5FE7" w:rsidP="005A5FE7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5A5FE7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5A5FE7">
        <w:rPr>
          <w:rFonts w:ascii="Arial" w:hAnsi="Arial" w:cs="Arial"/>
          <w:color w:val="1A1A1A"/>
          <w:szCs w:val="20"/>
          <w:lang w:val="en-GB" w:eastAsia="en-GB"/>
        </w:rPr>
        <w:t>După finalizarea scanării, produsele finite sunt transportate de angajatul ITC în zona de livrare special amenajată.</w:t>
      </w:r>
    </w:p>
    <w:p w14:paraId="2FC5D434" w14:textId="77777777" w:rsidR="005A5FE7" w:rsidRPr="005A5FE7" w:rsidRDefault="005A5FE7" w:rsidP="005A5FE7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5A5FE7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5A5FE7">
        <w:rPr>
          <w:rFonts w:ascii="Arial" w:hAnsi="Arial" w:cs="Arial"/>
          <w:color w:val="1A1A1A"/>
          <w:szCs w:val="20"/>
          <w:lang w:val="en-GB" w:eastAsia="en-GB"/>
        </w:rPr>
        <w:t>Produsele se așază în zona de livrare conform indicațiilor primite, fără amestecarea DN-urilor.</w:t>
      </w:r>
    </w:p>
    <w:p w14:paraId="536AA25C" w14:textId="77777777" w:rsidR="005A5FE7" w:rsidRPr="005A5FE7" w:rsidRDefault="005A5FE7" w:rsidP="005A5FE7">
      <w:pPr>
        <w:spacing w:before="60" w:after="60"/>
        <w:ind w:left="540" w:hanging="360"/>
        <w:rPr>
          <w:rFonts w:ascii="Arial" w:hAnsi="Arial" w:cs="Arial"/>
          <w:szCs w:val="20"/>
          <w:lang w:val="en-GB" w:eastAsia="en-GB"/>
        </w:rPr>
      </w:pPr>
      <w:r w:rsidRPr="005A5FE7">
        <w:rPr>
          <w:rFonts w:ascii="Arial" w:hAnsi="Arial" w:cs="Arial"/>
          <w:color w:val="007A3D"/>
          <w:szCs w:val="20"/>
          <w:lang w:val="en-GB" w:eastAsia="en-GB"/>
        </w:rPr>
        <w:t xml:space="preserve">•  </w:t>
      </w:r>
      <w:r w:rsidRPr="005A5FE7">
        <w:rPr>
          <w:rFonts w:ascii="Arial" w:hAnsi="Arial" w:cs="Arial"/>
          <w:color w:val="1A1A1A"/>
          <w:szCs w:val="20"/>
          <w:lang w:val="en-GB" w:eastAsia="en-GB"/>
        </w:rPr>
        <w:t>După aducerea produselor finite în zona de livrare, procesul de împachetare și pregătire finală este gestionat de personalul AUMOVIO, conform instrucțiunilor interne aplicabile.</w:t>
      </w:r>
    </w:p>
    <w:p w14:paraId="3CE38A99" w14:textId="77777777" w:rsidR="00662130" w:rsidRDefault="00662130" w:rsidP="00662130">
      <w:pPr>
        <w:spacing w:before="100" w:after="40"/>
        <w:rPr>
          <w:b/>
          <w:color w:val="006B3F"/>
        </w:rPr>
      </w:pPr>
    </w:p>
    <w:p w14:paraId="0048EDFF" w14:textId="77777777" w:rsidR="00662130" w:rsidRDefault="005A5FE7" w:rsidP="00662130">
      <w:pPr>
        <w:spacing w:before="100" w:after="40"/>
      </w:pPr>
      <w:r>
        <w:rPr>
          <w:b/>
          <w:color w:val="006B3F"/>
        </w:rPr>
        <w:t xml:space="preserve">5. </w:t>
      </w:r>
      <w:r w:rsidR="00662130">
        <w:rPr>
          <w:b/>
          <w:color w:val="006B3F"/>
        </w:rPr>
        <w:t>ISTORIC DOCUMENT / DOCUMENT HISTORY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46"/>
        <w:gridCol w:w="1985"/>
        <w:gridCol w:w="2006"/>
        <w:gridCol w:w="2018"/>
        <w:gridCol w:w="1956"/>
      </w:tblGrid>
      <w:tr w:rsidR="00662130" w14:paraId="0765FC4E" w14:textId="77777777" w:rsidTr="00036A2E">
        <w:trPr>
          <w:jc w:val="center"/>
        </w:trPr>
        <w:tc>
          <w:tcPr>
            <w:tcW w:w="2119" w:type="dxa"/>
            <w:shd w:val="clear" w:color="auto" w:fill="006B3F"/>
            <w:vAlign w:val="center"/>
          </w:tcPr>
          <w:p w14:paraId="08DEFE05" w14:textId="77777777" w:rsidR="00662130" w:rsidRPr="00036A2E" w:rsidRDefault="00662130" w:rsidP="00036A2E">
            <w:pPr>
              <w:jc w:val="center"/>
              <w:rPr>
                <w:rFonts w:eastAsia="MS Mincho"/>
                <w:sz w:val="22"/>
                <w:szCs w:val="22"/>
              </w:rPr>
            </w:pPr>
            <w:r w:rsidRPr="00036A2E">
              <w:rPr>
                <w:rFonts w:eastAsia="MS Mincho"/>
                <w:b/>
                <w:color w:val="FFFFFF"/>
                <w:sz w:val="16"/>
                <w:szCs w:val="22"/>
              </w:rPr>
              <w:t>Revizie</w:t>
            </w:r>
          </w:p>
        </w:tc>
        <w:tc>
          <w:tcPr>
            <w:tcW w:w="2119" w:type="dxa"/>
            <w:shd w:val="clear" w:color="auto" w:fill="006B3F"/>
            <w:vAlign w:val="center"/>
          </w:tcPr>
          <w:p w14:paraId="6DC3CA00" w14:textId="77777777" w:rsidR="00662130" w:rsidRPr="00036A2E" w:rsidRDefault="00662130" w:rsidP="00036A2E">
            <w:pPr>
              <w:jc w:val="center"/>
              <w:rPr>
                <w:rFonts w:eastAsia="MS Mincho"/>
                <w:sz w:val="22"/>
                <w:szCs w:val="22"/>
              </w:rPr>
            </w:pPr>
            <w:r w:rsidRPr="00036A2E">
              <w:rPr>
                <w:rFonts w:eastAsia="MS Mincho"/>
                <w:b/>
                <w:color w:val="FFFFFF"/>
                <w:sz w:val="16"/>
                <w:szCs w:val="22"/>
              </w:rPr>
              <w:t>Data</w:t>
            </w:r>
          </w:p>
        </w:tc>
        <w:tc>
          <w:tcPr>
            <w:tcW w:w="2119" w:type="dxa"/>
            <w:shd w:val="clear" w:color="auto" w:fill="006B3F"/>
            <w:vAlign w:val="center"/>
          </w:tcPr>
          <w:p w14:paraId="0B295575" w14:textId="77777777" w:rsidR="00662130" w:rsidRPr="00036A2E" w:rsidRDefault="00662130" w:rsidP="00036A2E">
            <w:pPr>
              <w:jc w:val="center"/>
              <w:rPr>
                <w:rFonts w:eastAsia="MS Mincho"/>
                <w:sz w:val="22"/>
                <w:szCs w:val="22"/>
              </w:rPr>
            </w:pPr>
            <w:r w:rsidRPr="00036A2E">
              <w:rPr>
                <w:rFonts w:eastAsia="MS Mincho"/>
                <w:b/>
                <w:color w:val="FFFFFF"/>
                <w:sz w:val="16"/>
                <w:szCs w:val="22"/>
              </w:rPr>
              <w:t>Responsabil</w:t>
            </w:r>
          </w:p>
        </w:tc>
        <w:tc>
          <w:tcPr>
            <w:tcW w:w="2119" w:type="dxa"/>
            <w:shd w:val="clear" w:color="auto" w:fill="006B3F"/>
            <w:vAlign w:val="center"/>
          </w:tcPr>
          <w:p w14:paraId="4BC0309C" w14:textId="77777777" w:rsidR="00662130" w:rsidRPr="00036A2E" w:rsidRDefault="00662130" w:rsidP="00036A2E">
            <w:pPr>
              <w:jc w:val="center"/>
              <w:rPr>
                <w:rFonts w:eastAsia="MS Mincho"/>
                <w:sz w:val="22"/>
                <w:szCs w:val="22"/>
              </w:rPr>
            </w:pPr>
            <w:r w:rsidRPr="00036A2E">
              <w:rPr>
                <w:rFonts w:eastAsia="MS Mincho"/>
                <w:b/>
                <w:color w:val="FFFFFF"/>
                <w:sz w:val="16"/>
                <w:szCs w:val="22"/>
              </w:rPr>
              <w:t>Detalii modificare</w:t>
            </w:r>
          </w:p>
        </w:tc>
        <w:tc>
          <w:tcPr>
            <w:tcW w:w="2119" w:type="dxa"/>
            <w:shd w:val="clear" w:color="auto" w:fill="006B3F"/>
            <w:vAlign w:val="center"/>
          </w:tcPr>
          <w:p w14:paraId="2715B8F9" w14:textId="77777777" w:rsidR="00662130" w:rsidRPr="00036A2E" w:rsidRDefault="00662130" w:rsidP="00036A2E">
            <w:pPr>
              <w:jc w:val="center"/>
              <w:rPr>
                <w:rFonts w:eastAsia="MS Mincho"/>
                <w:sz w:val="22"/>
                <w:szCs w:val="22"/>
              </w:rPr>
            </w:pPr>
            <w:r w:rsidRPr="00036A2E">
              <w:rPr>
                <w:rFonts w:eastAsia="MS Mincho"/>
                <w:b/>
                <w:color w:val="FFFFFF"/>
                <w:sz w:val="16"/>
                <w:szCs w:val="22"/>
              </w:rPr>
              <w:t>Aprobat de</w:t>
            </w:r>
          </w:p>
        </w:tc>
      </w:tr>
      <w:tr w:rsidR="00662130" w14:paraId="14F34584" w14:textId="77777777" w:rsidTr="00036A2E">
        <w:trPr>
          <w:jc w:val="center"/>
        </w:trPr>
        <w:tc>
          <w:tcPr>
            <w:tcW w:w="2119" w:type="dxa"/>
            <w:shd w:val="clear" w:color="auto" w:fill="auto"/>
            <w:vAlign w:val="center"/>
          </w:tcPr>
          <w:p w14:paraId="6E8CF9A0" w14:textId="77777777" w:rsidR="00662130" w:rsidRPr="00036A2E" w:rsidRDefault="00662130" w:rsidP="00036A2E">
            <w:pPr>
              <w:jc w:val="center"/>
              <w:rPr>
                <w:rFonts w:eastAsia="MS Mincho"/>
                <w:sz w:val="22"/>
                <w:szCs w:val="22"/>
              </w:rPr>
            </w:pPr>
            <w:r w:rsidRPr="00036A2E">
              <w:rPr>
                <w:rFonts w:eastAsia="MS Mincho"/>
                <w:sz w:val="16"/>
                <w:szCs w:val="22"/>
              </w:rPr>
              <w:t>01</w:t>
            </w:r>
          </w:p>
        </w:tc>
        <w:tc>
          <w:tcPr>
            <w:tcW w:w="2119" w:type="dxa"/>
            <w:shd w:val="clear" w:color="auto" w:fill="auto"/>
            <w:vAlign w:val="center"/>
          </w:tcPr>
          <w:p w14:paraId="31515F4B" w14:textId="77777777" w:rsidR="00662130" w:rsidRPr="00036A2E" w:rsidRDefault="00662130" w:rsidP="00036A2E">
            <w:pPr>
              <w:jc w:val="center"/>
              <w:rPr>
                <w:rFonts w:eastAsia="MS Mincho"/>
                <w:sz w:val="22"/>
                <w:szCs w:val="22"/>
              </w:rPr>
            </w:pPr>
            <w:r w:rsidRPr="00036A2E">
              <w:rPr>
                <w:rFonts w:eastAsia="MS Mincho"/>
                <w:sz w:val="16"/>
                <w:szCs w:val="22"/>
              </w:rPr>
              <w:t>18.03.2025</w:t>
            </w:r>
          </w:p>
        </w:tc>
        <w:tc>
          <w:tcPr>
            <w:tcW w:w="2119" w:type="dxa"/>
            <w:shd w:val="clear" w:color="auto" w:fill="auto"/>
            <w:vAlign w:val="center"/>
          </w:tcPr>
          <w:p w14:paraId="19C196F1" w14:textId="77777777" w:rsidR="00662130" w:rsidRPr="00036A2E" w:rsidRDefault="00662130" w:rsidP="00036A2E">
            <w:pPr>
              <w:jc w:val="center"/>
              <w:rPr>
                <w:rFonts w:eastAsia="MS Mincho"/>
                <w:sz w:val="22"/>
                <w:szCs w:val="22"/>
              </w:rPr>
            </w:pPr>
            <w:r w:rsidRPr="00036A2E">
              <w:rPr>
                <w:rFonts w:eastAsia="MS Mincho"/>
                <w:sz w:val="16"/>
                <w:szCs w:val="22"/>
              </w:rPr>
              <w:t>Radan Alexandru</w:t>
            </w:r>
          </w:p>
        </w:tc>
        <w:tc>
          <w:tcPr>
            <w:tcW w:w="2119" w:type="dxa"/>
            <w:shd w:val="clear" w:color="auto" w:fill="auto"/>
            <w:vAlign w:val="center"/>
          </w:tcPr>
          <w:p w14:paraId="32C85519" w14:textId="77777777" w:rsidR="00662130" w:rsidRPr="00036A2E" w:rsidRDefault="00662130" w:rsidP="00036A2E">
            <w:pPr>
              <w:jc w:val="center"/>
              <w:rPr>
                <w:rFonts w:eastAsia="MS Mincho"/>
                <w:sz w:val="22"/>
                <w:szCs w:val="22"/>
              </w:rPr>
            </w:pPr>
            <w:r w:rsidRPr="00036A2E">
              <w:rPr>
                <w:rFonts w:eastAsia="MS Mincho"/>
                <w:sz w:val="16"/>
                <w:szCs w:val="22"/>
              </w:rPr>
              <w:t>Emitere inițială procedură</w:t>
            </w:r>
          </w:p>
        </w:tc>
        <w:tc>
          <w:tcPr>
            <w:tcW w:w="2119" w:type="dxa"/>
            <w:shd w:val="clear" w:color="auto" w:fill="auto"/>
            <w:vAlign w:val="center"/>
          </w:tcPr>
          <w:p w14:paraId="4A7566BD" w14:textId="77777777" w:rsidR="00662130" w:rsidRPr="00036A2E" w:rsidRDefault="00662130" w:rsidP="00036A2E">
            <w:pPr>
              <w:jc w:val="center"/>
              <w:rPr>
                <w:rFonts w:eastAsia="MS Mincho"/>
                <w:sz w:val="22"/>
                <w:szCs w:val="22"/>
              </w:rPr>
            </w:pPr>
            <w:r w:rsidRPr="00036A2E">
              <w:rPr>
                <w:rFonts w:eastAsia="MS Mincho"/>
                <w:sz w:val="16"/>
                <w:szCs w:val="22"/>
              </w:rPr>
              <w:t>Manta Cristian</w:t>
            </w:r>
          </w:p>
        </w:tc>
      </w:tr>
      <w:tr w:rsidR="005A5FE7" w14:paraId="68861586" w14:textId="77777777" w:rsidTr="00036A2E">
        <w:trPr>
          <w:jc w:val="center"/>
        </w:trPr>
        <w:tc>
          <w:tcPr>
            <w:tcW w:w="2119" w:type="dxa"/>
            <w:shd w:val="clear" w:color="auto" w:fill="auto"/>
            <w:vAlign w:val="center"/>
          </w:tcPr>
          <w:p w14:paraId="53BE9F29" w14:textId="77777777" w:rsidR="005A5FE7" w:rsidRPr="00036A2E" w:rsidRDefault="005A5FE7" w:rsidP="00036A2E">
            <w:pPr>
              <w:jc w:val="center"/>
              <w:rPr>
                <w:rFonts w:eastAsia="MS Mincho"/>
                <w:sz w:val="16"/>
                <w:szCs w:val="22"/>
              </w:rPr>
            </w:pPr>
            <w:r>
              <w:rPr>
                <w:rFonts w:eastAsia="MS Mincho"/>
                <w:sz w:val="16"/>
                <w:szCs w:val="22"/>
              </w:rPr>
              <w:t>02</w:t>
            </w:r>
          </w:p>
        </w:tc>
        <w:tc>
          <w:tcPr>
            <w:tcW w:w="2119" w:type="dxa"/>
            <w:shd w:val="clear" w:color="auto" w:fill="auto"/>
            <w:vAlign w:val="center"/>
          </w:tcPr>
          <w:p w14:paraId="52ECC94D" w14:textId="77777777" w:rsidR="005A5FE7" w:rsidRPr="00036A2E" w:rsidRDefault="005A5FE7" w:rsidP="00036A2E">
            <w:pPr>
              <w:jc w:val="center"/>
              <w:rPr>
                <w:rFonts w:eastAsia="MS Mincho"/>
                <w:sz w:val="16"/>
                <w:szCs w:val="22"/>
              </w:rPr>
            </w:pPr>
            <w:r>
              <w:rPr>
                <w:rFonts w:eastAsia="MS Mincho"/>
                <w:sz w:val="16"/>
                <w:szCs w:val="22"/>
              </w:rPr>
              <w:t>09.06.2026</w:t>
            </w:r>
          </w:p>
        </w:tc>
        <w:tc>
          <w:tcPr>
            <w:tcW w:w="2119" w:type="dxa"/>
            <w:shd w:val="clear" w:color="auto" w:fill="auto"/>
            <w:vAlign w:val="center"/>
          </w:tcPr>
          <w:p w14:paraId="60F36DE8" w14:textId="77777777" w:rsidR="005A5FE7" w:rsidRPr="00036A2E" w:rsidRDefault="005A5FE7" w:rsidP="00036A2E">
            <w:pPr>
              <w:jc w:val="center"/>
              <w:rPr>
                <w:rFonts w:eastAsia="MS Mincho"/>
                <w:sz w:val="16"/>
                <w:szCs w:val="22"/>
              </w:rPr>
            </w:pPr>
            <w:r>
              <w:rPr>
                <w:rFonts w:eastAsia="MS Mincho"/>
                <w:sz w:val="16"/>
                <w:szCs w:val="22"/>
              </w:rPr>
              <w:t>Radan Alexandru</w:t>
            </w:r>
          </w:p>
        </w:tc>
        <w:tc>
          <w:tcPr>
            <w:tcW w:w="2119" w:type="dxa"/>
            <w:shd w:val="clear" w:color="auto" w:fill="auto"/>
            <w:vAlign w:val="center"/>
          </w:tcPr>
          <w:p w14:paraId="75CC3C70" w14:textId="77777777" w:rsidR="005A5FE7" w:rsidRPr="005A5FE7" w:rsidRDefault="005A5FE7" w:rsidP="00036A2E">
            <w:pPr>
              <w:jc w:val="center"/>
              <w:rPr>
                <w:rFonts w:ascii="Arial" w:eastAsia="MS Mincho" w:hAnsi="Arial" w:cs="Arial"/>
                <w:sz w:val="16"/>
                <w:szCs w:val="16"/>
              </w:rPr>
            </w:pPr>
            <w:r w:rsidRPr="005A5FE7">
              <w:rPr>
                <w:rFonts w:ascii="Arial" w:hAnsi="Arial" w:cs="Arial"/>
                <w:color w:val="1A1A1A"/>
                <w:sz w:val="16"/>
                <w:szCs w:val="16"/>
              </w:rPr>
              <w:t>Restructurare procedură, adăugare secțiuni Scop / Domeniu / Responsabilități, reformulare conținut</w:t>
            </w:r>
          </w:p>
        </w:tc>
        <w:tc>
          <w:tcPr>
            <w:tcW w:w="2119" w:type="dxa"/>
            <w:shd w:val="clear" w:color="auto" w:fill="auto"/>
            <w:vAlign w:val="center"/>
          </w:tcPr>
          <w:p w14:paraId="373788C1" w14:textId="77777777" w:rsidR="005A5FE7" w:rsidRPr="00036A2E" w:rsidRDefault="005A5FE7" w:rsidP="00036A2E">
            <w:pPr>
              <w:jc w:val="center"/>
              <w:rPr>
                <w:rFonts w:eastAsia="MS Mincho"/>
                <w:sz w:val="16"/>
                <w:szCs w:val="22"/>
              </w:rPr>
            </w:pPr>
            <w:r>
              <w:rPr>
                <w:rFonts w:eastAsia="MS Mincho"/>
                <w:sz w:val="16"/>
                <w:szCs w:val="22"/>
              </w:rPr>
              <w:t>Manta Cristian</w:t>
            </w:r>
          </w:p>
        </w:tc>
      </w:tr>
    </w:tbl>
    <w:p w14:paraId="7AF4A578" w14:textId="77777777" w:rsidR="00662130" w:rsidRDefault="00662130" w:rsidP="00662130">
      <w:pPr>
        <w:spacing w:after="60"/>
      </w:pPr>
    </w:p>
    <w:p w14:paraId="167CED19" w14:textId="77777777" w:rsidR="00662130" w:rsidRDefault="00662130" w:rsidP="00662130"/>
    <w:p w14:paraId="51A09F57" w14:textId="77777777" w:rsidR="005A5FE7" w:rsidRDefault="005A5FE7" w:rsidP="005A5FE7">
      <w:pPr>
        <w:pBdr>
          <w:bottom w:val="single" w:sz="6" w:space="4" w:color="007A3D"/>
        </w:pBdr>
        <w:spacing w:before="320" w:after="140"/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</w:pPr>
    </w:p>
    <w:p w14:paraId="1A0D9C7B" w14:textId="77777777" w:rsidR="005A5FE7" w:rsidRDefault="005A5FE7" w:rsidP="005A5FE7">
      <w:pPr>
        <w:pBdr>
          <w:bottom w:val="single" w:sz="6" w:space="4" w:color="007A3D"/>
        </w:pBdr>
        <w:spacing w:before="320" w:after="140"/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</w:pPr>
      <w:r w:rsidRPr="007E010D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lastRenderedPageBreak/>
        <w:t xml:space="preserve">6. AM LUAT LA CUNOȘTINȚĂ </w:t>
      </w:r>
    </w:p>
    <w:p w14:paraId="1738E64A" w14:textId="77777777" w:rsidR="005A5FE7" w:rsidRPr="007E010D" w:rsidRDefault="005A5FE7" w:rsidP="005A5FE7">
      <w:pPr>
        <w:pBdr>
          <w:bottom w:val="single" w:sz="6" w:space="4" w:color="007A3D"/>
        </w:pBdr>
        <w:spacing w:before="320" w:after="140"/>
        <w:rPr>
          <w:rFonts w:ascii="Arial" w:hAnsi="Arial" w:cs="Arial"/>
          <w:szCs w:val="20"/>
          <w:lang w:val="en-GB" w:eastAsia="en-GB"/>
        </w:rPr>
      </w:pPr>
      <w:r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>— PL.04</w:t>
      </w:r>
      <w:r w:rsidRPr="007E010D">
        <w:rPr>
          <w:rFonts w:ascii="Arial" w:hAnsi="Arial" w:cs="Arial"/>
          <w:b/>
          <w:bCs/>
          <w:color w:val="007A3D"/>
          <w:sz w:val="26"/>
          <w:szCs w:val="26"/>
          <w:lang w:val="en-GB" w:eastAsia="en-GB"/>
        </w:rPr>
        <w:t xml:space="preserve"> REV.02</w:t>
      </w:r>
    </w:p>
    <w:p w14:paraId="7CE762EC" w14:textId="77777777" w:rsidR="005A5FE7" w:rsidRDefault="005A5FE7" w:rsidP="005A5FE7">
      <w:pPr>
        <w:rPr>
          <w:sz w:val="24"/>
        </w:rPr>
      </w:pPr>
    </w:p>
    <w:p w14:paraId="53CAE0DC" w14:textId="77777777" w:rsidR="005A5FE7" w:rsidRDefault="005A5FE7" w:rsidP="005A5FE7">
      <w:pPr>
        <w:rPr>
          <w:sz w:val="24"/>
        </w:rPr>
      </w:pPr>
    </w:p>
    <w:p w14:paraId="29212BC5" w14:textId="77777777" w:rsidR="005A5FE7" w:rsidRDefault="005A5FE7" w:rsidP="005A5FE7">
      <w:pPr>
        <w:rPr>
          <w:sz w:val="24"/>
        </w:rPr>
      </w:pPr>
    </w:p>
    <w:tbl>
      <w:tblPr>
        <w:tblW w:w="7740" w:type="dxa"/>
        <w:tblInd w:w="123" w:type="dxa"/>
        <w:tblLook w:val="04A0" w:firstRow="1" w:lastRow="0" w:firstColumn="1" w:lastColumn="0" w:noHBand="0" w:noVBand="1"/>
      </w:tblPr>
      <w:tblGrid>
        <w:gridCol w:w="2820"/>
        <w:gridCol w:w="2020"/>
        <w:gridCol w:w="960"/>
        <w:gridCol w:w="1940"/>
      </w:tblGrid>
      <w:tr w:rsidR="005A5FE7" w:rsidRPr="006A15FE" w14:paraId="757DBBE8" w14:textId="77777777" w:rsidTr="002B7979">
        <w:trPr>
          <w:trHeight w:val="330"/>
        </w:trPr>
        <w:tc>
          <w:tcPr>
            <w:tcW w:w="28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7898E1DB" w14:textId="77777777" w:rsidR="005A5FE7" w:rsidRPr="006A15FE" w:rsidRDefault="005A5FE7" w:rsidP="002B7979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Nume</w:t>
            </w:r>
          </w:p>
        </w:tc>
        <w:tc>
          <w:tcPr>
            <w:tcW w:w="202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1C1D7EBB" w14:textId="77777777" w:rsidR="005A5FE7" w:rsidRPr="006A15FE" w:rsidRDefault="005A5FE7" w:rsidP="002B7979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Functia</w:t>
            </w:r>
          </w:p>
        </w:tc>
        <w:tc>
          <w:tcPr>
            <w:tcW w:w="96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32937C43" w14:textId="77777777" w:rsidR="005A5FE7" w:rsidRPr="006A15FE" w:rsidRDefault="005A5FE7" w:rsidP="002B7979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Data</w:t>
            </w:r>
          </w:p>
        </w:tc>
        <w:tc>
          <w:tcPr>
            <w:tcW w:w="1940" w:type="dxa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shd w:val="clear" w:color="auto" w:fill="auto"/>
            <w:noWrap/>
            <w:vAlign w:val="center"/>
            <w:hideMark/>
          </w:tcPr>
          <w:p w14:paraId="5F12F63F" w14:textId="77777777" w:rsidR="005A5FE7" w:rsidRPr="006A15FE" w:rsidRDefault="005A5FE7" w:rsidP="002B7979">
            <w:pPr>
              <w:jc w:val="center"/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b/>
                <w:bCs/>
                <w:color w:val="000000"/>
                <w:sz w:val="22"/>
                <w:szCs w:val="22"/>
                <w:lang w:val="en-US" w:eastAsia="en-US"/>
              </w:rPr>
              <w:t>Semnatura</w:t>
            </w:r>
          </w:p>
        </w:tc>
      </w:tr>
      <w:tr w:rsidR="005A5FE7" w:rsidRPr="006A15FE" w14:paraId="2E27B38C" w14:textId="77777777" w:rsidTr="002B7979">
        <w:trPr>
          <w:trHeight w:val="330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39E9822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63F3D13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316CAF5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74F6A9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5A5FE7" w:rsidRPr="006A15FE" w14:paraId="2E895E96" w14:textId="77777777" w:rsidTr="002B7979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41FC8F7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26D9409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0D4CAC1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E730B67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5A5FE7" w:rsidRPr="006A15FE" w14:paraId="696A344C" w14:textId="77777777" w:rsidTr="002B7979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FE771B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2C461D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8A914F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AF58E8A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5A5FE7" w:rsidRPr="006A15FE" w14:paraId="48854A2A" w14:textId="77777777" w:rsidTr="002B7979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A6544AB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A080DAB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2011FC7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02CFA26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5A5FE7" w:rsidRPr="006A15FE" w14:paraId="74E2DF15" w14:textId="77777777" w:rsidTr="002B7979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C7AF63D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44558DA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6E831C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1A86977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5A5FE7" w:rsidRPr="006A15FE" w14:paraId="73583D1E" w14:textId="77777777" w:rsidTr="002B7979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E951533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85B2702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BF45DA1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8B8C487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5A5FE7" w:rsidRPr="006A15FE" w14:paraId="03CEAE20" w14:textId="77777777" w:rsidTr="002B7979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B2D8C15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63AF8F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452E80D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B9D1229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5A5FE7" w:rsidRPr="006A15FE" w14:paraId="685B93F9" w14:textId="77777777" w:rsidTr="002B7979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AFAC596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17ADBAA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149F03D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C9201CA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5A5FE7" w:rsidRPr="006A15FE" w14:paraId="37A6AB1E" w14:textId="77777777" w:rsidTr="002B7979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489F63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91749F8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D7D80FD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2CA5834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5A5FE7" w:rsidRPr="006A15FE" w14:paraId="0C80902B" w14:textId="77777777" w:rsidTr="002B7979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FF6AC7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4B015B4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23D8A30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EB0737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5A5FE7" w:rsidRPr="006A15FE" w14:paraId="6C31DBBC" w14:textId="77777777" w:rsidTr="002B7979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B277B2B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4ACE747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83173A6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C2E6DAA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5A5FE7" w:rsidRPr="006A15FE" w14:paraId="3BBDDCE7" w14:textId="77777777" w:rsidTr="002B7979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C7B85A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BF834AE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C09C4D6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DD12679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5A5FE7" w:rsidRPr="006A15FE" w14:paraId="1EC63C29" w14:textId="77777777" w:rsidTr="002B7979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DD067CD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F2B142A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2B1704A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2DA957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5A5FE7" w:rsidRPr="006A15FE" w14:paraId="4619E1E3" w14:textId="77777777" w:rsidTr="002B7979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FEA44C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F1C251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9B85493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F915941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5A5FE7" w:rsidRPr="006A15FE" w14:paraId="17891289" w14:textId="77777777" w:rsidTr="002B7979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9FBA20C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84855E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FD4D46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8A6672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5A5FE7" w:rsidRPr="006A15FE" w14:paraId="378384CB" w14:textId="77777777" w:rsidTr="002B7979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98D390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F8DADD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2F0EF75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01F300F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5A5FE7" w:rsidRPr="006A15FE" w14:paraId="7D48B81F" w14:textId="77777777" w:rsidTr="002B7979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8A3550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02C288A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91BEDE2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81AFFA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5A5FE7" w:rsidRPr="006A15FE" w14:paraId="3A1B4C06" w14:textId="77777777" w:rsidTr="002B7979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9CC8734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6BBF2A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E918FF7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14CCB2D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5A5FE7" w:rsidRPr="006A15FE" w14:paraId="0BD0DB42" w14:textId="77777777" w:rsidTr="002B7979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4405161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27ECFDA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5F8C154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1D72FB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5A5FE7" w:rsidRPr="006A15FE" w14:paraId="644E8FC4" w14:textId="77777777" w:rsidTr="002B7979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781ECF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942CF01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0C311C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5C4A730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5A5FE7" w:rsidRPr="006A15FE" w14:paraId="36D8101C" w14:textId="77777777" w:rsidTr="002B7979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4EE2CEF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03E961B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C115602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01D8083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5A5FE7" w:rsidRPr="006A15FE" w14:paraId="279C5B42" w14:textId="77777777" w:rsidTr="002B7979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9EED904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B0835EE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509F69B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A46579F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5A5FE7" w:rsidRPr="006A15FE" w14:paraId="2C7F5748" w14:textId="77777777" w:rsidTr="002B7979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465CD6B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0863E90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91AF918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AD3054F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5A5FE7" w:rsidRPr="006A15FE" w14:paraId="4708D288" w14:textId="77777777" w:rsidTr="002B7979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C4425BF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D68D9E4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A7BE0EF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711A40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  <w:tr w:rsidR="005A5FE7" w:rsidRPr="006A15FE" w14:paraId="57B552F9" w14:textId="77777777" w:rsidTr="002B7979">
        <w:trPr>
          <w:trHeight w:val="315"/>
        </w:trPr>
        <w:tc>
          <w:tcPr>
            <w:tcW w:w="2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881779C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9D66B18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Lucrator gestionar</w:t>
            </w:r>
          </w:p>
        </w:tc>
        <w:tc>
          <w:tcPr>
            <w:tcW w:w="9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1D7663E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7A08EE" w14:textId="77777777" w:rsidR="005A5FE7" w:rsidRPr="006A15FE" w:rsidRDefault="005A5FE7" w:rsidP="002B7979">
            <w:pPr>
              <w:jc w:val="center"/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</w:pPr>
            <w:r w:rsidRPr="006A15FE">
              <w:rPr>
                <w:rFonts w:ascii="Calibri" w:hAnsi="Calibri"/>
                <w:color w:val="000000"/>
                <w:sz w:val="22"/>
                <w:szCs w:val="22"/>
                <w:lang w:val="en-US" w:eastAsia="en-US"/>
              </w:rPr>
              <w:t> </w:t>
            </w:r>
          </w:p>
        </w:tc>
      </w:tr>
    </w:tbl>
    <w:p w14:paraId="623D035B" w14:textId="77777777" w:rsidR="004D0F9C" w:rsidRDefault="004D0F9C" w:rsidP="002468E5">
      <w:pPr>
        <w:rPr>
          <w:sz w:val="24"/>
        </w:rPr>
      </w:pPr>
    </w:p>
    <w:sectPr w:rsidR="004D0F9C">
      <w:headerReference w:type="default" r:id="rId15"/>
      <w:pgSz w:w="11906" w:h="16838" w:code="9"/>
      <w:pgMar w:top="2892" w:right="851" w:bottom="2155" w:left="1134" w:header="2835" w:footer="130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B691A" w14:textId="77777777" w:rsidR="008F069C" w:rsidRDefault="008F069C">
      <w:r>
        <w:separator/>
      </w:r>
    </w:p>
  </w:endnote>
  <w:endnote w:type="continuationSeparator" w:id="0">
    <w:p w14:paraId="298890E8" w14:textId="77777777" w:rsidR="008F069C" w:rsidRDefault="008F06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3668E" w14:textId="77777777" w:rsidR="008F069C" w:rsidRDefault="008F069C">
      <w:r>
        <w:separator/>
      </w:r>
    </w:p>
  </w:footnote>
  <w:footnote w:type="continuationSeparator" w:id="0">
    <w:p w14:paraId="22315652" w14:textId="77777777" w:rsidR="008F069C" w:rsidRDefault="008F06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754FB" w14:textId="669BECAE" w:rsidR="00233DF8" w:rsidRDefault="005D3BC8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20404B86" wp14:editId="4C6555DD">
          <wp:simplePos x="0" y="0"/>
          <wp:positionH relativeFrom="column">
            <wp:posOffset>-729615</wp:posOffset>
          </wp:positionH>
          <wp:positionV relativeFrom="paragraph">
            <wp:posOffset>-1809750</wp:posOffset>
          </wp:positionV>
          <wp:extent cx="7562850" cy="10696575"/>
          <wp:effectExtent l="0" t="0" r="0" b="0"/>
          <wp:wrapNone/>
          <wp:docPr id="1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73ABE"/>
    <w:multiLevelType w:val="hybridMultilevel"/>
    <w:tmpl w:val="3796D200"/>
    <w:lvl w:ilvl="0" w:tplc="3264AA14">
      <w:start w:val="2"/>
      <w:numFmt w:val="bullet"/>
      <w:lvlText w:val="-"/>
      <w:lvlJc w:val="left"/>
      <w:pPr>
        <w:ind w:left="108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F50356F"/>
    <w:multiLevelType w:val="hybridMultilevel"/>
    <w:tmpl w:val="FE42E310"/>
    <w:lvl w:ilvl="0" w:tplc="2C6EE46E">
      <w:numFmt w:val="bullet"/>
      <w:lvlText w:val="-"/>
      <w:lvlJc w:val="left"/>
      <w:pPr>
        <w:ind w:left="16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" w15:restartNumberingAfterBreak="0">
    <w:nsid w:val="155B7AC2"/>
    <w:multiLevelType w:val="hybridMultilevel"/>
    <w:tmpl w:val="53A8A61E"/>
    <w:lvl w:ilvl="0" w:tplc="2C6EE46E">
      <w:numFmt w:val="bullet"/>
      <w:lvlText w:val="-"/>
      <w:lvlJc w:val="left"/>
      <w:pPr>
        <w:ind w:left="16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1D6996"/>
    <w:multiLevelType w:val="hybridMultilevel"/>
    <w:tmpl w:val="07D23C18"/>
    <w:lvl w:ilvl="0" w:tplc="FB4679F4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0342DE"/>
    <w:multiLevelType w:val="hybridMultilevel"/>
    <w:tmpl w:val="1B281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142F79"/>
    <w:multiLevelType w:val="hybridMultilevel"/>
    <w:tmpl w:val="563EE0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517AB3"/>
    <w:multiLevelType w:val="hybridMultilevel"/>
    <w:tmpl w:val="D86C62B2"/>
    <w:lvl w:ilvl="0" w:tplc="A266C136">
      <w:start w:val="2"/>
      <w:numFmt w:val="bullet"/>
      <w:lvlText w:val="-"/>
      <w:lvlJc w:val="left"/>
      <w:pPr>
        <w:ind w:left="144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BB87BA0"/>
    <w:multiLevelType w:val="hybridMultilevel"/>
    <w:tmpl w:val="F6386480"/>
    <w:lvl w:ilvl="0" w:tplc="91D64762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EE1C7F"/>
    <w:multiLevelType w:val="hybridMultilevel"/>
    <w:tmpl w:val="1A1E7B10"/>
    <w:lvl w:ilvl="0" w:tplc="B55611A4">
      <w:numFmt w:val="bullet"/>
      <w:lvlText w:val="-"/>
      <w:lvlJc w:val="left"/>
      <w:pPr>
        <w:ind w:left="16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9" w15:restartNumberingAfterBreak="0">
    <w:nsid w:val="72DA6CDE"/>
    <w:multiLevelType w:val="hybridMultilevel"/>
    <w:tmpl w:val="A0AA3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997EE9"/>
    <w:multiLevelType w:val="hybridMultilevel"/>
    <w:tmpl w:val="C040EE4E"/>
    <w:lvl w:ilvl="0" w:tplc="FCC6F83C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6106423">
    <w:abstractNumId w:val="5"/>
  </w:num>
  <w:num w:numId="2" w16cid:durableId="1076434369">
    <w:abstractNumId w:val="0"/>
  </w:num>
  <w:num w:numId="3" w16cid:durableId="864441165">
    <w:abstractNumId w:val="6"/>
  </w:num>
  <w:num w:numId="4" w16cid:durableId="2004580512">
    <w:abstractNumId w:val="10"/>
  </w:num>
  <w:num w:numId="5" w16cid:durableId="1613978576">
    <w:abstractNumId w:val="7"/>
  </w:num>
  <w:num w:numId="6" w16cid:durableId="223487940">
    <w:abstractNumId w:val="4"/>
  </w:num>
  <w:num w:numId="7" w16cid:durableId="864443343">
    <w:abstractNumId w:val="9"/>
  </w:num>
  <w:num w:numId="8" w16cid:durableId="1602756064">
    <w:abstractNumId w:val="1"/>
  </w:num>
  <w:num w:numId="9" w16cid:durableId="1583031592">
    <w:abstractNumId w:val="2"/>
  </w:num>
  <w:num w:numId="10" w16cid:durableId="552347030">
    <w:abstractNumId w:val="8"/>
  </w:num>
  <w:num w:numId="11" w16cid:durableId="5568232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35B"/>
    <w:rsid w:val="0001665D"/>
    <w:rsid w:val="00020308"/>
    <w:rsid w:val="0002423B"/>
    <w:rsid w:val="00034908"/>
    <w:rsid w:val="00036A2E"/>
    <w:rsid w:val="00056E4F"/>
    <w:rsid w:val="0006228C"/>
    <w:rsid w:val="0008735B"/>
    <w:rsid w:val="000E0A6D"/>
    <w:rsid w:val="000F3E2E"/>
    <w:rsid w:val="001020E2"/>
    <w:rsid w:val="001034CE"/>
    <w:rsid w:val="001149F7"/>
    <w:rsid w:val="0011607C"/>
    <w:rsid w:val="00186B0A"/>
    <w:rsid w:val="00190A56"/>
    <w:rsid w:val="00190BBB"/>
    <w:rsid w:val="001B4CD6"/>
    <w:rsid w:val="001D373C"/>
    <w:rsid w:val="001E5F49"/>
    <w:rsid w:val="00204665"/>
    <w:rsid w:val="00220A75"/>
    <w:rsid w:val="0022403F"/>
    <w:rsid w:val="00233DF8"/>
    <w:rsid w:val="0023478F"/>
    <w:rsid w:val="002468E5"/>
    <w:rsid w:val="00252928"/>
    <w:rsid w:val="00256FF7"/>
    <w:rsid w:val="002636C2"/>
    <w:rsid w:val="00293D71"/>
    <w:rsid w:val="002A40A5"/>
    <w:rsid w:val="002B7979"/>
    <w:rsid w:val="002B7D2B"/>
    <w:rsid w:val="002D189F"/>
    <w:rsid w:val="002D7200"/>
    <w:rsid w:val="002F7D3C"/>
    <w:rsid w:val="0034441F"/>
    <w:rsid w:val="003451BD"/>
    <w:rsid w:val="003B2298"/>
    <w:rsid w:val="003B5A7F"/>
    <w:rsid w:val="003F29DE"/>
    <w:rsid w:val="00402ACC"/>
    <w:rsid w:val="00447FAE"/>
    <w:rsid w:val="00496A68"/>
    <w:rsid w:val="0049795A"/>
    <w:rsid w:val="004C16E7"/>
    <w:rsid w:val="004D0F9C"/>
    <w:rsid w:val="004D7382"/>
    <w:rsid w:val="004E79D0"/>
    <w:rsid w:val="004F4B36"/>
    <w:rsid w:val="0050165C"/>
    <w:rsid w:val="00516600"/>
    <w:rsid w:val="005257C9"/>
    <w:rsid w:val="005557F0"/>
    <w:rsid w:val="00580106"/>
    <w:rsid w:val="0058321D"/>
    <w:rsid w:val="005A5FE7"/>
    <w:rsid w:val="005D0CA6"/>
    <w:rsid w:val="005D3BC8"/>
    <w:rsid w:val="0060622A"/>
    <w:rsid w:val="0064231F"/>
    <w:rsid w:val="00662130"/>
    <w:rsid w:val="00662EAE"/>
    <w:rsid w:val="00663C84"/>
    <w:rsid w:val="006B6636"/>
    <w:rsid w:val="006B6EF9"/>
    <w:rsid w:val="006C6E33"/>
    <w:rsid w:val="006E0C0E"/>
    <w:rsid w:val="00726FE2"/>
    <w:rsid w:val="0074233E"/>
    <w:rsid w:val="00754A95"/>
    <w:rsid w:val="00794DCA"/>
    <w:rsid w:val="007B0319"/>
    <w:rsid w:val="007F08A1"/>
    <w:rsid w:val="007F61E3"/>
    <w:rsid w:val="00806546"/>
    <w:rsid w:val="00811D28"/>
    <w:rsid w:val="00850A5E"/>
    <w:rsid w:val="00861D17"/>
    <w:rsid w:val="00870FB1"/>
    <w:rsid w:val="0087304C"/>
    <w:rsid w:val="00890852"/>
    <w:rsid w:val="008A0ED5"/>
    <w:rsid w:val="008C503A"/>
    <w:rsid w:val="008D49F8"/>
    <w:rsid w:val="008E250D"/>
    <w:rsid w:val="008F069C"/>
    <w:rsid w:val="008F6E4C"/>
    <w:rsid w:val="009527F4"/>
    <w:rsid w:val="00957108"/>
    <w:rsid w:val="00965188"/>
    <w:rsid w:val="00976FB7"/>
    <w:rsid w:val="009A5561"/>
    <w:rsid w:val="009A57E6"/>
    <w:rsid w:val="009C4580"/>
    <w:rsid w:val="00A01AF8"/>
    <w:rsid w:val="00A45B34"/>
    <w:rsid w:val="00A515DF"/>
    <w:rsid w:val="00A545B0"/>
    <w:rsid w:val="00A55E69"/>
    <w:rsid w:val="00A56EA0"/>
    <w:rsid w:val="00AD1123"/>
    <w:rsid w:val="00AD649A"/>
    <w:rsid w:val="00AE1ADC"/>
    <w:rsid w:val="00AE4211"/>
    <w:rsid w:val="00AF4FD7"/>
    <w:rsid w:val="00B578E6"/>
    <w:rsid w:val="00B63E76"/>
    <w:rsid w:val="00B80B67"/>
    <w:rsid w:val="00BC759A"/>
    <w:rsid w:val="00BE1DA9"/>
    <w:rsid w:val="00BE4F16"/>
    <w:rsid w:val="00BE6448"/>
    <w:rsid w:val="00C32ACE"/>
    <w:rsid w:val="00C33CB4"/>
    <w:rsid w:val="00C622F7"/>
    <w:rsid w:val="00C65077"/>
    <w:rsid w:val="00C93200"/>
    <w:rsid w:val="00C9433A"/>
    <w:rsid w:val="00CA2F7B"/>
    <w:rsid w:val="00CC7A51"/>
    <w:rsid w:val="00CD591B"/>
    <w:rsid w:val="00CE5483"/>
    <w:rsid w:val="00CE674B"/>
    <w:rsid w:val="00D05F3C"/>
    <w:rsid w:val="00D42442"/>
    <w:rsid w:val="00D74DB0"/>
    <w:rsid w:val="00DB43BD"/>
    <w:rsid w:val="00DB7CFC"/>
    <w:rsid w:val="00DC511F"/>
    <w:rsid w:val="00DE59E0"/>
    <w:rsid w:val="00E30088"/>
    <w:rsid w:val="00E8341A"/>
    <w:rsid w:val="00EB06CD"/>
    <w:rsid w:val="00EC251A"/>
    <w:rsid w:val="00EF045E"/>
    <w:rsid w:val="00F17199"/>
    <w:rsid w:val="00F50F76"/>
    <w:rsid w:val="00F9018E"/>
    <w:rsid w:val="00F90A02"/>
    <w:rsid w:val="00F96B4C"/>
    <w:rsid w:val="00FA09B7"/>
    <w:rsid w:val="00FA753D"/>
    <w:rsid w:val="00FD0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90DAB0"/>
  <w15:chartTrackingRefBased/>
  <w15:docId w15:val="{A2B6232D-6332-4CA8-B9DE-12D312C2F0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erdana" w:hAnsi="Verdana"/>
      <w:szCs w:val="24"/>
      <w:lang w:val="de-DE" w:eastAsia="de-D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paragraph" w:styleId="ListParagraph">
    <w:name w:val="List Paragraph"/>
    <w:basedOn w:val="Normal"/>
    <w:uiPriority w:val="34"/>
    <w:qFormat/>
    <w:rsid w:val="003B5A7F"/>
    <w:pPr>
      <w:ind w:left="720"/>
    </w:pPr>
  </w:style>
  <w:style w:type="paragraph" w:styleId="BalloonText">
    <w:name w:val="Balloon Text"/>
    <w:basedOn w:val="Normal"/>
    <w:link w:val="BalloonTextChar"/>
    <w:rsid w:val="00F9018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F9018E"/>
    <w:rPr>
      <w:rFonts w:ascii="Segoe UI" w:hAnsi="Segoe UI" w:cs="Segoe UI"/>
      <w:sz w:val="18"/>
      <w:szCs w:val="18"/>
      <w:lang w:val="de-DE" w:eastAsia="de-DE"/>
    </w:rPr>
  </w:style>
  <w:style w:type="table" w:styleId="TableGrid">
    <w:name w:val="Table Grid"/>
    <w:basedOn w:val="TableNormal"/>
    <w:uiPriority w:val="59"/>
    <w:rsid w:val="00662130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93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559</Words>
  <Characters>3192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vt:lpstr>
      <vt:lpstr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vt:lpstr>
    </vt:vector>
  </TitlesOfParts>
  <Company>.</Company>
  <LinksUpToDate>false</LinksUpToDate>
  <CharactersWithSpaces>3744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ITC Logistic GmbH_x001f__x001f__x001f__x001f__x001f__x001f__x001f__x001f__x001f__x001f__x001f__x001f__x001f__x001f__x001f__x001f_ - Linsellesstrasse 97_x001f__x001f__x001f__x001f__x001f_ - 47877_x001f__x001f__x001f__x001f__x001f__x001f__x001f__x001f_ Willich-Schiefbahn_x001f__x001f__x001f__x001f__x001f__x001f__x001f__x001f__x001f__x001f__x001f__x001f__x001f__x001f_</dc:title>
  <dc:subject/>
  <dc:creator>Kopp</dc:creator>
  <cp:keywords/>
  <dc:description/>
  <cp:lastModifiedBy>Alex Radan</cp:lastModifiedBy>
  <cp:revision>2</cp:revision>
  <cp:lastPrinted>2026-05-22T06:41:00Z</cp:lastPrinted>
  <dcterms:created xsi:type="dcterms:W3CDTF">2026-06-09T09:00:00Z</dcterms:created>
  <dcterms:modified xsi:type="dcterms:W3CDTF">2026-06-09T09:00:00Z</dcterms:modified>
</cp:coreProperties>
</file>