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06A4" w:rsidRDefault="001D06A4" w:rsidP="001D06A4">
      <w:pPr>
        <w:pStyle w:val="u1"/>
      </w:pPr>
      <w:r>
        <w:rPr>
          <w:color w:val="000000"/>
        </w:rPr>
        <w:t>Binance Futures Monitor: Báo cáo vận hành và Bảo mật</w:t>
      </w:r>
    </w:p>
    <w:p w:rsidR="001D06A4" w:rsidRDefault="001D06A4" w:rsidP="001D06A4">
      <w:pPr>
        <w:pStyle w:val="u2"/>
      </w:pPr>
      <w:r>
        <w:rPr>
          <w:color w:val="000000"/>
          <w:sz w:val="34"/>
          <w:szCs w:val="34"/>
        </w:rPr>
        <w:t>1. Mục đích và kết luận bảo mật</w:t>
      </w:r>
    </w:p>
    <w:p w:rsidR="001D06A4" w:rsidRDefault="001D06A4" w:rsidP="001D06A4">
      <w:pPr>
        <w:pStyle w:val="ThngthngWeb"/>
        <w:spacing w:before="0" w:beforeAutospacing="0" w:after="120" w:afterAutospacing="0"/>
      </w:pPr>
      <w:r>
        <w:rPr>
          <w:color w:val="000000"/>
          <w:sz w:val="26"/>
          <w:szCs w:val="26"/>
        </w:rPr>
        <w:t>binance_futures_monitor là worker chạy trên máy local, đọc position USD-M và COIN-M từ Binance rồi ghi current-state vào MySQL. Flask chỉ đọc MySQL và không gọi Binance.</w:t>
      </w:r>
    </w:p>
    <w:p w:rsidR="001D06A4" w:rsidRDefault="001D06A4" w:rsidP="001D06A4">
      <w:pPr>
        <w:pStyle w:val="ThngthngWeb"/>
        <w:spacing w:before="0" w:beforeAutospacing="0" w:after="120" w:afterAutospacing="0"/>
      </w:pPr>
      <w:r>
        <w:rPr>
          <w:color w:val="000000"/>
          <w:sz w:val="26"/>
          <w:szCs w:val="26"/>
        </w:rPr>
        <w:t>Các nguyên tắc chính:</w:t>
      </w:r>
    </w:p>
    <w:p w:rsidR="001D06A4" w:rsidRDefault="001D06A4" w:rsidP="001D06A4">
      <w:pPr>
        <w:pStyle w:val="ThngthngWeb"/>
        <w:numPr>
          <w:ilvl w:val="0"/>
          <w:numId w:val="12"/>
        </w:numPr>
        <w:spacing w:before="0" w:beforeAutospacing="0" w:after="0" w:afterAutospacing="0"/>
        <w:textAlignment w:val="baseline"/>
        <w:rPr>
          <w:color w:val="000000"/>
          <w:sz w:val="26"/>
          <w:szCs w:val="26"/>
        </w:rPr>
      </w:pPr>
      <w:r>
        <w:rPr>
          <w:color w:val="000000"/>
          <w:sz w:val="26"/>
          <w:szCs w:val="26"/>
        </w:rPr>
        <w:t>Config JSON chỉ chứa account alias, markets và linked wallets.</w:t>
      </w:r>
    </w:p>
    <w:p w:rsidR="001D06A4" w:rsidRDefault="001D06A4" w:rsidP="001D06A4">
      <w:pPr>
        <w:pStyle w:val="ThngthngWeb"/>
        <w:numPr>
          <w:ilvl w:val="0"/>
          <w:numId w:val="12"/>
        </w:numPr>
        <w:spacing w:before="0" w:beforeAutospacing="0" w:after="0" w:afterAutospacing="0"/>
        <w:textAlignment w:val="baseline"/>
        <w:rPr>
          <w:color w:val="000000"/>
          <w:sz w:val="26"/>
          <w:szCs w:val="26"/>
        </w:rPr>
      </w:pPr>
      <w:r>
        <w:rPr>
          <w:color w:val="000000"/>
          <w:sz w:val="26"/>
          <w:szCs w:val="26"/>
        </w:rPr>
        <w:t>Module .env lưu full API key và secret key đã bỏ 10 ký tự cuối.</w:t>
      </w:r>
    </w:p>
    <w:p w:rsidR="001D06A4" w:rsidRDefault="001D06A4" w:rsidP="001D06A4">
      <w:pPr>
        <w:pStyle w:val="ThngthngWeb"/>
        <w:numPr>
          <w:ilvl w:val="0"/>
          <w:numId w:val="12"/>
        </w:numPr>
        <w:spacing w:before="0" w:beforeAutospacing="0" w:after="0" w:afterAutospacing="0"/>
        <w:textAlignment w:val="baseline"/>
        <w:rPr>
          <w:color w:val="000000"/>
          <w:sz w:val="26"/>
          <w:szCs w:val="26"/>
        </w:rPr>
      </w:pPr>
      <w:r>
        <w:rPr>
          <w:color w:val="000000"/>
          <w:sz w:val="26"/>
          <w:szCs w:val="26"/>
        </w:rPr>
        <w:t>Người vận hành nhập 10 ký tự cuối bằng getpass khi khởi động.</w:t>
      </w:r>
    </w:p>
    <w:p w:rsidR="001D06A4" w:rsidRDefault="001D06A4" w:rsidP="001D06A4">
      <w:pPr>
        <w:pStyle w:val="ThngthngWeb"/>
        <w:numPr>
          <w:ilvl w:val="0"/>
          <w:numId w:val="12"/>
        </w:numPr>
        <w:spacing w:before="0" w:beforeAutospacing="0" w:after="0" w:afterAutospacing="0"/>
        <w:textAlignment w:val="baseline"/>
        <w:rPr>
          <w:color w:val="000000"/>
          <w:sz w:val="26"/>
          <w:szCs w:val="26"/>
        </w:rPr>
      </w:pPr>
      <w:r>
        <w:rPr>
          <w:color w:val="000000"/>
          <w:sz w:val="26"/>
          <w:szCs w:val="26"/>
        </w:rPr>
        <w:t>Full secret chỉ được ghép trong RAM và không được ghi vào file, DB hoặc log.</w:t>
      </w:r>
    </w:p>
    <w:p w:rsidR="001D06A4" w:rsidRDefault="001D06A4" w:rsidP="001D06A4">
      <w:pPr>
        <w:pStyle w:val="ThngthngWeb"/>
        <w:numPr>
          <w:ilvl w:val="0"/>
          <w:numId w:val="12"/>
        </w:numPr>
        <w:spacing w:before="0" w:beforeAutospacing="0" w:after="0" w:afterAutospacing="0"/>
        <w:textAlignment w:val="baseline"/>
        <w:rPr>
          <w:color w:val="000000"/>
          <w:sz w:val="26"/>
          <w:szCs w:val="26"/>
        </w:rPr>
      </w:pPr>
      <w:r>
        <w:rPr>
          <w:color w:val="000000"/>
          <w:sz w:val="26"/>
          <w:szCs w:val="26"/>
        </w:rPr>
        <w:t>Client chỉ có HTTP GET; không implement order, transfer hoặc withdrawal.</w:t>
      </w:r>
    </w:p>
    <w:p w:rsidR="001D06A4" w:rsidRDefault="001D06A4" w:rsidP="001D06A4">
      <w:pPr>
        <w:pStyle w:val="ThngthngWeb"/>
        <w:numPr>
          <w:ilvl w:val="0"/>
          <w:numId w:val="12"/>
        </w:numPr>
        <w:spacing w:before="0" w:beforeAutospacing="0" w:after="0" w:afterAutospacing="0"/>
        <w:textAlignment w:val="baseline"/>
        <w:rPr>
          <w:color w:val="000000"/>
          <w:sz w:val="26"/>
          <w:szCs w:val="26"/>
        </w:rPr>
      </w:pPr>
      <w:r>
        <w:rPr>
          <w:color w:val="000000"/>
          <w:sz w:val="26"/>
          <w:szCs w:val="26"/>
        </w:rPr>
        <w:t>Binance positions là dữ liệu tham chiếu của linked account, không phải position riêng của wallet và không được cộng vào wallet PnL.</w:t>
      </w:r>
    </w:p>
    <w:p w:rsidR="001D06A4" w:rsidRDefault="001D06A4" w:rsidP="001D06A4">
      <w:pPr>
        <w:pStyle w:val="ThngthngWeb"/>
        <w:spacing w:before="0" w:beforeAutospacing="0" w:after="120" w:afterAutospacing="0"/>
      </w:pPr>
      <w:r>
        <w:rPr>
          <w:b/>
          <w:bCs/>
          <w:color w:val="000000"/>
          <w:sz w:val="26"/>
          <w:szCs w:val="26"/>
        </w:rPr>
        <w:t>Cảnh báo quan trọng:</w:t>
      </w:r>
      <w:r>
        <w:rPr>
          <w:color w:val="000000"/>
          <w:sz w:val="26"/>
          <w:szCs w:val="26"/>
        </w:rPr>
        <w:t xml:space="preserve"> read-only là giới hạn của source code, không phải bảo đảm của Binance API key. Key bật Enable Futures có thể có khả năng gọi Futures TRADE endpoints nếu bị dùng bởi chương trình khác. Không bật Withdrawal vẫn không ngăn attacker tạo thua lỗ, phí hoặc thanh lý trong Futures account.</w:t>
      </w:r>
    </w:p>
    <w:p w:rsidR="001D06A4" w:rsidRDefault="001D06A4" w:rsidP="001D06A4">
      <w:pPr>
        <w:pStyle w:val="u2"/>
      </w:pPr>
      <w:r>
        <w:rPr>
          <w:color w:val="000000"/>
          <w:sz w:val="34"/>
          <w:szCs w:val="34"/>
        </w:rPr>
        <w:t>2. Luồng hoạt động</w:t>
      </w:r>
    </w:p>
    <w:p w:rsidR="001D06A4" w:rsidRDefault="001D06A4" w:rsidP="001D06A4"/>
    <w:p w:rsidR="001D06A4" w:rsidRDefault="001D06A4" w:rsidP="001D06A4">
      <w:pPr>
        <w:pStyle w:val="ThngthngWeb"/>
        <w:spacing w:before="0" w:beforeAutospacing="0" w:after="120" w:afterAutospacing="0"/>
      </w:pPr>
      <w:r>
        <w:rPr>
          <w:color w:val="000000"/>
          <w:sz w:val="26"/>
          <w:szCs w:val="26"/>
        </w:rPr>
        <w:t xml:space="preserve">Local JSON config (không có credentials)           </w:t>
      </w:r>
      <w:r>
        <w:rPr>
          <w:rStyle w:val="apple-tab-span"/>
          <w:color w:val="000000"/>
          <w:sz w:val="26"/>
          <w:szCs w:val="26"/>
        </w:rPr>
        <w:tab/>
      </w:r>
    </w:p>
    <w:p w:rsidR="001D06A4" w:rsidRDefault="001D06A4" w:rsidP="001D06A4">
      <w:pPr>
        <w:pStyle w:val="ThngthngWeb"/>
        <w:spacing w:before="0" w:beforeAutospacing="0" w:after="120" w:afterAutospacing="0"/>
        <w:ind w:left="720" w:firstLine="720"/>
      </w:pPr>
      <w:r>
        <w:rPr>
          <w:color w:val="000000"/>
          <w:sz w:val="26"/>
          <w:szCs w:val="26"/>
        </w:rPr>
        <w:t xml:space="preserve">| </w:t>
      </w:r>
      <w:r>
        <w:rPr>
          <w:rStyle w:val="apple-tab-span"/>
          <w:color w:val="000000"/>
          <w:sz w:val="26"/>
          <w:szCs w:val="26"/>
        </w:rPr>
        <w:tab/>
      </w:r>
      <w:r>
        <w:rPr>
          <w:color w:val="000000"/>
          <w:sz w:val="26"/>
          <w:szCs w:val="26"/>
        </w:rPr>
        <w:t>          </w:t>
      </w:r>
    </w:p>
    <w:p w:rsidR="001D06A4" w:rsidRDefault="001D06A4" w:rsidP="001D06A4">
      <w:pPr>
        <w:pStyle w:val="ThngthngWeb"/>
        <w:spacing w:before="0" w:beforeAutospacing="0" w:after="120" w:afterAutospacing="0"/>
        <w:ind w:left="720" w:firstLine="720"/>
      </w:pPr>
      <w:r>
        <w:rPr>
          <w:color w:val="000000"/>
          <w:sz w:val="26"/>
          <w:szCs w:val="26"/>
        </w:rPr>
        <w:t>v </w:t>
      </w:r>
    </w:p>
    <w:p w:rsidR="001D06A4" w:rsidRDefault="001D06A4" w:rsidP="001D06A4">
      <w:pPr>
        <w:pStyle w:val="ThngthngWeb"/>
        <w:spacing w:before="0" w:beforeAutospacing="0" w:after="120" w:afterAutospacing="0"/>
      </w:pPr>
      <w:r>
        <w:rPr>
          <w:color w:val="000000"/>
          <w:sz w:val="26"/>
          <w:szCs w:val="26"/>
        </w:rPr>
        <w:t xml:space="preserve">Module .env: full API key + secret prefix           </w:t>
      </w:r>
      <w:r>
        <w:rPr>
          <w:rStyle w:val="apple-tab-span"/>
          <w:color w:val="000000"/>
          <w:sz w:val="26"/>
          <w:szCs w:val="26"/>
        </w:rPr>
        <w:tab/>
      </w:r>
    </w:p>
    <w:p w:rsidR="001D06A4" w:rsidRDefault="001D06A4" w:rsidP="001D06A4">
      <w:pPr>
        <w:pStyle w:val="ThngthngWeb"/>
        <w:spacing w:before="0" w:beforeAutospacing="0" w:after="120" w:afterAutospacing="0"/>
        <w:ind w:left="720" w:firstLine="720"/>
      </w:pPr>
      <w:r>
        <w:rPr>
          <w:color w:val="000000"/>
          <w:sz w:val="26"/>
          <w:szCs w:val="26"/>
        </w:rPr>
        <w:t xml:space="preserve">|           </w:t>
      </w:r>
      <w:r>
        <w:rPr>
          <w:rStyle w:val="apple-tab-span"/>
          <w:color w:val="000000"/>
          <w:sz w:val="26"/>
          <w:szCs w:val="26"/>
        </w:rPr>
        <w:tab/>
      </w:r>
    </w:p>
    <w:p w:rsidR="001D06A4" w:rsidRDefault="001D06A4" w:rsidP="001D06A4">
      <w:pPr>
        <w:pStyle w:val="ThngthngWeb"/>
        <w:spacing w:before="0" w:beforeAutospacing="0" w:after="120" w:afterAutospacing="0"/>
        <w:ind w:left="720" w:firstLine="720"/>
      </w:pPr>
      <w:r>
        <w:rPr>
          <w:color w:val="000000"/>
          <w:sz w:val="26"/>
          <w:szCs w:val="26"/>
        </w:rPr>
        <w:t>v </w:t>
      </w:r>
    </w:p>
    <w:p w:rsidR="001D06A4" w:rsidRDefault="001D06A4" w:rsidP="001D06A4">
      <w:pPr>
        <w:pStyle w:val="ThngthngWeb"/>
        <w:spacing w:before="0" w:beforeAutospacing="0" w:after="120" w:afterAutospacing="0"/>
      </w:pPr>
      <w:r>
        <w:rPr>
          <w:color w:val="000000"/>
          <w:sz w:val="26"/>
          <w:szCs w:val="26"/>
        </w:rPr>
        <w:t xml:space="preserve">Terminal getpass: 10 ký tự cuối của secret           </w:t>
      </w:r>
      <w:r>
        <w:rPr>
          <w:rStyle w:val="apple-tab-span"/>
          <w:color w:val="000000"/>
          <w:sz w:val="26"/>
          <w:szCs w:val="26"/>
        </w:rPr>
        <w:tab/>
      </w:r>
    </w:p>
    <w:p w:rsidR="001D06A4" w:rsidRDefault="001D06A4" w:rsidP="001D06A4">
      <w:pPr>
        <w:pStyle w:val="ThngthngWeb"/>
        <w:spacing w:before="0" w:beforeAutospacing="0" w:after="120" w:afterAutospacing="0"/>
        <w:ind w:left="720" w:firstLine="720"/>
      </w:pPr>
      <w:r>
        <w:rPr>
          <w:color w:val="000000"/>
          <w:sz w:val="26"/>
          <w:szCs w:val="26"/>
        </w:rPr>
        <w:t xml:space="preserve">|           </w:t>
      </w:r>
      <w:r>
        <w:rPr>
          <w:rStyle w:val="apple-tab-span"/>
          <w:color w:val="000000"/>
          <w:sz w:val="26"/>
          <w:szCs w:val="26"/>
        </w:rPr>
        <w:tab/>
      </w:r>
    </w:p>
    <w:p w:rsidR="001D06A4" w:rsidRDefault="001D06A4" w:rsidP="001D06A4">
      <w:pPr>
        <w:pStyle w:val="ThngthngWeb"/>
        <w:spacing w:before="0" w:beforeAutospacing="0" w:after="120" w:afterAutospacing="0"/>
        <w:ind w:left="720" w:firstLine="720"/>
      </w:pPr>
      <w:r>
        <w:rPr>
          <w:color w:val="000000"/>
          <w:sz w:val="26"/>
          <w:szCs w:val="26"/>
        </w:rPr>
        <w:t>v </w:t>
      </w:r>
    </w:p>
    <w:p w:rsidR="001D06A4" w:rsidRDefault="001D06A4" w:rsidP="001D06A4">
      <w:pPr>
        <w:pStyle w:val="ThngthngWeb"/>
        <w:spacing w:before="0" w:beforeAutospacing="0" w:after="120" w:afterAutospacing="0"/>
      </w:pPr>
      <w:r>
        <w:rPr>
          <w:color w:val="000000"/>
          <w:sz w:val="26"/>
          <w:szCs w:val="26"/>
        </w:rPr>
        <w:lastRenderedPageBreak/>
        <w:t>Ghép full secret trong RuntimeBinanceCredentials               </w:t>
      </w:r>
    </w:p>
    <w:p w:rsidR="001D06A4" w:rsidRDefault="001D06A4" w:rsidP="001D06A4">
      <w:pPr>
        <w:pStyle w:val="ThngthngWeb"/>
        <w:spacing w:before="0" w:beforeAutospacing="0" w:after="120" w:afterAutospacing="0"/>
        <w:ind w:left="720" w:firstLine="720"/>
      </w:pPr>
      <w:r>
        <w:rPr>
          <w:color w:val="000000"/>
          <w:sz w:val="26"/>
          <w:szCs w:val="26"/>
        </w:rPr>
        <w:t xml:space="preserve">|           </w:t>
      </w:r>
      <w:r>
        <w:rPr>
          <w:rStyle w:val="apple-tab-span"/>
          <w:color w:val="000000"/>
          <w:sz w:val="26"/>
          <w:szCs w:val="26"/>
        </w:rPr>
        <w:tab/>
      </w:r>
    </w:p>
    <w:p w:rsidR="001D06A4" w:rsidRDefault="001D06A4" w:rsidP="001D06A4">
      <w:pPr>
        <w:pStyle w:val="ThngthngWeb"/>
        <w:spacing w:before="0" w:beforeAutospacing="0" w:after="120" w:afterAutospacing="0"/>
        <w:ind w:left="720" w:firstLine="720"/>
      </w:pPr>
      <w:r>
        <w:rPr>
          <w:color w:val="000000"/>
          <w:sz w:val="26"/>
          <w:szCs w:val="26"/>
        </w:rPr>
        <w:t>v </w:t>
      </w:r>
    </w:p>
    <w:p w:rsidR="001D06A4" w:rsidRDefault="001D06A4" w:rsidP="001D06A4">
      <w:pPr>
        <w:pStyle w:val="ThngthngWeb"/>
        <w:spacing w:before="0" w:beforeAutospacing="0" w:after="120" w:afterAutospacing="0"/>
      </w:pPr>
      <w:r>
        <w:rPr>
          <w:color w:val="000000"/>
          <w:sz w:val="26"/>
          <w:szCs w:val="26"/>
        </w:rPr>
        <w:t xml:space="preserve">HMAC-SHA256 ký query trên máy local           </w:t>
      </w:r>
      <w:r>
        <w:rPr>
          <w:rStyle w:val="apple-tab-span"/>
          <w:color w:val="000000"/>
          <w:sz w:val="26"/>
          <w:szCs w:val="26"/>
        </w:rPr>
        <w:tab/>
      </w:r>
    </w:p>
    <w:p w:rsidR="001D06A4" w:rsidRDefault="001D06A4" w:rsidP="001D06A4">
      <w:pPr>
        <w:pStyle w:val="ThngthngWeb"/>
        <w:spacing w:before="0" w:beforeAutospacing="0" w:after="120" w:afterAutospacing="0"/>
        <w:ind w:left="720" w:firstLine="720"/>
      </w:pPr>
      <w:r>
        <w:rPr>
          <w:color w:val="000000"/>
          <w:sz w:val="26"/>
          <w:szCs w:val="26"/>
        </w:rPr>
        <w:t xml:space="preserve">|           </w:t>
      </w:r>
      <w:r>
        <w:rPr>
          <w:rStyle w:val="apple-tab-span"/>
          <w:color w:val="000000"/>
          <w:sz w:val="26"/>
          <w:szCs w:val="26"/>
        </w:rPr>
        <w:tab/>
      </w:r>
    </w:p>
    <w:p w:rsidR="001D06A4" w:rsidRDefault="001D06A4" w:rsidP="001D06A4">
      <w:pPr>
        <w:pStyle w:val="ThngthngWeb"/>
        <w:spacing w:before="0" w:beforeAutospacing="0" w:after="120" w:afterAutospacing="0"/>
        <w:ind w:left="720" w:firstLine="720"/>
      </w:pPr>
      <w:r>
        <w:rPr>
          <w:color w:val="000000"/>
          <w:sz w:val="26"/>
          <w:szCs w:val="26"/>
        </w:rPr>
        <w:t>v</w:t>
      </w:r>
    </w:p>
    <w:p w:rsidR="001D06A4" w:rsidRDefault="001D06A4" w:rsidP="001D06A4">
      <w:pPr>
        <w:pStyle w:val="ThngthngWeb"/>
        <w:spacing w:before="0" w:beforeAutospacing="0" w:after="120" w:afterAutospacing="0"/>
      </w:pPr>
      <w:r>
        <w:rPr>
          <w:color w:val="000000"/>
          <w:sz w:val="26"/>
          <w:szCs w:val="26"/>
        </w:rPr>
        <w:t xml:space="preserve"> Binance HTTPS GET: USD-M / COIN-M           </w:t>
      </w:r>
      <w:r>
        <w:rPr>
          <w:rStyle w:val="apple-tab-span"/>
          <w:color w:val="000000"/>
          <w:sz w:val="26"/>
          <w:szCs w:val="26"/>
        </w:rPr>
        <w:tab/>
      </w:r>
    </w:p>
    <w:p w:rsidR="001D06A4" w:rsidRDefault="001D06A4" w:rsidP="001D06A4">
      <w:pPr>
        <w:pStyle w:val="ThngthngWeb"/>
        <w:spacing w:before="0" w:beforeAutospacing="0" w:after="120" w:afterAutospacing="0"/>
        <w:ind w:left="720" w:firstLine="720"/>
      </w:pPr>
      <w:r>
        <w:rPr>
          <w:color w:val="000000"/>
          <w:sz w:val="26"/>
          <w:szCs w:val="26"/>
        </w:rPr>
        <w:t xml:space="preserve">|           </w:t>
      </w:r>
      <w:r>
        <w:rPr>
          <w:rStyle w:val="apple-tab-span"/>
          <w:color w:val="000000"/>
          <w:sz w:val="26"/>
          <w:szCs w:val="26"/>
        </w:rPr>
        <w:tab/>
      </w:r>
    </w:p>
    <w:p w:rsidR="001D06A4" w:rsidRDefault="001D06A4" w:rsidP="001D06A4">
      <w:pPr>
        <w:pStyle w:val="ThngthngWeb"/>
        <w:spacing w:before="0" w:beforeAutospacing="0" w:after="120" w:afterAutospacing="0"/>
        <w:ind w:left="720" w:firstLine="720"/>
      </w:pPr>
      <w:r>
        <w:rPr>
          <w:color w:val="000000"/>
          <w:sz w:val="26"/>
          <w:szCs w:val="26"/>
        </w:rPr>
        <w:t>v </w:t>
      </w:r>
    </w:p>
    <w:p w:rsidR="001D06A4" w:rsidRDefault="001D06A4" w:rsidP="001D06A4">
      <w:pPr>
        <w:pStyle w:val="ThngthngWeb"/>
        <w:spacing w:before="0" w:beforeAutospacing="0" w:after="120" w:afterAutospacing="0"/>
      </w:pPr>
      <w:r>
        <w:rPr>
          <w:color w:val="000000"/>
          <w:sz w:val="26"/>
          <w:szCs w:val="26"/>
        </w:rPr>
        <w:t xml:space="preserve">Chuẩn hóa position bằng Decimal           </w:t>
      </w:r>
      <w:r>
        <w:rPr>
          <w:rStyle w:val="apple-tab-span"/>
          <w:color w:val="000000"/>
          <w:sz w:val="26"/>
          <w:szCs w:val="26"/>
        </w:rPr>
        <w:tab/>
      </w:r>
    </w:p>
    <w:p w:rsidR="001D06A4" w:rsidRDefault="001D06A4" w:rsidP="001D06A4">
      <w:pPr>
        <w:pStyle w:val="ThngthngWeb"/>
        <w:spacing w:before="0" w:beforeAutospacing="0" w:after="120" w:afterAutospacing="0"/>
        <w:ind w:left="720" w:firstLine="720"/>
      </w:pPr>
      <w:r>
        <w:rPr>
          <w:color w:val="000000"/>
          <w:sz w:val="26"/>
          <w:szCs w:val="26"/>
        </w:rPr>
        <w:t xml:space="preserve">|           </w:t>
      </w:r>
      <w:r>
        <w:rPr>
          <w:rStyle w:val="apple-tab-span"/>
          <w:color w:val="000000"/>
          <w:sz w:val="26"/>
          <w:szCs w:val="26"/>
        </w:rPr>
        <w:tab/>
      </w:r>
    </w:p>
    <w:p w:rsidR="001D06A4" w:rsidRDefault="001D06A4" w:rsidP="001D06A4">
      <w:pPr>
        <w:pStyle w:val="ThngthngWeb"/>
        <w:spacing w:before="0" w:beforeAutospacing="0" w:after="120" w:afterAutospacing="0"/>
        <w:ind w:left="720" w:firstLine="720"/>
      </w:pPr>
      <w:r>
        <w:rPr>
          <w:color w:val="000000"/>
          <w:sz w:val="26"/>
          <w:szCs w:val="26"/>
        </w:rPr>
        <w:t>v </w:t>
      </w:r>
    </w:p>
    <w:p w:rsidR="001D06A4" w:rsidRDefault="001D06A4" w:rsidP="001D06A4">
      <w:pPr>
        <w:pStyle w:val="ThngthngWeb"/>
        <w:spacing w:before="0" w:beforeAutospacing="0" w:after="120" w:afterAutospacing="0"/>
      </w:pPr>
      <w:r>
        <w:rPr>
          <w:color w:val="000000"/>
          <w:sz w:val="26"/>
          <w:szCs w:val="26"/>
        </w:rPr>
        <w:t xml:space="preserve">MySQL current-state + sync state           </w:t>
      </w:r>
      <w:r>
        <w:rPr>
          <w:rStyle w:val="apple-tab-span"/>
          <w:color w:val="000000"/>
          <w:sz w:val="26"/>
          <w:szCs w:val="26"/>
        </w:rPr>
        <w:tab/>
      </w:r>
    </w:p>
    <w:p w:rsidR="001D06A4" w:rsidRDefault="001D06A4" w:rsidP="001D06A4">
      <w:pPr>
        <w:pStyle w:val="ThngthngWeb"/>
        <w:spacing w:before="0" w:beforeAutospacing="0" w:after="120" w:afterAutospacing="0"/>
        <w:ind w:left="720" w:firstLine="720"/>
      </w:pPr>
      <w:r>
        <w:rPr>
          <w:color w:val="000000"/>
          <w:sz w:val="26"/>
          <w:szCs w:val="26"/>
        </w:rPr>
        <w:t xml:space="preserve">|           </w:t>
      </w:r>
      <w:r>
        <w:rPr>
          <w:rStyle w:val="apple-tab-span"/>
          <w:color w:val="000000"/>
          <w:sz w:val="26"/>
          <w:szCs w:val="26"/>
        </w:rPr>
        <w:tab/>
      </w:r>
    </w:p>
    <w:p w:rsidR="001D06A4" w:rsidRDefault="001D06A4" w:rsidP="001D06A4">
      <w:pPr>
        <w:pStyle w:val="ThngthngWeb"/>
        <w:spacing w:before="0" w:beforeAutospacing="0" w:after="120" w:afterAutospacing="0"/>
        <w:ind w:left="720" w:firstLine="720"/>
      </w:pPr>
      <w:r>
        <w:rPr>
          <w:color w:val="000000"/>
          <w:sz w:val="26"/>
          <w:szCs w:val="26"/>
        </w:rPr>
        <w:t>v </w:t>
      </w:r>
    </w:p>
    <w:p w:rsidR="001D06A4" w:rsidRDefault="001D06A4" w:rsidP="001D06A4">
      <w:pPr>
        <w:pStyle w:val="ThngthngWeb"/>
        <w:spacing w:before="0" w:beforeAutospacing="0" w:after="120" w:afterAutospacing="0"/>
      </w:pPr>
      <w:r>
        <w:rPr>
          <w:color w:val="000000"/>
          <w:sz w:val="26"/>
          <w:szCs w:val="26"/>
        </w:rPr>
        <w:t>Flask DB reader -&gt; Portfolio UI</w:t>
      </w:r>
    </w:p>
    <w:p w:rsidR="001D06A4" w:rsidRDefault="001D06A4" w:rsidP="001D06A4"/>
    <w:p w:rsidR="001D06A4" w:rsidRDefault="001D06A4" w:rsidP="001D06A4">
      <w:pPr>
        <w:pStyle w:val="ThngthngWeb"/>
        <w:spacing w:before="0" w:beforeAutospacing="0" w:after="120" w:afterAutospacing="0"/>
      </w:pPr>
      <w:r>
        <w:rPr>
          <w:color w:val="000000"/>
          <w:sz w:val="26"/>
          <w:szCs w:val="26"/>
        </w:rPr>
        <w:t>API key được gửi qua header X-MBX-APIKEY. Secret key chỉ được dùng tại local để tạo HMAC-SHA256 trên query có timestamp và recvWindow=5000; plaintext secret không được gửi đến Binance.</w:t>
      </w:r>
    </w:p>
    <w:p w:rsidR="001D06A4" w:rsidRDefault="001D06A4" w:rsidP="001D06A4">
      <w:pPr>
        <w:pStyle w:val="ThngthngWeb"/>
        <w:spacing w:before="0" w:beforeAutospacing="0" w:after="120" w:afterAutospacing="0"/>
      </w:pPr>
      <w:r>
        <w:rPr>
          <w:color w:val="000000"/>
          <w:sz w:val="26"/>
          <w:szCs w:val="26"/>
        </w:rPr>
        <w:t>Module không log API key, secret, signature, signed URL hoặc request headers. Credential objects không hiển thị giá trị trong repr; worker redact API key và full secret nếu chúng xuất hiện trong exception message.</w:t>
      </w:r>
    </w:p>
    <w:p w:rsidR="001D06A4" w:rsidRDefault="001D06A4" w:rsidP="001D06A4">
      <w:pPr>
        <w:pStyle w:val="u2"/>
      </w:pPr>
      <w:r>
        <w:rPr>
          <w:color w:val="000000"/>
          <w:sz w:val="34"/>
          <w:szCs w:val="34"/>
        </w:rPr>
        <w:t>3. Binance API key và quyền truy cập</w:t>
      </w:r>
    </w:p>
    <w:p w:rsidR="001D06A4" w:rsidRDefault="001D06A4" w:rsidP="001D06A4">
      <w:pPr>
        <w:pStyle w:val="u3"/>
      </w:pPr>
      <w:r>
        <w:rPr>
          <w:color w:val="000000"/>
          <w:sz w:val="26"/>
          <w:szCs w:val="26"/>
        </w:rPr>
        <w:t>Tạo key</w:t>
      </w:r>
    </w:p>
    <w:p w:rsidR="001D06A4" w:rsidRDefault="001D06A4" w:rsidP="001D06A4">
      <w:pPr>
        <w:pStyle w:val="ThngthngWeb"/>
        <w:spacing w:before="0" w:beforeAutospacing="0" w:after="120" w:afterAutospacing="0"/>
        <w:ind w:left="720"/>
      </w:pPr>
      <w:r>
        <w:rPr>
          <w:color w:val="000000"/>
          <w:sz w:val="26"/>
          <w:szCs w:val="26"/>
        </w:rPr>
        <w:t>1        Kích hoạt Futures account trước khi tạo API key.</w:t>
      </w:r>
    </w:p>
    <w:p w:rsidR="001D06A4" w:rsidRDefault="001D06A4" w:rsidP="001D06A4">
      <w:pPr>
        <w:pStyle w:val="ThngthngWeb"/>
        <w:spacing w:before="0" w:beforeAutospacing="0" w:after="120" w:afterAutospacing="0"/>
        <w:ind w:left="720"/>
      </w:pPr>
      <w:r>
        <w:rPr>
          <w:color w:val="000000"/>
          <w:sz w:val="26"/>
          <w:szCs w:val="26"/>
        </w:rPr>
        <w:t>2        Vào Binance API Management và tạo System-generated HMAC key.</w:t>
      </w:r>
    </w:p>
    <w:p w:rsidR="001D06A4" w:rsidRDefault="001D06A4" w:rsidP="001D06A4">
      <w:pPr>
        <w:pStyle w:val="ThngthngWeb"/>
        <w:spacing w:before="0" w:beforeAutospacing="0" w:after="120" w:afterAutospacing="0"/>
        <w:ind w:left="720"/>
      </w:pPr>
      <w:r>
        <w:rPr>
          <w:color w:val="000000"/>
          <w:sz w:val="26"/>
          <w:szCs w:val="26"/>
        </w:rPr>
        <w:t>3        Bật Enable Reading và Enable Futures.</w:t>
      </w:r>
    </w:p>
    <w:p w:rsidR="001D06A4" w:rsidRDefault="001D06A4" w:rsidP="001D06A4">
      <w:pPr>
        <w:pStyle w:val="ThngthngWeb"/>
        <w:spacing w:before="0" w:beforeAutospacing="0" w:after="120" w:afterAutospacing="0"/>
        <w:ind w:left="720"/>
      </w:pPr>
      <w:r>
        <w:rPr>
          <w:color w:val="000000"/>
          <w:sz w:val="26"/>
          <w:szCs w:val="26"/>
        </w:rPr>
        <w:t>4        Giới hạn key theo public outbound IPv4 cố định của máy monitor.</w:t>
      </w:r>
    </w:p>
    <w:p w:rsidR="001D06A4" w:rsidRDefault="001D06A4" w:rsidP="001D06A4">
      <w:pPr>
        <w:pStyle w:val="ThngthngWeb"/>
        <w:spacing w:before="0" w:beforeAutospacing="0" w:after="120" w:afterAutospacing="0"/>
        <w:ind w:left="720"/>
      </w:pPr>
      <w:r>
        <w:rPr>
          <w:color w:val="000000"/>
          <w:sz w:val="26"/>
          <w:szCs w:val="26"/>
        </w:rPr>
        <w:t>5        Không bật Withdrawal, Universal Transfer, Spot/Margin hoặc quyền không cần.</w:t>
      </w:r>
    </w:p>
    <w:p w:rsidR="001D06A4" w:rsidRDefault="001D06A4" w:rsidP="001D06A4">
      <w:pPr>
        <w:pStyle w:val="ThngthngWeb"/>
        <w:spacing w:before="0" w:beforeAutospacing="0" w:after="120" w:afterAutospacing="0"/>
      </w:pPr>
      <w:r>
        <w:rPr>
          <w:color w:val="000000"/>
          <w:sz w:val="26"/>
          <w:szCs w:val="26"/>
        </w:rPr>
        <w:lastRenderedPageBreak/>
        <w:t>Nếu key được tạo trước khi Futures account được kích hoạt, Binance có thể không cho bật Futures permission. Portfolio Margin cũng có thể ảnh hưởng tùy chọn này.</w:t>
      </w:r>
    </w:p>
    <w:p w:rsidR="001D06A4" w:rsidRDefault="001D06A4" w:rsidP="001D06A4">
      <w:pPr>
        <w:pStyle w:val="u3"/>
      </w:pPr>
      <w:r>
        <w:rPr>
          <w:color w:val="000000"/>
          <w:sz w:val="26"/>
          <w:szCs w:val="26"/>
        </w:rPr>
        <w:t>Phạm vi rủi ro</w:t>
      </w:r>
    </w:p>
    <w:p w:rsidR="001D06A4" w:rsidRDefault="001D06A4" w:rsidP="001D06A4">
      <w:pPr>
        <w:pStyle w:val="ThngthngWeb"/>
        <w:numPr>
          <w:ilvl w:val="0"/>
          <w:numId w:val="13"/>
        </w:numPr>
        <w:spacing w:before="0" w:beforeAutospacing="0" w:after="0" w:afterAutospacing="0"/>
        <w:textAlignment w:val="baseline"/>
        <w:rPr>
          <w:color w:val="000000"/>
          <w:sz w:val="26"/>
          <w:szCs w:val="26"/>
        </w:rPr>
      </w:pPr>
      <w:r>
        <w:rPr>
          <w:color w:val="000000"/>
          <w:sz w:val="26"/>
          <w:szCs w:val="26"/>
        </w:rPr>
        <w:t>USER_DATA: đọc account, position và lịch sử riêng.</w:t>
      </w:r>
    </w:p>
    <w:p w:rsidR="001D06A4" w:rsidRDefault="001D06A4" w:rsidP="001D06A4">
      <w:pPr>
        <w:pStyle w:val="ThngthngWeb"/>
        <w:numPr>
          <w:ilvl w:val="0"/>
          <w:numId w:val="13"/>
        </w:numPr>
        <w:spacing w:before="0" w:beforeAutospacing="0" w:after="0" w:afterAutospacing="0"/>
        <w:textAlignment w:val="baseline"/>
        <w:rPr>
          <w:color w:val="000000"/>
          <w:sz w:val="26"/>
          <w:szCs w:val="26"/>
        </w:rPr>
      </w:pPr>
      <w:r>
        <w:rPr>
          <w:color w:val="000000"/>
          <w:sz w:val="26"/>
          <w:szCs w:val="26"/>
        </w:rPr>
        <w:t>TRADE: có thể đặt/hủy lệnh hoặc thay đổi cấu hình Futures.</w:t>
      </w:r>
    </w:p>
    <w:p w:rsidR="001D06A4" w:rsidRDefault="001D06A4" w:rsidP="001D06A4">
      <w:pPr>
        <w:pStyle w:val="ThngthngWeb"/>
        <w:numPr>
          <w:ilvl w:val="0"/>
          <w:numId w:val="13"/>
        </w:numPr>
        <w:spacing w:before="0" w:beforeAutospacing="0" w:after="0" w:afterAutospacing="0"/>
        <w:textAlignment w:val="baseline"/>
        <w:rPr>
          <w:color w:val="000000"/>
          <w:sz w:val="26"/>
          <w:szCs w:val="26"/>
        </w:rPr>
      </w:pPr>
      <w:r>
        <w:rPr>
          <w:color w:val="000000"/>
          <w:sz w:val="26"/>
          <w:szCs w:val="26"/>
        </w:rPr>
        <w:t>Withdrawal và transfer là quyền riêng, nhưng việc tắt chúng không bảo vệ Futures collateral khỏi trading loss.</w:t>
      </w:r>
    </w:p>
    <w:p w:rsidR="001D06A4" w:rsidRDefault="001D06A4" w:rsidP="001D06A4">
      <w:pPr>
        <w:pStyle w:val="ThngthngWeb"/>
        <w:numPr>
          <w:ilvl w:val="0"/>
          <w:numId w:val="13"/>
        </w:numPr>
        <w:spacing w:before="0" w:beforeAutospacing="0" w:after="0" w:afterAutospacing="0"/>
        <w:textAlignment w:val="baseline"/>
        <w:rPr>
          <w:color w:val="000000"/>
          <w:sz w:val="26"/>
          <w:szCs w:val="26"/>
        </w:rPr>
      </w:pPr>
      <w:r>
        <w:rPr>
          <w:color w:val="000000"/>
          <w:sz w:val="26"/>
          <w:szCs w:val="26"/>
        </w:rPr>
        <w:t>Cross margin có thể làm toàn bộ số dư khả dụng trong Futures wallet chịu rủi ro; Multi-Assets hoặc Portfolio Margin có thể mở rộng phạm vi collateral.</w:t>
      </w:r>
    </w:p>
    <w:p w:rsidR="001D06A4" w:rsidRDefault="001D06A4" w:rsidP="001D06A4">
      <w:pPr>
        <w:pStyle w:val="ThngthngWeb"/>
        <w:spacing w:before="0" w:beforeAutospacing="0" w:after="120" w:afterAutospacing="0"/>
      </w:pPr>
      <w:r>
        <w:rPr>
          <w:color w:val="000000"/>
          <w:sz w:val="26"/>
          <w:szCs w:val="26"/>
        </w:rPr>
        <w:t>IP whitelist là lớp bảo vệ bắt buộc. Chỉ giữ lượng collateral cần thiết trong Futures account và revoke key ngay khi nghi ngờ máy, IP hoặc suffix bị lộ.</w:t>
      </w:r>
    </w:p>
    <w:p w:rsidR="001D06A4" w:rsidRDefault="001D06A4" w:rsidP="001D06A4">
      <w:pPr>
        <w:pStyle w:val="u2"/>
      </w:pPr>
      <w:r>
        <w:rPr>
          <w:color w:val="000000"/>
          <w:sz w:val="34"/>
          <w:szCs w:val="34"/>
        </w:rPr>
        <w:t>4. Credential local</w:t>
      </w:r>
    </w:p>
    <w:p w:rsidR="001D06A4" w:rsidRDefault="001D06A4" w:rsidP="001D06A4">
      <w:pPr>
        <w:pStyle w:val="ThngthngWeb"/>
        <w:spacing w:before="0" w:beforeAutospacing="0" w:after="120" w:afterAutospacing="0"/>
      </w:pPr>
      <w:r>
        <w:rPr>
          <w:color w:val="000000"/>
          <w:sz w:val="26"/>
          <w:szCs w:val="26"/>
        </w:rPr>
        <w:t>Tạo file credential riêng của module:</w:t>
      </w:r>
    </w:p>
    <w:p w:rsidR="001D06A4" w:rsidRDefault="001D06A4" w:rsidP="001D06A4">
      <w:pPr>
        <w:pStyle w:val="ThngthngWeb"/>
        <w:spacing w:before="0" w:beforeAutospacing="0" w:after="120" w:afterAutospacing="0"/>
        <w:ind w:left="720"/>
      </w:pPr>
      <w:r>
        <w:rPr>
          <w:i/>
          <w:iCs/>
          <w:color w:val="000000"/>
          <w:sz w:val="26"/>
          <w:szCs w:val="26"/>
        </w:rPr>
        <w:t>Copy-Item latest_farms\binance_futures_monitor\.env.example latest_farms\binance_futures_monitor\.env</w:t>
      </w:r>
    </w:p>
    <w:p w:rsidR="001D06A4" w:rsidRDefault="001D06A4" w:rsidP="001D06A4">
      <w:pPr>
        <w:pStyle w:val="ThngthngWeb"/>
        <w:spacing w:before="0" w:beforeAutospacing="0" w:after="120" w:afterAutospacing="0"/>
      </w:pPr>
      <w:r>
        <w:rPr>
          <w:color w:val="000000"/>
          <w:sz w:val="26"/>
          <w:szCs w:val="26"/>
        </w:rPr>
        <w:t>Với alias main-hedge:</w:t>
      </w:r>
    </w:p>
    <w:p w:rsidR="001D06A4" w:rsidRDefault="001D06A4" w:rsidP="001D06A4">
      <w:pPr>
        <w:pStyle w:val="ThngthngWeb"/>
        <w:spacing w:before="0" w:beforeAutospacing="0" w:after="120" w:afterAutospacing="0"/>
        <w:ind w:left="720"/>
      </w:pPr>
      <w:r>
        <w:rPr>
          <w:color w:val="000000"/>
          <w:sz w:val="26"/>
          <w:szCs w:val="26"/>
        </w:rPr>
        <w:t>BINANCE_MAIN_HEDGE_API_KEY=&lt;full-api-key&gt; BINANCE_MAIN_HEDGE_SECRET_PREFIX=&lt;secret-without-last-10-characters&gt;</w:t>
      </w:r>
    </w:p>
    <w:p w:rsidR="001D06A4" w:rsidRDefault="001D06A4" w:rsidP="001D06A4">
      <w:pPr>
        <w:pStyle w:val="ThngthngWeb"/>
        <w:spacing w:before="0" w:beforeAutospacing="0" w:after="120" w:afterAutospacing="0"/>
      </w:pPr>
      <w:r>
        <w:rPr>
          <w:color w:val="000000"/>
          <w:sz w:val="26"/>
          <w:szCs w:val="26"/>
        </w:rPr>
        <w:t>Quy tắc alias:</w:t>
      </w:r>
    </w:p>
    <w:p w:rsidR="001D06A4" w:rsidRDefault="001D06A4" w:rsidP="001D06A4">
      <w:pPr>
        <w:pStyle w:val="ThngthngWeb"/>
        <w:spacing w:before="0" w:beforeAutospacing="0" w:after="120" w:afterAutospacing="0"/>
        <w:ind w:firstLine="720"/>
      </w:pPr>
      <w:r>
        <w:rPr>
          <w:color w:val="000000"/>
          <w:sz w:val="26"/>
          <w:szCs w:val="26"/>
        </w:rPr>
        <w:t>main-hedge -&gt; MAIN_HEDGE</w:t>
      </w:r>
    </w:p>
    <w:p w:rsidR="001D06A4" w:rsidRDefault="001D06A4" w:rsidP="001D06A4">
      <w:pPr>
        <w:pStyle w:val="ThngthngWeb"/>
        <w:spacing w:before="0" w:beforeAutospacing="0" w:after="120" w:afterAutospacing="0"/>
      </w:pPr>
      <w:r>
        <w:rPr>
          <w:color w:val="000000"/>
          <w:sz w:val="26"/>
          <w:szCs w:val="26"/>
        </w:rPr>
        <w:t>Alias được uppercase, ký tự không phải A-Z/0-9 được thay bằng _. Hai alias tạo cùng tên env sẽ bị từ chối.</w:t>
      </w:r>
    </w:p>
    <w:p w:rsidR="001D06A4" w:rsidRDefault="001D06A4" w:rsidP="001D06A4">
      <w:pPr>
        <w:pStyle w:val="ThngthngWeb"/>
        <w:spacing w:before="0" w:beforeAutospacing="0" w:after="120" w:afterAutospacing="0"/>
      </w:pPr>
      <w:r>
        <w:rPr>
          <w:color w:val="000000"/>
          <w:sz w:val="26"/>
          <w:szCs w:val="26"/>
        </w:rPr>
        <w:t>File được đọc bằng dotenv_values(..., interpolate=False), không được nạp vào os.environ và không fallback sang root .env. File thật đã được gitignore nhưng vẫn là sensitive material vì chứa full API key và phần lớn secret; cần giới hạn Windows ACL.</w:t>
      </w:r>
    </w:p>
    <w:p w:rsidR="001D06A4" w:rsidRDefault="001D06A4" w:rsidP="001D06A4">
      <w:pPr>
        <w:pStyle w:val="ThngthngWeb"/>
        <w:spacing w:before="0" w:beforeAutospacing="0" w:after="120" w:afterAutospacing="0"/>
      </w:pPr>
      <w:r>
        <w:rPr>
          <w:color w:val="000000"/>
          <w:sz w:val="26"/>
          <w:szCs w:val="26"/>
        </w:rPr>
        <w:t>Không lưu 10 ký tự cuối, full secret hoặc full-secret hash/checksum trên máy monitor. Mỗi account chỉ được prompt suffix một lần dù bật cả USD-M và COIN-M.</w:t>
      </w:r>
    </w:p>
    <w:p w:rsidR="001D06A4" w:rsidRDefault="001D06A4" w:rsidP="001D06A4">
      <w:pPr>
        <w:spacing w:after="240"/>
      </w:pPr>
    </w:p>
    <w:p w:rsidR="001D06A4" w:rsidRDefault="001D06A4" w:rsidP="001D06A4">
      <w:pPr>
        <w:pStyle w:val="u2"/>
      </w:pPr>
      <w:r>
        <w:rPr>
          <w:color w:val="000000"/>
          <w:sz w:val="34"/>
          <w:szCs w:val="34"/>
        </w:rPr>
        <w:lastRenderedPageBreak/>
        <w:t>5. API được monitor sử dụng</w:t>
      </w:r>
    </w:p>
    <w:tbl>
      <w:tblPr>
        <w:tblW w:w="0" w:type="auto"/>
        <w:tblCellMar>
          <w:top w:w="15" w:type="dxa"/>
          <w:left w:w="15" w:type="dxa"/>
          <w:bottom w:w="15" w:type="dxa"/>
          <w:right w:w="15" w:type="dxa"/>
        </w:tblCellMar>
        <w:tblLook w:val="04A0" w:firstRow="1" w:lastRow="0" w:firstColumn="1" w:lastColumn="0" w:noHBand="0" w:noVBand="1"/>
      </w:tblPr>
      <w:tblGrid>
        <w:gridCol w:w="1274"/>
        <w:gridCol w:w="3230"/>
        <w:gridCol w:w="3519"/>
      </w:tblGrid>
      <w:tr w:rsidR="001D06A4" w:rsidTr="001D06A4">
        <w:trPr>
          <w:trHeight w:val="555"/>
        </w:trPr>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Market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Endpoint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Mục đích</w:t>
            </w:r>
          </w:p>
        </w:tc>
      </w:tr>
      <w:tr w:rsidR="001D06A4" w:rsidTr="001D06A4">
        <w:trPr>
          <w:trHeight w:val="555"/>
        </w:trPr>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USD-M</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shd w:val="clear" w:color="auto" w:fill="D3D3D3"/>
              </w:rPr>
              <w:t>GET /fapi/v1/exchangeInfo</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Metadata symbol và multiplier</w:t>
            </w:r>
          </w:p>
        </w:tc>
      </w:tr>
      <w:tr w:rsidR="001D06A4" w:rsidTr="001D06A4">
        <w:trPr>
          <w:trHeight w:val="915"/>
        </w:trPr>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USD-M</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shd w:val="clear" w:color="auto" w:fill="D3D3D3"/>
              </w:rPr>
              <w:t>GET /fapi/v3/positionRisk</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Position</w:t>
            </w:r>
          </w:p>
          <w:p w:rsidR="001D06A4" w:rsidRDefault="001D06A4">
            <w:pPr>
              <w:pStyle w:val="ThngthngWeb"/>
              <w:spacing w:before="0" w:beforeAutospacing="0" w:after="120" w:afterAutospacing="0"/>
            </w:pPr>
            <w:r>
              <w:rPr>
                <w:color w:val="000000"/>
                <w:sz w:val="26"/>
                <w:szCs w:val="26"/>
                <w:shd w:val="clear" w:color="auto" w:fill="D3D3D3"/>
              </w:rPr>
              <w:t>USER_DATA</w:t>
            </w:r>
          </w:p>
        </w:tc>
      </w:tr>
      <w:tr w:rsidR="001D06A4" w:rsidTr="001D06A4">
        <w:trPr>
          <w:trHeight w:val="915"/>
        </w:trPr>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USD-M</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shd w:val="clear" w:color="auto" w:fill="D3D3D3"/>
              </w:rPr>
              <w:t>GET /fapi/v1/time</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Sửa clock offset khi gặp</w:t>
            </w:r>
          </w:p>
          <w:p w:rsidR="001D06A4" w:rsidRDefault="001D06A4">
            <w:pPr>
              <w:pStyle w:val="ThngthngWeb"/>
              <w:spacing w:before="0" w:beforeAutospacing="0" w:after="120" w:afterAutospacing="0"/>
            </w:pPr>
            <w:r>
              <w:rPr>
                <w:color w:val="000000"/>
                <w:sz w:val="26"/>
                <w:szCs w:val="26"/>
                <w:shd w:val="clear" w:color="auto" w:fill="D3D3D3"/>
              </w:rPr>
              <w:t>-1021</w:t>
            </w:r>
          </w:p>
        </w:tc>
      </w:tr>
      <w:tr w:rsidR="001D06A4" w:rsidTr="001D06A4">
        <w:trPr>
          <w:trHeight w:val="555"/>
        </w:trPr>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COIN-M</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shd w:val="clear" w:color="auto" w:fill="D3D3D3"/>
              </w:rPr>
              <w:t>GET /dapi/v1/exchangeInfo</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Contract size và metadata</w:t>
            </w:r>
          </w:p>
        </w:tc>
      </w:tr>
      <w:tr w:rsidR="001D06A4" w:rsidTr="001D06A4">
        <w:trPr>
          <w:trHeight w:val="915"/>
        </w:trPr>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COIN-M</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shd w:val="clear" w:color="auto" w:fill="D3D3D3"/>
              </w:rPr>
              <w:t>GET /dapi/v1/positionRisk</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Position</w:t>
            </w:r>
          </w:p>
          <w:p w:rsidR="001D06A4" w:rsidRDefault="001D06A4">
            <w:pPr>
              <w:pStyle w:val="ThngthngWeb"/>
              <w:spacing w:before="0" w:beforeAutospacing="0" w:after="120" w:afterAutospacing="0"/>
            </w:pPr>
            <w:r>
              <w:rPr>
                <w:color w:val="000000"/>
                <w:sz w:val="26"/>
                <w:szCs w:val="26"/>
                <w:shd w:val="clear" w:color="auto" w:fill="D3D3D3"/>
              </w:rPr>
              <w:t>USER_DATA</w:t>
            </w:r>
          </w:p>
        </w:tc>
      </w:tr>
      <w:tr w:rsidR="001D06A4" w:rsidTr="001D06A4">
        <w:trPr>
          <w:trHeight w:val="915"/>
        </w:trPr>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COIN-M</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shd w:val="clear" w:color="auto" w:fill="D3D3D3"/>
              </w:rPr>
              <w:t>GET /dapi/v1/time</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Sửa clock offset khi gặp</w:t>
            </w:r>
          </w:p>
          <w:p w:rsidR="001D06A4" w:rsidRDefault="001D06A4">
            <w:pPr>
              <w:pStyle w:val="ThngthngWeb"/>
              <w:spacing w:before="0" w:beforeAutospacing="0" w:after="120" w:afterAutospacing="0"/>
            </w:pPr>
            <w:r>
              <w:rPr>
                <w:color w:val="000000"/>
                <w:sz w:val="26"/>
                <w:szCs w:val="26"/>
                <w:shd w:val="clear" w:color="auto" w:fill="D3D3D3"/>
              </w:rPr>
              <w:t>-1021</w:t>
            </w:r>
          </w:p>
        </w:tc>
      </w:tr>
    </w:tbl>
    <w:p w:rsidR="001D06A4" w:rsidRDefault="001D06A4" w:rsidP="001D06A4">
      <w:pPr>
        <w:pStyle w:val="ThngthngWeb"/>
        <w:spacing w:before="0" w:beforeAutospacing="0" w:after="120" w:afterAutospacing="0"/>
      </w:pPr>
      <w:r>
        <w:rPr>
          <w:color w:val="000000"/>
          <w:sz w:val="22"/>
          <w:szCs w:val="22"/>
        </w:rPr>
        <w:t> </w:t>
      </w:r>
    </w:p>
    <w:p w:rsidR="001D06A4" w:rsidRDefault="001D06A4" w:rsidP="001D06A4">
      <w:pPr>
        <w:pStyle w:val="ThngthngWeb"/>
        <w:spacing w:before="0" w:beforeAutospacing="0" w:after="120" w:afterAutospacing="0"/>
      </w:pPr>
      <w:r>
        <w:rPr>
          <w:color w:val="000000"/>
          <w:sz w:val="26"/>
          <w:szCs w:val="26"/>
        </w:rPr>
        <w:t>exchangeInfo được cache riêng cho từng market trong 6 giờ. /time chỉ được gọi khi cần sửa timestamp. Client không có Binance POST, PUT hoặc DELETE.</w:t>
      </w:r>
    </w:p>
    <w:p w:rsidR="001D06A4" w:rsidRDefault="001D06A4" w:rsidP="001D06A4">
      <w:pPr>
        <w:pStyle w:val="ThngthngWeb"/>
        <w:spacing w:before="0" w:beforeAutospacing="0" w:after="120" w:afterAutospacing="0"/>
      </w:pPr>
      <w:r>
        <w:rPr>
          <w:color w:val="000000"/>
          <w:sz w:val="26"/>
          <w:szCs w:val="26"/>
        </w:rPr>
        <w:t>Retry policy:</w:t>
      </w:r>
    </w:p>
    <w:p w:rsidR="001D06A4" w:rsidRDefault="001D06A4" w:rsidP="001D06A4">
      <w:pPr>
        <w:pStyle w:val="ThngthngWeb"/>
        <w:numPr>
          <w:ilvl w:val="0"/>
          <w:numId w:val="14"/>
        </w:numPr>
        <w:spacing w:before="0" w:beforeAutospacing="0" w:after="0" w:afterAutospacing="0"/>
        <w:textAlignment w:val="baseline"/>
        <w:rPr>
          <w:color w:val="000000"/>
          <w:sz w:val="26"/>
          <w:szCs w:val="26"/>
        </w:rPr>
      </w:pPr>
      <w:r>
        <w:rPr>
          <w:color w:val="000000"/>
          <w:sz w:val="26"/>
          <w:szCs w:val="26"/>
        </w:rPr>
        <w:t>Network error và HTTP 5xx: tối đa hai retry với timestamp/signature mới.</w:t>
      </w:r>
    </w:p>
    <w:p w:rsidR="001D06A4" w:rsidRDefault="001D06A4" w:rsidP="001D06A4">
      <w:pPr>
        <w:pStyle w:val="ThngthngWeb"/>
        <w:numPr>
          <w:ilvl w:val="0"/>
          <w:numId w:val="14"/>
        </w:numPr>
        <w:spacing w:before="0" w:beforeAutospacing="0" w:after="0" w:afterAutospacing="0"/>
        <w:textAlignment w:val="baseline"/>
        <w:rPr>
          <w:color w:val="000000"/>
          <w:sz w:val="26"/>
          <w:szCs w:val="26"/>
        </w:rPr>
      </w:pPr>
      <w:r>
        <w:rPr>
          <w:color w:val="000000"/>
          <w:sz w:val="26"/>
          <w:szCs w:val="26"/>
        </w:rPr>
        <w:t>-1021: đồng bộ clock của đúng market và retry một lần.</w:t>
      </w:r>
    </w:p>
    <w:p w:rsidR="001D06A4" w:rsidRDefault="001D06A4" w:rsidP="001D06A4">
      <w:pPr>
        <w:pStyle w:val="ThngthngWeb"/>
        <w:numPr>
          <w:ilvl w:val="0"/>
          <w:numId w:val="14"/>
        </w:numPr>
        <w:spacing w:before="0" w:beforeAutospacing="0" w:after="0" w:afterAutospacing="0"/>
        <w:textAlignment w:val="baseline"/>
        <w:rPr>
          <w:color w:val="000000"/>
          <w:sz w:val="26"/>
          <w:szCs w:val="26"/>
        </w:rPr>
      </w:pPr>
      <w:r>
        <w:rPr>
          <w:color w:val="000000"/>
          <w:sz w:val="26"/>
          <w:szCs w:val="26"/>
        </w:rPr>
        <w:t>-2015, HTTP 401/403, 418/429: không retry liên tục.</w:t>
      </w:r>
    </w:p>
    <w:p w:rsidR="001D06A4" w:rsidRDefault="001D06A4" w:rsidP="001D06A4">
      <w:pPr>
        <w:spacing w:after="240"/>
      </w:pPr>
      <w:r>
        <w:br/>
      </w:r>
      <w:r>
        <w:br/>
      </w:r>
    </w:p>
    <w:p w:rsidR="001D06A4" w:rsidRDefault="001D06A4" w:rsidP="001D06A4">
      <w:pPr>
        <w:pStyle w:val="u2"/>
      </w:pPr>
      <w:r>
        <w:rPr>
          <w:color w:val="000000"/>
          <w:sz w:val="34"/>
          <w:szCs w:val="34"/>
        </w:rPr>
        <w:t>6. Đồng bộ MySQL</w:t>
      </w:r>
    </w:p>
    <w:p w:rsidR="001D06A4" w:rsidRDefault="001D06A4" w:rsidP="001D06A4">
      <w:pPr>
        <w:pStyle w:val="ThngthngWeb"/>
        <w:spacing w:before="0" w:beforeAutospacing="0" w:after="120" w:afterAutospacing="0"/>
      </w:pPr>
      <w:r>
        <w:rPr>
          <w:color w:val="000000"/>
          <w:sz w:val="26"/>
          <w:szCs w:val="26"/>
        </w:rPr>
        <w:t>Module quản lý ba bảng:</w:t>
      </w:r>
    </w:p>
    <w:tbl>
      <w:tblPr>
        <w:tblW w:w="0" w:type="auto"/>
        <w:tblCellMar>
          <w:top w:w="15" w:type="dxa"/>
          <w:left w:w="15" w:type="dxa"/>
          <w:bottom w:w="15" w:type="dxa"/>
          <w:right w:w="15" w:type="dxa"/>
        </w:tblCellMar>
        <w:tblLook w:val="04A0" w:firstRow="1" w:lastRow="0" w:firstColumn="1" w:lastColumn="0" w:noHBand="0" w:noVBand="1"/>
      </w:tblPr>
      <w:tblGrid>
        <w:gridCol w:w="3916"/>
        <w:gridCol w:w="3974"/>
      </w:tblGrid>
      <w:tr w:rsidR="001D06A4" w:rsidTr="001D06A4">
        <w:trPr>
          <w:trHeight w:val="555"/>
        </w:trPr>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Bảng</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Nội dung</w:t>
            </w:r>
          </w:p>
        </w:tc>
      </w:tr>
      <w:tr w:rsidR="001D06A4" w:rsidTr="001D06A4">
        <w:trPr>
          <w:trHeight w:val="555"/>
        </w:trPr>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shd w:val="clear" w:color="auto" w:fill="D3D3D3"/>
              </w:rPr>
              <w:lastRenderedPageBreak/>
              <w:t>binance_account_wallet_links</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Mapping account alias với wallets</w:t>
            </w:r>
          </w:p>
        </w:tc>
      </w:tr>
      <w:tr w:rsidR="001D06A4" w:rsidTr="001D06A4">
        <w:trPr>
          <w:trHeight w:val="555"/>
        </w:trPr>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shd w:val="clear" w:color="auto" w:fill="D3D3D3"/>
              </w:rPr>
              <w:t>binance_futures_sync_state</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Trạng thái và thời gian sync</w:t>
            </w:r>
          </w:p>
        </w:tc>
      </w:tr>
      <w:tr w:rsidR="001D06A4" w:rsidTr="001D06A4">
        <w:trPr>
          <w:trHeight w:val="555"/>
        </w:trPr>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shd w:val="clear" w:color="auto" w:fill="D3D3D3"/>
              </w:rPr>
              <w:t>binance_futures_positions_current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Position current-state đã chuẩn hóa</w:t>
            </w:r>
          </w:p>
        </w:tc>
      </w:tr>
    </w:tbl>
    <w:p w:rsidR="001D06A4" w:rsidRDefault="001D06A4" w:rsidP="001D06A4">
      <w:pPr>
        <w:pStyle w:val="ThngthngWeb"/>
        <w:spacing w:before="0" w:beforeAutospacing="0" w:after="120" w:afterAutospacing="0"/>
      </w:pPr>
      <w:r>
        <w:rPr>
          <w:color w:val="000000"/>
          <w:sz w:val="22"/>
          <w:szCs w:val="22"/>
        </w:rPr>
        <w:t> </w:t>
      </w:r>
    </w:p>
    <w:p w:rsidR="001D06A4" w:rsidRDefault="001D06A4" w:rsidP="001D06A4">
      <w:pPr>
        <w:pStyle w:val="ThngthngWeb"/>
        <w:spacing w:before="0" w:beforeAutospacing="0" w:after="120" w:afterAutospacing="0"/>
      </w:pPr>
      <w:r>
        <w:rPr>
          <w:color w:val="000000"/>
          <w:sz w:val="26"/>
          <w:szCs w:val="26"/>
        </w:rPr>
        <w:t>Không bảng nào chứa API key, secret, prefix, suffix, signature hoặc credential fingerprint.</w:t>
      </w:r>
    </w:p>
    <w:p w:rsidR="001D06A4" w:rsidRDefault="001D06A4" w:rsidP="001D06A4">
      <w:pPr>
        <w:pStyle w:val="ThngthngWeb"/>
        <w:spacing w:before="0" w:beforeAutospacing="0" w:after="120" w:afterAutospacing="0"/>
      </w:pPr>
      <w:r>
        <w:rPr>
          <w:color w:val="000000"/>
          <w:sz w:val="26"/>
          <w:szCs w:val="26"/>
        </w:rPr>
        <w:t>Mỗi (account_alias, market_type) được xử lý độc lập dưới MySQL advisory lock:</w:t>
      </w:r>
    </w:p>
    <w:p w:rsidR="001D06A4" w:rsidRDefault="001D06A4" w:rsidP="001D06A4">
      <w:pPr>
        <w:pStyle w:val="ThngthngWeb"/>
        <w:spacing w:before="0" w:beforeAutospacing="0" w:after="120" w:afterAutospacing="0"/>
        <w:ind w:left="720"/>
      </w:pPr>
      <w:r>
        <w:rPr>
          <w:color w:val="000000"/>
          <w:sz w:val="26"/>
          <w:szCs w:val="26"/>
        </w:rPr>
        <w:t>1. Chuyển sync state sang RUNNING.</w:t>
      </w:r>
    </w:p>
    <w:p w:rsidR="001D06A4" w:rsidRDefault="001D06A4" w:rsidP="001D06A4">
      <w:pPr>
        <w:pStyle w:val="ThngthngWeb"/>
        <w:spacing w:before="0" w:beforeAutospacing="0" w:after="120" w:afterAutospacing="0"/>
        <w:ind w:firstLine="720"/>
      </w:pPr>
      <w:r>
        <w:rPr>
          <w:color w:val="000000"/>
          <w:sz w:val="26"/>
          <w:szCs w:val="26"/>
        </w:rPr>
        <w:t>2. Gọi Binance và loại position có positionAmt=0.</w:t>
      </w:r>
    </w:p>
    <w:p w:rsidR="001D06A4" w:rsidRDefault="001D06A4" w:rsidP="001D06A4">
      <w:pPr>
        <w:pStyle w:val="ThngthngWeb"/>
        <w:spacing w:before="0" w:beforeAutospacing="0" w:after="120" w:afterAutospacing="0"/>
        <w:ind w:firstLine="720"/>
      </w:pPr>
      <w:r>
        <w:rPr>
          <w:color w:val="000000"/>
          <w:sz w:val="26"/>
          <w:szCs w:val="26"/>
        </w:rPr>
        <w:t>3. Thành công: xóa snapshot cũ, insert snapshot mới và chuyển SUCCESS trong một transaction.</w:t>
      </w:r>
    </w:p>
    <w:p w:rsidR="001D06A4" w:rsidRDefault="001D06A4" w:rsidP="001D06A4">
      <w:pPr>
        <w:pStyle w:val="ThngthngWeb"/>
        <w:spacing w:before="0" w:beforeAutospacing="0" w:after="120" w:afterAutospacing="0"/>
        <w:ind w:left="720"/>
      </w:pPr>
      <w:r>
        <w:rPr>
          <w:color w:val="000000"/>
          <w:sz w:val="26"/>
          <w:szCs w:val="26"/>
        </w:rPr>
        <w:t>4. Response rỗng vẫn là thành công và xóa position cũ của market đó.</w:t>
      </w:r>
    </w:p>
    <w:p w:rsidR="001D06A4" w:rsidRDefault="001D06A4" w:rsidP="001D06A4">
      <w:pPr>
        <w:pStyle w:val="ThngthngWeb"/>
        <w:spacing w:before="0" w:beforeAutospacing="0" w:after="120" w:afterAutospacing="0"/>
        <w:ind w:left="720"/>
      </w:pPr>
      <w:r>
        <w:rPr>
          <w:color w:val="000000"/>
          <w:sz w:val="26"/>
          <w:szCs w:val="26"/>
        </w:rPr>
        <w:t>5. Thất bại: giữ snapshot cũ, chuyển FAILED và để UI đánh dấu stale.</w:t>
      </w:r>
    </w:p>
    <w:p w:rsidR="001D06A4" w:rsidRDefault="001D06A4" w:rsidP="001D06A4">
      <w:pPr>
        <w:pStyle w:val="ThngthngWeb"/>
        <w:spacing w:before="0" w:beforeAutospacing="0" w:after="120" w:afterAutospacing="0"/>
      </w:pPr>
      <w:r>
        <w:rPr>
          <w:color w:val="000000"/>
          <w:sz w:val="26"/>
          <w:szCs w:val="26"/>
        </w:rPr>
        <w:t>USD-M lỗi không chặn COIN-M và ngược lại.</w:t>
      </w:r>
    </w:p>
    <w:p w:rsidR="001D06A4" w:rsidRDefault="001D06A4" w:rsidP="001D06A4">
      <w:pPr>
        <w:pStyle w:val="u2"/>
      </w:pPr>
      <w:r>
        <w:rPr>
          <w:color w:val="000000"/>
          <w:sz w:val="34"/>
          <w:szCs w:val="34"/>
        </w:rPr>
        <w:t>7. Chuẩn bị và chạy job</w:t>
      </w:r>
    </w:p>
    <w:p w:rsidR="001D06A4" w:rsidRDefault="001D06A4" w:rsidP="001D06A4">
      <w:pPr>
        <w:pStyle w:val="ThngthngWeb"/>
        <w:spacing w:before="0" w:beforeAutospacing="0" w:after="120" w:afterAutospacing="0"/>
      </w:pPr>
      <w:r>
        <w:rPr>
          <w:color w:val="000000"/>
          <w:sz w:val="26"/>
          <w:szCs w:val="26"/>
        </w:rPr>
        <w:t>Root .env dùng cho MySQL, độc lập với module credential .env:</w:t>
      </w:r>
    </w:p>
    <w:p w:rsidR="001D06A4" w:rsidRDefault="001D06A4" w:rsidP="001D06A4">
      <w:pPr>
        <w:pStyle w:val="ThngthngWeb"/>
        <w:spacing w:before="0" w:beforeAutospacing="0" w:after="120" w:afterAutospacing="0"/>
        <w:ind w:left="720"/>
      </w:pPr>
      <w:r>
        <w:rPr>
          <w:color w:val="000000"/>
          <w:sz w:val="26"/>
          <w:szCs w:val="26"/>
        </w:rPr>
        <w:t>ENV=local </w:t>
      </w:r>
    </w:p>
    <w:p w:rsidR="001D06A4" w:rsidRDefault="001D06A4" w:rsidP="001D06A4">
      <w:pPr>
        <w:pStyle w:val="ThngthngWeb"/>
        <w:spacing w:before="0" w:beforeAutospacing="0" w:after="120" w:afterAutospacing="0"/>
        <w:ind w:left="720"/>
      </w:pPr>
      <w:r>
        <w:rPr>
          <w:color w:val="000000"/>
          <w:sz w:val="26"/>
          <w:szCs w:val="26"/>
        </w:rPr>
        <w:t>LOCAL_DB_HOST=127.0.0.1 </w:t>
      </w:r>
    </w:p>
    <w:p w:rsidR="001D06A4" w:rsidRDefault="001D06A4" w:rsidP="001D06A4">
      <w:pPr>
        <w:pStyle w:val="ThngthngWeb"/>
        <w:spacing w:before="0" w:beforeAutospacing="0" w:after="120" w:afterAutospacing="0"/>
        <w:ind w:left="720"/>
      </w:pPr>
      <w:r>
        <w:rPr>
          <w:color w:val="000000"/>
          <w:sz w:val="26"/>
          <w:szCs w:val="26"/>
        </w:rPr>
        <w:t>LOCAL_DB_PORT=3306 </w:t>
      </w:r>
    </w:p>
    <w:p w:rsidR="001D06A4" w:rsidRDefault="001D06A4" w:rsidP="001D06A4">
      <w:pPr>
        <w:pStyle w:val="ThngthngWeb"/>
        <w:spacing w:before="0" w:beforeAutospacing="0" w:after="120" w:afterAutospacing="0"/>
        <w:ind w:left="720"/>
      </w:pPr>
      <w:r>
        <w:rPr>
          <w:color w:val="000000"/>
          <w:sz w:val="26"/>
          <w:szCs w:val="26"/>
        </w:rPr>
        <w:t>LOCAL_DB_USER=&lt;mysql-user&gt; </w:t>
      </w:r>
    </w:p>
    <w:p w:rsidR="001D06A4" w:rsidRDefault="001D06A4" w:rsidP="001D06A4">
      <w:pPr>
        <w:pStyle w:val="ThngthngWeb"/>
        <w:spacing w:before="0" w:beforeAutospacing="0" w:after="120" w:afterAutospacing="0"/>
        <w:ind w:left="720"/>
      </w:pPr>
      <w:r>
        <w:rPr>
          <w:color w:val="000000"/>
          <w:sz w:val="26"/>
          <w:szCs w:val="26"/>
        </w:rPr>
        <w:t>LOCAL_DB_PASS=&lt;mysql-password&gt; </w:t>
      </w:r>
    </w:p>
    <w:p w:rsidR="001D06A4" w:rsidRDefault="001D06A4" w:rsidP="001D06A4">
      <w:pPr>
        <w:pStyle w:val="ThngthngWeb"/>
        <w:spacing w:before="0" w:beforeAutospacing="0" w:after="120" w:afterAutospacing="0"/>
        <w:ind w:left="720"/>
      </w:pPr>
      <w:r>
        <w:rPr>
          <w:color w:val="000000"/>
          <w:sz w:val="26"/>
          <w:szCs w:val="26"/>
        </w:rPr>
        <w:t>LOCAL_DB_NAME=&lt;database-name&gt;</w:t>
      </w:r>
    </w:p>
    <w:p w:rsidR="001D06A4" w:rsidRDefault="001D06A4" w:rsidP="001D06A4">
      <w:pPr>
        <w:spacing w:after="240"/>
      </w:pPr>
    </w:p>
    <w:p w:rsidR="001D06A4" w:rsidRDefault="001D06A4" w:rsidP="001D06A4">
      <w:pPr>
        <w:pStyle w:val="ThngthngWeb"/>
        <w:spacing w:before="0" w:beforeAutospacing="0" w:after="120" w:afterAutospacing="0"/>
      </w:pPr>
      <w:r>
        <w:rPr>
          <w:color w:val="000000"/>
          <w:sz w:val="26"/>
          <w:szCs w:val="26"/>
        </w:rPr>
        <w:t>Tạo config:</w:t>
      </w:r>
    </w:p>
    <w:p w:rsidR="001D06A4" w:rsidRDefault="001D06A4" w:rsidP="001D06A4">
      <w:pPr>
        <w:pStyle w:val="ThngthngWeb"/>
        <w:spacing w:before="0" w:beforeAutospacing="0" w:after="120" w:afterAutospacing="0"/>
        <w:ind w:left="720"/>
      </w:pPr>
      <w:r>
        <w:rPr>
          <w:i/>
          <w:iCs/>
          <w:color w:val="000000"/>
          <w:sz w:val="26"/>
          <w:szCs w:val="26"/>
        </w:rPr>
        <w:t>Copy-Item latest_farms\binance_futures_monitor\sample_config.json my_binance_monitor_config.json</w:t>
      </w:r>
    </w:p>
    <w:p w:rsidR="001D06A4" w:rsidRDefault="001D06A4" w:rsidP="001D06A4">
      <w:pPr>
        <w:spacing w:after="240"/>
      </w:pPr>
      <w:r>
        <w:br/>
      </w:r>
    </w:p>
    <w:p w:rsidR="001D06A4" w:rsidRDefault="001D06A4" w:rsidP="001D06A4">
      <w:pPr>
        <w:pStyle w:val="ThngthngWeb"/>
        <w:spacing w:before="0" w:beforeAutospacing="0" w:after="120" w:afterAutospacing="0"/>
      </w:pPr>
      <w:r>
        <w:rPr>
          <w:color w:val="000000"/>
          <w:sz w:val="26"/>
          <w:szCs w:val="26"/>
        </w:rPr>
        <w:t>Lần đầu hoặc database mới, chạy migration và một cycle:</w:t>
      </w:r>
    </w:p>
    <w:p w:rsidR="001D06A4" w:rsidRDefault="001D06A4" w:rsidP="001D06A4">
      <w:pPr>
        <w:pStyle w:val="ThngthngWeb"/>
        <w:spacing w:before="0" w:beforeAutospacing="0" w:after="120" w:afterAutospacing="0"/>
        <w:ind w:left="720"/>
      </w:pPr>
      <w:r>
        <w:rPr>
          <w:i/>
          <w:iCs/>
          <w:color w:val="000000"/>
          <w:sz w:val="26"/>
          <w:szCs w:val="26"/>
        </w:rPr>
        <w:lastRenderedPageBreak/>
        <w:t>python -m latest_farms.binance_futures_monitor.cli --config my_binance_monitor_config.json --credentials-env latest_farms/binance_futures_monitor/.env --migrate</w:t>
      </w:r>
    </w:p>
    <w:p w:rsidR="001D06A4" w:rsidRDefault="001D06A4" w:rsidP="001D06A4">
      <w:pPr>
        <w:pStyle w:val="ThngthngWeb"/>
        <w:spacing w:before="0" w:beforeAutospacing="0" w:after="120" w:afterAutospacing="0"/>
      </w:pPr>
      <w:r>
        <w:rPr>
          <w:color w:val="000000"/>
          <w:sz w:val="26"/>
          <w:szCs w:val="26"/>
        </w:rPr>
        <w:t>Các lần chạy liên tục sau đó không cần --migrate:</w:t>
      </w:r>
    </w:p>
    <w:p w:rsidR="001D06A4" w:rsidRDefault="001D06A4" w:rsidP="001D06A4">
      <w:pPr>
        <w:pStyle w:val="ThngthngWeb"/>
        <w:spacing w:before="0" w:beforeAutospacing="0" w:after="120" w:afterAutospacing="0"/>
        <w:ind w:left="720"/>
      </w:pPr>
      <w:r>
        <w:rPr>
          <w:i/>
          <w:iCs/>
          <w:color w:val="000000"/>
          <w:sz w:val="26"/>
          <w:szCs w:val="26"/>
        </w:rPr>
        <w:t>python -m latest_farms.binance_futures_monitor.cli --config my_binance_monitor_config.json --credentials-env latest_farms/binance_futures_monitor/.env --loop</w:t>
      </w:r>
    </w:p>
    <w:p w:rsidR="001D06A4" w:rsidRDefault="001D06A4" w:rsidP="001D06A4">
      <w:pPr>
        <w:pStyle w:val="ThngthngWeb"/>
        <w:spacing w:before="0" w:beforeAutospacing="0" w:after="120" w:afterAutospacing="0"/>
      </w:pPr>
      <w:r>
        <w:rPr>
          <w:color w:val="000000"/>
          <w:sz w:val="26"/>
          <w:szCs w:val="26"/>
        </w:rPr>
        <w:t>Job mặc định chạy mỗi 60 giây. Dùng Ctrl+C để dừng. Sau reboot, logout hoặc process crash, phải khởi động lại và nhập suffix cho từng account.</w:t>
      </w:r>
    </w:p>
    <w:p w:rsidR="001D06A4" w:rsidRDefault="001D06A4" w:rsidP="001D06A4">
      <w:pPr>
        <w:pStyle w:val="u2"/>
      </w:pPr>
      <w:r>
        <w:rPr>
          <w:color w:val="000000"/>
          <w:sz w:val="34"/>
          <w:szCs w:val="34"/>
        </w:rPr>
        <w:t>8. Sự cố thường gặp</w:t>
      </w:r>
    </w:p>
    <w:tbl>
      <w:tblPr>
        <w:tblW w:w="0" w:type="auto"/>
        <w:tblCellMar>
          <w:top w:w="15" w:type="dxa"/>
          <w:left w:w="15" w:type="dxa"/>
          <w:bottom w:w="15" w:type="dxa"/>
          <w:right w:w="15" w:type="dxa"/>
        </w:tblCellMar>
        <w:tblLook w:val="04A0" w:firstRow="1" w:lastRow="0" w:firstColumn="1" w:lastColumn="0" w:noHBand="0" w:noVBand="1"/>
      </w:tblPr>
      <w:tblGrid>
        <w:gridCol w:w="2707"/>
        <w:gridCol w:w="3277"/>
        <w:gridCol w:w="2976"/>
      </w:tblGrid>
      <w:tr w:rsidR="001D06A4" w:rsidTr="001D06A4">
        <w:trPr>
          <w:trHeight w:val="555"/>
        </w:trPr>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Lỗi</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Nguyên nhân thường gặp</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Xử lý</w:t>
            </w:r>
          </w:p>
        </w:tc>
      </w:tr>
      <w:tr w:rsidR="001D06A4" w:rsidTr="001D06A4">
        <w:trPr>
          <w:trHeight w:val="1155"/>
        </w:trPr>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Config</w:t>
            </w:r>
          </w:p>
          <w:p w:rsidR="001D06A4" w:rsidRDefault="001D06A4">
            <w:pPr>
              <w:pStyle w:val="ThngthngWeb"/>
              <w:spacing w:before="0" w:beforeAutospacing="0" w:after="120" w:afterAutospacing="0"/>
            </w:pPr>
            <w:r>
              <w:rPr>
                <w:color w:val="000000"/>
                <w:sz w:val="26"/>
                <w:szCs w:val="26"/>
                <w:shd w:val="clear" w:color="auto" w:fill="D3D3D3"/>
              </w:rPr>
              <w:t>FileNotFoundError</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Sai working directory hoặc path</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Chạy từ repo root và kiểm tra</w:t>
            </w:r>
          </w:p>
          <w:p w:rsidR="001D06A4" w:rsidRDefault="001D06A4">
            <w:pPr>
              <w:pStyle w:val="ThngthngWeb"/>
              <w:spacing w:before="0" w:beforeAutospacing="0" w:after="120" w:afterAutospacing="0"/>
            </w:pPr>
            <w:r>
              <w:rPr>
                <w:color w:val="000000"/>
                <w:sz w:val="26"/>
                <w:szCs w:val="26"/>
                <w:shd w:val="clear" w:color="auto" w:fill="D3D3D3"/>
              </w:rPr>
              <w:t>--config</w:t>
            </w:r>
          </w:p>
        </w:tc>
      </w:tr>
      <w:tr w:rsidR="001D06A4" w:rsidTr="001D06A4">
        <w:trPr>
          <w:trHeight w:val="915"/>
        </w:trPr>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Credentials env không tồn tại</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Chưa copy</w:t>
            </w:r>
          </w:p>
          <w:p w:rsidR="001D06A4" w:rsidRDefault="001D06A4">
            <w:pPr>
              <w:pStyle w:val="ThngthngWeb"/>
              <w:spacing w:before="0" w:beforeAutospacing="0" w:after="120" w:afterAutospacing="0"/>
            </w:pPr>
            <w:r>
              <w:rPr>
                <w:color w:val="000000"/>
                <w:sz w:val="26"/>
                <w:szCs w:val="26"/>
                <w:shd w:val="clear" w:color="auto" w:fill="D3D3D3"/>
              </w:rPr>
              <w:t>.env.example</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Kiểm tra</w:t>
            </w:r>
          </w:p>
          <w:p w:rsidR="001D06A4" w:rsidRDefault="001D06A4">
            <w:pPr>
              <w:pStyle w:val="ThngthngWeb"/>
              <w:spacing w:before="0" w:beforeAutospacing="0" w:after="120" w:afterAutospacing="0"/>
            </w:pPr>
            <w:r>
              <w:rPr>
                <w:color w:val="000000"/>
                <w:sz w:val="26"/>
                <w:szCs w:val="26"/>
                <w:shd w:val="clear" w:color="auto" w:fill="D3D3D3"/>
              </w:rPr>
              <w:t>--credentials-env</w:t>
            </w:r>
          </w:p>
        </w:tc>
      </w:tr>
      <w:tr w:rsidR="001D06A4" w:rsidTr="001D06A4">
        <w:trPr>
          <w:trHeight w:val="795"/>
        </w:trPr>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Suffix không đủ 10 ký tự</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Nhập thiếu/thừa hoặc có khoảng trắng</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Nhập đúng 10 ký tự cuối</w:t>
            </w:r>
          </w:p>
        </w:tc>
      </w:tr>
      <w:tr w:rsidR="001D06A4" w:rsidTr="001D06A4">
        <w:trPr>
          <w:trHeight w:val="795"/>
        </w:trPr>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shd w:val="clear" w:color="auto" w:fill="D3D3D3"/>
              </w:rPr>
              <w:t>AUTH_OR_IP:-2015</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Sai suffix/key, thiếu Futures permission hoặc sai IP</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Kiểm tra credential, permission và whitelist</w:t>
            </w:r>
          </w:p>
        </w:tc>
      </w:tr>
      <w:tr w:rsidR="001D06A4" w:rsidTr="001D06A4">
        <w:trPr>
          <w:trHeight w:val="915"/>
        </w:trPr>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shd w:val="clear" w:color="auto" w:fill="D3D3D3"/>
              </w:rPr>
              <w:t>-1021</w:t>
            </w:r>
          </w:p>
          <w:p w:rsidR="001D06A4" w:rsidRDefault="001D06A4">
            <w:pPr>
              <w:pStyle w:val="ThngthngWeb"/>
              <w:spacing w:before="0" w:beforeAutospacing="0" w:after="120" w:afterAutospacing="0"/>
            </w:pPr>
            <w:r>
              <w:rPr>
                <w:color w:val="000000"/>
                <w:sz w:val="26"/>
                <w:szCs w:val="26"/>
              </w:rPr>
              <w:t> lặp lại</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Đồng hồ máy lệch</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Đồng bộ Windows time/NTP</w:t>
            </w:r>
          </w:p>
        </w:tc>
      </w:tr>
      <w:tr w:rsidR="001D06A4" w:rsidTr="001D06A4">
        <w:trPr>
          <w:trHeight w:val="1275"/>
        </w:trPr>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shd w:val="clear" w:color="auto" w:fill="D3D3D3"/>
              </w:rPr>
              <w:t>429</w:t>
            </w:r>
          </w:p>
          <w:p w:rsidR="001D06A4" w:rsidRDefault="001D06A4">
            <w:pPr>
              <w:pStyle w:val="ThngthngWeb"/>
              <w:spacing w:before="0" w:beforeAutospacing="0" w:after="120" w:afterAutospacing="0"/>
            </w:pPr>
            <w:r>
              <w:rPr>
                <w:color w:val="000000"/>
                <w:sz w:val="26"/>
                <w:szCs w:val="26"/>
              </w:rPr>
              <w:t> /</w:t>
            </w:r>
          </w:p>
          <w:p w:rsidR="001D06A4" w:rsidRDefault="001D06A4">
            <w:pPr>
              <w:pStyle w:val="ThngthngWeb"/>
              <w:spacing w:before="0" w:beforeAutospacing="0" w:after="120" w:afterAutospacing="0"/>
            </w:pPr>
            <w:r>
              <w:rPr>
                <w:color w:val="000000"/>
                <w:sz w:val="26"/>
                <w:szCs w:val="26"/>
                <w:shd w:val="clear" w:color="auto" w:fill="D3D3D3"/>
              </w:rPr>
              <w:t>418</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Quá request weight hoặc IP bị ban</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Dừng request, chờ và giảm tần suất/process</w:t>
            </w:r>
          </w:p>
        </w:tc>
      </w:tr>
      <w:tr w:rsidR="001D06A4" w:rsidTr="001D06A4">
        <w:trPr>
          <w:trHeight w:val="795"/>
        </w:trPr>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shd w:val="clear" w:color="auto" w:fill="D3D3D3"/>
              </w:rPr>
              <w:t>LOCK_BUSY</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Worker khác đang sync cùng account/market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Chỉ giữ một worker mong muốn</w:t>
            </w:r>
          </w:p>
        </w:tc>
      </w:tr>
      <w:tr w:rsidR="001D06A4" w:rsidTr="001D06A4">
        <w:trPr>
          <w:trHeight w:val="915"/>
        </w:trPr>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shd w:val="clear" w:color="auto" w:fill="D3D3D3"/>
              </w:rPr>
              <w:lastRenderedPageBreak/>
              <w:t>FAILED</w:t>
            </w:r>
          </w:p>
          <w:p w:rsidR="001D06A4" w:rsidRDefault="001D06A4">
            <w:pPr>
              <w:pStyle w:val="ThngthngWeb"/>
              <w:spacing w:before="0" w:beforeAutospacing="0" w:after="120" w:afterAutospacing="0"/>
            </w:pPr>
            <w:r>
              <w:rPr>
                <w:color w:val="000000"/>
                <w:sz w:val="26"/>
                <w:szCs w:val="26"/>
              </w:rPr>
              <w:t> nhưng còn position</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Snapshot mới lỗi nên snapshot cũ được giữ</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rsidR="001D06A4" w:rsidRDefault="001D06A4">
            <w:pPr>
              <w:pStyle w:val="ThngthngWeb"/>
              <w:spacing w:before="0" w:beforeAutospacing="0" w:after="120" w:afterAutospacing="0"/>
            </w:pPr>
            <w:r>
              <w:rPr>
                <w:color w:val="000000"/>
                <w:sz w:val="26"/>
                <w:szCs w:val="26"/>
              </w:rPr>
              <w:t>Kiểm tra error code và</w:t>
            </w:r>
          </w:p>
          <w:p w:rsidR="001D06A4" w:rsidRDefault="001D06A4">
            <w:pPr>
              <w:pStyle w:val="ThngthngWeb"/>
              <w:spacing w:before="0" w:beforeAutospacing="0" w:after="120" w:afterAutospacing="0"/>
            </w:pPr>
            <w:r>
              <w:rPr>
                <w:color w:val="000000"/>
                <w:sz w:val="26"/>
                <w:szCs w:val="26"/>
                <w:shd w:val="clear" w:color="auto" w:fill="D3D3D3"/>
              </w:rPr>
              <w:t>last_success_at</w:t>
            </w:r>
          </w:p>
        </w:tc>
      </w:tr>
    </w:tbl>
    <w:p w:rsidR="001D06A4" w:rsidRDefault="001D06A4" w:rsidP="001D06A4">
      <w:pPr>
        <w:pStyle w:val="ThngthngWeb"/>
        <w:spacing w:before="0" w:beforeAutospacing="0" w:after="120" w:afterAutospacing="0"/>
      </w:pPr>
      <w:r>
        <w:rPr>
          <w:color w:val="000000"/>
          <w:sz w:val="22"/>
          <w:szCs w:val="22"/>
        </w:rPr>
        <w:t> </w:t>
      </w:r>
    </w:p>
    <w:p w:rsidR="001D06A4" w:rsidRDefault="001D06A4" w:rsidP="001D06A4">
      <w:pPr>
        <w:pStyle w:val="ThngthngWeb"/>
        <w:spacing w:before="0" w:beforeAutospacing="0" w:after="120" w:afterAutospacing="0"/>
      </w:pPr>
      <w:r>
        <w:rPr>
          <w:color w:val="000000"/>
          <w:sz w:val="26"/>
          <w:szCs w:val="26"/>
        </w:rPr>
        <w:t>Khi debug, chỉ chia sẻ alias, market, error code và timestamp. Không đưa API key, prefix, suffix, full secret hoặc signed URL vào log, issue hay ảnh chụp.</w:t>
      </w:r>
    </w:p>
    <w:p w:rsidR="001D06A4" w:rsidRDefault="001D06A4" w:rsidP="001D06A4">
      <w:pPr>
        <w:pStyle w:val="u2"/>
      </w:pPr>
      <w:r>
        <w:rPr>
          <w:color w:val="000000"/>
          <w:sz w:val="34"/>
          <w:szCs w:val="34"/>
        </w:rPr>
        <w:t>9. Rotate và ứng phó sự cố</w:t>
      </w:r>
    </w:p>
    <w:p w:rsidR="001D06A4" w:rsidRDefault="001D06A4" w:rsidP="001D06A4">
      <w:pPr>
        <w:pStyle w:val="ThngthngWeb"/>
        <w:spacing w:before="0" w:beforeAutospacing="0" w:after="120" w:afterAutospacing="0"/>
        <w:ind w:left="720"/>
      </w:pPr>
      <w:r>
        <w:rPr>
          <w:color w:val="000000"/>
          <w:sz w:val="26"/>
          <w:szCs w:val="26"/>
        </w:rPr>
        <w:t>1        Dừng monitor.</w:t>
      </w:r>
    </w:p>
    <w:p w:rsidR="001D06A4" w:rsidRDefault="001D06A4" w:rsidP="001D06A4">
      <w:pPr>
        <w:pStyle w:val="ThngthngWeb"/>
        <w:spacing w:before="0" w:beforeAutospacing="0" w:after="120" w:afterAutospacing="0"/>
        <w:ind w:left="720"/>
      </w:pPr>
      <w:r>
        <w:rPr>
          <w:color w:val="000000"/>
          <w:sz w:val="26"/>
          <w:szCs w:val="26"/>
        </w:rPr>
        <w:t>2        Revoke/delete key cũ trong Binance API Management.</w:t>
      </w:r>
    </w:p>
    <w:p w:rsidR="001D06A4" w:rsidRDefault="001D06A4" w:rsidP="001D06A4">
      <w:pPr>
        <w:pStyle w:val="ThngthngWeb"/>
        <w:spacing w:before="0" w:beforeAutospacing="0" w:after="120" w:afterAutospacing="0"/>
        <w:ind w:left="720"/>
      </w:pPr>
      <w:r>
        <w:rPr>
          <w:color w:val="000000"/>
          <w:sz w:val="26"/>
          <w:szCs w:val="26"/>
        </w:rPr>
        <w:t>3        Kiểm tra account activity và các Futures positions.</w:t>
      </w:r>
    </w:p>
    <w:p w:rsidR="001D06A4" w:rsidRDefault="001D06A4" w:rsidP="001D06A4">
      <w:pPr>
        <w:pStyle w:val="ThngthngWeb"/>
        <w:spacing w:before="0" w:beforeAutospacing="0" w:after="120" w:afterAutospacing="0"/>
        <w:ind w:left="720"/>
      </w:pPr>
      <w:r>
        <w:rPr>
          <w:color w:val="000000"/>
          <w:sz w:val="26"/>
          <w:szCs w:val="26"/>
        </w:rPr>
        <w:t>4        Xác minh máy local, log và công cụ debug.</w:t>
      </w:r>
    </w:p>
    <w:p w:rsidR="001D06A4" w:rsidRDefault="001D06A4" w:rsidP="001D06A4">
      <w:pPr>
        <w:pStyle w:val="ThngthngWeb"/>
        <w:spacing w:before="0" w:beforeAutospacing="0" w:after="120" w:afterAutospacing="0"/>
        <w:ind w:left="720"/>
      </w:pPr>
      <w:r>
        <w:rPr>
          <w:color w:val="000000"/>
          <w:sz w:val="26"/>
          <w:szCs w:val="26"/>
        </w:rPr>
        <w:t>5        Tạo key mới với trusted IPv4 và permission tối thiểu.</w:t>
      </w:r>
    </w:p>
    <w:p w:rsidR="001D06A4" w:rsidRDefault="001D06A4" w:rsidP="001D06A4">
      <w:pPr>
        <w:pStyle w:val="ThngthngWeb"/>
        <w:spacing w:before="0" w:beforeAutospacing="0" w:after="120" w:afterAutospacing="0"/>
        <w:ind w:left="720"/>
      </w:pPr>
      <w:r>
        <w:rPr>
          <w:color w:val="000000"/>
          <w:sz w:val="26"/>
          <w:szCs w:val="26"/>
        </w:rPr>
        <w:t>6        Cập nhật API key và secret prefix trong module .env.</w:t>
      </w:r>
    </w:p>
    <w:p w:rsidR="001D06A4" w:rsidRDefault="001D06A4" w:rsidP="001D06A4">
      <w:pPr>
        <w:pStyle w:val="ThngthngWeb"/>
        <w:spacing w:before="0" w:beforeAutospacing="0" w:after="120" w:afterAutospacing="0"/>
        <w:ind w:left="720"/>
      </w:pPr>
      <w:r>
        <w:rPr>
          <w:color w:val="000000"/>
          <w:sz w:val="26"/>
          <w:szCs w:val="26"/>
        </w:rPr>
        <w:t>7        Khởi động lại và nhập suffix mới.</w:t>
      </w:r>
    </w:p>
    <w:p w:rsidR="001D06A4" w:rsidRDefault="001D06A4" w:rsidP="001D06A4">
      <w:pPr>
        <w:pStyle w:val="ThngthngWeb"/>
        <w:spacing w:before="0" w:beforeAutospacing="0" w:after="120" w:afterAutospacing="0"/>
      </w:pPr>
      <w:r>
        <w:rPr>
          <w:color w:val="000000"/>
          <w:sz w:val="26"/>
          <w:szCs w:val="26"/>
        </w:rPr>
        <w:t>Không cần migration hoặc đổi account_alias khi rotate key.</w:t>
      </w:r>
    </w:p>
    <w:p w:rsidR="001D06A4" w:rsidRDefault="001D06A4" w:rsidP="001D06A4">
      <w:pPr>
        <w:pStyle w:val="u2"/>
      </w:pPr>
      <w:r>
        <w:rPr>
          <w:color w:val="000000"/>
          <w:sz w:val="34"/>
          <w:szCs w:val="34"/>
        </w:rPr>
        <w:t>10. Tài liệu Binance chính thức</w:t>
      </w:r>
    </w:p>
    <w:p w:rsidR="001D06A4" w:rsidRDefault="001D06A4" w:rsidP="001D06A4">
      <w:pPr>
        <w:pStyle w:val="ThngthngWeb"/>
        <w:numPr>
          <w:ilvl w:val="0"/>
          <w:numId w:val="15"/>
        </w:numPr>
        <w:spacing w:before="0" w:beforeAutospacing="0" w:after="0" w:afterAutospacing="0"/>
        <w:textAlignment w:val="baseline"/>
        <w:rPr>
          <w:color w:val="000000"/>
          <w:sz w:val="26"/>
          <w:szCs w:val="26"/>
        </w:rPr>
      </w:pPr>
      <w:hyperlink r:id="rId5" w:history="1">
        <w:r>
          <w:rPr>
            <w:rStyle w:val="Siuktni"/>
            <w:color w:val="1155CC"/>
            <w:sz w:val="26"/>
            <w:szCs w:val="26"/>
          </w:rPr>
          <w:t>Tạo và cấu hình Binance API key</w:t>
        </w:r>
      </w:hyperlink>
    </w:p>
    <w:p w:rsidR="001D06A4" w:rsidRDefault="001D06A4" w:rsidP="001D06A4">
      <w:pPr>
        <w:pStyle w:val="ThngthngWeb"/>
        <w:numPr>
          <w:ilvl w:val="0"/>
          <w:numId w:val="15"/>
        </w:numPr>
        <w:spacing w:before="0" w:beforeAutospacing="0" w:after="0" w:afterAutospacing="0"/>
        <w:textAlignment w:val="baseline"/>
        <w:rPr>
          <w:color w:val="000000"/>
          <w:sz w:val="26"/>
          <w:szCs w:val="26"/>
        </w:rPr>
      </w:pPr>
      <w:hyperlink r:id="rId6" w:history="1">
        <w:r>
          <w:rPr>
            <w:rStyle w:val="Siuktni"/>
            <w:color w:val="1155CC"/>
            <w:sz w:val="26"/>
            <w:szCs w:val="26"/>
          </w:rPr>
          <w:t>USD-M endpoint security</w:t>
        </w:r>
      </w:hyperlink>
    </w:p>
    <w:p w:rsidR="001D06A4" w:rsidRDefault="001D06A4" w:rsidP="001D06A4">
      <w:pPr>
        <w:pStyle w:val="ThngthngWeb"/>
        <w:numPr>
          <w:ilvl w:val="0"/>
          <w:numId w:val="15"/>
        </w:numPr>
        <w:spacing w:before="0" w:beforeAutospacing="0" w:after="0" w:afterAutospacing="0"/>
        <w:textAlignment w:val="baseline"/>
        <w:rPr>
          <w:color w:val="000000"/>
          <w:sz w:val="26"/>
          <w:szCs w:val="26"/>
        </w:rPr>
      </w:pPr>
      <w:hyperlink r:id="rId7" w:anchor="position-information-v3" w:history="1">
        <w:r>
          <w:rPr>
            <w:rStyle w:val="Siuktni"/>
            <w:color w:val="1155CC"/>
            <w:sz w:val="26"/>
            <w:szCs w:val="26"/>
          </w:rPr>
          <w:t>USD-M Position Information V3</w:t>
        </w:r>
      </w:hyperlink>
    </w:p>
    <w:p w:rsidR="001D06A4" w:rsidRDefault="001D06A4" w:rsidP="001D06A4">
      <w:pPr>
        <w:pStyle w:val="ThngthngWeb"/>
        <w:numPr>
          <w:ilvl w:val="0"/>
          <w:numId w:val="15"/>
        </w:numPr>
        <w:spacing w:before="0" w:beforeAutospacing="0" w:after="0" w:afterAutospacing="0"/>
        <w:textAlignment w:val="baseline"/>
        <w:rPr>
          <w:color w:val="000000"/>
          <w:sz w:val="26"/>
          <w:szCs w:val="26"/>
        </w:rPr>
      </w:pPr>
      <w:hyperlink r:id="rId8" w:history="1">
        <w:r>
          <w:rPr>
            <w:rStyle w:val="Siuktni"/>
            <w:color w:val="1155CC"/>
            <w:sz w:val="26"/>
            <w:szCs w:val="26"/>
          </w:rPr>
          <w:t>COIN-M endpoint security</w:t>
        </w:r>
      </w:hyperlink>
    </w:p>
    <w:p w:rsidR="001D06A4" w:rsidRDefault="001D06A4" w:rsidP="001D06A4">
      <w:pPr>
        <w:pStyle w:val="ThngthngWeb"/>
        <w:numPr>
          <w:ilvl w:val="0"/>
          <w:numId w:val="15"/>
        </w:numPr>
        <w:spacing w:before="0" w:beforeAutospacing="0" w:after="0" w:afterAutospacing="0"/>
        <w:textAlignment w:val="baseline"/>
        <w:rPr>
          <w:color w:val="000000"/>
          <w:sz w:val="26"/>
          <w:szCs w:val="26"/>
        </w:rPr>
      </w:pPr>
      <w:hyperlink r:id="rId9" w:anchor="position-information" w:history="1">
        <w:r>
          <w:rPr>
            <w:rStyle w:val="Siuktni"/>
            <w:color w:val="1155CC"/>
            <w:sz w:val="26"/>
            <w:szCs w:val="26"/>
          </w:rPr>
          <w:t>COIN-M Position Information</w:t>
        </w:r>
      </w:hyperlink>
    </w:p>
    <w:p w:rsidR="001D06A4" w:rsidRDefault="001D06A4" w:rsidP="001D06A4">
      <w:pPr>
        <w:pStyle w:val="ThngthngWeb"/>
        <w:spacing w:before="0" w:beforeAutospacing="0" w:after="120" w:afterAutospacing="0"/>
      </w:pPr>
      <w:r>
        <w:rPr>
          <w:color w:val="000000"/>
          <w:sz w:val="26"/>
          <w:szCs w:val="26"/>
        </w:rPr>
        <w:t>Kiểm tra lại tài liệu Binance khi tạo key mới vì permission, endpoint weight và giao diện API Management có thể thay đổi.</w:t>
      </w:r>
    </w:p>
    <w:p w:rsidR="00A90118" w:rsidRPr="001D06A4" w:rsidRDefault="00A90118" w:rsidP="001D06A4">
      <w:bookmarkStart w:id="0" w:name="_GoBack"/>
      <w:bookmarkEnd w:id="0"/>
    </w:p>
    <w:sectPr w:rsidR="00A90118" w:rsidRPr="001D06A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8F466B"/>
    <w:multiLevelType w:val="multilevel"/>
    <w:tmpl w:val="6B02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A32A4"/>
    <w:multiLevelType w:val="multilevel"/>
    <w:tmpl w:val="F2D0D9E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 w15:restartNumberingAfterBreak="0">
    <w:nsid w:val="180D6315"/>
    <w:multiLevelType w:val="multilevel"/>
    <w:tmpl w:val="C01C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41FBF"/>
    <w:multiLevelType w:val="multilevel"/>
    <w:tmpl w:val="245886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4" w15:restartNumberingAfterBreak="0">
    <w:nsid w:val="25560D79"/>
    <w:multiLevelType w:val="multilevel"/>
    <w:tmpl w:val="193440A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 w15:restartNumberingAfterBreak="0">
    <w:nsid w:val="29D74678"/>
    <w:multiLevelType w:val="multilevel"/>
    <w:tmpl w:val="4D82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239FB"/>
    <w:multiLevelType w:val="multilevel"/>
    <w:tmpl w:val="2950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717DE"/>
    <w:multiLevelType w:val="multilevel"/>
    <w:tmpl w:val="D00A98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8" w15:restartNumberingAfterBreak="0">
    <w:nsid w:val="34B37DDB"/>
    <w:multiLevelType w:val="multilevel"/>
    <w:tmpl w:val="FD08BEC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9" w15:restartNumberingAfterBreak="0">
    <w:nsid w:val="356366F9"/>
    <w:multiLevelType w:val="multilevel"/>
    <w:tmpl w:val="4B6A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A92990"/>
    <w:multiLevelType w:val="multilevel"/>
    <w:tmpl w:val="7D04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516DF"/>
    <w:multiLevelType w:val="multilevel"/>
    <w:tmpl w:val="4DC860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2" w15:restartNumberingAfterBreak="0">
    <w:nsid w:val="64293A56"/>
    <w:multiLevelType w:val="multilevel"/>
    <w:tmpl w:val="643A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AA678C"/>
    <w:multiLevelType w:val="multilevel"/>
    <w:tmpl w:val="83AA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A31847"/>
    <w:multiLevelType w:val="multilevel"/>
    <w:tmpl w:val="435466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num w:numId="1">
    <w:abstractNumId w:val="4"/>
  </w:num>
  <w:num w:numId="2">
    <w:abstractNumId w:val="14"/>
  </w:num>
  <w:num w:numId="3">
    <w:abstractNumId w:val="11"/>
  </w:num>
  <w:num w:numId="4">
    <w:abstractNumId w:val="8"/>
  </w:num>
  <w:num w:numId="5">
    <w:abstractNumId w:val="7"/>
  </w:num>
  <w:num w:numId="6">
    <w:abstractNumId w:val="3"/>
  </w:num>
  <w:num w:numId="7">
    <w:abstractNumId w:val="1"/>
  </w:num>
  <w:num w:numId="8">
    <w:abstractNumId w:val="9"/>
  </w:num>
  <w:num w:numId="9">
    <w:abstractNumId w:val="6"/>
  </w:num>
  <w:num w:numId="10">
    <w:abstractNumId w:val="0"/>
  </w:num>
  <w:num w:numId="11">
    <w:abstractNumId w:val="13"/>
  </w:num>
  <w:num w:numId="12">
    <w:abstractNumId w:val="2"/>
  </w:num>
  <w:num w:numId="13">
    <w:abstractNumId w:val="12"/>
  </w:num>
  <w:num w:numId="14">
    <w:abstractNumId w:val="5"/>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90118"/>
    <w:rsid w:val="001D06A4"/>
    <w:rsid w:val="007E0C81"/>
    <w:rsid w:val="00A90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94F9C2-28D3-49DF-8E1F-82D5B575B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style>
  <w:style w:type="paragraph" w:styleId="u1">
    <w:name w:val="heading 1"/>
    <w:uiPriority w:val="9"/>
    <w:qFormat/>
    <w:pPr>
      <w:keepNext/>
      <w:keepLines/>
      <w:spacing w:before="480"/>
      <w:outlineLvl w:val="0"/>
    </w:pPr>
    <w:rPr>
      <w:b/>
      <w:sz w:val="48"/>
      <w:szCs w:val="48"/>
    </w:rPr>
  </w:style>
  <w:style w:type="paragraph" w:styleId="u2">
    <w:name w:val="heading 2"/>
    <w:uiPriority w:val="9"/>
    <w:unhideWhenUsed/>
    <w:qFormat/>
    <w:pPr>
      <w:keepNext/>
      <w:keepLines/>
      <w:spacing w:before="360" w:after="80"/>
      <w:outlineLvl w:val="1"/>
    </w:pPr>
    <w:rPr>
      <w:b/>
      <w:sz w:val="36"/>
      <w:szCs w:val="36"/>
    </w:rPr>
  </w:style>
  <w:style w:type="paragraph" w:styleId="u3">
    <w:name w:val="heading 3"/>
    <w:uiPriority w:val="9"/>
    <w:semiHidden/>
    <w:unhideWhenUsed/>
    <w:qFormat/>
    <w:pPr>
      <w:keepNext/>
      <w:keepLines/>
      <w:spacing w:before="280" w:after="80"/>
      <w:outlineLvl w:val="2"/>
    </w:pPr>
    <w:rPr>
      <w:b/>
      <w:sz w:val="28"/>
      <w:szCs w:val="28"/>
    </w:rPr>
  </w:style>
  <w:style w:type="paragraph" w:styleId="u4">
    <w:name w:val="heading 4"/>
    <w:uiPriority w:val="9"/>
    <w:semiHidden/>
    <w:unhideWhenUsed/>
    <w:qFormat/>
    <w:pPr>
      <w:keepNext/>
      <w:keepLines/>
      <w:spacing w:before="240" w:after="40"/>
      <w:outlineLvl w:val="3"/>
    </w:pPr>
    <w:rPr>
      <w:b/>
    </w:rPr>
  </w:style>
  <w:style w:type="paragraph" w:styleId="u5">
    <w:name w:val="heading 5"/>
    <w:uiPriority w:val="9"/>
    <w:semiHidden/>
    <w:unhideWhenUsed/>
    <w:qFormat/>
    <w:pPr>
      <w:keepNext/>
      <w:keepLines/>
      <w:spacing w:before="220" w:after="40"/>
      <w:outlineLvl w:val="4"/>
    </w:pPr>
    <w:rPr>
      <w:b/>
    </w:rPr>
  </w:style>
  <w:style w:type="paragraph" w:styleId="u6">
    <w:name w:val="heading 6"/>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rPr>
      <w:color w:val="0000FF"/>
      <w:u w:val="single"/>
    </w:rPr>
  </w:style>
  <w:style w:type="paragraph" w:styleId="ThngthngWeb">
    <w:name w:val="Normal (Web)"/>
    <w:basedOn w:val="Binhthng"/>
    <w:uiPriority w:val="99"/>
    <w:semiHidden/>
    <w:unhideWhenUsed/>
    <w:rsid w:val="007E0C81"/>
    <w:pPr>
      <w:spacing w:before="100" w:beforeAutospacing="1" w:after="100" w:afterAutospacing="1" w:line="240" w:lineRule="auto"/>
    </w:pPr>
    <w:rPr>
      <w:rFonts w:eastAsia="Times New Roman" w:hAnsi="Times New Roman" w:cs="Times New Roman"/>
    </w:rPr>
  </w:style>
  <w:style w:type="character" w:customStyle="1" w:styleId="apple-tab-span">
    <w:name w:val="apple-tab-span"/>
    <w:basedOn w:val="Phngmcinhcuaoanvn"/>
    <w:rsid w:val="007E0C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0133054">
      <w:bodyDiv w:val="1"/>
      <w:marLeft w:val="0"/>
      <w:marRight w:val="0"/>
      <w:marTop w:val="0"/>
      <w:marBottom w:val="0"/>
      <w:divBdr>
        <w:top w:val="none" w:sz="0" w:space="0" w:color="auto"/>
        <w:left w:val="none" w:sz="0" w:space="0" w:color="auto"/>
        <w:bottom w:val="none" w:sz="0" w:space="0" w:color="auto"/>
        <w:right w:val="none" w:sz="0" w:space="0" w:color="auto"/>
      </w:divBdr>
    </w:div>
    <w:div w:id="1116946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evelopers.binance.com/en/docs/products/derivatives-trading-coin-futures/general-info" TargetMode="External"/><Relationship Id="rId3" Type="http://schemas.openxmlformats.org/officeDocument/2006/relationships/settings" Target="settings.xml"/><Relationship Id="rId7" Type="http://schemas.openxmlformats.org/officeDocument/2006/relationships/hyperlink" Target="https://developers.binance.com/en/docs/catalog/core-trading-derivatives-trading-usd-s-m-futures/api/rest-api/tra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binance.com/en/docs/products/derivatives-trading-usds-futures/general-info" TargetMode="External"/><Relationship Id="rId11" Type="http://schemas.openxmlformats.org/officeDocument/2006/relationships/theme" Target="theme/theme1.xml"/><Relationship Id="rId5" Type="http://schemas.openxmlformats.org/officeDocument/2006/relationships/hyperlink" Target="https://www.binance.com/en/support/faq/detail/36000250207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lopers.binance.com/en/docs/catalog/core-trading-derivatives-trading-coin-m-futures/api/rest-api/tra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1297</Words>
  <Characters>7393</Characters>
  <Application>Microsoft Office Word</Application>
  <DocSecurity>0</DocSecurity>
  <Lines>61</Lines>
  <Paragraphs>17</Paragraphs>
  <ScaleCrop>false</ScaleCrop>
  <Company/>
  <LinksUpToDate>false</LinksUpToDate>
  <CharactersWithSpaces>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Thinh</cp:lastModifiedBy>
  <cp:revision>3</cp:revision>
  <dcterms:created xsi:type="dcterms:W3CDTF">2026-07-15T10:41:00Z</dcterms:created>
  <dcterms:modified xsi:type="dcterms:W3CDTF">2026-07-15T11:02:00Z</dcterms:modified>
</cp:coreProperties>
</file>