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34" w:rsidRDefault="008B62CF" w:rsidP="008B62CF">
      <w:pPr>
        <w:pStyle w:val="1"/>
        <w:jc w:val="center"/>
      </w:pPr>
      <w:r>
        <w:rPr>
          <w:rFonts w:hint="eastAsia"/>
        </w:rPr>
        <w:t>大象</w:t>
      </w:r>
      <w:r w:rsidR="00D84FC3">
        <w:rPr>
          <w:rFonts w:hint="eastAsia"/>
        </w:rPr>
        <w:t xml:space="preserve"> </w:t>
      </w:r>
      <w:r>
        <w:t>–</w:t>
      </w:r>
      <w:r w:rsidR="00D84FC3">
        <w:t xml:space="preserve"> </w:t>
      </w:r>
      <w:proofErr w:type="spellStart"/>
      <w:r>
        <w:t>T</w:t>
      </w:r>
      <w:r>
        <w:rPr>
          <w:rFonts w:hint="eastAsia"/>
        </w:rPr>
        <w:t>hink</w:t>
      </w:r>
      <w:r>
        <w:t>inUML</w:t>
      </w:r>
      <w:proofErr w:type="spellEnd"/>
    </w:p>
    <w:p w:rsidR="008B62CF" w:rsidRDefault="00D84FC3" w:rsidP="00BB55EA">
      <w:pPr>
        <w:pStyle w:val="1"/>
        <w:numPr>
          <w:ilvl w:val="0"/>
          <w:numId w:val="1"/>
        </w:numPr>
      </w:pPr>
      <w:r>
        <w:t xml:space="preserve"> </w:t>
      </w:r>
      <w:r w:rsidR="00BF75D5">
        <w:rPr>
          <w:rFonts w:hint="eastAsia"/>
        </w:rPr>
        <w:t>面向对象</w:t>
      </w:r>
    </w:p>
    <w:p w:rsidR="00BF75D5" w:rsidRDefault="00D84FC3" w:rsidP="003A4A2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0187B">
        <w:rPr>
          <w:rFonts w:hint="eastAsia"/>
        </w:rPr>
        <w:t>面向过程与面向对象</w:t>
      </w:r>
    </w:p>
    <w:p w:rsidR="00EB3FD2" w:rsidRPr="009512F5" w:rsidRDefault="0001708B" w:rsidP="009512F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512F5">
        <w:rPr>
          <w:rFonts w:ascii="宋体" w:eastAsia="宋体" w:hAnsi="宋体" w:hint="eastAsia"/>
        </w:rPr>
        <w:t>以下为</w:t>
      </w:r>
      <w:r w:rsidR="00F372F3" w:rsidRPr="009512F5">
        <w:rPr>
          <w:rFonts w:ascii="宋体" w:eastAsia="宋体" w:hAnsi="宋体"/>
        </w:rPr>
        <w:t>人们采用不同方法来认识和描述这个世界</w:t>
      </w:r>
      <w:r w:rsidR="007B7D90" w:rsidRPr="009512F5">
        <w:rPr>
          <w:rFonts w:ascii="宋体" w:eastAsia="宋体" w:hAnsi="宋体" w:hint="eastAsia"/>
        </w:rPr>
        <w:t>时</w:t>
      </w:r>
      <w:r w:rsidR="00F372F3" w:rsidRPr="009512F5">
        <w:rPr>
          <w:rFonts w:ascii="宋体" w:eastAsia="宋体" w:hAnsi="宋体"/>
        </w:rPr>
        <w:t>的工具，它们都只是表征而不是本征</w:t>
      </w:r>
      <w:r w:rsidR="00882D24" w:rsidRPr="009512F5">
        <w:rPr>
          <w:rFonts w:ascii="宋体" w:eastAsia="宋体" w:hAnsi="宋体" w:hint="eastAsia"/>
        </w:rPr>
        <w:t>：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2C5B">
        <w:rPr>
          <w:rFonts w:ascii="宋体" w:eastAsia="宋体" w:hAnsi="宋体" w:hint="eastAsia"/>
        </w:rPr>
        <w:t>面向过程</w:t>
      </w:r>
    </w:p>
    <w:p w:rsidR="00862C5B" w:rsidRPr="00862C5B" w:rsidRDefault="00D84FC3" w:rsidP="00862C5B">
      <w:pPr>
        <w:pStyle w:val="a3"/>
        <w:ind w:left="1140" w:firstLineChars="0" w:firstLine="0"/>
        <w:rPr>
          <w:rFonts w:ascii="宋体" w:eastAsia="宋体" w:hAnsi="宋体" w:hint="eastAsia"/>
        </w:rPr>
      </w:pPr>
      <w:r w:rsidRPr="00D84FC3">
        <w:rPr>
          <w:rFonts w:ascii="宋体" w:eastAsia="宋体" w:hAnsi="宋体" w:hint="eastAsia"/>
        </w:rPr>
        <w:t>结</w:t>
      </w:r>
      <w:r w:rsidRPr="00D84FC3">
        <w:rPr>
          <w:rFonts w:ascii="宋体" w:eastAsia="宋体" w:hAnsi="宋体"/>
        </w:rPr>
        <w:t>构化程序设计、DFD图、ER模型、UC矩阵等</w:t>
      </w:r>
    </w:p>
    <w:p w:rsidR="00EB3FD2" w:rsidRDefault="00862C5B" w:rsidP="00862C5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</w:p>
    <w:p w:rsidR="003400D7" w:rsidRPr="00862C5B" w:rsidRDefault="00C674D5" w:rsidP="00C32F12">
      <w:pPr>
        <w:pStyle w:val="a3"/>
        <w:ind w:left="1140" w:firstLineChars="0" w:firstLine="0"/>
        <w:rPr>
          <w:rFonts w:ascii="宋体" w:eastAsia="宋体" w:hAnsi="宋体" w:hint="eastAsia"/>
        </w:rPr>
      </w:pPr>
      <w:r w:rsidRPr="00C674D5">
        <w:rPr>
          <w:rFonts w:ascii="宋体" w:eastAsia="宋体" w:hAnsi="宋体" w:hint="eastAsia"/>
        </w:rPr>
        <w:t>继</w:t>
      </w:r>
      <w:r w:rsidRPr="00C674D5">
        <w:rPr>
          <w:rFonts w:ascii="宋体" w:eastAsia="宋体" w:hAnsi="宋体"/>
        </w:rPr>
        <w:t>承、封装、多态 、复用等</w:t>
      </w:r>
    </w:p>
    <w:p w:rsidR="00BF75D5" w:rsidRPr="00FD4498" w:rsidRDefault="00170109" w:rsidP="00FD44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</w:t>
      </w:r>
      <w:r w:rsidR="00A37482">
        <w:rPr>
          <w:rFonts w:ascii="宋体" w:eastAsia="宋体" w:hAnsi="宋体" w:hint="eastAsia"/>
        </w:rPr>
        <w:t>不仅仅是解决复用问题的，而是一种</w:t>
      </w:r>
      <w:r w:rsidRPr="0029146A">
        <w:rPr>
          <w:rFonts w:ascii="宋体" w:eastAsia="宋体" w:hAnsi="宋体" w:hint="eastAsia"/>
          <w:highlight w:val="yellow"/>
        </w:rPr>
        <w:t>认知论</w:t>
      </w:r>
      <w:r w:rsidR="00D34627">
        <w:rPr>
          <w:rFonts w:ascii="宋体" w:eastAsia="宋体" w:hAnsi="宋体" w:hint="eastAsia"/>
        </w:rPr>
        <w:t>，</w:t>
      </w:r>
      <w:r w:rsidR="00D20D7A">
        <w:rPr>
          <w:rFonts w:ascii="宋体" w:eastAsia="宋体" w:hAnsi="宋体" w:hint="eastAsia"/>
        </w:rPr>
        <w:t>它</w:t>
      </w:r>
      <w:r>
        <w:rPr>
          <w:rFonts w:ascii="宋体" w:eastAsia="宋体" w:hAnsi="宋体" w:hint="eastAsia"/>
        </w:rPr>
        <w:t>能够构造出更为复杂的系统来解释越来越复杂的现实世界。</w:t>
      </w:r>
    </w:p>
    <w:p w:rsidR="00BF75D5" w:rsidRDefault="00F60058" w:rsidP="00F6005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面向过程认知：</w:t>
      </w:r>
    </w:p>
    <w:p w:rsidR="00F60058" w:rsidRDefault="0022756A" w:rsidP="002A334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世界不是孤立的，相互联系、相互影响、相互作用，由</w:t>
      </w:r>
      <w:proofErr w:type="gramStart"/>
      <w:r>
        <w:rPr>
          <w:rFonts w:ascii="宋体" w:eastAsia="宋体" w:hAnsi="宋体" w:hint="eastAsia"/>
        </w:rPr>
        <w:t>小构大</w:t>
      </w:r>
      <w:proofErr w:type="gramEnd"/>
      <w:r w:rsidR="00A14F75">
        <w:rPr>
          <w:rFonts w:ascii="宋体" w:eastAsia="宋体" w:hAnsi="宋体" w:hint="eastAsia"/>
        </w:rPr>
        <w:t>，因果关系</w:t>
      </w:r>
      <w:r w:rsidR="003C0959">
        <w:rPr>
          <w:rFonts w:ascii="宋体" w:eastAsia="宋体" w:hAnsi="宋体" w:hint="eastAsia"/>
        </w:rPr>
        <w:t>。</w:t>
      </w:r>
    </w:p>
    <w:p w:rsidR="00D364BB" w:rsidRDefault="00A14F75" w:rsidP="002A334A">
      <w:pPr>
        <w:pStyle w:val="a3"/>
        <w:ind w:left="420"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发展</w:t>
      </w:r>
      <w:r w:rsidR="000E357D">
        <w:rPr>
          <w:rFonts w:ascii="宋体" w:eastAsia="宋体" w:hAnsi="宋体" w:hint="eastAsia"/>
        </w:rPr>
        <w:t>瓶颈：过程不再稳定、结果不能再能预设</w:t>
      </w:r>
      <w:r w:rsidR="00C142EA">
        <w:rPr>
          <w:rFonts w:ascii="宋体" w:eastAsia="宋体" w:hAnsi="宋体" w:hint="eastAsia"/>
        </w:rPr>
        <w:t>，牵一发而动全身</w:t>
      </w:r>
      <w:r w:rsidR="00B03750">
        <w:rPr>
          <w:rFonts w:ascii="宋体" w:eastAsia="宋体" w:hAnsi="宋体" w:hint="eastAsia"/>
        </w:rPr>
        <w:t>。</w:t>
      </w:r>
    </w:p>
    <w:p w:rsidR="000B26D5" w:rsidRDefault="000B26D5" w:rsidP="00F600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面向对象认知：</w:t>
      </w:r>
    </w:p>
    <w:p w:rsidR="000B26D5" w:rsidRPr="00F60058" w:rsidRDefault="002A334A" w:rsidP="00F60058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C17DD1">
        <w:rPr>
          <w:rFonts w:ascii="宋体" w:eastAsia="宋体" w:hAnsi="宋体" w:hint="eastAsia"/>
        </w:rPr>
        <w:t>世界是彼此分割的，</w:t>
      </w:r>
      <w:r w:rsidR="009D5893">
        <w:rPr>
          <w:rFonts w:ascii="宋体" w:eastAsia="宋体" w:hAnsi="宋体" w:hint="eastAsia"/>
        </w:rPr>
        <w:t>通过</w:t>
      </w:r>
      <w:r w:rsidR="0064744B">
        <w:rPr>
          <w:rFonts w:ascii="宋体" w:eastAsia="宋体" w:hAnsi="宋体" w:hint="eastAsia"/>
        </w:rPr>
        <w:t>外界条件</w:t>
      </w:r>
      <w:r w:rsidR="009D5893">
        <w:rPr>
          <w:rFonts w:ascii="宋体" w:eastAsia="宋体" w:hAnsi="宋体" w:hint="eastAsia"/>
        </w:rPr>
        <w:t>使得</w:t>
      </w:r>
      <w:r w:rsidR="00376567">
        <w:rPr>
          <w:rFonts w:ascii="宋体" w:eastAsia="宋体" w:hAnsi="宋体" w:hint="eastAsia"/>
        </w:rPr>
        <w:t>它们</w:t>
      </w:r>
      <w:r w:rsidR="009D5893">
        <w:rPr>
          <w:rFonts w:ascii="宋体" w:eastAsia="宋体" w:hAnsi="宋体" w:hint="eastAsia"/>
        </w:rPr>
        <w:t>相互间产生联系</w:t>
      </w:r>
      <w:r w:rsidR="00210659">
        <w:rPr>
          <w:rFonts w:ascii="宋体" w:eastAsia="宋体" w:hAnsi="宋体" w:hint="eastAsia"/>
        </w:rPr>
        <w:t>。</w:t>
      </w:r>
    </w:p>
    <w:p w:rsidR="002F5CCB" w:rsidRDefault="00AD5F1C" w:rsidP="00AD5F1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A6500">
        <w:rPr>
          <w:rFonts w:hint="eastAsia"/>
        </w:rPr>
        <w:t>抽象</w:t>
      </w:r>
    </w:p>
    <w:p w:rsidR="006A6500" w:rsidRDefault="002A63F5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现实世界和对象世界之间的鸿沟</w:t>
      </w:r>
    </w:p>
    <w:p w:rsidR="00580AC3" w:rsidRDefault="004948CF" w:rsidP="004929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跨越鸿沟，需要</w:t>
      </w:r>
    </w:p>
    <w:p w:rsidR="004948CF" w:rsidRDefault="00F32C1A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一种把现实世界映射到对象世界的方法；</w:t>
      </w:r>
    </w:p>
    <w:p w:rsidR="00F32C1A" w:rsidRDefault="00FB4338" w:rsidP="00F32C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一种从对象世界描述现实世界的方法；</w:t>
      </w:r>
    </w:p>
    <w:p w:rsidR="00FB4338" w:rsidRPr="006A6500" w:rsidRDefault="00FB4338" w:rsidP="00F32C1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一种验证对象世界行为是否正确反映了现实世界的方法。</w:t>
      </w:r>
    </w:p>
    <w:p w:rsidR="008F655A" w:rsidRDefault="008F655A" w:rsidP="002F5CCB">
      <w:pPr>
        <w:rPr>
          <w:rFonts w:ascii="宋体" w:eastAsia="宋体" w:hAnsi="宋体"/>
        </w:rPr>
      </w:pPr>
    </w:p>
    <w:p w:rsidR="008F655A" w:rsidRPr="00376567" w:rsidRDefault="008F655A" w:rsidP="002F5CCB">
      <w:pPr>
        <w:rPr>
          <w:rFonts w:ascii="宋体" w:eastAsia="宋体" w:hAnsi="宋体" w:hint="eastAsia"/>
        </w:rPr>
      </w:pPr>
    </w:p>
    <w:p w:rsidR="001E7D0F" w:rsidRDefault="00B3704C" w:rsidP="00B3704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0" w:name="_GoBack"/>
      <w:bookmarkEnd w:id="0"/>
    </w:p>
    <w:p w:rsidR="001E7D0F" w:rsidRDefault="001E7D0F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/>
        </w:rPr>
      </w:pPr>
    </w:p>
    <w:p w:rsidR="006B2EF2" w:rsidRDefault="006B2EF2" w:rsidP="002F5CCB">
      <w:pPr>
        <w:rPr>
          <w:rFonts w:ascii="宋体" w:eastAsia="宋体" w:hAnsi="宋体" w:hint="eastAsia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Default="001E7D0F" w:rsidP="002F5CCB">
      <w:pPr>
        <w:rPr>
          <w:rFonts w:ascii="宋体" w:eastAsia="宋体" w:hAnsi="宋体"/>
        </w:rPr>
      </w:pPr>
    </w:p>
    <w:p w:rsidR="001E7D0F" w:rsidRPr="001C1D7A" w:rsidRDefault="001E7D0F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/>
        </w:rPr>
      </w:pPr>
    </w:p>
    <w:p w:rsidR="002F5CCB" w:rsidRPr="00F372F3" w:rsidRDefault="002F5CCB" w:rsidP="002F5CCB">
      <w:pPr>
        <w:rPr>
          <w:rFonts w:ascii="宋体" w:eastAsia="宋体" w:hAnsi="宋体" w:hint="eastAsia"/>
        </w:rPr>
      </w:pPr>
    </w:p>
    <w:p w:rsidR="002A51EE" w:rsidRPr="00F372F3" w:rsidRDefault="002A51EE" w:rsidP="008B62CF">
      <w:pPr>
        <w:rPr>
          <w:rFonts w:ascii="宋体" w:eastAsia="宋体" w:hAnsi="宋体"/>
        </w:rPr>
      </w:pPr>
    </w:p>
    <w:p w:rsidR="002A51EE" w:rsidRPr="00F372F3" w:rsidRDefault="002A51EE" w:rsidP="008B62CF">
      <w:pPr>
        <w:rPr>
          <w:rFonts w:ascii="宋体" w:eastAsia="宋体" w:hAnsi="宋体" w:hint="eastAsia"/>
        </w:rPr>
      </w:pPr>
    </w:p>
    <w:sectPr w:rsidR="002A51EE" w:rsidRPr="00F3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0D95F8A"/>
    <w:multiLevelType w:val="hybridMultilevel"/>
    <w:tmpl w:val="7FD8FA4A"/>
    <w:lvl w:ilvl="0" w:tplc="114857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0208AC"/>
    <w:multiLevelType w:val="hybridMultilevel"/>
    <w:tmpl w:val="B92A0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4C71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CC388F"/>
    <w:multiLevelType w:val="hybridMultilevel"/>
    <w:tmpl w:val="8FF67B7E"/>
    <w:lvl w:ilvl="0" w:tplc="B2E47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4E6980"/>
    <w:multiLevelType w:val="hybridMultilevel"/>
    <w:tmpl w:val="4E7EA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725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93D0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4E"/>
    <w:rsid w:val="0001708B"/>
    <w:rsid w:val="000B26D5"/>
    <w:rsid w:val="000E357D"/>
    <w:rsid w:val="00101D7E"/>
    <w:rsid w:val="00170109"/>
    <w:rsid w:val="001C1D7A"/>
    <w:rsid w:val="001E7D0F"/>
    <w:rsid w:val="00210659"/>
    <w:rsid w:val="0022756A"/>
    <w:rsid w:val="0029146A"/>
    <w:rsid w:val="002A334A"/>
    <w:rsid w:val="002A51EE"/>
    <w:rsid w:val="002A63F5"/>
    <w:rsid w:val="002F5CCB"/>
    <w:rsid w:val="0032603A"/>
    <w:rsid w:val="003400D7"/>
    <w:rsid w:val="00376567"/>
    <w:rsid w:val="0038458E"/>
    <w:rsid w:val="003A4A20"/>
    <w:rsid w:val="003A74C0"/>
    <w:rsid w:val="003C0959"/>
    <w:rsid w:val="00473979"/>
    <w:rsid w:val="0049294C"/>
    <w:rsid w:val="004948CF"/>
    <w:rsid w:val="00512ABF"/>
    <w:rsid w:val="00580AC3"/>
    <w:rsid w:val="005A4F66"/>
    <w:rsid w:val="0060187B"/>
    <w:rsid w:val="0064744B"/>
    <w:rsid w:val="006A6500"/>
    <w:rsid w:val="006B2EF2"/>
    <w:rsid w:val="00785B3B"/>
    <w:rsid w:val="007B7D90"/>
    <w:rsid w:val="00862C5B"/>
    <w:rsid w:val="00881285"/>
    <w:rsid w:val="00882D24"/>
    <w:rsid w:val="008B62CF"/>
    <w:rsid w:val="008F655A"/>
    <w:rsid w:val="009512F5"/>
    <w:rsid w:val="009D3334"/>
    <w:rsid w:val="009D5893"/>
    <w:rsid w:val="00A14F75"/>
    <w:rsid w:val="00A37482"/>
    <w:rsid w:val="00AD5F1C"/>
    <w:rsid w:val="00B03750"/>
    <w:rsid w:val="00B3704C"/>
    <w:rsid w:val="00B76D4E"/>
    <w:rsid w:val="00BB55EA"/>
    <w:rsid w:val="00BF75D5"/>
    <w:rsid w:val="00C142EA"/>
    <w:rsid w:val="00C17DD1"/>
    <w:rsid w:val="00C32F12"/>
    <w:rsid w:val="00C674D5"/>
    <w:rsid w:val="00D20D7A"/>
    <w:rsid w:val="00D34627"/>
    <w:rsid w:val="00D364BB"/>
    <w:rsid w:val="00D84FC3"/>
    <w:rsid w:val="00DA3F2D"/>
    <w:rsid w:val="00EB3FD2"/>
    <w:rsid w:val="00F32C1A"/>
    <w:rsid w:val="00F372F3"/>
    <w:rsid w:val="00F60058"/>
    <w:rsid w:val="00F65DB5"/>
    <w:rsid w:val="00F83534"/>
    <w:rsid w:val="00FB4338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95F6"/>
  <w15:chartTrackingRefBased/>
  <w15:docId w15:val="{AB57DEB6-79B1-48E1-8650-A338D11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2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61</Words>
  <Characters>349</Characters>
  <Application>Microsoft Office Word</Application>
  <DocSecurity>0</DocSecurity>
  <Lines>2</Lines>
  <Paragraphs>1</Paragraphs>
  <ScaleCrop>false</ScaleCrop>
  <Company>hyjf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drrile mr</dc:creator>
  <cp:keywords/>
  <dc:description/>
  <cp:lastModifiedBy>drrile mr</cp:lastModifiedBy>
  <cp:revision>130</cp:revision>
  <dcterms:created xsi:type="dcterms:W3CDTF">2018-06-25T07:48:00Z</dcterms:created>
  <dcterms:modified xsi:type="dcterms:W3CDTF">2018-06-25T09:19:00Z</dcterms:modified>
</cp:coreProperties>
</file>