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17324D"/>
          <w:sz w:val="60"/>
        </w:rPr>
        <w:t>SMARTHELP AI</w:t>
      </w:r>
    </w:p>
    <w:p>
      <w:pPr>
        <w:spacing w:after="200"/>
        <w:jc w:val="center"/>
      </w:pPr>
      <w:r>
        <w:rPr>
          <w:rFonts w:ascii="Liberation Sans" w:hAnsi="Liberation Sans"/>
          <w:b/>
          <w:color w:val="1E7A8A"/>
          <w:sz w:val="36"/>
        </w:rPr>
        <w:t>AI-Powered Smart IT Help Desk &amp; Maintenance Management System</w:t>
      </w:r>
    </w:p>
    <w:p>
      <w:pPr>
        <w:jc w:val="center"/>
      </w:pPr>
      <w:r>
        <w:rPr>
          <w:rFonts w:ascii="Liberation Sans" w:hAnsi="Liberation Sans"/>
          <w:color w:val="1F2937"/>
          <w:sz w:val="24"/>
        </w:rPr>
        <w:t>Full Project Analysis • Offline Architecture • 12-Month Implementation Roadmap</w:t>
      </w:r>
    </w:p>
    <w:tbl>
      <w:tblPr>
        <w:tblW w:type="auto" w:w="0"/>
        <w:jc w:val="center"/>
        <w:tblLook w:firstColumn="1" w:firstRow="1" w:lastColumn="0" w:lastRow="0" w:noHBand="0" w:noVBand="1" w:val="04A0"/>
      </w:tblPr>
      <w:tblGrid>
        <w:gridCol w:w="3389"/>
        <w:gridCol w:w="3389"/>
        <w:gridCol w:w="3389"/>
      </w:tblGrid>
      <w:tr>
        <w:tc>
          <w:tcPr>
            <w:tcW w:type="dxa" w:w="3389"/>
            <w:shd w:fill="17324D"/>
          </w:tcPr>
          <w:p>
            <w:r/>
          </w:p>
        </w:tc>
        <w:tc>
          <w:tcPr>
            <w:tcW w:type="dxa" w:w="3389"/>
            <w:shd w:fill="1E7A8A"/>
          </w:tcPr>
          <w:p>
            <w:r/>
          </w:p>
        </w:tc>
        <w:tc>
          <w:tcPr>
            <w:tcW w:type="dxa" w:w="3389"/>
            <w:shd w:fill="D6A33D"/>
          </w:tcPr>
          <w:p>
            <w:r/>
          </w:p>
        </w:tc>
      </w:tr>
    </w:tbl>
    <w:p>
      <w:pPr>
        <w:spacing w:after="320"/>
      </w:pP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Project Context — </w:t>
            </w:r>
            <w:r>
              <w:rPr>
                <w:rFonts w:ascii="Liberation Sans" w:hAnsi="Liberation Sans"/>
                <w:sz w:val="21"/>
              </w:rPr>
              <w:t>A secure, offline-first AI solution designed for an internal military/enterprise intranet environment. All operational AI, databases, knowledge, and packages remain inside the organization.</w:t>
            </w:r>
          </w:p>
        </w:tc>
      </w:tr>
    </w:tbl>
    <w:p>
      <w:pPr>
        <w:spacing w:after="20"/>
      </w:pPr>
    </w:p>
    <w:p>
      <w:pPr>
        <w:spacing w:before="1200"/>
        <w:jc w:val="center"/>
      </w:pPr>
      <w:r>
        <w:rPr>
          <w:rFonts w:ascii="Liberation Sans" w:hAnsi="Liberation Sans"/>
          <w:color w:val="1F2937"/>
          <w:sz w:val="22"/>
        </w:rPr>
        <w:t>Prepared for: DU AI Project Presentation</w:t>
        <w:br/>
      </w:r>
      <w:r>
        <w:rPr>
          <w:rFonts w:ascii="Liberation Sans" w:hAnsi="Liberation Sans"/>
          <w:color w:val="1F2937"/>
          <w:sz w:val="22"/>
        </w:rPr>
        <w:t>Prepared by: __________________________</w:t>
        <w:br/>
      </w:r>
      <w:r>
        <w:rPr>
          <w:rFonts w:ascii="Liberation Sans" w:hAnsi="Liberation Sans"/>
          <w:color w:val="1F2937"/>
          <w:sz w:val="22"/>
        </w:rPr>
        <w:t>Academic Year: 2026–2027</w:t>
        <w:br/>
      </w:r>
    </w:p>
    <w:p>
      <w:r>
        <w:br w:type="page"/>
      </w:r>
    </w:p>
    <w:p>
      <w:pPr>
        <w:pStyle w:val="Heading1"/>
        <w:keepNext/>
      </w:pPr>
      <w:r>
        <w:t>Executive Summary</w:t>
      </w:r>
    </w:p>
    <w:p>
      <w:pPr>
        <w:keepNext w:val="0"/>
        <w:spacing w:after="160"/>
      </w:pPr>
      <w:r>
        <w:rPr>
          <w:rFonts w:ascii="Liberation Sans" w:hAnsi="Liberation Sans"/>
        </w:rPr>
        <w:t>SmartHelp AI is an offline AI-powered IT support, maintenance, inventory, and appointment management platform designed to operate completely inside an internal network. The project starts as a normal Help Desk system and progressively adds AI capabilities only where they provide measurable value.</w:t>
      </w:r>
    </w:p>
    <w:p>
      <w:pPr>
        <w:keepNext w:val="0"/>
        <w:spacing w:after="160"/>
      </w:pPr>
      <w:r>
        <w:rPr>
          <w:rFonts w:ascii="Liberation Sans" w:hAnsi="Liberation Sans"/>
        </w:rPr>
        <w:t>The main operational problem is that users frequently contact or physically visit technical support for recurring software and hardware issues. Many cases have already been solved before, but previous knowledge is difficult to retrieve, users may arrive when no technician or spare part is available, and technicians spend time repeating the same diagnostic steps.</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Core Idea — </w:t>
            </w:r>
            <w:r>
              <w:rPr>
                <w:rFonts w:ascii="Liberation Sans" w:hAnsi="Liberation Sans"/>
                <w:sz w:val="21"/>
              </w:rPr>
              <w:t>The system first tries to solve the problem using approved internal knowledge. If that fails, an offline AI assistant performs guided troubleshooting. If the issue still requires human intervention, the case is escalated to Help Desk or the workshop, where stock and appointment availability can be checked before the user travels.</w:t>
            </w:r>
          </w:p>
        </w:tc>
      </w:tr>
    </w:tbl>
    <w:p>
      <w:pPr>
        <w:spacing w:after="20"/>
      </w:pPr>
    </w:p>
    <w:p>
      <w:pPr>
        <w:pStyle w:val="Heading2"/>
        <w:keepNext/>
      </w:pPr>
      <w:r>
        <w:t>Project Objectives</w:t>
      </w:r>
    </w:p>
    <w:p>
      <w:pPr>
        <w:pStyle w:val="ListBullet"/>
        <w:spacing w:after="40"/>
      </w:pPr>
      <w:r>
        <w:rPr>
          <w:rFonts w:ascii="Liberation Sans" w:hAnsi="Liberation Sans"/>
          <w:sz w:val="21"/>
        </w:rPr>
        <w:t>Reduce unnecessary physical visits to the Help Desk and maintenance workshop.</w:t>
      </w:r>
    </w:p>
    <w:p>
      <w:pPr>
        <w:pStyle w:val="ListBullet"/>
        <w:spacing w:after="40"/>
      </w:pPr>
      <w:r>
        <w:rPr>
          <w:rFonts w:ascii="Liberation Sans" w:hAnsi="Liberation Sans"/>
          <w:sz w:val="21"/>
        </w:rPr>
        <w:t>Reuse previous incident solutions and technician knowledge through semantic search and RAG.</w:t>
      </w:r>
    </w:p>
    <w:p>
      <w:pPr>
        <w:pStyle w:val="ListBullet"/>
        <w:spacing w:after="40"/>
      </w:pPr>
      <w:r>
        <w:rPr>
          <w:rFonts w:ascii="Liberation Sans" w:hAnsi="Liberation Sans"/>
          <w:sz w:val="21"/>
        </w:rPr>
        <w:t>Provide safe self-service troubleshooting using only approved internal knowledge.</w:t>
      </w:r>
    </w:p>
    <w:p>
      <w:pPr>
        <w:pStyle w:val="ListBullet"/>
        <w:spacing w:after="40"/>
      </w:pPr>
      <w:r>
        <w:rPr>
          <w:rFonts w:ascii="Liberation Sans" w:hAnsi="Liberation Sans"/>
          <w:sz w:val="21"/>
        </w:rPr>
        <w:t>Classify and route incidents automatically to the correct support path.</w:t>
      </w:r>
    </w:p>
    <w:p>
      <w:pPr>
        <w:pStyle w:val="ListBullet"/>
        <w:spacing w:after="40"/>
      </w:pPr>
      <w:r>
        <w:rPr>
          <w:rFonts w:ascii="Liberation Sans" w:hAnsi="Liberation Sans"/>
          <w:sz w:val="21"/>
        </w:rPr>
        <w:t>Assist hardware pre-diagnosis without replacing the final decision of a technician.</w:t>
      </w:r>
    </w:p>
    <w:p>
      <w:pPr>
        <w:pStyle w:val="ListBullet"/>
        <w:spacing w:after="40"/>
      </w:pPr>
      <w:r>
        <w:rPr>
          <w:rFonts w:ascii="Liberation Sans" w:hAnsi="Liberation Sans"/>
          <w:sz w:val="21"/>
        </w:rPr>
        <w:t>Connect maintenance cases to spare-parts availability and appointment scheduling.</w:t>
      </w:r>
    </w:p>
    <w:p>
      <w:pPr>
        <w:pStyle w:val="ListBullet"/>
        <w:spacing w:after="40"/>
      </w:pPr>
      <w:r>
        <w:rPr>
          <w:rFonts w:ascii="Liberation Sans" w:hAnsi="Liberation Sans"/>
          <w:sz w:val="21"/>
        </w:rPr>
        <w:t>Operate fully offline/on-premise for security and data-control requirements.</w:t>
      </w:r>
    </w:p>
    <w:p>
      <w:pPr>
        <w:pStyle w:val="ListBullet"/>
        <w:spacing w:after="40"/>
      </w:pPr>
      <w:r>
        <w:rPr>
          <w:rFonts w:ascii="Liberation Sans" w:hAnsi="Liberation Sans"/>
          <w:sz w:val="21"/>
        </w:rPr>
        <w:t>Measure AI quality and business impact using objective evaluation metrics.</w:t>
      </w:r>
    </w:p>
    <w:p>
      <w:pPr>
        <w:pStyle w:val="Heading2"/>
        <w:keepNext/>
      </w:pPr>
      <w:r>
        <w:t>The Project in One Sentence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Definition — </w:t>
            </w:r>
            <w:r>
              <w:rPr>
                <w:rFonts w:ascii="Liberation Sans" w:hAnsi="Liberation Sans"/>
                <w:sz w:val="21"/>
              </w:rPr>
              <w:t>An offline intelligent Help Desk platform that understands technical problems, retrieves approved organizational knowledge, recommends solutions, escalates unresolved incidents, and coordinates maintenance resources without depending on the public Internet.</w:t>
            </w:r>
          </w:p>
        </w:tc>
      </w:tr>
    </w:tbl>
    <w:p>
      <w:pPr>
        <w:spacing w:after="20"/>
      </w:pPr>
    </w:p>
    <w:p>
      <w:r>
        <w:br w:type="page"/>
      </w:r>
    </w:p>
    <w:p>
      <w:pPr>
        <w:pStyle w:val="Heading1"/>
        <w:keepNext/>
      </w:pPr>
      <w:r>
        <w:t>Document at a Glance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24D"/>
            <w:tcMar>
              <w:top w:w="100" w:type="dxa"/>
              <w:start w:w="100" w:type="dxa"/>
              <w:bottom w:w="100" w:type="dxa"/>
              <w:end w:w="100" w:type="dxa"/>
            </w:tcMar>
            <w:vAlign w:val="center"/>
          </w:tcPr>
          <w:p>
            <w:pPr>
              <w:spacing w:after="0"/>
              <w:jc w:val="center"/>
            </w:pPr>
            <w:r>
              <w:rPr>
                <w:rFonts w:ascii="Liberation Sans" w:hAnsi="Liberation Sans"/>
                <w:b/>
                <w:color w:val="FFFFFF"/>
                <w:sz w:val="19"/>
              </w:rPr>
              <w:t>Section</w:t>
            </w:r>
          </w:p>
        </w:tc>
        <w:tc>
          <w:tcPr>
            <w:tcW w:type="dxa" w:w="6912"/>
            <w:shd w:fill="17324D"/>
            <w:tcMar>
              <w:top w:w="100" w:type="dxa"/>
              <w:start w:w="100" w:type="dxa"/>
              <w:bottom w:w="100" w:type="dxa"/>
              <w:end w:w="100" w:type="dxa"/>
            </w:tcMar>
            <w:vAlign w:val="center"/>
          </w:tcPr>
          <w:p>
            <w:pPr>
              <w:spacing w:after="0"/>
              <w:jc w:val="center"/>
            </w:pPr>
            <w:r>
              <w:rPr>
                <w:rFonts w:ascii="Liberation Sans" w:hAnsi="Liberation Sans"/>
                <w:b/>
                <w:color w:val="FFFFFF"/>
                <w:sz w:val="19"/>
              </w:rPr>
              <w:t>What it explains</w:t>
            </w:r>
          </w:p>
        </w:tc>
      </w:tr>
      <w:tr>
        <w:tc>
          <w:tcPr>
            <w:tcW w:type="dxa" w:w="28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1. Problem &amp; Vision</w:t>
            </w:r>
          </w:p>
        </w:tc>
        <w:tc>
          <w:tcPr>
            <w:tcW w:type="dxa" w:w="69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Why the project is needed and what business problem it solves.</w:t>
            </w:r>
          </w:p>
        </w:tc>
      </w:tr>
      <w:tr>
        <w:tc>
          <w:tcPr>
            <w:tcW w:type="dxa" w:w="28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2. Users &amp; Modules</w:t>
            </w:r>
          </w:p>
        </w:tc>
        <w:tc>
          <w:tcPr>
            <w:tcW w:type="dxa" w:w="69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Who uses the system and the major functional areas.</w:t>
            </w:r>
          </w:p>
        </w:tc>
      </w:tr>
      <w:tr>
        <w:tc>
          <w:tcPr>
            <w:tcW w:type="dxa" w:w="28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3. Final Architecture</w:t>
            </w:r>
          </w:p>
        </w:tc>
        <w:tc>
          <w:tcPr>
            <w:tcW w:type="dxa" w:w="69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How React, ASP.NET Core, SQL Server, Python AI, local models and vector search work together.</w:t>
            </w:r>
          </w:p>
        </w:tc>
      </w:tr>
      <w:tr>
        <w:tc>
          <w:tcPr>
            <w:tcW w:type="dxa" w:w="28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4. 12-Phase Roadmap</w:t>
            </w:r>
          </w:p>
        </w:tc>
        <w:tc>
          <w:tcPr>
            <w:tcW w:type="dxa" w:w="69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What is built each month, including architecture, deliverables and testing.</w:t>
            </w:r>
          </w:p>
        </w:tc>
      </w:tr>
      <w:tr>
        <w:tc>
          <w:tcPr>
            <w:tcW w:type="dxa" w:w="28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5. AI Design</w:t>
            </w:r>
          </w:p>
        </w:tc>
        <w:tc>
          <w:tcPr>
            <w:tcW w:type="dxa" w:w="69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Classification, embeddings, semantic search, RAG, chatbot and smart triage.</w:t>
            </w:r>
          </w:p>
        </w:tc>
      </w:tr>
      <w:tr>
        <w:tc>
          <w:tcPr>
            <w:tcW w:type="dxa" w:w="28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6. Security &amp; Governance</w:t>
            </w:r>
          </w:p>
        </w:tc>
        <w:tc>
          <w:tcPr>
            <w:tcW w:type="dxa" w:w="69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Offline operation, approved knowledge, package controls and human oversight.</w:t>
            </w:r>
          </w:p>
        </w:tc>
      </w:tr>
      <w:tr>
        <w:tc>
          <w:tcPr>
            <w:tcW w:type="dxa" w:w="28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7. Evaluation</w:t>
            </w:r>
          </w:p>
        </w:tc>
        <w:tc>
          <w:tcPr>
            <w:tcW w:type="dxa" w:w="69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Technical AI metrics and operational KPIs.</w:t>
            </w:r>
          </w:p>
        </w:tc>
      </w:tr>
      <w:tr>
        <w:tc>
          <w:tcPr>
            <w:tcW w:type="dxa" w:w="28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8. Presentation Guide</w:t>
            </w:r>
          </w:p>
        </w:tc>
        <w:tc>
          <w:tcPr>
            <w:tcW w:type="dxa" w:w="69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Simple explanation and likely questions from DU AI doctors.</w:t>
            </w:r>
          </w:p>
        </w:tc>
      </w:tr>
    </w:tbl>
    <w:p>
      <w:pPr>
        <w:spacing w:after="40"/>
      </w:pPr>
    </w:p>
    <w:p>
      <w:pPr>
        <w:pStyle w:val="Heading2"/>
        <w:keepNext/>
      </w:pPr>
      <w:r>
        <w:t>Three Major Stages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448"/>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Stage</w:t>
            </w:r>
          </w:p>
        </w:tc>
        <w:tc>
          <w:tcPr>
            <w:tcW w:type="dxa" w:w="1152"/>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Months</w:t>
            </w:r>
          </w:p>
        </w:tc>
        <w:tc>
          <w:tcPr>
            <w:tcW w:type="dxa" w:w="3024"/>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Main Goal</w:t>
            </w:r>
          </w:p>
        </w:tc>
        <w:tc>
          <w:tcPr>
            <w:tcW w:type="dxa" w:w="3456"/>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Output</w:t>
            </w:r>
          </w:p>
        </w:tc>
      </w:tr>
      <w:tr>
        <w:tc>
          <w:tcPr>
            <w:tcW w:type="dxa" w:w="244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Stage 1 — Build the IT Platform</w:t>
            </w:r>
          </w:p>
        </w:tc>
        <w:tc>
          <w:tcPr>
            <w:tcW w:type="dxa" w:w="115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1–6</w:t>
            </w:r>
          </w:p>
        </w:tc>
        <w:tc>
          <w:tcPr>
            <w:tcW w:type="dxa" w:w="302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Digitize the support workflow</w:t>
            </w:r>
          </w:p>
        </w:tc>
        <w:tc>
          <w:tcPr>
            <w:tcW w:type="dxa" w:w="34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Help Desk + Workshop + Inventory + Appointments + Knowledge Base</w:t>
            </w:r>
          </w:p>
        </w:tc>
      </w:tr>
      <w:tr>
        <w:tc>
          <w:tcPr>
            <w:tcW w:type="dxa" w:w="244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Stage 2 — Add AI Intelligence</w:t>
            </w:r>
          </w:p>
        </w:tc>
        <w:tc>
          <w:tcPr>
            <w:tcW w:type="dxa" w:w="115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7–9</w:t>
            </w:r>
          </w:p>
        </w:tc>
        <w:tc>
          <w:tcPr>
            <w:tcW w:type="dxa" w:w="302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Understand and retrieve knowledge</w:t>
            </w:r>
          </w:p>
        </w:tc>
        <w:tc>
          <w:tcPr>
            <w:tcW w:type="dxa" w:w="34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Classification + Embeddings + Similar Tickets + RAG</w:t>
            </w:r>
          </w:p>
        </w:tc>
      </w:tr>
      <w:tr>
        <w:tc>
          <w:tcPr>
            <w:tcW w:type="dxa" w:w="244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Stage 3 — Intelligent Assistant</w:t>
            </w:r>
          </w:p>
        </w:tc>
        <w:tc>
          <w:tcPr>
            <w:tcW w:type="dxa" w:w="115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10–12</w:t>
            </w:r>
          </w:p>
        </w:tc>
        <w:tc>
          <w:tcPr>
            <w:tcW w:type="dxa" w:w="302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Conversational support and intelligent routing</w:t>
            </w:r>
          </w:p>
        </w:tc>
        <w:tc>
          <w:tcPr>
            <w:tcW w:type="dxa" w:w="34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Offline Chatbot + Smart Triage + Full Evaluation</w:t>
            </w:r>
          </w:p>
        </w:tc>
      </w:tr>
    </w:tbl>
    <w:p>
      <w:pPr>
        <w:spacing w:after="40"/>
      </w:pPr>
    </w:p>
    <w:p>
      <w:pPr>
        <w:jc w:val="center"/>
      </w:pPr>
      <w:r>
        <w:drawing>
          <wp:inline xmlns:a="http://schemas.openxmlformats.org/drawingml/2006/main" xmlns:pic="http://schemas.openxmlformats.org/drawingml/2006/picture">
            <wp:extent cx="6400800" cy="3196991"/>
            <wp:docPr id="1" name="Picture 1"/>
            <wp:cNvGraphicFramePr>
              <a:graphicFrameLocks noChangeAspect="1"/>
            </wp:cNvGraphicFramePr>
            <a:graphic>
              <a:graphicData uri="http://schemas.openxmlformats.org/drawingml/2006/picture">
                <pic:pic>
                  <pic:nvPicPr>
                    <pic:cNvPr id="0" name="roadmap.png"/>
                    <pic:cNvPicPr/>
                  </pic:nvPicPr>
                  <pic:blipFill>
                    <a:blip r:embed="rId11"/>
                    <a:stretch>
                      <a:fillRect/>
                    </a:stretch>
                  </pic:blipFill>
                  <pic:spPr>
                    <a:xfrm>
                      <a:off x="0" y="0"/>
                      <a:ext cx="6400800" cy="3196991"/>
                    </a:xfrm>
                    <a:prstGeom prst="rect"/>
                  </pic:spPr>
                </pic:pic>
              </a:graphicData>
            </a:graphic>
          </wp:inline>
        </w:drawing>
      </w:r>
    </w:p>
    <w:p>
      <w:r>
        <w:br w:type="page"/>
      </w:r>
    </w:p>
    <w:p>
      <w:pPr>
        <w:pStyle w:val="Heading1"/>
        <w:keepNext/>
      </w:pPr>
      <w:r>
        <w:t>1. Problem Analysis and Project Vision</w:t>
      </w:r>
    </w:p>
    <w:p>
      <w:pPr>
        <w:pStyle w:val="Heading2"/>
        <w:keepNext/>
      </w:pPr>
      <w:r>
        <w:t>1.1 Current Operational Problems</w:t>
      </w:r>
    </w:p>
    <w:p>
      <w:pPr>
        <w:keepNext w:val="0"/>
        <w:spacing w:after="120"/>
      </w:pPr>
      <w:r>
        <w:rPr>
          <w:rFonts w:ascii="Liberation Sans" w:hAnsi="Liberation Sans"/>
        </w:rPr>
        <w:t>The current support process contains several recurring inefficiencies. Some users visit technicians for problems that could have been solved remotely, while hardware users may arrive when the workshop is busy or when the required spare part is unavailable. At the same time, valuable technical knowledge is distributed across technicians, old tickets and documents rather than being available as one intelligent, searchable knowledge source.</w:t>
      </w:r>
    </w:p>
    <w:p>
      <w:pPr>
        <w:pStyle w:val="ListBullet"/>
        <w:spacing w:after="100"/>
      </w:pPr>
      <w:r>
        <w:rPr>
          <w:rFonts w:ascii="Liberation Sans" w:hAnsi="Liberation Sans"/>
          <w:sz w:val="21"/>
        </w:rPr>
        <w:t>Repetitive software incidents consume technician time.</w:t>
      </w:r>
    </w:p>
    <w:p>
      <w:pPr>
        <w:pStyle w:val="ListBullet"/>
        <w:spacing w:after="100"/>
      </w:pPr>
      <w:r>
        <w:rPr>
          <w:rFonts w:ascii="Liberation Sans" w:hAnsi="Liberation Sans"/>
          <w:sz w:val="21"/>
        </w:rPr>
        <w:t>Users do not always know whether a problem is software, hardware, network or authentication related.</w:t>
      </w:r>
    </w:p>
    <w:p>
      <w:pPr>
        <w:pStyle w:val="ListBullet"/>
        <w:spacing w:after="100"/>
      </w:pPr>
      <w:r>
        <w:rPr>
          <w:rFonts w:ascii="Liberation Sans" w:hAnsi="Liberation Sans"/>
          <w:sz w:val="21"/>
        </w:rPr>
        <w:t>Previously solved cases are difficult to find when the wording is different.</w:t>
      </w:r>
    </w:p>
    <w:p>
      <w:pPr>
        <w:pStyle w:val="ListBullet"/>
        <w:spacing w:after="100"/>
      </w:pPr>
      <w:r>
        <w:rPr>
          <w:rFonts w:ascii="Liberation Sans" w:hAnsi="Liberation Sans"/>
          <w:sz w:val="21"/>
        </w:rPr>
        <w:t>Packages or dependencies may be missing and users may not know which approved package is required.</w:t>
      </w:r>
    </w:p>
    <w:p>
      <w:pPr>
        <w:pStyle w:val="ListBullet"/>
        <w:spacing w:after="100"/>
      </w:pPr>
      <w:r>
        <w:rPr>
          <w:rFonts w:ascii="Liberation Sans" w:hAnsi="Liberation Sans"/>
          <w:sz w:val="21"/>
        </w:rPr>
        <w:t>Hardware cases may arrive without a planned workshop slot.</w:t>
      </w:r>
    </w:p>
    <w:p>
      <w:pPr>
        <w:pStyle w:val="ListBullet"/>
        <w:spacing w:after="100"/>
      </w:pPr>
      <w:r>
        <w:rPr>
          <w:rFonts w:ascii="Liberation Sans" w:hAnsi="Liberation Sans"/>
          <w:sz w:val="21"/>
        </w:rPr>
        <w:t>Spare-part availability may be discovered only after the device reaches the workshop.</w:t>
      </w:r>
    </w:p>
    <w:p>
      <w:pPr>
        <w:pStyle w:val="ListBullet"/>
        <w:spacing w:after="100"/>
      </w:pPr>
      <w:r>
        <w:rPr>
          <w:rFonts w:ascii="Liberation Sans" w:hAnsi="Liberation Sans"/>
          <w:sz w:val="21"/>
        </w:rPr>
        <w:t>Technician knowledge may be lost or remain isolated when not documented consistently.</w:t>
      </w:r>
    </w:p>
    <w:p>
      <w:pPr>
        <w:pStyle w:val="ListBullet"/>
        <w:spacing w:after="100"/>
      </w:pPr>
      <w:r>
        <w:rPr>
          <w:rFonts w:ascii="Liberation Sans" w:hAnsi="Liberation Sans"/>
          <w:sz w:val="21"/>
        </w:rPr>
        <w:t>A cloud chatbot is unsuitable when sensitive internal information must remain on-premise.</w:t>
      </w:r>
    </w:p>
    <w:p>
      <w:pPr>
        <w:pStyle w:val="Heading2"/>
        <w:keepNext/>
      </w:pPr>
      <w:r>
        <w:t>1.2 Proposed Operating Model</w:t>
      </w:r>
    </w:p>
    <w:p>
      <w:pPr>
        <w:jc w:val="center"/>
      </w:pPr>
      <w:r>
        <w:drawing>
          <wp:inline xmlns:a="http://schemas.openxmlformats.org/drawingml/2006/main" xmlns:pic="http://schemas.openxmlformats.org/drawingml/2006/picture">
            <wp:extent cx="6400800" cy="4248448"/>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400800" cy="4248448"/>
                    </a:xfrm>
                    <a:prstGeom prst="rect"/>
                  </pic:spPr>
                </pic:pic>
              </a:graphicData>
            </a:graphic>
          </wp:inline>
        </w:drawing>
      </w:r>
    </w:p>
    <w:p>
      <w:pPr>
        <w:keepNext w:val="0"/>
        <w:spacing w:after="120"/>
      </w:pPr>
      <w:r>
        <w:rPr>
          <w:rFonts w:ascii="Liberation Sans" w:hAnsi="Liberation Sans"/>
        </w:rPr>
        <w:t>The system deliberately uses multiple levels of support. Simple and known cases should be solved by deterministic rules or approved knowledge retrieval. AI is introduced only when natural-language understanding, semantic similarity, conversational troubleshooting or probabilistic triage is useful. Human technicians remain responsible for critical diagnosis and repair decisions.</w:t>
      </w:r>
    </w:p>
    <w:p>
      <w:pPr>
        <w:pStyle w:val="Heading2"/>
        <w:keepNext/>
      </w:pPr>
      <w:r>
        <w:t>1.3 Key Design Principles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Principle</w:t>
            </w:r>
          </w:p>
        </w:tc>
        <w:tc>
          <w:tcPr>
            <w:tcW w:type="dxa" w:w="7704"/>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Meaning in This Project</w:t>
            </w:r>
          </w:p>
        </w:tc>
      </w:tr>
      <w:tr>
        <w:tc>
          <w:tcPr>
            <w:tcW w:type="dxa" w:w="237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Offline First</w:t>
            </w:r>
          </w:p>
        </w:tc>
        <w:tc>
          <w:tcPr>
            <w:tcW w:type="dxa" w:w="770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Production operation does not depend on public Internet or cloud AI APIs.</w:t>
            </w:r>
          </w:p>
        </w:tc>
      </w:tr>
      <w:tr>
        <w:tc>
          <w:tcPr>
            <w:tcW w:type="dxa" w:w="237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Human-in-the-Loop</w:t>
            </w:r>
          </w:p>
        </w:tc>
        <w:tc>
          <w:tcPr>
            <w:tcW w:type="dxa" w:w="770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AI recommends and prioritizes; technicians approve critical actions.</w:t>
            </w:r>
          </w:p>
        </w:tc>
      </w:tr>
      <w:tr>
        <w:tc>
          <w:tcPr>
            <w:tcW w:type="dxa" w:w="237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Knowledge Grounding</w:t>
            </w:r>
          </w:p>
        </w:tc>
        <w:tc>
          <w:tcPr>
            <w:tcW w:type="dxa" w:w="770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Chatbot answers should be based on approved internal content through RAG.</w:t>
            </w:r>
          </w:p>
        </w:tc>
      </w:tr>
      <w:tr>
        <w:tc>
          <w:tcPr>
            <w:tcW w:type="dxa" w:w="237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AI Where Needed</w:t>
            </w:r>
          </w:p>
        </w:tc>
        <w:tc>
          <w:tcPr>
            <w:tcW w:type="dxa" w:w="770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CRUD, permissions, stock and booking remain deterministic software.</w:t>
            </w:r>
          </w:p>
        </w:tc>
      </w:tr>
      <w:tr>
        <w:tc>
          <w:tcPr>
            <w:tcW w:type="dxa" w:w="237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Replaceable AI Models</w:t>
            </w:r>
          </w:p>
        </w:tc>
        <w:tc>
          <w:tcPr>
            <w:tcW w:type="dxa" w:w="770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The application calls an AI service, not a hard-coded model.</w:t>
            </w:r>
          </w:p>
        </w:tc>
      </w:tr>
      <w:tr>
        <w:tc>
          <w:tcPr>
            <w:tcW w:type="dxa" w:w="237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Progressive Delivery</w:t>
            </w:r>
          </w:p>
        </w:tc>
        <w:tc>
          <w:tcPr>
            <w:tcW w:type="dxa" w:w="770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Every monthly phase produces a testable result before the next phase begins.</w:t>
            </w:r>
          </w:p>
        </w:tc>
      </w:tr>
    </w:tbl>
    <w:p>
      <w:pPr>
        <w:spacing w:after="40"/>
      </w:pPr>
    </w:p>
    <w:p>
      <w:r>
        <w:br w:type="page"/>
      </w:r>
    </w:p>
    <w:p>
      <w:pPr>
        <w:pStyle w:val="Heading1"/>
        <w:keepNext/>
      </w:pPr>
      <w:r>
        <w:t>2. Users, Roles and Functional Modules</w:t>
      </w:r>
    </w:p>
    <w:p>
      <w:pPr>
        <w:pStyle w:val="Heading2"/>
        <w:keepNext/>
      </w:pPr>
      <w:r>
        <w:t>2.1 User Roles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Role</w:t>
            </w:r>
          </w:p>
        </w:tc>
        <w:tc>
          <w:tcPr>
            <w:tcW w:type="dxa" w:w="7632"/>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Responsibilities</w:t>
            </w:r>
          </w:p>
        </w:tc>
      </w:tr>
      <w:tr>
        <w:tc>
          <w:tcPr>
            <w:tcW w:type="dxa" w:w="244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Normal User</w:t>
            </w:r>
          </w:p>
        </w:tc>
        <w:tc>
          <w:tcPr>
            <w:tcW w:type="dxa" w:w="76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Report problems, use self-service knowledge, chat with AI, follow ticket status, download approved packages, request maintenance appointments.</w:t>
            </w:r>
          </w:p>
        </w:tc>
      </w:tr>
      <w:tr>
        <w:tc>
          <w:tcPr>
            <w:tcW w:type="dxa" w:w="244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Help Desk Technician</w:t>
            </w:r>
          </w:p>
        </w:tc>
        <w:tc>
          <w:tcPr>
            <w:tcW w:type="dxa" w:w="76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Review incidents, inspect AI recommendations, resolve software cases, communicate with users, escalate hardware incidents, propose knowledge articles.</w:t>
            </w:r>
          </w:p>
        </w:tc>
      </w:tr>
      <w:tr>
        <w:tc>
          <w:tcPr>
            <w:tcW w:type="dxa" w:w="244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Workshop Technician</w:t>
            </w:r>
          </w:p>
        </w:tc>
        <w:tc>
          <w:tcPr>
            <w:tcW w:type="dxa" w:w="76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Perform physical diagnosis and repair, view device history, record actual causes and parts used, update repair status.</w:t>
            </w:r>
          </w:p>
        </w:tc>
      </w:tr>
      <w:tr>
        <w:tc>
          <w:tcPr>
            <w:tcW w:type="dxa" w:w="244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Inventory Operator</w:t>
            </w:r>
          </w:p>
        </w:tc>
        <w:tc>
          <w:tcPr>
            <w:tcW w:type="dxa" w:w="76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Manage spare parts and approved software package metadata, stock movements and availability.</w:t>
            </w:r>
          </w:p>
        </w:tc>
      </w:tr>
      <w:tr>
        <w:tc>
          <w:tcPr>
            <w:tcW w:type="dxa" w:w="244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System Administrator</w:t>
            </w:r>
          </w:p>
        </w:tc>
        <w:tc>
          <w:tcPr>
            <w:tcW w:type="dxa" w:w="76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Manage users, roles, permissions, system configuration, AI settings, audit logs and knowledge approval.</w:t>
            </w:r>
          </w:p>
        </w:tc>
      </w:tr>
    </w:tbl>
    <w:p>
      <w:pPr>
        <w:spacing w:after="40"/>
      </w:pPr>
    </w:p>
    <w:p>
      <w:pPr>
        <w:pStyle w:val="Heading2"/>
        <w:keepNext/>
      </w:pPr>
      <w:r>
        <w:t>2.2 Main Functional Modules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Module</w:t>
            </w:r>
          </w:p>
        </w:tc>
        <w:tc>
          <w:tcPr>
            <w:tcW w:type="dxa" w:w="7416"/>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Purpose</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Authentication &amp; Authorization</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Control who can access each system function.</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Ticket Management</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Create, assign, track, resolve and close incidents.</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Workshop Management</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Manage hardware inspection, repair and device history.</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Inventory</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Track spare parts and approved packages.</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Appointments</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Reserve workshop time based on availability.</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Knowledge Base</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Store approved problems, causes, solutions and procedures.</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AI Classification</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Understand and categorize free-text incidents.</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Semantic Search</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Retrieve meaningfully similar previous incidents.</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RAG Assistant</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Generate answers grounded in approved internal knowledge.</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Offline Chatbot</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Provide conversational troubleshooting without Internet.</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Smart Triage</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Recommend routing, next action and possible hardware causes.</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Reporting &amp; Audit</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Measure service quality, AI quality and security-relevant actions.</w:t>
            </w:r>
          </w:p>
        </w:tc>
      </w:tr>
    </w:tbl>
    <w:p>
      <w:pPr>
        <w:spacing w:after="40"/>
      </w:pPr>
    </w:p>
    <w:p>
      <w:r>
        <w:br w:type="page"/>
      </w:r>
    </w:p>
    <w:p>
      <w:pPr>
        <w:pStyle w:val="Heading1"/>
        <w:keepNext/>
      </w:pPr>
      <w:r>
        <w:t>3. Final System Architecture</w:t>
      </w:r>
    </w:p>
    <w:p>
      <w:pPr>
        <w:jc w:val="center"/>
      </w:pPr>
      <w:r>
        <w:drawing>
          <wp:inline xmlns:a="http://schemas.openxmlformats.org/drawingml/2006/main" xmlns:pic="http://schemas.openxmlformats.org/drawingml/2006/picture">
            <wp:extent cx="6492240" cy="3763366"/>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492240" cy="3763366"/>
                    </a:xfrm>
                    <a:prstGeom prst="rect"/>
                  </pic:spPr>
                </pic:pic>
              </a:graphicData>
            </a:graphic>
          </wp:inline>
        </w:drawing>
      </w:r>
    </w:p>
    <w:p>
      <w:pPr>
        <w:pStyle w:val="Heading2"/>
        <w:keepNext/>
      </w:pPr>
      <w:r>
        <w:t>3.1 Architecture Responsibilities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Layer</w:t>
            </w:r>
          </w:p>
        </w:tc>
        <w:tc>
          <w:tcPr>
            <w:tcW w:type="dxa" w:w="259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Technology / Component</w:t>
            </w:r>
          </w:p>
        </w:tc>
        <w:tc>
          <w:tcPr>
            <w:tcW w:type="dxa" w:w="583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Responsibility</w:t>
            </w:r>
          </w:p>
        </w:tc>
      </w:tr>
      <w:tr>
        <w:tc>
          <w:tcPr>
            <w:tcW w:type="dxa" w:w="16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Presentation</w:t>
            </w:r>
          </w:p>
        </w:tc>
        <w:tc>
          <w:tcPr>
            <w:tcW w:type="dxa" w:w="25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React + TypeScript</w:t>
            </w:r>
          </w:p>
        </w:tc>
        <w:tc>
          <w:tcPr>
            <w:tcW w:type="dxa" w:w="58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Web interface for users, Help Desk, workshop and administration.</w:t>
            </w:r>
          </w:p>
        </w:tc>
      </w:tr>
      <w:tr>
        <w:tc>
          <w:tcPr>
            <w:tcW w:type="dxa" w:w="16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Business API</w:t>
            </w:r>
          </w:p>
        </w:tc>
        <w:tc>
          <w:tcPr>
            <w:tcW w:type="dxa" w:w="25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ASP.NET Core Web API</w:t>
            </w:r>
          </w:p>
        </w:tc>
        <w:tc>
          <w:tcPr>
            <w:tcW w:type="dxa" w:w="58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Business rules, authentication, authorization, tickets, stock, appointments and integration.</w:t>
            </w:r>
          </w:p>
        </w:tc>
      </w:tr>
      <w:tr>
        <w:tc>
          <w:tcPr>
            <w:tcW w:type="dxa" w:w="16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Relational Data</w:t>
            </w:r>
          </w:p>
        </w:tc>
        <w:tc>
          <w:tcPr>
            <w:tcW w:type="dxa" w:w="25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SQL Server</w:t>
            </w:r>
          </w:p>
        </w:tc>
        <w:tc>
          <w:tcPr>
            <w:tcW w:type="dxa" w:w="58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Structured business data: users, tickets, inventory, repairs, schedules and audit history.</w:t>
            </w:r>
          </w:p>
        </w:tc>
      </w:tr>
      <w:tr>
        <w:tc>
          <w:tcPr>
            <w:tcW w:type="dxa" w:w="16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AI API</w:t>
            </w:r>
          </w:p>
        </w:tc>
        <w:tc>
          <w:tcPr>
            <w:tcW w:type="dxa" w:w="25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Python Service</w:t>
            </w:r>
          </w:p>
        </w:tc>
        <w:tc>
          <w:tcPr>
            <w:tcW w:type="dxa" w:w="58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Classification, embeddings, semantic search, RAG, chatbot and triage functions.</w:t>
            </w:r>
          </w:p>
        </w:tc>
      </w:tr>
      <w:tr>
        <w:tc>
          <w:tcPr>
            <w:tcW w:type="dxa" w:w="16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Embedding Model</w:t>
            </w:r>
          </w:p>
        </w:tc>
        <w:tc>
          <w:tcPr>
            <w:tcW w:type="dxa" w:w="25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Small local NLP model</w:t>
            </w:r>
          </w:p>
        </w:tc>
        <w:tc>
          <w:tcPr>
            <w:tcW w:type="dxa" w:w="58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Convert problems and knowledge into semantic vectors.</w:t>
            </w:r>
          </w:p>
        </w:tc>
      </w:tr>
      <w:tr>
        <w:tc>
          <w:tcPr>
            <w:tcW w:type="dxa" w:w="16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Vector Search</w:t>
            </w:r>
          </w:p>
        </w:tc>
        <w:tc>
          <w:tcPr>
            <w:tcW w:type="dxa" w:w="25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Local vector database / index</w:t>
            </w:r>
          </w:p>
        </w:tc>
        <w:tc>
          <w:tcPr>
            <w:tcW w:type="dxa" w:w="58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Find similar problems and relevant knowledge by meaning.</w:t>
            </w:r>
          </w:p>
        </w:tc>
      </w:tr>
      <w:tr>
        <w:tc>
          <w:tcPr>
            <w:tcW w:type="dxa" w:w="16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Local LLM</w:t>
            </w:r>
          </w:p>
        </w:tc>
        <w:tc>
          <w:tcPr>
            <w:tcW w:type="dxa" w:w="25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Quantized local language model</w:t>
            </w:r>
          </w:p>
        </w:tc>
        <w:tc>
          <w:tcPr>
            <w:tcW w:type="dxa" w:w="58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Generate explanations and hold troubleshooting conversations.</w:t>
            </w:r>
          </w:p>
        </w:tc>
      </w:tr>
      <w:tr>
        <w:tc>
          <w:tcPr>
            <w:tcW w:type="dxa" w:w="16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Knowledge Repository</w:t>
            </w:r>
          </w:p>
        </w:tc>
        <w:tc>
          <w:tcPr>
            <w:tcW w:type="dxa" w:w="25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Approved internal articles and metadata</w:t>
            </w:r>
          </w:p>
        </w:tc>
        <w:tc>
          <w:tcPr>
            <w:tcW w:type="dxa" w:w="58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Provide trusted context for self-service and RAG responses.</w:t>
            </w:r>
          </w:p>
        </w:tc>
      </w:tr>
    </w:tbl>
    <w:p>
      <w:pPr>
        <w:spacing w:after="40"/>
      </w:pPr>
    </w:p>
    <w:p>
      <w:pPr>
        <w:pStyle w:val="Heading2"/>
        <w:keepNext/>
      </w:pPr>
      <w:r>
        <w:t>3.2 Why the AI Service Is Separate</w:t>
      </w:r>
    </w:p>
    <w:p>
      <w:pPr>
        <w:keepNext w:val="0"/>
        <w:spacing w:after="120"/>
      </w:pPr>
      <w:r>
        <w:rPr>
          <w:rFonts w:ascii="Liberation Sans" w:hAnsi="Liberation Sans"/>
        </w:rPr>
        <w:t>The ASP.NET Core application should not be tightly coupled to a specific AI model. Instead, it calls a Python AI service through clearly defined endpoints. This separation allows the team to replace a lightweight CPU model with a stronger GPU-hosted model later without redesigning the frontend, the business API, or the database.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Recommended API Boundary — </w:t>
            </w:r>
            <w:r>
              <w:rPr>
                <w:rFonts w:ascii="Liberation Sans" w:hAnsi="Liberation Sans"/>
                <w:sz w:val="21"/>
              </w:rPr>
              <w:t>Examples: POST /ai/classify, POST /ai/search, POST /ai/chat, POST /ai/triage. The internal model behind these endpoints can change over time.</w:t>
            </w:r>
          </w:p>
        </w:tc>
      </w:tr>
    </w:tbl>
    <w:p>
      <w:pPr>
        <w:spacing w:after="20"/>
      </w:pPr>
    </w:p>
    <w:p>
      <w:pPr>
        <w:jc w:val="center"/>
      </w:pPr>
      <w:r>
        <w:drawing>
          <wp:inline xmlns:a="http://schemas.openxmlformats.org/drawingml/2006/main" xmlns:pic="http://schemas.openxmlformats.org/drawingml/2006/picture">
            <wp:extent cx="6400800" cy="3478534"/>
            <wp:docPr id="4" name="Picture 4"/>
            <wp:cNvGraphicFramePr>
              <a:graphicFrameLocks noChangeAspect="1"/>
            </wp:cNvGraphicFramePr>
            <a:graphic>
              <a:graphicData uri="http://schemas.openxmlformats.org/drawingml/2006/picture">
                <pic:pic>
                  <pic:nvPicPr>
                    <pic:cNvPr id="0" name="hybrid.png"/>
                    <pic:cNvPicPr/>
                  </pic:nvPicPr>
                  <pic:blipFill>
                    <a:blip r:embed="rId14"/>
                    <a:stretch>
                      <a:fillRect/>
                    </a:stretch>
                  </pic:blipFill>
                  <pic:spPr>
                    <a:xfrm>
                      <a:off x="0" y="0"/>
                      <a:ext cx="6400800" cy="3478534"/>
                    </a:xfrm>
                    <a:prstGeom prst="rect"/>
                  </pic:spPr>
                </pic:pic>
              </a:graphicData>
            </a:graphic>
          </wp:inline>
        </w:drawing>
      </w:r>
    </w:p>
    <w:p>
      <w:r>
        <w:br w:type="page"/>
      </w:r>
    </w:p>
    <w:p>
      <w:pPr>
        <w:pStyle w:val="Heading1"/>
        <w:keepNext/>
      </w:pPr>
      <w:r>
        <w:t>4. Detailed 12-Phase Implementation Roadmap</w:t>
      </w:r>
    </w:p>
    <w:p>
      <w:pPr>
        <w:keepNext w:val="0"/>
        <w:spacing w:after="120"/>
      </w:pPr>
      <w:r>
        <w:rPr>
          <w:rFonts w:ascii="Liberation Sans" w:hAnsi="Liberation Sans"/>
        </w:rPr>
        <w:t>The project is intentionally divided into twelve monthly phases. The first half creates a reliable IT service platform and quality data. The second half introduces AI in increasing levels of complexity. This avoids the common mistake of starting with a chatbot before the business workflow and data are ready.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95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Phase</w:t>
            </w:r>
          </w:p>
        </w:tc>
        <w:tc>
          <w:tcPr>
            <w:tcW w:type="dxa" w:w="79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Month</w:t>
            </w:r>
          </w:p>
        </w:tc>
        <w:tc>
          <w:tcPr>
            <w:tcW w:type="dxa" w:w="4896"/>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Main Outcome</w:t>
            </w:r>
          </w:p>
        </w:tc>
        <w:tc>
          <w:tcPr>
            <w:tcW w:type="dxa" w:w="1440"/>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AI Level</w:t>
            </w:r>
          </w:p>
        </w:tc>
      </w:tr>
      <w:tr>
        <w:tc>
          <w:tcPr>
            <w:tcW w:type="dxa" w:w="295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 Requirements &amp; Design</w:t>
            </w:r>
          </w:p>
        </w:tc>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Requirements, workflows, ERD, security baseline</w:t>
            </w:r>
          </w:p>
        </w:tc>
        <w:tc>
          <w:tcPr>
            <w:tcW w:type="dxa" w:w="144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None</w:t>
            </w:r>
          </w:p>
        </w:tc>
      </w:tr>
      <w:tr>
        <w:tc>
          <w:tcPr>
            <w:tcW w:type="dxa" w:w="295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2. Core Help Desk</w:t>
            </w:r>
          </w:p>
        </w:tc>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2</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Working ticket lifecycle</w:t>
            </w:r>
          </w:p>
        </w:tc>
        <w:tc>
          <w:tcPr>
            <w:tcW w:type="dxa" w:w="144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None</w:t>
            </w:r>
          </w:p>
        </w:tc>
      </w:tr>
      <w:tr>
        <w:tc>
          <w:tcPr>
            <w:tcW w:type="dxa" w:w="295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3. Workshop</w:t>
            </w:r>
          </w:p>
        </w:tc>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3</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Hardware repair workflow + device history</w:t>
            </w:r>
          </w:p>
        </w:tc>
        <w:tc>
          <w:tcPr>
            <w:tcW w:type="dxa" w:w="144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None</w:t>
            </w:r>
          </w:p>
        </w:tc>
      </w:tr>
      <w:tr>
        <w:tc>
          <w:tcPr>
            <w:tcW w:type="dxa" w:w="295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4. Inventory &amp; Packages</w:t>
            </w:r>
          </w:p>
        </w:tc>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4</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Spare parts + approved software repository</w:t>
            </w:r>
          </w:p>
        </w:tc>
        <w:tc>
          <w:tcPr>
            <w:tcW w:type="dxa" w:w="144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None</w:t>
            </w:r>
          </w:p>
        </w:tc>
      </w:tr>
      <w:tr>
        <w:tc>
          <w:tcPr>
            <w:tcW w:type="dxa" w:w="295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5. Appointments</w:t>
            </w:r>
          </w:p>
        </w:tc>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5</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Workshop scheduling connected to availability</w:t>
            </w:r>
          </w:p>
        </w:tc>
        <w:tc>
          <w:tcPr>
            <w:tcW w:type="dxa" w:w="144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Rule-Based</w:t>
            </w:r>
          </w:p>
        </w:tc>
      </w:tr>
      <w:tr>
        <w:tc>
          <w:tcPr>
            <w:tcW w:type="dxa" w:w="295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6. Knowledge Base</w:t>
            </w:r>
          </w:p>
        </w:tc>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6</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Approved technical knowledge foundation</w:t>
            </w:r>
          </w:p>
        </w:tc>
        <w:tc>
          <w:tcPr>
            <w:tcW w:type="dxa" w:w="144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AI Foundation</w:t>
            </w:r>
          </w:p>
        </w:tc>
      </w:tr>
      <w:tr>
        <w:tc>
          <w:tcPr>
            <w:tcW w:type="dxa" w:w="295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7. Ticket Classification</w:t>
            </w:r>
          </w:p>
        </w:tc>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7</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Automatic category/subcategory prediction</w:t>
            </w:r>
          </w:p>
        </w:tc>
        <w:tc>
          <w:tcPr>
            <w:tcW w:type="dxa" w:w="144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ML/NLP</w:t>
            </w:r>
          </w:p>
        </w:tc>
      </w:tr>
      <w:tr>
        <w:tc>
          <w:tcPr>
            <w:tcW w:type="dxa" w:w="295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8. Semantic Search</w:t>
            </w:r>
          </w:p>
        </w:tc>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8</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Similar ticket and knowledge retrieval</w:t>
            </w:r>
          </w:p>
        </w:tc>
        <w:tc>
          <w:tcPr>
            <w:tcW w:type="dxa" w:w="144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Embeddings</w:t>
            </w:r>
          </w:p>
        </w:tc>
      </w:tr>
      <w:tr>
        <w:tc>
          <w:tcPr>
            <w:tcW w:type="dxa" w:w="295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9. RAG</w:t>
            </w:r>
          </w:p>
        </w:tc>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9</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Grounded AI answers</w:t>
            </w:r>
          </w:p>
        </w:tc>
        <w:tc>
          <w:tcPr>
            <w:tcW w:type="dxa" w:w="144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Generative AI</w:t>
            </w:r>
          </w:p>
        </w:tc>
      </w:tr>
      <w:tr>
        <w:tc>
          <w:tcPr>
            <w:tcW w:type="dxa" w:w="295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10. Offline Chatbot</w:t>
            </w:r>
          </w:p>
        </w:tc>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10</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Conversational troubleshooting</w:t>
            </w:r>
          </w:p>
        </w:tc>
        <w:tc>
          <w:tcPr>
            <w:tcW w:type="dxa" w:w="144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Local LLM</w:t>
            </w:r>
          </w:p>
        </w:tc>
      </w:tr>
      <w:tr>
        <w:tc>
          <w:tcPr>
            <w:tcW w:type="dxa" w:w="295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11. Smart Triage</w:t>
            </w:r>
          </w:p>
        </w:tc>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11</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Routing + pre-diagnosis + resource-aware recommendations</w:t>
            </w:r>
          </w:p>
        </w:tc>
        <w:tc>
          <w:tcPr>
            <w:tcW w:type="dxa" w:w="144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Advanced AI</w:t>
            </w:r>
          </w:p>
        </w:tc>
      </w:tr>
      <w:tr>
        <w:tc>
          <w:tcPr>
            <w:tcW w:type="dxa" w:w="295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12. Integration &amp; Evaluation</w:t>
            </w:r>
          </w:p>
        </w:tc>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12</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End-to-end tested system + measurable results</w:t>
            </w:r>
          </w:p>
        </w:tc>
        <w:tc>
          <w:tcPr>
            <w:tcW w:type="dxa" w:w="144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Complete</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Monthly Rule — </w:t>
            </w:r>
            <w:r>
              <w:rPr>
                <w:rFonts w:ascii="Liberation Sans" w:hAnsi="Liberation Sans"/>
                <w:sz w:val="21"/>
              </w:rPr>
              <w:t>Every phase finishes with Build → Test → Evaluate → Improve. The next phase begins only after the previous core workflow is stable.</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1</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Requirements Analysis &amp; System Design</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1</w:t>
              <w:br/>
            </w:r>
            <w:r>
              <w:rPr>
                <w:rFonts w:ascii="Liberation Sans" w:hAnsi="Liberation Sans"/>
                <w:b/>
                <w:color w:val="FFFFFF"/>
                <w:sz w:val="18"/>
              </w:rPr>
              <w:t>Core Platform</w:t>
            </w:r>
          </w:p>
        </w:tc>
      </w:tr>
    </w:tbl>
    <w:p>
      <w:pPr>
        <w:spacing w:after="20"/>
      </w:pPr>
    </w:p>
    <w:p>
      <w:pPr>
        <w:pStyle w:val="Heading2"/>
        <w:keepNext/>
      </w:pPr>
      <w:r>
        <w:t>Objective</w:t>
      </w:r>
    </w:p>
    <w:p>
      <w:pPr>
        <w:keepNext w:val="0"/>
        <w:spacing w:after="120"/>
      </w:pPr>
      <w:r>
        <w:rPr>
          <w:rFonts w:ascii="Liberation Sans" w:hAnsi="Liberation Sans"/>
        </w:rPr>
        <w:t>Understand the real support workflow before building software or AI.</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Requirements → Business Rules → Database Design → System Architecture</w:t>
            </w:r>
          </w:p>
        </w:tc>
      </w:tr>
    </w:tbl>
    <w:p>
      <w:pPr>
        <w:spacing w:after="20"/>
      </w:pPr>
    </w:p>
    <w:p>
      <w:pPr>
        <w:pStyle w:val="Heading2"/>
        <w:keepNext/>
      </w:pPr>
      <w:r>
        <w:t>What We Build</w:t>
      </w:r>
    </w:p>
    <w:p>
      <w:pPr>
        <w:pStyle w:val="ListBullet"/>
        <w:spacing w:after="40"/>
      </w:pPr>
      <w:r>
        <w:rPr>
          <w:rFonts w:ascii="Liberation Sans" w:hAnsi="Liberation Sans"/>
          <w:sz w:val="21"/>
        </w:rPr>
        <w:t>Identify user roles and permissions.</w:t>
      </w:r>
    </w:p>
    <w:p>
      <w:pPr>
        <w:pStyle w:val="ListBullet"/>
        <w:spacing w:after="40"/>
      </w:pPr>
      <w:r>
        <w:rPr>
          <w:rFonts w:ascii="Liberation Sans" w:hAnsi="Liberation Sans"/>
          <w:sz w:val="21"/>
        </w:rPr>
        <w:t>Document ticket lifecycle from report to closure.</w:t>
      </w:r>
    </w:p>
    <w:p>
      <w:pPr>
        <w:pStyle w:val="ListBullet"/>
        <w:spacing w:after="40"/>
      </w:pPr>
      <w:r>
        <w:rPr>
          <w:rFonts w:ascii="Liberation Sans" w:hAnsi="Liberation Sans"/>
          <w:sz w:val="21"/>
        </w:rPr>
        <w:t>Define software, hardware, network and authentication categories.</w:t>
      </w:r>
    </w:p>
    <w:p>
      <w:pPr>
        <w:pStyle w:val="ListBullet"/>
        <w:spacing w:after="40"/>
      </w:pPr>
      <w:r>
        <w:rPr>
          <w:rFonts w:ascii="Liberation Sans" w:hAnsi="Liberation Sans"/>
          <w:sz w:val="21"/>
        </w:rPr>
        <w:t>Document workshop and inventory processes.</w:t>
      </w:r>
    </w:p>
    <w:p>
      <w:pPr>
        <w:pStyle w:val="ListBullet"/>
        <w:spacing w:after="40"/>
      </w:pPr>
      <w:r>
        <w:rPr>
          <w:rFonts w:ascii="Liberation Sans" w:hAnsi="Liberation Sans"/>
          <w:sz w:val="21"/>
        </w:rPr>
        <w:t>Define security and offline requirements.</w:t>
      </w:r>
    </w:p>
    <w:p>
      <w:pPr>
        <w:pStyle w:val="ListBullet"/>
        <w:spacing w:after="40"/>
      </w:pPr>
      <w:r>
        <w:rPr>
          <w:rFonts w:ascii="Liberation Sans" w:hAnsi="Liberation Sans"/>
          <w:sz w:val="21"/>
        </w:rPr>
        <w:t>Design initial database ERD and integration boundaries.</w:t>
      </w:r>
    </w:p>
    <w:p>
      <w:pPr>
        <w:pStyle w:val="Heading2"/>
        <w:keepNext/>
      </w:pPr>
      <w:r>
        <w:t>AI Role in This Phase</w:t>
      </w:r>
    </w:p>
    <w:p>
      <w:pPr>
        <w:keepNext w:val="0"/>
        <w:spacing w:after="120"/>
      </w:pPr>
      <w:r>
        <w:rPr>
          <w:rFonts w:ascii="Liberation Sans" w:hAnsi="Liberation Sans"/>
        </w:rPr>
        <w:t>No AI is required. This phase ensures later AI solves the correct operational problem.</w:t>
      </w:r>
    </w:p>
    <w:p>
      <w:pPr>
        <w:pStyle w:val="Heading2"/>
        <w:keepNext/>
      </w:pPr>
      <w:r>
        <w:t>Deliverables</w:t>
      </w:r>
    </w:p>
    <w:p>
      <w:pPr>
        <w:pStyle w:val="ListBullet"/>
        <w:spacing w:after="40"/>
      </w:pPr>
      <w:r>
        <w:rPr>
          <w:rFonts w:ascii="Liberation Sans" w:hAnsi="Liberation Sans"/>
          <w:sz w:val="21"/>
        </w:rPr>
        <w:t>Requirements document</w:t>
      </w:r>
    </w:p>
    <w:p>
      <w:pPr>
        <w:pStyle w:val="ListBullet"/>
        <w:spacing w:after="40"/>
      </w:pPr>
      <w:r>
        <w:rPr>
          <w:rFonts w:ascii="Liberation Sans" w:hAnsi="Liberation Sans"/>
          <w:sz w:val="21"/>
        </w:rPr>
        <w:t>Use-case diagrams / scenarios</w:t>
      </w:r>
    </w:p>
    <w:p>
      <w:pPr>
        <w:pStyle w:val="ListBullet"/>
        <w:spacing w:after="40"/>
      </w:pPr>
      <w:r>
        <w:rPr>
          <w:rFonts w:ascii="Liberation Sans" w:hAnsi="Liberation Sans"/>
          <w:sz w:val="21"/>
        </w:rPr>
        <w:t>Ticket lifecycle</w:t>
      </w:r>
    </w:p>
    <w:p>
      <w:pPr>
        <w:pStyle w:val="ListBullet"/>
        <w:spacing w:after="40"/>
      </w:pPr>
      <w:r>
        <w:rPr>
          <w:rFonts w:ascii="Liberation Sans" w:hAnsi="Liberation Sans"/>
          <w:sz w:val="21"/>
        </w:rPr>
        <w:t>Initial ERD</w:t>
      </w:r>
    </w:p>
    <w:p>
      <w:pPr>
        <w:pStyle w:val="ListBullet"/>
        <w:spacing w:after="40"/>
      </w:pPr>
      <w:r>
        <w:rPr>
          <w:rFonts w:ascii="Liberation Sans" w:hAnsi="Liberation Sans"/>
          <w:sz w:val="21"/>
        </w:rPr>
        <w:t>Security requirements</w:t>
      </w:r>
    </w:p>
    <w:p>
      <w:pPr>
        <w:pStyle w:val="ListBullet"/>
        <w:spacing w:after="40"/>
      </w:pPr>
      <w:r>
        <w:rPr>
          <w:rFonts w:ascii="Liberation Sans" w:hAnsi="Liberation Sans"/>
          <w:sz w:val="21"/>
        </w:rPr>
        <w:t>Phase backlog</w:t>
      </w:r>
    </w:p>
    <w:p>
      <w:pPr>
        <w:pStyle w:val="Heading2"/>
        <w:keepNext/>
      </w:pPr>
      <w:r>
        <w:t>Testing &amp; Validation</w:t>
      </w:r>
    </w:p>
    <w:p>
      <w:pPr>
        <w:pStyle w:val="ListBullet"/>
        <w:spacing w:after="40"/>
      </w:pPr>
      <w:r>
        <w:rPr>
          <w:rFonts w:ascii="Liberation Sans" w:hAnsi="Liberation Sans"/>
          <w:sz w:val="21"/>
        </w:rPr>
        <w:t>Walk through at least 10 representative incidents end-to-end.</w:t>
      </w:r>
    </w:p>
    <w:p>
      <w:pPr>
        <w:pStyle w:val="ListBullet"/>
        <w:spacing w:after="40"/>
      </w:pPr>
      <w:r>
        <w:rPr>
          <w:rFonts w:ascii="Liberation Sans" w:hAnsi="Liberation Sans"/>
          <w:sz w:val="21"/>
        </w:rPr>
        <w:t>Confirm every case has an owner, status and closure condition.</w:t>
      </w:r>
    </w:p>
    <w:p>
      <w:pPr>
        <w:pStyle w:val="ListBullet"/>
        <w:spacing w:after="40"/>
      </w:pPr>
      <w:r>
        <w:rPr>
          <w:rFonts w:ascii="Liberation Sans" w:hAnsi="Liberation Sans"/>
          <w:sz w:val="21"/>
        </w:rPr>
        <w:t>Review requirements with Help Desk/workshop stakeholders.</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The team can explain exactly what happens from the moment a problem is reported until the incident is closed.</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2</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Core Help Desk Ticket System</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2</w:t>
              <w:br/>
            </w:r>
            <w:r>
              <w:rPr>
                <w:rFonts w:ascii="Liberation Sans" w:hAnsi="Liberation Sans"/>
                <w:b/>
                <w:color w:val="FFFFFF"/>
                <w:sz w:val="18"/>
              </w:rPr>
              <w:t>Core Platform</w:t>
            </w:r>
          </w:p>
        </w:tc>
      </w:tr>
    </w:tbl>
    <w:p>
      <w:pPr>
        <w:spacing w:after="20"/>
      </w:pPr>
    </w:p>
    <w:p>
      <w:pPr>
        <w:pStyle w:val="Heading2"/>
        <w:keepNext/>
      </w:pPr>
      <w:r>
        <w:t>Objective</w:t>
      </w:r>
    </w:p>
    <w:p>
      <w:pPr>
        <w:keepNext w:val="0"/>
        <w:spacing w:after="120"/>
      </w:pPr>
      <w:r>
        <w:rPr>
          <w:rFonts w:ascii="Liberation Sans" w:hAnsi="Liberation Sans"/>
        </w:rPr>
        <w:t>Build the minimum usable support application and begin collecting structured data.</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React → ASP.NET Core → SQL Server</w:t>
            </w:r>
          </w:p>
        </w:tc>
      </w:tr>
    </w:tbl>
    <w:p>
      <w:pPr>
        <w:spacing w:after="20"/>
      </w:pPr>
    </w:p>
    <w:p>
      <w:pPr>
        <w:pStyle w:val="Heading2"/>
        <w:keepNext/>
      </w:pPr>
      <w:r>
        <w:t>What We Build</w:t>
      </w:r>
    </w:p>
    <w:p>
      <w:pPr>
        <w:pStyle w:val="ListBullet"/>
        <w:spacing w:after="40"/>
      </w:pPr>
      <w:r>
        <w:rPr>
          <w:rFonts w:ascii="Liberation Sans" w:hAnsi="Liberation Sans"/>
          <w:sz w:val="21"/>
        </w:rPr>
        <w:t>Implement login and role-based access.</w:t>
      </w:r>
    </w:p>
    <w:p>
      <w:pPr>
        <w:pStyle w:val="ListBullet"/>
        <w:spacing w:after="40"/>
      </w:pPr>
      <w:r>
        <w:rPr>
          <w:rFonts w:ascii="Liberation Sans" w:hAnsi="Liberation Sans"/>
          <w:sz w:val="21"/>
        </w:rPr>
        <w:t>Create, view, assign and update tickets.</w:t>
      </w:r>
    </w:p>
    <w:p>
      <w:pPr>
        <w:pStyle w:val="ListBullet"/>
        <w:spacing w:after="40"/>
      </w:pPr>
      <w:r>
        <w:rPr>
          <w:rFonts w:ascii="Liberation Sans" w:hAnsi="Liberation Sans"/>
          <w:sz w:val="21"/>
        </w:rPr>
        <w:t>Add comments and technician notes.</w:t>
      </w:r>
    </w:p>
    <w:p>
      <w:pPr>
        <w:pStyle w:val="ListBullet"/>
        <w:spacing w:after="40"/>
      </w:pPr>
      <w:r>
        <w:rPr>
          <w:rFonts w:ascii="Liberation Sans" w:hAnsi="Liberation Sans"/>
          <w:sz w:val="21"/>
        </w:rPr>
        <w:t>Implement ticket statuses and history.</w:t>
      </w:r>
    </w:p>
    <w:p>
      <w:pPr>
        <w:pStyle w:val="ListBullet"/>
        <w:spacing w:after="40"/>
      </w:pPr>
      <w:r>
        <w:rPr>
          <w:rFonts w:ascii="Liberation Sans" w:hAnsi="Liberation Sans"/>
          <w:sz w:val="21"/>
        </w:rPr>
        <w:t>Add basic filtering and search.</w:t>
      </w:r>
    </w:p>
    <w:p>
      <w:pPr>
        <w:pStyle w:val="ListBullet"/>
        <w:spacing w:after="40"/>
      </w:pPr>
      <w:r>
        <w:rPr>
          <w:rFonts w:ascii="Liberation Sans" w:hAnsi="Liberation Sans"/>
          <w:sz w:val="21"/>
        </w:rPr>
        <w:t>Store fields that will later become AI training/evaluation data.</w:t>
      </w:r>
    </w:p>
    <w:p>
      <w:pPr>
        <w:pStyle w:val="Heading2"/>
        <w:keepNext/>
      </w:pPr>
      <w:r>
        <w:t>AI Role in This Phase</w:t>
      </w:r>
    </w:p>
    <w:p>
      <w:pPr>
        <w:keepNext w:val="0"/>
        <w:spacing w:after="120"/>
      </w:pPr>
      <w:r>
        <w:rPr>
          <w:rFonts w:ascii="Liberation Sans" w:hAnsi="Liberation Sans"/>
        </w:rPr>
        <w:t>No AI yet. The priority is reliable data and a stable ticket lifecycle.</w:t>
      </w:r>
    </w:p>
    <w:p>
      <w:pPr>
        <w:pStyle w:val="Heading2"/>
        <w:keepNext/>
      </w:pPr>
      <w:r>
        <w:t>Deliverables</w:t>
      </w:r>
    </w:p>
    <w:p>
      <w:pPr>
        <w:pStyle w:val="ListBullet"/>
        <w:spacing w:after="40"/>
      </w:pPr>
      <w:r>
        <w:rPr>
          <w:rFonts w:ascii="Liberation Sans" w:hAnsi="Liberation Sans"/>
          <w:sz w:val="21"/>
        </w:rPr>
        <w:t>Working Help Desk web application</w:t>
      </w:r>
    </w:p>
    <w:p>
      <w:pPr>
        <w:pStyle w:val="ListBullet"/>
        <w:spacing w:after="40"/>
      </w:pPr>
      <w:r>
        <w:rPr>
          <w:rFonts w:ascii="Liberation Sans" w:hAnsi="Liberation Sans"/>
          <w:sz w:val="21"/>
        </w:rPr>
        <w:t>User/role management</w:t>
      </w:r>
    </w:p>
    <w:p>
      <w:pPr>
        <w:pStyle w:val="ListBullet"/>
        <w:spacing w:after="40"/>
      </w:pPr>
      <w:r>
        <w:rPr>
          <w:rFonts w:ascii="Liberation Sans" w:hAnsi="Liberation Sans"/>
          <w:sz w:val="21"/>
        </w:rPr>
        <w:t>Ticket CRUD and status history</w:t>
      </w:r>
    </w:p>
    <w:p>
      <w:pPr>
        <w:pStyle w:val="ListBullet"/>
        <w:spacing w:after="40"/>
      </w:pPr>
      <w:r>
        <w:rPr>
          <w:rFonts w:ascii="Liberation Sans" w:hAnsi="Liberation Sans"/>
          <w:sz w:val="21"/>
        </w:rPr>
        <w:t>Initial reporting</w:t>
      </w:r>
    </w:p>
    <w:p>
      <w:pPr>
        <w:pStyle w:val="ListBullet"/>
        <w:spacing w:after="40"/>
      </w:pPr>
      <w:r>
        <w:rPr>
          <w:rFonts w:ascii="Liberation Sans" w:hAnsi="Liberation Sans"/>
          <w:sz w:val="21"/>
        </w:rPr>
        <w:t>Seed test data</w:t>
      </w:r>
    </w:p>
    <w:p>
      <w:pPr>
        <w:pStyle w:val="Heading2"/>
        <w:keepNext/>
      </w:pPr>
      <w:r>
        <w:t>Testing &amp; Validation</w:t>
      </w:r>
    </w:p>
    <w:p>
      <w:pPr>
        <w:pStyle w:val="ListBullet"/>
        <w:spacing w:after="40"/>
      </w:pPr>
      <w:r>
        <w:rPr>
          <w:rFonts w:ascii="Liberation Sans" w:hAnsi="Liberation Sans"/>
          <w:sz w:val="21"/>
        </w:rPr>
        <w:t>Create representative software and hardware tickets.</w:t>
      </w:r>
    </w:p>
    <w:p>
      <w:pPr>
        <w:pStyle w:val="ListBullet"/>
        <w:spacing w:after="40"/>
      </w:pPr>
      <w:r>
        <w:rPr>
          <w:rFonts w:ascii="Liberation Sans" w:hAnsi="Liberation Sans"/>
          <w:sz w:val="21"/>
        </w:rPr>
        <w:t>Test assignment, status transitions and closure.</w:t>
      </w:r>
    </w:p>
    <w:p>
      <w:pPr>
        <w:pStyle w:val="ListBullet"/>
        <w:spacing w:after="40"/>
      </w:pPr>
      <w:r>
        <w:rPr>
          <w:rFonts w:ascii="Liberation Sans" w:hAnsi="Liberation Sans"/>
          <w:sz w:val="21"/>
        </w:rPr>
        <w:t>Verify authorization prevents unauthorized access.</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User → Ticket → Technician → Resolution → Closed works without manual database intervention.</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3</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Workshop &amp; Hardware Maintenance</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3</w:t>
              <w:br/>
            </w:r>
            <w:r>
              <w:rPr>
                <w:rFonts w:ascii="Liberation Sans" w:hAnsi="Liberation Sans"/>
                <w:b/>
                <w:color w:val="FFFFFF"/>
                <w:sz w:val="18"/>
              </w:rPr>
              <w:t>Core Platform</w:t>
            </w:r>
          </w:p>
        </w:tc>
      </w:tr>
    </w:tbl>
    <w:p>
      <w:pPr>
        <w:spacing w:after="20"/>
      </w:pPr>
    </w:p>
    <w:p>
      <w:pPr>
        <w:pStyle w:val="Heading2"/>
        <w:keepNext/>
      </w:pPr>
      <w:r>
        <w:t>Objective</w:t>
      </w:r>
    </w:p>
    <w:p>
      <w:pPr>
        <w:keepNext w:val="0"/>
        <w:spacing w:after="120"/>
      </w:pPr>
      <w:r>
        <w:rPr>
          <w:rFonts w:ascii="Liberation Sans" w:hAnsi="Liberation Sans"/>
        </w:rPr>
        <w:t>Support physical hardware incidents and preserve device repair history.</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Help Desk Ticket → Workshop Queue → Inspection → Repair → Closure</w:t>
            </w:r>
          </w:p>
        </w:tc>
      </w:tr>
    </w:tbl>
    <w:p>
      <w:pPr>
        <w:spacing w:after="20"/>
      </w:pPr>
    </w:p>
    <w:p>
      <w:pPr>
        <w:pStyle w:val="Heading2"/>
        <w:keepNext/>
      </w:pPr>
      <w:r>
        <w:t>What We Build</w:t>
      </w:r>
    </w:p>
    <w:p>
      <w:pPr>
        <w:pStyle w:val="ListBullet"/>
        <w:spacing w:after="40"/>
      </w:pPr>
      <w:r>
        <w:rPr>
          <w:rFonts w:ascii="Liberation Sans" w:hAnsi="Liberation Sans"/>
          <w:sz w:val="21"/>
        </w:rPr>
        <w:t>Escalate hardware tickets to workshop.</w:t>
      </w:r>
    </w:p>
    <w:p>
      <w:pPr>
        <w:pStyle w:val="ListBullet"/>
        <w:spacing w:after="40"/>
      </w:pPr>
      <w:r>
        <w:rPr>
          <w:rFonts w:ascii="Liberation Sans" w:hAnsi="Liberation Sans"/>
          <w:sz w:val="21"/>
        </w:rPr>
        <w:t>Register devices and identifiers.</w:t>
      </w:r>
    </w:p>
    <w:p>
      <w:pPr>
        <w:pStyle w:val="ListBullet"/>
        <w:spacing w:after="40"/>
      </w:pPr>
      <w:r>
        <w:rPr>
          <w:rFonts w:ascii="Liberation Sans" w:hAnsi="Liberation Sans"/>
          <w:sz w:val="21"/>
        </w:rPr>
        <w:t>Store reported problem, initial diagnosis and actual diagnosis.</w:t>
      </w:r>
    </w:p>
    <w:p>
      <w:pPr>
        <w:pStyle w:val="ListBullet"/>
        <w:spacing w:after="40"/>
      </w:pPr>
      <w:r>
        <w:rPr>
          <w:rFonts w:ascii="Liberation Sans" w:hAnsi="Liberation Sans"/>
          <w:sz w:val="21"/>
        </w:rPr>
        <w:t>Record technician, repair times and parts used.</w:t>
      </w:r>
    </w:p>
    <w:p>
      <w:pPr>
        <w:pStyle w:val="ListBullet"/>
        <w:spacing w:after="40"/>
      </w:pPr>
      <w:r>
        <w:rPr>
          <w:rFonts w:ascii="Liberation Sans" w:hAnsi="Liberation Sans"/>
          <w:sz w:val="21"/>
        </w:rPr>
        <w:t>Display historical repairs for the same device.</w:t>
      </w:r>
    </w:p>
    <w:p>
      <w:pPr>
        <w:pStyle w:val="Heading2"/>
        <w:keepNext/>
      </w:pPr>
      <w:r>
        <w:t>AI Role in This Phase</w:t>
      </w:r>
    </w:p>
    <w:p>
      <w:pPr>
        <w:keepNext w:val="0"/>
        <w:spacing w:after="120"/>
      </w:pPr>
      <w:r>
        <w:rPr>
          <w:rFonts w:ascii="Liberation Sans" w:hAnsi="Liberation Sans"/>
        </w:rPr>
        <w:t>AI is still optional. The historical repair data created here will later support hardware pre-diagnosis.</w:t>
      </w:r>
    </w:p>
    <w:p>
      <w:pPr>
        <w:pStyle w:val="Heading2"/>
        <w:keepNext/>
      </w:pPr>
      <w:r>
        <w:t>Deliverables</w:t>
      </w:r>
    </w:p>
    <w:p>
      <w:pPr>
        <w:pStyle w:val="ListBullet"/>
        <w:spacing w:after="40"/>
      </w:pPr>
      <w:r>
        <w:rPr>
          <w:rFonts w:ascii="Liberation Sans" w:hAnsi="Liberation Sans"/>
          <w:sz w:val="21"/>
        </w:rPr>
        <w:t>Workshop queue</w:t>
      </w:r>
    </w:p>
    <w:p>
      <w:pPr>
        <w:pStyle w:val="ListBullet"/>
        <w:spacing w:after="40"/>
      </w:pPr>
      <w:r>
        <w:rPr>
          <w:rFonts w:ascii="Liberation Sans" w:hAnsi="Liberation Sans"/>
          <w:sz w:val="21"/>
        </w:rPr>
        <w:t>Repair records</w:t>
      </w:r>
    </w:p>
    <w:p>
      <w:pPr>
        <w:pStyle w:val="ListBullet"/>
        <w:spacing w:after="40"/>
      </w:pPr>
      <w:r>
        <w:rPr>
          <w:rFonts w:ascii="Liberation Sans" w:hAnsi="Liberation Sans"/>
          <w:sz w:val="21"/>
        </w:rPr>
        <w:t>Device history</w:t>
      </w:r>
    </w:p>
    <w:p>
      <w:pPr>
        <w:pStyle w:val="ListBullet"/>
        <w:spacing w:after="40"/>
      </w:pPr>
      <w:r>
        <w:rPr>
          <w:rFonts w:ascii="Liberation Sans" w:hAnsi="Liberation Sans"/>
          <w:sz w:val="21"/>
        </w:rPr>
        <w:t>Escalation workflow</w:t>
      </w:r>
    </w:p>
    <w:p>
      <w:pPr>
        <w:pStyle w:val="ListBullet"/>
        <w:spacing w:after="40"/>
      </w:pPr>
      <w:r>
        <w:rPr>
          <w:rFonts w:ascii="Liberation Sans" w:hAnsi="Liberation Sans"/>
          <w:sz w:val="21"/>
        </w:rPr>
        <w:t>Repair status tracking</w:t>
      </w:r>
    </w:p>
    <w:p>
      <w:pPr>
        <w:pStyle w:val="Heading2"/>
        <w:keepNext/>
      </w:pPr>
      <w:r>
        <w:t>Testing &amp; Validation</w:t>
      </w:r>
    </w:p>
    <w:p>
      <w:pPr>
        <w:pStyle w:val="ListBullet"/>
        <w:spacing w:after="40"/>
      </w:pPr>
      <w:r>
        <w:rPr>
          <w:rFonts w:ascii="Liberation Sans" w:hAnsi="Liberation Sans"/>
          <w:sz w:val="21"/>
        </w:rPr>
        <w:t>Test RAM, SSD, power and unknown hardware scenarios.</w:t>
      </w:r>
    </w:p>
    <w:p>
      <w:pPr>
        <w:pStyle w:val="ListBullet"/>
        <w:spacing w:after="40"/>
      </w:pPr>
      <w:r>
        <w:rPr>
          <w:rFonts w:ascii="Liberation Sans" w:hAnsi="Liberation Sans"/>
          <w:sz w:val="21"/>
        </w:rPr>
        <w:t>Verify ticket ownership changes correctly.</w:t>
      </w:r>
    </w:p>
    <w:p>
      <w:pPr>
        <w:pStyle w:val="ListBullet"/>
        <w:spacing w:after="40"/>
      </w:pPr>
      <w:r>
        <w:rPr>
          <w:rFonts w:ascii="Liberation Sans" w:hAnsi="Liberation Sans"/>
          <w:sz w:val="21"/>
        </w:rPr>
        <w:t>Verify final diagnosis and repair result are stored.</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A hardware case can move from Help Desk to workshop and return with a documented final diagnosis and repair outcome.</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4</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Inventory &amp; Approved Software Packages</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4</w:t>
              <w:br/>
            </w:r>
            <w:r>
              <w:rPr>
                <w:rFonts w:ascii="Liberation Sans" w:hAnsi="Liberation Sans"/>
                <w:b/>
                <w:color w:val="FFFFFF"/>
                <w:sz w:val="18"/>
              </w:rPr>
              <w:t>Core Platform</w:t>
            </w:r>
          </w:p>
        </w:tc>
      </w:tr>
    </w:tbl>
    <w:p>
      <w:pPr>
        <w:spacing w:after="20"/>
      </w:pPr>
    </w:p>
    <w:p>
      <w:pPr>
        <w:pStyle w:val="Heading2"/>
        <w:keepNext/>
      </w:pPr>
      <w:r>
        <w:t>Objective</w:t>
      </w:r>
    </w:p>
    <w:p>
      <w:pPr>
        <w:keepNext w:val="0"/>
        <w:spacing w:after="120"/>
      </w:pPr>
      <w:r>
        <w:rPr>
          <w:rFonts w:ascii="Liberation Sans" w:hAnsi="Liberation Sans"/>
        </w:rPr>
        <w:t>Connect incidents with the resources required to solve them.</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Inventory → Hardware Parts / Approved Packages → Help Desk &amp; Workshop</w:t>
            </w:r>
          </w:p>
        </w:tc>
      </w:tr>
    </w:tbl>
    <w:p>
      <w:pPr>
        <w:spacing w:after="20"/>
      </w:pPr>
    </w:p>
    <w:p>
      <w:pPr>
        <w:pStyle w:val="Heading2"/>
        <w:keepNext/>
      </w:pPr>
      <w:r>
        <w:t>What We Build</w:t>
      </w:r>
    </w:p>
    <w:p>
      <w:pPr>
        <w:pStyle w:val="ListBullet"/>
        <w:spacing w:after="40"/>
      </w:pPr>
      <w:r>
        <w:rPr>
          <w:rFonts w:ascii="Liberation Sans" w:hAnsi="Liberation Sans"/>
          <w:sz w:val="21"/>
        </w:rPr>
        <w:t>Track RAM, SSD, HDD, power supplies and other spare parts.</w:t>
      </w:r>
    </w:p>
    <w:p>
      <w:pPr>
        <w:pStyle w:val="ListBullet"/>
        <w:spacing w:after="40"/>
      </w:pPr>
      <w:r>
        <w:rPr>
          <w:rFonts w:ascii="Liberation Sans" w:hAnsi="Liberation Sans"/>
          <w:sz w:val="21"/>
        </w:rPr>
        <w:t>Record stock-in, stock-out and part usage.</w:t>
      </w:r>
    </w:p>
    <w:p>
      <w:pPr>
        <w:pStyle w:val="ListBullet"/>
        <w:spacing w:after="40"/>
      </w:pPr>
      <w:r>
        <w:rPr>
          <w:rFonts w:ascii="Liberation Sans" w:hAnsi="Liberation Sans"/>
          <w:sz w:val="21"/>
        </w:rPr>
        <w:t>Create an approved software package catalog.</w:t>
      </w:r>
    </w:p>
    <w:p>
      <w:pPr>
        <w:pStyle w:val="ListBullet"/>
        <w:spacing w:after="40"/>
      </w:pPr>
      <w:r>
        <w:rPr>
          <w:rFonts w:ascii="Liberation Sans" w:hAnsi="Liberation Sans"/>
          <w:sz w:val="21"/>
        </w:rPr>
        <w:t>Store package version, file name, approval status and cryptographic hash.</w:t>
      </w:r>
    </w:p>
    <w:p>
      <w:pPr>
        <w:pStyle w:val="ListBullet"/>
        <w:spacing w:after="40"/>
      </w:pPr>
      <w:r>
        <w:rPr>
          <w:rFonts w:ascii="Liberation Sans" w:hAnsi="Liberation Sans"/>
          <w:sz w:val="21"/>
        </w:rPr>
        <w:t>Link parts/packages to repairs and knowledge articles.</w:t>
      </w:r>
    </w:p>
    <w:p>
      <w:pPr>
        <w:pStyle w:val="Heading2"/>
        <w:keepNext/>
      </w:pPr>
      <w:r>
        <w:t>AI Role in This Phase</w:t>
      </w:r>
    </w:p>
    <w:p>
      <w:pPr>
        <w:keepNext w:val="0"/>
        <w:spacing w:after="120"/>
      </w:pPr>
      <w:r>
        <w:rPr>
          <w:rFonts w:ascii="Liberation Sans" w:hAnsi="Liberation Sans"/>
        </w:rPr>
        <w:t>AI may later recommend a Package ID or part, but it must never invent or directly fetch unapproved software.</w:t>
      </w:r>
    </w:p>
    <w:p>
      <w:pPr>
        <w:pStyle w:val="Heading2"/>
        <w:keepNext/>
      </w:pPr>
      <w:r>
        <w:t>Deliverables</w:t>
      </w:r>
    </w:p>
    <w:p>
      <w:pPr>
        <w:pStyle w:val="ListBullet"/>
        <w:spacing w:after="40"/>
      </w:pPr>
      <w:r>
        <w:rPr>
          <w:rFonts w:ascii="Liberation Sans" w:hAnsi="Liberation Sans"/>
          <w:sz w:val="21"/>
        </w:rPr>
        <w:t>Inventory module</w:t>
      </w:r>
    </w:p>
    <w:p>
      <w:pPr>
        <w:pStyle w:val="ListBullet"/>
        <w:spacing w:after="40"/>
      </w:pPr>
      <w:r>
        <w:rPr>
          <w:rFonts w:ascii="Liberation Sans" w:hAnsi="Liberation Sans"/>
          <w:sz w:val="21"/>
        </w:rPr>
        <w:t>Stock transactions</w:t>
      </w:r>
    </w:p>
    <w:p>
      <w:pPr>
        <w:pStyle w:val="ListBullet"/>
        <w:spacing w:after="40"/>
      </w:pPr>
      <w:r>
        <w:rPr>
          <w:rFonts w:ascii="Liberation Sans" w:hAnsi="Liberation Sans"/>
          <w:sz w:val="21"/>
        </w:rPr>
        <w:t>Approved package repository metadata</w:t>
      </w:r>
    </w:p>
    <w:p>
      <w:pPr>
        <w:pStyle w:val="ListBullet"/>
        <w:spacing w:after="40"/>
      </w:pPr>
      <w:r>
        <w:rPr>
          <w:rFonts w:ascii="Liberation Sans" w:hAnsi="Liberation Sans"/>
          <w:sz w:val="21"/>
        </w:rPr>
        <w:t>Part-to-repair linkage</w:t>
      </w:r>
    </w:p>
    <w:p>
      <w:pPr>
        <w:pStyle w:val="ListBullet"/>
        <w:spacing w:after="40"/>
      </w:pPr>
      <w:r>
        <w:rPr>
          <w:rFonts w:ascii="Liberation Sans" w:hAnsi="Liberation Sans"/>
          <w:sz w:val="21"/>
        </w:rPr>
        <w:t>Package approval workflow</w:t>
      </w:r>
    </w:p>
    <w:p>
      <w:pPr>
        <w:pStyle w:val="Heading2"/>
        <w:keepNext/>
      </w:pPr>
      <w:r>
        <w:t>Testing &amp; Validation</w:t>
      </w:r>
    </w:p>
    <w:p>
      <w:pPr>
        <w:pStyle w:val="ListBullet"/>
        <w:spacing w:after="40"/>
      </w:pPr>
      <w:r>
        <w:rPr>
          <w:rFonts w:ascii="Liberation Sans" w:hAnsi="Liberation Sans"/>
          <w:sz w:val="21"/>
        </w:rPr>
        <w:t>Test stock increase/decrease.</w:t>
      </w:r>
    </w:p>
    <w:p>
      <w:pPr>
        <w:pStyle w:val="ListBullet"/>
        <w:spacing w:after="40"/>
      </w:pPr>
      <w:r>
        <w:rPr>
          <w:rFonts w:ascii="Liberation Sans" w:hAnsi="Liberation Sans"/>
          <w:sz w:val="21"/>
        </w:rPr>
        <w:t>Prevent negative stock where appropriate.</w:t>
      </w:r>
    </w:p>
    <w:p>
      <w:pPr>
        <w:pStyle w:val="ListBullet"/>
        <w:spacing w:after="40"/>
      </w:pPr>
      <w:r>
        <w:rPr>
          <w:rFonts w:ascii="Liberation Sans" w:hAnsi="Liberation Sans"/>
          <w:sz w:val="21"/>
        </w:rPr>
        <w:t>Verify repair records consume the correct item.</w:t>
      </w:r>
    </w:p>
    <w:p>
      <w:pPr>
        <w:pStyle w:val="ListBullet"/>
        <w:spacing w:after="40"/>
      </w:pPr>
      <w:r>
        <w:rPr>
          <w:rFonts w:ascii="Liberation Sans" w:hAnsi="Liberation Sans"/>
          <w:sz w:val="21"/>
        </w:rPr>
        <w:t>Verify only approved packages are exposed to end users.</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Technicians can know whether the required part/package is available before committing to a repair action.</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5</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Appointment &amp; Workshop Scheduling</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5</w:t>
              <w:br/>
            </w:r>
            <w:r>
              <w:rPr>
                <w:rFonts w:ascii="Liberation Sans" w:hAnsi="Liberation Sans"/>
                <w:b/>
                <w:color w:val="FFFFFF"/>
                <w:sz w:val="18"/>
              </w:rPr>
              <w:t>Rule-Based</w:t>
            </w:r>
          </w:p>
        </w:tc>
      </w:tr>
    </w:tbl>
    <w:p>
      <w:pPr>
        <w:spacing w:after="20"/>
      </w:pPr>
    </w:p>
    <w:p>
      <w:pPr>
        <w:pStyle w:val="Heading2"/>
        <w:keepNext/>
      </w:pPr>
      <w:r>
        <w:t>Objective</w:t>
      </w:r>
    </w:p>
    <w:p>
      <w:pPr>
        <w:keepNext w:val="0"/>
        <w:spacing w:after="120"/>
      </w:pPr>
      <w:r>
        <w:rPr>
          <w:rFonts w:ascii="Liberation Sans" w:hAnsi="Liberation Sans"/>
        </w:rPr>
        <w:t>Reduce wasted visits and waiting time by coordinating technician, workshop and part availability.</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Hardware Ticket → Required Repair → Technician + Part + Slot Check → Appointment</w:t>
            </w:r>
          </w:p>
        </w:tc>
      </w:tr>
    </w:tbl>
    <w:p>
      <w:pPr>
        <w:spacing w:after="20"/>
      </w:pPr>
    </w:p>
    <w:p>
      <w:pPr>
        <w:pStyle w:val="Heading2"/>
        <w:keepNext/>
      </w:pPr>
      <w:r>
        <w:t>What We Build</w:t>
      </w:r>
    </w:p>
    <w:p>
      <w:pPr>
        <w:pStyle w:val="ListBullet"/>
        <w:spacing w:after="40"/>
      </w:pPr>
      <w:r>
        <w:rPr>
          <w:rFonts w:ascii="Liberation Sans" w:hAnsi="Liberation Sans"/>
          <w:sz w:val="21"/>
        </w:rPr>
        <w:t>Create technician calendars / availability.</w:t>
      </w:r>
    </w:p>
    <w:p>
      <w:pPr>
        <w:pStyle w:val="ListBullet"/>
        <w:spacing w:after="40"/>
      </w:pPr>
      <w:r>
        <w:rPr>
          <w:rFonts w:ascii="Liberation Sans" w:hAnsi="Liberation Sans"/>
          <w:sz w:val="21"/>
        </w:rPr>
        <w:t>Define repair duration estimates by case type.</w:t>
      </w:r>
    </w:p>
    <w:p>
      <w:pPr>
        <w:pStyle w:val="ListBullet"/>
        <w:spacing w:after="40"/>
      </w:pPr>
      <w:r>
        <w:rPr>
          <w:rFonts w:ascii="Liberation Sans" w:hAnsi="Liberation Sans"/>
          <w:sz w:val="21"/>
        </w:rPr>
        <w:t>Prevent double booking.</w:t>
      </w:r>
    </w:p>
    <w:p>
      <w:pPr>
        <w:pStyle w:val="ListBullet"/>
        <w:spacing w:after="40"/>
      </w:pPr>
      <w:r>
        <w:rPr>
          <w:rFonts w:ascii="Liberation Sans" w:hAnsi="Liberation Sans"/>
          <w:sz w:val="21"/>
        </w:rPr>
        <w:t>Allow cancellation and rescheduling.</w:t>
      </w:r>
    </w:p>
    <w:p>
      <w:pPr>
        <w:pStyle w:val="ListBullet"/>
        <w:spacing w:after="40"/>
      </w:pPr>
      <w:r>
        <w:rPr>
          <w:rFonts w:ascii="Liberation Sans" w:hAnsi="Liberation Sans"/>
          <w:sz w:val="21"/>
        </w:rPr>
        <w:t>Check relevant spare-part availability before proposing a slot.</w:t>
      </w:r>
    </w:p>
    <w:p>
      <w:pPr>
        <w:pStyle w:val="ListBullet"/>
        <w:spacing w:after="40"/>
      </w:pPr>
      <w:r>
        <w:rPr>
          <w:rFonts w:ascii="Liberation Sans" w:hAnsi="Liberation Sans"/>
          <w:sz w:val="21"/>
        </w:rPr>
        <w:t>Record appointment outcome and no-show status.</w:t>
      </w:r>
    </w:p>
    <w:p>
      <w:pPr>
        <w:pStyle w:val="Heading2"/>
        <w:keepNext/>
      </w:pPr>
      <w:r>
        <w:t>AI Role in This Phase</w:t>
      </w:r>
    </w:p>
    <w:p>
      <w:pPr>
        <w:keepNext w:val="0"/>
        <w:spacing w:after="120"/>
      </w:pPr>
      <w:r>
        <w:rPr>
          <w:rFonts w:ascii="Liberation Sans" w:hAnsi="Liberation Sans"/>
        </w:rPr>
        <w:t>Use deterministic scheduling first. AI optimization can be added later after real duration data exists.</w:t>
      </w:r>
    </w:p>
    <w:p>
      <w:pPr>
        <w:pStyle w:val="Heading2"/>
        <w:keepNext/>
      </w:pPr>
      <w:r>
        <w:t>Deliverables</w:t>
      </w:r>
    </w:p>
    <w:p>
      <w:pPr>
        <w:pStyle w:val="ListBullet"/>
        <w:spacing w:after="40"/>
      </w:pPr>
      <w:r>
        <w:rPr>
          <w:rFonts w:ascii="Liberation Sans" w:hAnsi="Liberation Sans"/>
          <w:sz w:val="21"/>
        </w:rPr>
        <w:t>Appointment module</w:t>
      </w:r>
    </w:p>
    <w:p>
      <w:pPr>
        <w:pStyle w:val="ListBullet"/>
        <w:spacing w:after="40"/>
      </w:pPr>
      <w:r>
        <w:rPr>
          <w:rFonts w:ascii="Liberation Sans" w:hAnsi="Liberation Sans"/>
          <w:sz w:val="21"/>
        </w:rPr>
        <w:t>Technician availability</w:t>
      </w:r>
    </w:p>
    <w:p>
      <w:pPr>
        <w:pStyle w:val="ListBullet"/>
        <w:spacing w:after="40"/>
      </w:pPr>
      <w:r>
        <w:rPr>
          <w:rFonts w:ascii="Liberation Sans" w:hAnsi="Liberation Sans"/>
          <w:sz w:val="21"/>
        </w:rPr>
        <w:t>Rule-based slot engine</w:t>
      </w:r>
    </w:p>
    <w:p>
      <w:pPr>
        <w:pStyle w:val="ListBullet"/>
        <w:spacing w:after="40"/>
      </w:pPr>
      <w:r>
        <w:rPr>
          <w:rFonts w:ascii="Liberation Sans" w:hAnsi="Liberation Sans"/>
          <w:sz w:val="21"/>
        </w:rPr>
        <w:t>Stock-aware booking check</w:t>
      </w:r>
    </w:p>
    <w:p>
      <w:pPr>
        <w:pStyle w:val="ListBullet"/>
        <w:spacing w:after="40"/>
      </w:pPr>
      <w:r>
        <w:rPr>
          <w:rFonts w:ascii="Liberation Sans" w:hAnsi="Liberation Sans"/>
          <w:sz w:val="21"/>
        </w:rPr>
        <w:t>Appointment history</w:t>
      </w:r>
    </w:p>
    <w:p>
      <w:pPr>
        <w:pStyle w:val="Heading2"/>
        <w:keepNext/>
      </w:pPr>
      <w:r>
        <w:t>Testing &amp; Validation</w:t>
      </w:r>
    </w:p>
    <w:p>
      <w:pPr>
        <w:pStyle w:val="ListBullet"/>
        <w:spacing w:after="40"/>
      </w:pPr>
      <w:r>
        <w:rPr>
          <w:rFonts w:ascii="Liberation Sans" w:hAnsi="Liberation Sans"/>
          <w:sz w:val="21"/>
        </w:rPr>
        <w:t>Try overlapping appointments.</w:t>
      </w:r>
    </w:p>
    <w:p>
      <w:pPr>
        <w:pStyle w:val="ListBullet"/>
        <w:spacing w:after="40"/>
      </w:pPr>
      <w:r>
        <w:rPr>
          <w:rFonts w:ascii="Liberation Sans" w:hAnsi="Liberation Sans"/>
          <w:sz w:val="21"/>
        </w:rPr>
        <w:t>Test unavailable part scenarios.</w:t>
      </w:r>
    </w:p>
    <w:p>
      <w:pPr>
        <w:pStyle w:val="ListBullet"/>
        <w:spacing w:after="40"/>
      </w:pPr>
      <w:r>
        <w:rPr>
          <w:rFonts w:ascii="Liberation Sans" w:hAnsi="Liberation Sans"/>
          <w:sz w:val="21"/>
        </w:rPr>
        <w:t>Test cancellation/rescheduling.</w:t>
      </w:r>
    </w:p>
    <w:p>
      <w:pPr>
        <w:pStyle w:val="ListBullet"/>
        <w:spacing w:after="40"/>
      </w:pPr>
      <w:r>
        <w:rPr>
          <w:rFonts w:ascii="Liberation Sans" w:hAnsi="Liberation Sans"/>
          <w:sz w:val="21"/>
        </w:rPr>
        <w:t>Compare planned versus actual repair duration.</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The system offers only valid slots and prevents obvious conflicts or appointments that cannot be served.</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6</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Approved Knowledge Base</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6</w:t>
              <w:br/>
            </w:r>
            <w:r>
              <w:rPr>
                <w:rFonts w:ascii="Liberation Sans" w:hAnsi="Liberation Sans"/>
                <w:b/>
                <w:color w:val="FFFFFF"/>
                <w:sz w:val="18"/>
              </w:rPr>
              <w:t>AI Foundation</w:t>
            </w:r>
          </w:p>
        </w:tc>
      </w:tr>
    </w:tbl>
    <w:p>
      <w:pPr>
        <w:spacing w:after="20"/>
      </w:pPr>
    </w:p>
    <w:p>
      <w:pPr>
        <w:pStyle w:val="Heading2"/>
        <w:keepNext/>
      </w:pPr>
      <w:r>
        <w:t>Objective</w:t>
      </w:r>
    </w:p>
    <w:p>
      <w:pPr>
        <w:keepNext w:val="0"/>
        <w:spacing w:after="120"/>
      </w:pPr>
      <w:r>
        <w:rPr>
          <w:rFonts w:ascii="Liberation Sans" w:hAnsi="Liberation Sans"/>
        </w:rPr>
        <w:t>Create the trusted organizational memory that will power search, RAG and the chatbot.</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Solved Ticket → Proposed Article → Technical Review → Approved Knowledge Base</w:t>
            </w:r>
          </w:p>
        </w:tc>
      </w:tr>
    </w:tbl>
    <w:p>
      <w:pPr>
        <w:spacing w:after="20"/>
      </w:pPr>
    </w:p>
    <w:p>
      <w:pPr>
        <w:pStyle w:val="Heading2"/>
        <w:keepNext/>
      </w:pPr>
      <w:r>
        <w:t>What We Build</w:t>
      </w:r>
    </w:p>
    <w:p>
      <w:pPr>
        <w:pStyle w:val="ListBullet"/>
        <w:spacing w:after="40"/>
      </w:pPr>
      <w:r>
        <w:rPr>
          <w:rFonts w:ascii="Liberation Sans" w:hAnsi="Liberation Sans"/>
          <w:sz w:val="21"/>
        </w:rPr>
        <w:t>Define knowledge article structure: problem, error, cause, solution, category, package, escalation.</w:t>
      </w:r>
    </w:p>
    <w:p>
      <w:pPr>
        <w:pStyle w:val="ListBullet"/>
        <w:spacing w:after="40"/>
      </w:pPr>
      <w:r>
        <w:rPr>
          <w:rFonts w:ascii="Liberation Sans" w:hAnsi="Liberation Sans"/>
          <w:sz w:val="21"/>
        </w:rPr>
        <w:t>Allow technicians to propose articles.</w:t>
      </w:r>
    </w:p>
    <w:p>
      <w:pPr>
        <w:pStyle w:val="ListBullet"/>
        <w:spacing w:after="40"/>
      </w:pPr>
      <w:r>
        <w:rPr>
          <w:rFonts w:ascii="Liberation Sans" w:hAnsi="Liberation Sans"/>
          <w:sz w:val="21"/>
        </w:rPr>
        <w:t>Require technical review/approval before publishing.</w:t>
      </w:r>
    </w:p>
    <w:p>
      <w:pPr>
        <w:pStyle w:val="ListBullet"/>
        <w:spacing w:after="40"/>
      </w:pPr>
      <w:r>
        <w:rPr>
          <w:rFonts w:ascii="Liberation Sans" w:hAnsi="Liberation Sans"/>
          <w:sz w:val="21"/>
        </w:rPr>
        <w:t>Link articles to solved tickets and packages.</w:t>
      </w:r>
    </w:p>
    <w:p>
      <w:pPr>
        <w:pStyle w:val="ListBullet"/>
        <w:spacing w:after="40"/>
      </w:pPr>
      <w:r>
        <w:rPr>
          <w:rFonts w:ascii="Liberation Sans" w:hAnsi="Liberation Sans"/>
          <w:sz w:val="21"/>
        </w:rPr>
        <w:t>Add tags, versions and review dates.</w:t>
      </w:r>
    </w:p>
    <w:p>
      <w:pPr>
        <w:pStyle w:val="ListBullet"/>
        <w:spacing w:after="40"/>
      </w:pPr>
      <w:r>
        <w:rPr>
          <w:rFonts w:ascii="Liberation Sans" w:hAnsi="Liberation Sans"/>
          <w:sz w:val="21"/>
        </w:rPr>
        <w:t>Populate an initial representative knowledge set.</w:t>
      </w:r>
    </w:p>
    <w:p>
      <w:pPr>
        <w:pStyle w:val="Heading2"/>
        <w:keepNext/>
      </w:pPr>
      <w:r>
        <w:t>AI Role in This Phase</w:t>
      </w:r>
    </w:p>
    <w:p>
      <w:pPr>
        <w:keepNext w:val="0"/>
        <w:spacing w:after="120"/>
      </w:pPr>
      <w:r>
        <w:rPr>
          <w:rFonts w:ascii="Liberation Sans" w:hAnsi="Liberation Sans"/>
        </w:rPr>
        <w:t>This is the critical AI foundation. High-quality knowledge is more important than a large model.</w:t>
      </w:r>
    </w:p>
    <w:p>
      <w:pPr>
        <w:pStyle w:val="Heading2"/>
        <w:keepNext/>
      </w:pPr>
      <w:r>
        <w:t>Deliverables</w:t>
      </w:r>
    </w:p>
    <w:p>
      <w:pPr>
        <w:pStyle w:val="ListBullet"/>
        <w:spacing w:after="40"/>
      </w:pPr>
      <w:r>
        <w:rPr>
          <w:rFonts w:ascii="Liberation Sans" w:hAnsi="Liberation Sans"/>
          <w:sz w:val="21"/>
        </w:rPr>
        <w:t>Knowledge Base UI</w:t>
      </w:r>
    </w:p>
    <w:p>
      <w:pPr>
        <w:pStyle w:val="ListBullet"/>
        <w:spacing w:after="40"/>
      </w:pPr>
      <w:r>
        <w:rPr>
          <w:rFonts w:ascii="Liberation Sans" w:hAnsi="Liberation Sans"/>
          <w:sz w:val="21"/>
        </w:rPr>
        <w:t>Approval workflow</w:t>
      </w:r>
    </w:p>
    <w:p>
      <w:pPr>
        <w:pStyle w:val="ListBullet"/>
        <w:spacing w:after="40"/>
      </w:pPr>
      <w:r>
        <w:rPr>
          <w:rFonts w:ascii="Liberation Sans" w:hAnsi="Liberation Sans"/>
          <w:sz w:val="21"/>
        </w:rPr>
        <w:t>Initial 50–100 representative articles</w:t>
      </w:r>
    </w:p>
    <w:p>
      <w:pPr>
        <w:pStyle w:val="ListBullet"/>
        <w:spacing w:after="40"/>
      </w:pPr>
      <w:r>
        <w:rPr>
          <w:rFonts w:ascii="Liberation Sans" w:hAnsi="Liberation Sans"/>
          <w:sz w:val="21"/>
        </w:rPr>
        <w:t>Article versioning</w:t>
      </w:r>
    </w:p>
    <w:p>
      <w:pPr>
        <w:pStyle w:val="ListBullet"/>
        <w:spacing w:after="40"/>
      </w:pPr>
      <w:r>
        <w:rPr>
          <w:rFonts w:ascii="Liberation Sans" w:hAnsi="Liberation Sans"/>
          <w:sz w:val="21"/>
        </w:rPr>
        <w:t>Links to tickets/packages</w:t>
      </w:r>
    </w:p>
    <w:p>
      <w:pPr>
        <w:pStyle w:val="Heading2"/>
        <w:keepNext/>
      </w:pPr>
      <w:r>
        <w:t>Testing &amp; Validation</w:t>
      </w:r>
    </w:p>
    <w:p>
      <w:pPr>
        <w:pStyle w:val="ListBullet"/>
        <w:spacing w:after="40"/>
      </w:pPr>
      <w:r>
        <w:rPr>
          <w:rFonts w:ascii="Liberation Sans" w:hAnsi="Liberation Sans"/>
          <w:sz w:val="21"/>
        </w:rPr>
        <w:t>Search articles manually.</w:t>
      </w:r>
    </w:p>
    <w:p>
      <w:pPr>
        <w:pStyle w:val="ListBullet"/>
        <w:spacing w:after="40"/>
      </w:pPr>
      <w:r>
        <w:rPr>
          <w:rFonts w:ascii="Liberation Sans" w:hAnsi="Liberation Sans"/>
          <w:sz w:val="21"/>
        </w:rPr>
        <w:t>Verify unapproved articles are not shown as official solutions.</w:t>
      </w:r>
    </w:p>
    <w:p>
      <w:pPr>
        <w:pStyle w:val="ListBullet"/>
        <w:spacing w:after="40"/>
      </w:pPr>
      <w:r>
        <w:rPr>
          <w:rFonts w:ascii="Liberation Sans" w:hAnsi="Liberation Sans"/>
          <w:sz w:val="21"/>
        </w:rPr>
        <w:t>Review duplicates and conflicting procedures.</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The organization has a trusted, curated set of solutions that can safely be retrieved by later AI modules.</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7</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AI Ticket Classification</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7</w:t>
              <w:br/>
            </w:r>
            <w:r>
              <w:rPr>
                <w:rFonts w:ascii="Liberation Sans" w:hAnsi="Liberation Sans"/>
                <w:b/>
                <w:color w:val="FFFFFF"/>
                <w:sz w:val="18"/>
              </w:rPr>
              <w:t>Machine Learning / NLP</w:t>
            </w:r>
          </w:p>
        </w:tc>
      </w:tr>
    </w:tbl>
    <w:p>
      <w:pPr>
        <w:spacing w:after="20"/>
      </w:pPr>
    </w:p>
    <w:p>
      <w:pPr>
        <w:pStyle w:val="Heading2"/>
        <w:keepNext/>
      </w:pPr>
      <w:r>
        <w:t>Objective</w:t>
      </w:r>
    </w:p>
    <w:p>
      <w:pPr>
        <w:keepNext w:val="0"/>
        <w:spacing w:after="120"/>
      </w:pPr>
      <w:r>
        <w:rPr>
          <w:rFonts w:ascii="Liberation Sans" w:hAnsi="Liberation Sans"/>
        </w:rPr>
        <w:t>Automatically understand a free-text incident and predict its category, subcategory and destination.</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Problem Text → Preprocessing → Classification Model → Category / Confidence → Ticket</w:t>
            </w:r>
          </w:p>
        </w:tc>
      </w:tr>
    </w:tbl>
    <w:p>
      <w:pPr>
        <w:spacing w:after="20"/>
      </w:pPr>
    </w:p>
    <w:p>
      <w:pPr>
        <w:pStyle w:val="Heading2"/>
        <w:keepNext/>
      </w:pPr>
      <w:r>
        <w:t>What We Build</w:t>
      </w:r>
    </w:p>
    <w:p>
      <w:pPr>
        <w:pStyle w:val="ListBullet"/>
        <w:spacing w:after="40"/>
      </w:pPr>
      <w:r>
        <w:rPr>
          <w:rFonts w:ascii="Liberation Sans" w:hAnsi="Liberation Sans"/>
          <w:sz w:val="21"/>
        </w:rPr>
        <w:t>Prepare labeled historical/sample tickets.</w:t>
      </w:r>
    </w:p>
    <w:p>
      <w:pPr>
        <w:pStyle w:val="ListBullet"/>
        <w:spacing w:after="40"/>
      </w:pPr>
      <w:r>
        <w:rPr>
          <w:rFonts w:ascii="Liberation Sans" w:hAnsi="Liberation Sans"/>
          <w:sz w:val="21"/>
        </w:rPr>
        <w:t>Clean and normalize text.</w:t>
      </w:r>
    </w:p>
    <w:p>
      <w:pPr>
        <w:pStyle w:val="ListBullet"/>
        <w:spacing w:after="40"/>
      </w:pPr>
      <w:r>
        <w:rPr>
          <w:rFonts w:ascii="Liberation Sans" w:hAnsi="Liberation Sans"/>
          <w:sz w:val="21"/>
        </w:rPr>
        <w:t>Build a baseline classifier.</w:t>
      </w:r>
    </w:p>
    <w:p>
      <w:pPr>
        <w:pStyle w:val="ListBullet"/>
        <w:spacing w:after="40"/>
      </w:pPr>
      <w:r>
        <w:rPr>
          <w:rFonts w:ascii="Liberation Sans" w:hAnsi="Liberation Sans"/>
          <w:sz w:val="21"/>
        </w:rPr>
        <w:t>Return predicted category/subcategory and confidence.</w:t>
      </w:r>
    </w:p>
    <w:p>
      <w:pPr>
        <w:pStyle w:val="ListBullet"/>
        <w:spacing w:after="40"/>
      </w:pPr>
      <w:r>
        <w:rPr>
          <w:rFonts w:ascii="Liberation Sans" w:hAnsi="Liberation Sans"/>
          <w:sz w:val="21"/>
        </w:rPr>
        <w:t>Integrate prediction into ticket creation.</w:t>
      </w:r>
    </w:p>
    <w:p>
      <w:pPr>
        <w:pStyle w:val="ListBullet"/>
        <w:spacing w:after="40"/>
      </w:pPr>
      <w:r>
        <w:rPr>
          <w:rFonts w:ascii="Liberation Sans" w:hAnsi="Liberation Sans"/>
          <w:sz w:val="21"/>
        </w:rPr>
        <w:t>Keep technician override and record corrections.</w:t>
      </w:r>
    </w:p>
    <w:p>
      <w:pPr>
        <w:pStyle w:val="Heading2"/>
        <w:keepNext/>
      </w:pPr>
      <w:r>
        <w:t>AI Role in This Phase</w:t>
      </w:r>
    </w:p>
    <w:p>
      <w:pPr>
        <w:keepNext w:val="0"/>
        <w:spacing w:after="120"/>
      </w:pPr>
      <w:r>
        <w:rPr>
          <w:rFonts w:ascii="Liberation Sans" w:hAnsi="Liberation Sans"/>
        </w:rPr>
        <w:t>A lightweight classifier or compact NLP model is enough. A large LLM is not required.</w:t>
      </w:r>
    </w:p>
    <w:p>
      <w:pPr>
        <w:pStyle w:val="Heading2"/>
        <w:keepNext/>
      </w:pPr>
      <w:r>
        <w:t>Deliverables</w:t>
      </w:r>
    </w:p>
    <w:p>
      <w:pPr>
        <w:pStyle w:val="ListBullet"/>
        <w:spacing w:after="40"/>
      </w:pPr>
      <w:r>
        <w:rPr>
          <w:rFonts w:ascii="Liberation Sans" w:hAnsi="Liberation Sans"/>
          <w:sz w:val="21"/>
        </w:rPr>
        <w:t>Training/evaluation dataset</w:t>
      </w:r>
    </w:p>
    <w:p>
      <w:pPr>
        <w:pStyle w:val="ListBullet"/>
        <w:spacing w:after="40"/>
      </w:pPr>
      <w:r>
        <w:rPr>
          <w:rFonts w:ascii="Liberation Sans" w:hAnsi="Liberation Sans"/>
          <w:sz w:val="21"/>
        </w:rPr>
        <w:t>Classification endpoint</w:t>
      </w:r>
    </w:p>
    <w:p>
      <w:pPr>
        <w:pStyle w:val="ListBullet"/>
        <w:spacing w:after="40"/>
      </w:pPr>
      <w:r>
        <w:rPr>
          <w:rFonts w:ascii="Liberation Sans" w:hAnsi="Liberation Sans"/>
          <w:sz w:val="21"/>
        </w:rPr>
        <w:t>Prediction display</w:t>
      </w:r>
    </w:p>
    <w:p>
      <w:pPr>
        <w:pStyle w:val="ListBullet"/>
        <w:spacing w:after="40"/>
      </w:pPr>
      <w:r>
        <w:rPr>
          <w:rFonts w:ascii="Liberation Sans" w:hAnsi="Liberation Sans"/>
          <w:sz w:val="21"/>
        </w:rPr>
        <w:t>Confidence score</w:t>
      </w:r>
    </w:p>
    <w:p>
      <w:pPr>
        <w:pStyle w:val="ListBullet"/>
        <w:spacing w:after="40"/>
      </w:pPr>
      <w:r>
        <w:rPr>
          <w:rFonts w:ascii="Liberation Sans" w:hAnsi="Liberation Sans"/>
          <w:sz w:val="21"/>
        </w:rPr>
        <w:t>Override logging</w:t>
      </w:r>
    </w:p>
    <w:p>
      <w:pPr>
        <w:pStyle w:val="Heading2"/>
        <w:keepNext/>
      </w:pPr>
      <w:r>
        <w:t>Testing &amp; Validation</w:t>
      </w:r>
    </w:p>
    <w:p>
      <w:pPr>
        <w:pStyle w:val="ListBullet"/>
        <w:spacing w:after="40"/>
      </w:pPr>
      <w:r>
        <w:rPr>
          <w:rFonts w:ascii="Liberation Sans" w:hAnsi="Liberation Sans"/>
          <w:sz w:val="21"/>
        </w:rPr>
        <w:t>Hold out a test set not used for training.</w:t>
      </w:r>
    </w:p>
    <w:p>
      <w:pPr>
        <w:pStyle w:val="ListBullet"/>
        <w:spacing w:after="40"/>
      </w:pPr>
      <w:r>
        <w:rPr>
          <w:rFonts w:ascii="Liberation Sans" w:hAnsi="Liberation Sans"/>
          <w:sz w:val="21"/>
        </w:rPr>
        <w:t>Measure accuracy, precision, recall and F1.</w:t>
      </w:r>
    </w:p>
    <w:p>
      <w:pPr>
        <w:pStyle w:val="ListBullet"/>
        <w:spacing w:after="40"/>
      </w:pPr>
      <w:r>
        <w:rPr>
          <w:rFonts w:ascii="Liberation Sans" w:hAnsi="Liberation Sans"/>
          <w:sz w:val="21"/>
        </w:rPr>
        <w:t>Inspect confusion matrix and common mistakes.</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The classifier reaches an acceptable measured accuracy and technicians can safely override incorrect predictions.</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8</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Semantic Search &amp; Similar Ticket Retrieval</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8</w:t>
              <w:br/>
            </w:r>
            <w:r>
              <w:rPr>
                <w:rFonts w:ascii="Liberation Sans" w:hAnsi="Liberation Sans"/>
                <w:b/>
                <w:color w:val="FFFFFF"/>
                <w:sz w:val="18"/>
              </w:rPr>
              <w:t>Embeddings</w:t>
            </w:r>
          </w:p>
        </w:tc>
      </w:tr>
    </w:tbl>
    <w:p>
      <w:pPr>
        <w:spacing w:after="20"/>
      </w:pPr>
    </w:p>
    <w:p>
      <w:pPr>
        <w:pStyle w:val="Heading2"/>
        <w:keepNext/>
      </w:pPr>
      <w:r>
        <w:t>Objective</w:t>
      </w:r>
    </w:p>
    <w:p>
      <w:pPr>
        <w:keepNext w:val="0"/>
        <w:spacing w:after="120"/>
      </w:pPr>
      <w:r>
        <w:rPr>
          <w:rFonts w:ascii="Liberation Sans" w:hAnsi="Liberation Sans"/>
        </w:rPr>
        <w:t>Find previous incidents and knowledge by meaning rather than exact words.</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Resolved Tickets / Knowledge → Embeddings → Vector DB ← New Problem Embedding → Top Similar Results</w:t>
            </w:r>
          </w:p>
        </w:tc>
      </w:tr>
    </w:tbl>
    <w:p>
      <w:pPr>
        <w:spacing w:after="20"/>
      </w:pPr>
    </w:p>
    <w:p>
      <w:pPr>
        <w:pStyle w:val="Heading2"/>
        <w:keepNext/>
      </w:pPr>
      <w:r>
        <w:t>What We Build</w:t>
      </w:r>
    </w:p>
    <w:p>
      <w:pPr>
        <w:pStyle w:val="ListBullet"/>
        <w:spacing w:after="40"/>
      </w:pPr>
      <w:r>
        <w:rPr>
          <w:rFonts w:ascii="Liberation Sans" w:hAnsi="Liberation Sans"/>
          <w:sz w:val="21"/>
        </w:rPr>
        <w:t>Choose a lightweight local embedding model.</w:t>
      </w:r>
    </w:p>
    <w:p>
      <w:pPr>
        <w:pStyle w:val="ListBullet"/>
        <w:spacing w:after="40"/>
      </w:pPr>
      <w:r>
        <w:rPr>
          <w:rFonts w:ascii="Liberation Sans" w:hAnsi="Liberation Sans"/>
          <w:sz w:val="21"/>
        </w:rPr>
        <w:t>Convert approved knowledge and resolved tickets to vectors.</w:t>
      </w:r>
    </w:p>
    <w:p>
      <w:pPr>
        <w:pStyle w:val="ListBullet"/>
        <w:spacing w:after="40"/>
      </w:pPr>
      <w:r>
        <w:rPr>
          <w:rFonts w:ascii="Liberation Sans" w:hAnsi="Liberation Sans"/>
          <w:sz w:val="21"/>
        </w:rPr>
        <w:t>Store vectors in a local vector index/database.</w:t>
      </w:r>
    </w:p>
    <w:p>
      <w:pPr>
        <w:pStyle w:val="ListBullet"/>
        <w:spacing w:after="40"/>
      </w:pPr>
      <w:r>
        <w:rPr>
          <w:rFonts w:ascii="Liberation Sans" w:hAnsi="Liberation Sans"/>
          <w:sz w:val="21"/>
        </w:rPr>
        <w:t>Embed new user problems.</w:t>
      </w:r>
    </w:p>
    <w:p>
      <w:pPr>
        <w:pStyle w:val="ListBullet"/>
        <w:spacing w:after="40"/>
      </w:pPr>
      <w:r>
        <w:rPr>
          <w:rFonts w:ascii="Liberation Sans" w:hAnsi="Liberation Sans"/>
          <w:sz w:val="21"/>
        </w:rPr>
        <w:t>Return Top-K similar cases with similarity scores.</w:t>
      </w:r>
    </w:p>
    <w:p>
      <w:pPr>
        <w:pStyle w:val="ListBullet"/>
        <w:spacing w:after="40"/>
      </w:pPr>
      <w:r>
        <w:rPr>
          <w:rFonts w:ascii="Liberation Sans" w:hAnsi="Liberation Sans"/>
          <w:sz w:val="21"/>
        </w:rPr>
        <w:t>Display previous actual solutions to technicians.</w:t>
      </w:r>
    </w:p>
    <w:p>
      <w:pPr>
        <w:pStyle w:val="Heading2"/>
        <w:keepNext/>
      </w:pPr>
      <w:r>
        <w:t>AI Role in This Phase</w:t>
      </w:r>
    </w:p>
    <w:p>
      <w:pPr>
        <w:keepNext w:val="0"/>
        <w:spacing w:after="120"/>
      </w:pPr>
      <w:r>
        <w:rPr>
          <w:rFonts w:ascii="Liberation Sans" w:hAnsi="Liberation Sans"/>
        </w:rPr>
        <w:t>This provides real AI value even before the chatbot: technicians can instantly reuse previous solutions.</w:t>
      </w:r>
    </w:p>
    <w:p>
      <w:pPr>
        <w:pStyle w:val="Heading2"/>
        <w:keepNext/>
      </w:pPr>
      <w:r>
        <w:t>Deliverables</w:t>
      </w:r>
    </w:p>
    <w:p>
      <w:pPr>
        <w:pStyle w:val="ListBullet"/>
        <w:spacing w:after="40"/>
      </w:pPr>
      <w:r>
        <w:rPr>
          <w:rFonts w:ascii="Liberation Sans" w:hAnsi="Liberation Sans"/>
          <w:sz w:val="21"/>
        </w:rPr>
        <w:t>Embedding pipeline</w:t>
      </w:r>
    </w:p>
    <w:p>
      <w:pPr>
        <w:pStyle w:val="ListBullet"/>
        <w:spacing w:after="40"/>
      </w:pPr>
      <w:r>
        <w:rPr>
          <w:rFonts w:ascii="Liberation Sans" w:hAnsi="Liberation Sans"/>
          <w:sz w:val="21"/>
        </w:rPr>
        <w:t>Vector database/index</w:t>
      </w:r>
    </w:p>
    <w:p>
      <w:pPr>
        <w:pStyle w:val="ListBullet"/>
        <w:spacing w:after="40"/>
      </w:pPr>
      <w:r>
        <w:rPr>
          <w:rFonts w:ascii="Liberation Sans" w:hAnsi="Liberation Sans"/>
          <w:sz w:val="21"/>
        </w:rPr>
        <w:t>Similar-ticket endpoint</w:t>
      </w:r>
    </w:p>
    <w:p>
      <w:pPr>
        <w:pStyle w:val="ListBullet"/>
        <w:spacing w:after="40"/>
      </w:pPr>
      <w:r>
        <w:rPr>
          <w:rFonts w:ascii="Liberation Sans" w:hAnsi="Liberation Sans"/>
          <w:sz w:val="21"/>
        </w:rPr>
        <w:t>Top-K result UI</w:t>
      </w:r>
    </w:p>
    <w:p>
      <w:pPr>
        <w:pStyle w:val="ListBullet"/>
        <w:spacing w:after="40"/>
      </w:pPr>
      <w:r>
        <w:rPr>
          <w:rFonts w:ascii="Liberation Sans" w:hAnsi="Liberation Sans"/>
          <w:sz w:val="21"/>
        </w:rPr>
        <w:t>Re-indexing procedure</w:t>
      </w:r>
    </w:p>
    <w:p>
      <w:pPr>
        <w:pStyle w:val="Heading2"/>
        <w:keepNext/>
      </w:pPr>
      <w:r>
        <w:t>Testing &amp; Validation</w:t>
      </w:r>
    </w:p>
    <w:p>
      <w:pPr>
        <w:pStyle w:val="ListBullet"/>
        <w:spacing w:after="40"/>
      </w:pPr>
      <w:r>
        <w:rPr>
          <w:rFonts w:ascii="Liberation Sans" w:hAnsi="Liberation Sans"/>
          <w:sz w:val="21"/>
        </w:rPr>
        <w:t>Prepare known test queries with expected relevant cases.</w:t>
      </w:r>
    </w:p>
    <w:p>
      <w:pPr>
        <w:pStyle w:val="ListBullet"/>
        <w:spacing w:after="40"/>
      </w:pPr>
      <w:r>
        <w:rPr>
          <w:rFonts w:ascii="Liberation Sans" w:hAnsi="Liberation Sans"/>
          <w:sz w:val="21"/>
        </w:rPr>
        <w:t>Measure Top-1 and Top-3 retrieval success.</w:t>
      </w:r>
    </w:p>
    <w:p>
      <w:pPr>
        <w:pStyle w:val="ListBullet"/>
        <w:spacing w:after="40"/>
      </w:pPr>
      <w:r>
        <w:rPr>
          <w:rFonts w:ascii="Liberation Sans" w:hAnsi="Liberation Sans"/>
          <w:sz w:val="21"/>
        </w:rPr>
        <w:t>Test paraphrases with different wording.</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Relevant previous solutions consistently appear among the top retrieved results for representative problems.</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9</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RAG — Retrieval-Augmented Generation</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9</w:t>
              <w:br/>
            </w:r>
            <w:r>
              <w:rPr>
                <w:rFonts w:ascii="Liberation Sans" w:hAnsi="Liberation Sans"/>
                <w:b/>
                <w:color w:val="FFFFFF"/>
                <w:sz w:val="18"/>
              </w:rPr>
              <w:t>Generative AI</w:t>
            </w:r>
          </w:p>
        </w:tc>
      </w:tr>
    </w:tbl>
    <w:p>
      <w:pPr>
        <w:spacing w:after="20"/>
      </w:pPr>
    </w:p>
    <w:p>
      <w:pPr>
        <w:pStyle w:val="Heading2"/>
        <w:keepNext/>
      </w:pPr>
      <w:r>
        <w:t>Objective</w:t>
      </w:r>
    </w:p>
    <w:p>
      <w:pPr>
        <w:keepNext w:val="0"/>
        <w:spacing w:after="120"/>
      </w:pPr>
      <w:r>
        <w:rPr>
          <w:rFonts w:ascii="Liberation Sans" w:hAnsi="Liberation Sans"/>
        </w:rPr>
        <w:t>Generate useful answers while grounding the model in approved internal knowledge.</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Question → Embedding → Vector Search → Relevant Context → Local LLM → Grounded Answer</w:t>
            </w:r>
          </w:p>
        </w:tc>
      </w:tr>
    </w:tbl>
    <w:p>
      <w:pPr>
        <w:spacing w:after="20"/>
      </w:pPr>
    </w:p>
    <w:p>
      <w:pPr>
        <w:pStyle w:val="Heading2"/>
        <w:keepNext/>
      </w:pPr>
      <w:r>
        <w:t>What We Build</w:t>
      </w:r>
    </w:p>
    <w:p>
      <w:pPr>
        <w:pStyle w:val="ListBullet"/>
        <w:spacing w:after="40"/>
      </w:pPr>
      <w:r>
        <w:rPr>
          <w:rFonts w:ascii="Liberation Sans" w:hAnsi="Liberation Sans"/>
          <w:sz w:val="21"/>
        </w:rPr>
        <w:t>Retrieve relevant approved articles using semantic search.</w:t>
      </w:r>
    </w:p>
    <w:p>
      <w:pPr>
        <w:pStyle w:val="ListBullet"/>
        <w:spacing w:after="40"/>
      </w:pPr>
      <w:r>
        <w:rPr>
          <w:rFonts w:ascii="Liberation Sans" w:hAnsi="Liberation Sans"/>
          <w:sz w:val="21"/>
        </w:rPr>
        <w:t>Build a prompt that includes only selected context.</w:t>
      </w:r>
    </w:p>
    <w:p>
      <w:pPr>
        <w:pStyle w:val="ListBullet"/>
        <w:spacing w:after="40"/>
      </w:pPr>
      <w:r>
        <w:rPr>
          <w:rFonts w:ascii="Liberation Sans" w:hAnsi="Liberation Sans"/>
          <w:sz w:val="21"/>
        </w:rPr>
        <w:t>Run a small local LLM.</w:t>
      </w:r>
    </w:p>
    <w:p>
      <w:pPr>
        <w:pStyle w:val="ListBullet"/>
        <w:spacing w:after="40"/>
      </w:pPr>
      <w:r>
        <w:rPr>
          <w:rFonts w:ascii="Liberation Sans" w:hAnsi="Liberation Sans"/>
          <w:sz w:val="21"/>
        </w:rPr>
        <w:t>Require answers to stay within available evidence.</w:t>
      </w:r>
    </w:p>
    <w:p>
      <w:pPr>
        <w:pStyle w:val="ListBullet"/>
        <w:spacing w:after="40"/>
      </w:pPr>
      <w:r>
        <w:rPr>
          <w:rFonts w:ascii="Liberation Sans" w:hAnsi="Liberation Sans"/>
          <w:sz w:val="21"/>
        </w:rPr>
        <w:t>Return references to the supporting internal articles.</w:t>
      </w:r>
    </w:p>
    <w:p>
      <w:pPr>
        <w:pStyle w:val="ListBullet"/>
        <w:spacing w:after="40"/>
      </w:pPr>
      <w:r>
        <w:rPr>
          <w:rFonts w:ascii="Liberation Sans" w:hAnsi="Liberation Sans"/>
          <w:sz w:val="21"/>
        </w:rPr>
        <w:t>Escalate when evidence or confidence is insufficient.</w:t>
      </w:r>
    </w:p>
    <w:p>
      <w:pPr>
        <w:pStyle w:val="Heading2"/>
        <w:keepNext/>
      </w:pPr>
      <w:r>
        <w:t>AI Role in This Phase</w:t>
      </w:r>
    </w:p>
    <w:p>
      <w:pPr>
        <w:keepNext w:val="0"/>
        <w:spacing w:after="120"/>
      </w:pPr>
      <w:r>
        <w:rPr>
          <w:rFonts w:ascii="Liberation Sans" w:hAnsi="Liberation Sans"/>
        </w:rPr>
        <w:t>RAG reduces the need for the model to rely on general memory and helps control hallucination.</w:t>
      </w:r>
    </w:p>
    <w:p>
      <w:pPr>
        <w:pStyle w:val="Heading2"/>
        <w:keepNext/>
      </w:pPr>
      <w:r>
        <w:t>Deliverables</w:t>
      </w:r>
    </w:p>
    <w:p>
      <w:pPr>
        <w:pStyle w:val="ListBullet"/>
        <w:spacing w:after="40"/>
      </w:pPr>
      <w:r>
        <w:rPr>
          <w:rFonts w:ascii="Liberation Sans" w:hAnsi="Liberation Sans"/>
          <w:sz w:val="21"/>
        </w:rPr>
        <w:t>RAG endpoint</w:t>
      </w:r>
    </w:p>
    <w:p>
      <w:pPr>
        <w:pStyle w:val="ListBullet"/>
        <w:spacing w:after="40"/>
      </w:pPr>
      <w:r>
        <w:rPr>
          <w:rFonts w:ascii="Liberation Sans" w:hAnsi="Liberation Sans"/>
          <w:sz w:val="21"/>
        </w:rPr>
        <w:t>Prompt template</w:t>
      </w:r>
    </w:p>
    <w:p>
      <w:pPr>
        <w:pStyle w:val="ListBullet"/>
        <w:spacing w:after="40"/>
      </w:pPr>
      <w:r>
        <w:rPr>
          <w:rFonts w:ascii="Liberation Sans" w:hAnsi="Liberation Sans"/>
          <w:sz w:val="21"/>
        </w:rPr>
        <w:t>Context retrieval rules</w:t>
      </w:r>
    </w:p>
    <w:p>
      <w:pPr>
        <w:pStyle w:val="ListBullet"/>
        <w:spacing w:after="40"/>
      </w:pPr>
      <w:r>
        <w:rPr>
          <w:rFonts w:ascii="Liberation Sans" w:hAnsi="Liberation Sans"/>
          <w:sz w:val="21"/>
        </w:rPr>
        <w:t>Source/reference display</w:t>
      </w:r>
    </w:p>
    <w:p>
      <w:pPr>
        <w:pStyle w:val="ListBullet"/>
        <w:spacing w:after="40"/>
      </w:pPr>
      <w:r>
        <w:rPr>
          <w:rFonts w:ascii="Liberation Sans" w:hAnsi="Liberation Sans"/>
          <w:sz w:val="21"/>
        </w:rPr>
        <w:t>Fallback/escalation behavior</w:t>
      </w:r>
    </w:p>
    <w:p>
      <w:pPr>
        <w:pStyle w:val="Heading2"/>
        <w:keepNext/>
      </w:pPr>
      <w:r>
        <w:t>Testing &amp; Validation</w:t>
      </w:r>
    </w:p>
    <w:p>
      <w:pPr>
        <w:pStyle w:val="ListBullet"/>
        <w:spacing w:after="40"/>
      </w:pPr>
      <w:r>
        <w:rPr>
          <w:rFonts w:ascii="Liberation Sans" w:hAnsi="Liberation Sans"/>
          <w:sz w:val="21"/>
        </w:rPr>
        <w:t>Create 50–100 representative questions.</w:t>
      </w:r>
    </w:p>
    <w:p>
      <w:pPr>
        <w:pStyle w:val="ListBullet"/>
        <w:spacing w:after="40"/>
      </w:pPr>
      <w:r>
        <w:rPr>
          <w:rFonts w:ascii="Liberation Sans" w:hAnsi="Liberation Sans"/>
          <w:sz w:val="21"/>
        </w:rPr>
        <w:t>Score correctness and relevance.</w:t>
      </w:r>
    </w:p>
    <w:p>
      <w:pPr>
        <w:pStyle w:val="ListBullet"/>
        <w:spacing w:after="40"/>
      </w:pPr>
      <w:r>
        <w:rPr>
          <w:rFonts w:ascii="Liberation Sans" w:hAnsi="Liberation Sans"/>
          <w:sz w:val="21"/>
        </w:rPr>
        <w:t>Measure unsupported/hallucinated statements.</w:t>
      </w:r>
    </w:p>
    <w:p>
      <w:pPr>
        <w:pStyle w:val="ListBullet"/>
        <w:spacing w:after="40"/>
      </w:pPr>
      <w:r>
        <w:rPr>
          <w:rFonts w:ascii="Liberation Sans" w:hAnsi="Liberation Sans"/>
          <w:sz w:val="21"/>
        </w:rPr>
        <w:t>Compare RAG answers with a standalone local LLM baseline.</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The model answers primarily from approved internal evidence and refuses/escalates when supporting knowledge is missing.</w:t>
            </w:r>
          </w:p>
        </w:tc>
      </w:tr>
    </w:tbl>
    <w:p>
      <w:pPr>
        <w:spacing w:after="20"/>
      </w:pPr>
    </w:p>
    <w:p>
      <w:pPr>
        <w:jc w:val="center"/>
      </w:pPr>
      <w:r>
        <w:drawing>
          <wp:inline xmlns:a="http://schemas.openxmlformats.org/drawingml/2006/main" xmlns:pic="http://schemas.openxmlformats.org/drawingml/2006/picture">
            <wp:extent cx="6400800" cy="3566703"/>
            <wp:docPr id="5" name="Picture 5"/>
            <wp:cNvGraphicFramePr>
              <a:graphicFrameLocks noChangeAspect="1"/>
            </wp:cNvGraphicFramePr>
            <a:graphic>
              <a:graphicData uri="http://schemas.openxmlformats.org/drawingml/2006/picture">
                <pic:pic>
                  <pic:nvPicPr>
                    <pic:cNvPr id="0" name="rag.png"/>
                    <pic:cNvPicPr/>
                  </pic:nvPicPr>
                  <pic:blipFill>
                    <a:blip r:embed="rId15"/>
                    <a:stretch>
                      <a:fillRect/>
                    </a:stretch>
                  </pic:blipFill>
                  <pic:spPr>
                    <a:xfrm>
                      <a:off x="0" y="0"/>
                      <a:ext cx="6400800" cy="3566703"/>
                    </a:xfrm>
                    <a:prstGeom prst="rect"/>
                  </pic:spPr>
                </pic:pic>
              </a:graphicData>
            </a:graphic>
          </wp:inline>
        </w:drawing>
      </w: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10</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Offline AI Chatbot</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10</w:t>
              <w:br/>
            </w:r>
            <w:r>
              <w:rPr>
                <w:rFonts w:ascii="Liberation Sans" w:hAnsi="Liberation Sans"/>
                <w:b/>
                <w:color w:val="FFFFFF"/>
                <w:sz w:val="18"/>
              </w:rPr>
              <w:t>Local LLM</w:t>
            </w:r>
          </w:p>
        </w:tc>
      </w:tr>
    </w:tbl>
    <w:p>
      <w:pPr>
        <w:spacing w:after="20"/>
      </w:pPr>
    </w:p>
    <w:p>
      <w:pPr>
        <w:pStyle w:val="Heading2"/>
        <w:keepNext/>
      </w:pPr>
      <w:r>
        <w:t>Objective</w:t>
      </w:r>
    </w:p>
    <w:p>
      <w:pPr>
        <w:keepNext w:val="0"/>
        <w:spacing w:after="120"/>
      </w:pPr>
      <w:r>
        <w:rPr>
          <w:rFonts w:ascii="Liberation Sans" w:hAnsi="Liberation Sans"/>
        </w:rPr>
        <w:t>Provide multi-turn troubleshooting after direct knowledge/self-service steps are insufficient.</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React Chat → ASP.NET API → Python AI Service → RAG → Local LLM</w:t>
            </w:r>
          </w:p>
        </w:tc>
      </w:tr>
    </w:tbl>
    <w:p>
      <w:pPr>
        <w:spacing w:after="20"/>
      </w:pPr>
    </w:p>
    <w:p>
      <w:pPr>
        <w:pStyle w:val="Heading2"/>
        <w:keepNext/>
      </w:pPr>
      <w:r>
        <w:t>What We Build</w:t>
      </w:r>
    </w:p>
    <w:p>
      <w:pPr>
        <w:pStyle w:val="ListBullet"/>
        <w:spacing w:after="40"/>
      </w:pPr>
      <w:r>
        <w:rPr>
          <w:rFonts w:ascii="Liberation Sans" w:hAnsi="Liberation Sans"/>
          <w:sz w:val="21"/>
        </w:rPr>
        <w:t>Build chat interface.</w:t>
      </w:r>
    </w:p>
    <w:p>
      <w:pPr>
        <w:pStyle w:val="ListBullet"/>
        <w:spacing w:after="40"/>
      </w:pPr>
      <w:r>
        <w:rPr>
          <w:rFonts w:ascii="Liberation Sans" w:hAnsi="Liberation Sans"/>
          <w:sz w:val="21"/>
        </w:rPr>
        <w:t>Maintain limited conversation context.</w:t>
      </w:r>
    </w:p>
    <w:p>
      <w:pPr>
        <w:pStyle w:val="ListBullet"/>
        <w:spacing w:after="40"/>
      </w:pPr>
      <w:r>
        <w:rPr>
          <w:rFonts w:ascii="Liberation Sans" w:hAnsi="Liberation Sans"/>
          <w:sz w:val="21"/>
        </w:rPr>
        <w:t>Connect every answer to RAG retrieval.</w:t>
      </w:r>
    </w:p>
    <w:p>
      <w:pPr>
        <w:pStyle w:val="ListBullet"/>
        <w:spacing w:after="40"/>
      </w:pPr>
      <w:r>
        <w:rPr>
          <w:rFonts w:ascii="Liberation Sans" w:hAnsi="Liberation Sans"/>
          <w:sz w:val="21"/>
        </w:rPr>
        <w:t>Ask diagnostic follow-up questions.</w:t>
      </w:r>
    </w:p>
    <w:p>
      <w:pPr>
        <w:pStyle w:val="ListBullet"/>
        <w:spacing w:after="40"/>
      </w:pPr>
      <w:r>
        <w:rPr>
          <w:rFonts w:ascii="Liberation Sans" w:hAnsi="Liberation Sans"/>
          <w:sz w:val="21"/>
        </w:rPr>
        <w:t>Allow the user to mark whether a step worked.</w:t>
      </w:r>
    </w:p>
    <w:p>
      <w:pPr>
        <w:pStyle w:val="ListBullet"/>
        <w:spacing w:after="40"/>
      </w:pPr>
      <w:r>
        <w:rPr>
          <w:rFonts w:ascii="Liberation Sans" w:hAnsi="Liberation Sans"/>
          <w:sz w:val="21"/>
        </w:rPr>
        <w:t>Escalate unresolved conversations to a human ticket with transcript/context.</w:t>
      </w:r>
    </w:p>
    <w:p>
      <w:pPr>
        <w:pStyle w:val="Heading2"/>
        <w:keepNext/>
      </w:pPr>
      <w:r>
        <w:t>AI Role in This Phase</w:t>
      </w:r>
    </w:p>
    <w:p>
      <w:pPr>
        <w:keepNext w:val="0"/>
        <w:spacing w:after="120"/>
      </w:pPr>
      <w:r>
        <w:rPr>
          <w:rFonts w:ascii="Liberation Sans" w:hAnsi="Liberation Sans"/>
        </w:rPr>
        <w:t>The chatbot is an escalation layer, not the first layer. This reduces latency, compute usage and uncontrolled answers.</w:t>
      </w:r>
    </w:p>
    <w:p>
      <w:pPr>
        <w:pStyle w:val="Heading2"/>
        <w:keepNext/>
      </w:pPr>
      <w:r>
        <w:t>Deliverables</w:t>
      </w:r>
    </w:p>
    <w:p>
      <w:pPr>
        <w:pStyle w:val="ListBullet"/>
        <w:spacing w:after="40"/>
      </w:pPr>
      <w:r>
        <w:rPr>
          <w:rFonts w:ascii="Liberation Sans" w:hAnsi="Liberation Sans"/>
          <w:sz w:val="21"/>
        </w:rPr>
        <w:t>Chat UI</w:t>
      </w:r>
    </w:p>
    <w:p>
      <w:pPr>
        <w:pStyle w:val="ListBullet"/>
        <w:spacing w:after="40"/>
      </w:pPr>
      <w:r>
        <w:rPr>
          <w:rFonts w:ascii="Liberation Sans" w:hAnsi="Liberation Sans"/>
          <w:sz w:val="21"/>
        </w:rPr>
        <w:t>Conversation session model</w:t>
      </w:r>
    </w:p>
    <w:p>
      <w:pPr>
        <w:pStyle w:val="ListBullet"/>
        <w:spacing w:after="40"/>
      </w:pPr>
      <w:r>
        <w:rPr>
          <w:rFonts w:ascii="Liberation Sans" w:hAnsi="Liberation Sans"/>
          <w:sz w:val="21"/>
        </w:rPr>
        <w:t>RAG-connected chatbot</w:t>
      </w:r>
    </w:p>
    <w:p>
      <w:pPr>
        <w:pStyle w:val="ListBullet"/>
        <w:spacing w:after="40"/>
      </w:pPr>
      <w:r>
        <w:rPr>
          <w:rFonts w:ascii="Liberation Sans" w:hAnsi="Liberation Sans"/>
          <w:sz w:val="21"/>
        </w:rPr>
        <w:t>Escalation-to-ticket action</w:t>
      </w:r>
    </w:p>
    <w:p>
      <w:pPr>
        <w:pStyle w:val="ListBullet"/>
        <w:spacing w:after="40"/>
      </w:pPr>
      <w:r>
        <w:rPr>
          <w:rFonts w:ascii="Liberation Sans" w:hAnsi="Liberation Sans"/>
          <w:sz w:val="21"/>
        </w:rPr>
        <w:t>Conversation logging</w:t>
      </w:r>
    </w:p>
    <w:p>
      <w:pPr>
        <w:pStyle w:val="Heading2"/>
        <w:keepNext/>
      </w:pPr>
      <w:r>
        <w:t>Testing &amp; Validation</w:t>
      </w:r>
    </w:p>
    <w:p>
      <w:pPr>
        <w:pStyle w:val="ListBullet"/>
        <w:spacing w:after="40"/>
      </w:pPr>
      <w:r>
        <w:rPr>
          <w:rFonts w:ascii="Liberation Sans" w:hAnsi="Liberation Sans"/>
          <w:sz w:val="21"/>
        </w:rPr>
        <w:t>Measure response time on development hardware.</w:t>
      </w:r>
    </w:p>
    <w:p>
      <w:pPr>
        <w:pStyle w:val="ListBullet"/>
        <w:spacing w:after="40"/>
      </w:pPr>
      <w:r>
        <w:rPr>
          <w:rFonts w:ascii="Liberation Sans" w:hAnsi="Liberation Sans"/>
          <w:sz w:val="21"/>
        </w:rPr>
        <w:t>Test known problems, unknown problems and misleading wording.</w:t>
      </w:r>
    </w:p>
    <w:p>
      <w:pPr>
        <w:pStyle w:val="ListBullet"/>
        <w:spacing w:after="40"/>
      </w:pPr>
      <w:r>
        <w:rPr>
          <w:rFonts w:ascii="Liberation Sans" w:hAnsi="Liberation Sans"/>
          <w:sz w:val="21"/>
        </w:rPr>
        <w:t>Verify the chatbot does not recommend unapproved packages or automatic risky commands.</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The chatbot can guide common troubleshooting conversations offline and safely escalate when it cannot resolve a case.</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11</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Smart AI Triage &amp; Hardware Pre-Diagnosis</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11</w:t>
              <w:br/>
            </w:r>
            <w:r>
              <w:rPr>
                <w:rFonts w:ascii="Liberation Sans" w:hAnsi="Liberation Sans"/>
                <w:b/>
                <w:color w:val="FFFFFF"/>
                <w:sz w:val="18"/>
              </w:rPr>
              <w:t>Advanced AI</w:t>
            </w:r>
          </w:p>
        </w:tc>
      </w:tr>
    </w:tbl>
    <w:p>
      <w:pPr>
        <w:spacing w:after="20"/>
      </w:pPr>
    </w:p>
    <w:p>
      <w:pPr>
        <w:pStyle w:val="Heading2"/>
        <w:keepNext/>
      </w:pPr>
      <w:r>
        <w:t>Objective</w:t>
      </w:r>
    </w:p>
    <w:p>
      <w:pPr>
        <w:keepNext w:val="0"/>
        <w:spacing w:after="120"/>
      </w:pPr>
      <w:r>
        <w:rPr>
          <w:rFonts w:ascii="Liberation Sans" w:hAnsi="Liberation Sans"/>
        </w:rPr>
        <w:t>Combine classification, similarity, knowledge, resources and human oversight into an intelligent next-action recommendation.</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Classification + Similar Cases + RAG + Resource Checks → Recommended Route / Pre-Diagnosis</w:t>
            </w:r>
          </w:p>
        </w:tc>
      </w:tr>
    </w:tbl>
    <w:p>
      <w:pPr>
        <w:spacing w:after="20"/>
      </w:pPr>
    </w:p>
    <w:p>
      <w:pPr>
        <w:pStyle w:val="Heading2"/>
        <w:keepNext/>
      </w:pPr>
      <w:r>
        <w:t>What We Build</w:t>
      </w:r>
    </w:p>
    <w:p>
      <w:pPr>
        <w:pStyle w:val="ListBullet"/>
        <w:spacing w:after="40"/>
      </w:pPr>
      <w:r>
        <w:rPr>
          <w:rFonts w:ascii="Liberation Sans" w:hAnsi="Liberation Sans"/>
          <w:sz w:val="21"/>
        </w:rPr>
        <w:t>Combine category prediction with similar cases.</w:t>
      </w:r>
    </w:p>
    <w:p>
      <w:pPr>
        <w:pStyle w:val="ListBullet"/>
        <w:spacing w:after="40"/>
      </w:pPr>
      <w:r>
        <w:rPr>
          <w:rFonts w:ascii="Liberation Sans" w:hAnsi="Liberation Sans"/>
          <w:sz w:val="21"/>
        </w:rPr>
        <w:t>Estimate probable hardware causes with confidence values.</w:t>
      </w:r>
    </w:p>
    <w:p>
      <w:pPr>
        <w:pStyle w:val="ListBullet"/>
        <w:spacing w:after="40"/>
      </w:pPr>
      <w:r>
        <w:rPr>
          <w:rFonts w:ascii="Liberation Sans" w:hAnsi="Liberation Sans"/>
          <w:sz w:val="21"/>
        </w:rPr>
        <w:t>Recommend remote self-service vs Help Desk vs workshop.</w:t>
      </w:r>
    </w:p>
    <w:p>
      <w:pPr>
        <w:pStyle w:val="ListBullet"/>
        <w:spacing w:after="40"/>
      </w:pPr>
      <w:r>
        <w:rPr>
          <w:rFonts w:ascii="Liberation Sans" w:hAnsi="Liberation Sans"/>
          <w:sz w:val="21"/>
        </w:rPr>
        <w:t>Check relevant part availability.</w:t>
      </w:r>
    </w:p>
    <w:p>
      <w:pPr>
        <w:pStyle w:val="ListBullet"/>
        <w:spacing w:after="40"/>
      </w:pPr>
      <w:r>
        <w:rPr>
          <w:rFonts w:ascii="Liberation Sans" w:hAnsi="Liberation Sans"/>
          <w:sz w:val="21"/>
        </w:rPr>
        <w:t>If physical intervention is required, connect to appointment availability.</w:t>
      </w:r>
    </w:p>
    <w:p>
      <w:pPr>
        <w:pStyle w:val="ListBullet"/>
        <w:spacing w:after="40"/>
      </w:pPr>
      <w:r>
        <w:rPr>
          <w:rFonts w:ascii="Liberation Sans" w:hAnsi="Liberation Sans"/>
          <w:sz w:val="21"/>
        </w:rPr>
        <w:t>Show reasoning evidence to technicians without presenting probability as certainty.</w:t>
      </w:r>
    </w:p>
    <w:p>
      <w:pPr>
        <w:pStyle w:val="Heading2"/>
        <w:keepNext/>
      </w:pPr>
      <w:r>
        <w:t>AI Role in This Phase</w:t>
      </w:r>
    </w:p>
    <w:p>
      <w:pPr>
        <w:keepNext w:val="0"/>
        <w:spacing w:after="120"/>
      </w:pPr>
      <w:r>
        <w:rPr>
          <w:rFonts w:ascii="Liberation Sans" w:hAnsi="Liberation Sans"/>
        </w:rPr>
        <w:t>AI assists prioritization and diagnosis. The technician remains responsible for final hardware confirmation and repair.</w:t>
      </w:r>
    </w:p>
    <w:p>
      <w:pPr>
        <w:pStyle w:val="Heading2"/>
        <w:keepNext/>
      </w:pPr>
      <w:r>
        <w:t>Deliverables</w:t>
      </w:r>
    </w:p>
    <w:p>
      <w:pPr>
        <w:pStyle w:val="ListBullet"/>
        <w:spacing w:after="40"/>
      </w:pPr>
      <w:r>
        <w:rPr>
          <w:rFonts w:ascii="Liberation Sans" w:hAnsi="Liberation Sans"/>
          <w:sz w:val="21"/>
        </w:rPr>
        <w:t>Triage service</w:t>
      </w:r>
    </w:p>
    <w:p>
      <w:pPr>
        <w:pStyle w:val="ListBullet"/>
        <w:spacing w:after="40"/>
      </w:pPr>
      <w:r>
        <w:rPr>
          <w:rFonts w:ascii="Liberation Sans" w:hAnsi="Liberation Sans"/>
          <w:sz w:val="21"/>
        </w:rPr>
        <w:t>Routing recommendation</w:t>
      </w:r>
    </w:p>
    <w:p>
      <w:pPr>
        <w:pStyle w:val="ListBullet"/>
        <w:spacing w:after="40"/>
      </w:pPr>
      <w:r>
        <w:rPr>
          <w:rFonts w:ascii="Liberation Sans" w:hAnsi="Liberation Sans"/>
          <w:sz w:val="21"/>
        </w:rPr>
        <w:t>Pre-diagnosis display</w:t>
      </w:r>
    </w:p>
    <w:p>
      <w:pPr>
        <w:pStyle w:val="ListBullet"/>
        <w:spacing w:after="40"/>
      </w:pPr>
      <w:r>
        <w:rPr>
          <w:rFonts w:ascii="Liberation Sans" w:hAnsi="Liberation Sans"/>
          <w:sz w:val="21"/>
        </w:rPr>
        <w:t>Confidence/evidence panel</w:t>
      </w:r>
    </w:p>
    <w:p>
      <w:pPr>
        <w:pStyle w:val="ListBullet"/>
        <w:spacing w:after="40"/>
      </w:pPr>
      <w:r>
        <w:rPr>
          <w:rFonts w:ascii="Liberation Sans" w:hAnsi="Liberation Sans"/>
          <w:sz w:val="21"/>
        </w:rPr>
        <w:t>Stock/appointment integration</w:t>
      </w:r>
    </w:p>
    <w:p>
      <w:pPr>
        <w:pStyle w:val="Heading2"/>
        <w:keepNext/>
      </w:pPr>
      <w:r>
        <w:t>Testing &amp; Validation</w:t>
      </w:r>
    </w:p>
    <w:p>
      <w:pPr>
        <w:pStyle w:val="ListBullet"/>
        <w:spacing w:after="40"/>
      </w:pPr>
      <w:r>
        <w:rPr>
          <w:rFonts w:ascii="Liberation Sans" w:hAnsi="Liberation Sans"/>
          <w:sz w:val="21"/>
        </w:rPr>
        <w:t>Compare AI route with technician decisions.</w:t>
      </w:r>
    </w:p>
    <w:p>
      <w:pPr>
        <w:pStyle w:val="ListBullet"/>
        <w:spacing w:after="40"/>
      </w:pPr>
      <w:r>
        <w:rPr>
          <w:rFonts w:ascii="Liberation Sans" w:hAnsi="Liberation Sans"/>
          <w:sz w:val="21"/>
        </w:rPr>
        <w:t>Measure false escalations and missed escalations.</w:t>
      </w:r>
    </w:p>
    <w:p>
      <w:pPr>
        <w:pStyle w:val="ListBullet"/>
        <w:spacing w:after="40"/>
      </w:pPr>
      <w:r>
        <w:rPr>
          <w:rFonts w:ascii="Liberation Sans" w:hAnsi="Liberation Sans"/>
          <w:sz w:val="21"/>
        </w:rPr>
        <w:t>Review low-confidence cases.</w:t>
      </w:r>
    </w:p>
    <w:p>
      <w:pPr>
        <w:pStyle w:val="ListBullet"/>
        <w:spacing w:after="40"/>
      </w:pPr>
      <w:r>
        <w:rPr>
          <w:rFonts w:ascii="Liberation Sans" w:hAnsi="Liberation Sans"/>
          <w:sz w:val="21"/>
        </w:rPr>
        <w:t>Test stock-aware appointment recommendations.</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The system makes useful next-step recommendations while preserving human approval for critical maintenance decisions.</w:t>
            </w:r>
          </w:p>
        </w:tc>
      </w:tr>
    </w:tbl>
    <w:p>
      <w:pPr>
        <w:spacing w:after="20"/>
      </w:pPr>
    </w:p>
    <w:p>
      <w:r>
        <w:br w:type="page"/>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17324D"/>
            <w:tcMar>
              <w:top w:w="130" w:type="dxa"/>
              <w:start w:w="130" w:type="dxa"/>
              <w:bottom w:w="130" w:type="dxa"/>
              <w:end w:w="130" w:type="dxa"/>
            </w:tcMar>
            <w:vAlign w:val="center"/>
          </w:tcPr>
          <w:p>
            <w:pPr>
              <w:spacing w:after="0"/>
              <w:jc w:val="center"/>
            </w:pPr>
            <w:r>
              <w:rPr>
                <w:rFonts w:ascii="Liberation Sans" w:hAnsi="Liberation Sans"/>
                <w:b/>
                <w:color w:val="FFFFFF"/>
                <w:sz w:val="22"/>
              </w:rPr>
              <w:t>PHASE 12</w:t>
            </w:r>
          </w:p>
        </w:tc>
        <w:tc>
          <w:tcPr>
            <w:tcW w:type="dxa" w:w="6768"/>
            <w:shd w:fill="EAF4F6"/>
            <w:tcMar>
              <w:top w:w="130" w:type="dxa"/>
              <w:start w:w="130" w:type="dxa"/>
              <w:bottom w:w="130" w:type="dxa"/>
              <w:end w:w="130" w:type="dxa"/>
            </w:tcMar>
            <w:vAlign w:val="center"/>
          </w:tcPr>
          <w:p>
            <w:pPr>
              <w:spacing w:after="0"/>
              <w:jc w:val="center"/>
            </w:pPr>
            <w:r>
              <w:rPr>
                <w:rFonts w:ascii="Liberation Sans" w:hAnsi="Liberation Sans"/>
                <w:b/>
                <w:color w:val="17324D"/>
                <w:sz w:val="22"/>
              </w:rPr>
              <w:t>Full Integration, Security Testing &amp; Evaluation</w:t>
            </w:r>
          </w:p>
        </w:tc>
        <w:tc>
          <w:tcPr>
            <w:tcW w:type="dxa" w:w="2160"/>
            <w:shd w:fill="1E7A8A"/>
            <w:tcMar>
              <w:top w:w="130" w:type="dxa"/>
              <w:start w:w="130" w:type="dxa"/>
              <w:bottom w:w="130" w:type="dxa"/>
              <w:end w:w="130" w:type="dxa"/>
            </w:tcMar>
            <w:vAlign w:val="center"/>
          </w:tcPr>
          <w:p>
            <w:pPr>
              <w:spacing w:after="0"/>
              <w:jc w:val="center"/>
            </w:pPr>
            <w:r>
              <w:rPr>
                <w:rFonts w:ascii="Liberation Sans" w:hAnsi="Liberation Sans"/>
                <w:b/>
                <w:color w:val="FFFFFF"/>
                <w:sz w:val="22"/>
              </w:rPr>
              <w:t>Month 12</w:t>
              <w:br/>
            </w:r>
            <w:r>
              <w:rPr>
                <w:rFonts w:ascii="Liberation Sans" w:hAnsi="Liberation Sans"/>
                <w:b/>
                <w:color w:val="FFFFFF"/>
                <w:sz w:val="18"/>
              </w:rPr>
              <w:t>Complete System</w:t>
            </w:r>
          </w:p>
        </w:tc>
      </w:tr>
    </w:tbl>
    <w:p>
      <w:pPr>
        <w:spacing w:after="20"/>
      </w:pPr>
    </w:p>
    <w:p>
      <w:pPr>
        <w:pStyle w:val="Heading2"/>
        <w:keepNext/>
      </w:pPr>
      <w:r>
        <w:t>Objective</w:t>
      </w:r>
    </w:p>
    <w:p>
      <w:pPr>
        <w:keepNext w:val="0"/>
        <w:spacing w:after="120"/>
      </w:pPr>
      <w:r>
        <w:rPr>
          <w:rFonts w:ascii="Liberation Sans" w:hAnsi="Liberation Sans"/>
        </w:rPr>
        <w:t>Integrate all modules, validate security and measure whether the project actually improves support operations.</w:t>
      </w:r>
    </w:p>
    <w:p>
      <w:pPr>
        <w:pStyle w:val="Heading2"/>
        <w:keepNext/>
      </w:pPr>
      <w:r>
        <w:t>Phase Architecture</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Flow — </w:t>
            </w:r>
            <w:r>
              <w:rPr>
                <w:rFonts w:ascii="Liberation Sans" w:hAnsi="Liberation Sans"/>
                <w:sz w:val="21"/>
              </w:rPr>
              <w:t>Users → Web/API → SQL + AI Service → Knowledge / Model / Vector Search → Human Support</w:t>
            </w:r>
          </w:p>
        </w:tc>
      </w:tr>
    </w:tbl>
    <w:p>
      <w:pPr>
        <w:spacing w:after="20"/>
      </w:pPr>
    </w:p>
    <w:p>
      <w:pPr>
        <w:pStyle w:val="Heading2"/>
        <w:keepNext/>
      </w:pPr>
      <w:r>
        <w:t>What We Build</w:t>
      </w:r>
    </w:p>
    <w:p>
      <w:pPr>
        <w:pStyle w:val="ListBullet"/>
        <w:spacing w:after="40"/>
      </w:pPr>
      <w:r>
        <w:rPr>
          <w:rFonts w:ascii="Liberation Sans" w:hAnsi="Liberation Sans"/>
          <w:sz w:val="21"/>
        </w:rPr>
        <w:t>Run end-to-end flows from self-service to workshop closure.</w:t>
      </w:r>
    </w:p>
    <w:p>
      <w:pPr>
        <w:pStyle w:val="ListBullet"/>
        <w:spacing w:after="40"/>
      </w:pPr>
      <w:r>
        <w:rPr>
          <w:rFonts w:ascii="Liberation Sans" w:hAnsi="Liberation Sans"/>
          <w:sz w:val="21"/>
        </w:rPr>
        <w:t>Test failure of AI service while keeping core Help Desk available.</w:t>
      </w:r>
    </w:p>
    <w:p>
      <w:pPr>
        <w:pStyle w:val="ListBullet"/>
        <w:spacing w:after="40"/>
      </w:pPr>
      <w:r>
        <w:rPr>
          <w:rFonts w:ascii="Liberation Sans" w:hAnsi="Liberation Sans"/>
          <w:sz w:val="21"/>
        </w:rPr>
        <w:t>Review authentication, authorization and audit logs.</w:t>
      </w:r>
    </w:p>
    <w:p>
      <w:pPr>
        <w:pStyle w:val="ListBullet"/>
        <w:spacing w:after="40"/>
      </w:pPr>
      <w:r>
        <w:rPr>
          <w:rFonts w:ascii="Liberation Sans" w:hAnsi="Liberation Sans"/>
          <w:sz w:val="21"/>
        </w:rPr>
        <w:t>Benchmark local AI latency.</w:t>
      </w:r>
    </w:p>
    <w:p>
      <w:pPr>
        <w:pStyle w:val="ListBullet"/>
        <w:spacing w:after="40"/>
      </w:pPr>
      <w:r>
        <w:rPr>
          <w:rFonts w:ascii="Liberation Sans" w:hAnsi="Liberation Sans"/>
          <w:sz w:val="21"/>
        </w:rPr>
        <w:t>Measure AI quality metrics.</w:t>
      </w:r>
    </w:p>
    <w:p>
      <w:pPr>
        <w:pStyle w:val="ListBullet"/>
        <w:spacing w:after="40"/>
      </w:pPr>
      <w:r>
        <w:rPr>
          <w:rFonts w:ascii="Liberation Sans" w:hAnsi="Liberation Sans"/>
          <w:sz w:val="21"/>
        </w:rPr>
        <w:t>Compare operational KPIs before/after or baseline/controlled test.</w:t>
      </w:r>
    </w:p>
    <w:p>
      <w:pPr>
        <w:pStyle w:val="ListBullet"/>
        <w:spacing w:after="40"/>
      </w:pPr>
      <w:r>
        <w:rPr>
          <w:rFonts w:ascii="Liberation Sans" w:hAnsi="Liberation Sans"/>
          <w:sz w:val="21"/>
        </w:rPr>
        <w:t>Prepare final demonstration and project report.</w:t>
      </w:r>
    </w:p>
    <w:p>
      <w:pPr>
        <w:pStyle w:val="Heading2"/>
        <w:keepNext/>
      </w:pPr>
      <w:r>
        <w:t>AI Role in This Phase</w:t>
      </w:r>
    </w:p>
    <w:p>
      <w:pPr>
        <w:keepNext w:val="0"/>
        <w:spacing w:after="120"/>
      </w:pPr>
      <w:r>
        <w:rPr>
          <w:rFonts w:ascii="Liberation Sans" w:hAnsi="Liberation Sans"/>
        </w:rPr>
        <w:t>This phase proves that AI is an enhancement rather than a single point of failure.</w:t>
      </w:r>
    </w:p>
    <w:p>
      <w:pPr>
        <w:pStyle w:val="Heading2"/>
        <w:keepNext/>
      </w:pPr>
      <w:r>
        <w:t>Deliverables</w:t>
      </w:r>
    </w:p>
    <w:p>
      <w:pPr>
        <w:pStyle w:val="ListBullet"/>
        <w:spacing w:after="40"/>
      </w:pPr>
      <w:r>
        <w:rPr>
          <w:rFonts w:ascii="Liberation Sans" w:hAnsi="Liberation Sans"/>
          <w:sz w:val="21"/>
        </w:rPr>
        <w:t>Integrated release</w:t>
      </w:r>
    </w:p>
    <w:p>
      <w:pPr>
        <w:pStyle w:val="ListBullet"/>
        <w:spacing w:after="40"/>
      </w:pPr>
      <w:r>
        <w:rPr>
          <w:rFonts w:ascii="Liberation Sans" w:hAnsi="Liberation Sans"/>
          <w:sz w:val="21"/>
        </w:rPr>
        <w:t>Test report</w:t>
      </w:r>
    </w:p>
    <w:p>
      <w:pPr>
        <w:pStyle w:val="ListBullet"/>
        <w:spacing w:after="40"/>
      </w:pPr>
      <w:r>
        <w:rPr>
          <w:rFonts w:ascii="Liberation Sans" w:hAnsi="Liberation Sans"/>
          <w:sz w:val="21"/>
        </w:rPr>
        <w:t>AI evaluation report</w:t>
      </w:r>
    </w:p>
    <w:p>
      <w:pPr>
        <w:pStyle w:val="ListBullet"/>
        <w:spacing w:after="40"/>
      </w:pPr>
      <w:r>
        <w:rPr>
          <w:rFonts w:ascii="Liberation Sans" w:hAnsi="Liberation Sans"/>
          <w:sz w:val="21"/>
        </w:rPr>
        <w:t>Security checklist</w:t>
      </w:r>
    </w:p>
    <w:p>
      <w:pPr>
        <w:pStyle w:val="ListBullet"/>
        <w:spacing w:after="40"/>
      </w:pPr>
      <w:r>
        <w:rPr>
          <w:rFonts w:ascii="Liberation Sans" w:hAnsi="Liberation Sans"/>
          <w:sz w:val="21"/>
        </w:rPr>
        <w:t>Performance benchmark</w:t>
      </w:r>
    </w:p>
    <w:p>
      <w:pPr>
        <w:pStyle w:val="ListBullet"/>
        <w:spacing w:after="40"/>
      </w:pPr>
      <w:r>
        <w:rPr>
          <w:rFonts w:ascii="Liberation Sans" w:hAnsi="Liberation Sans"/>
          <w:sz w:val="21"/>
        </w:rPr>
        <w:t>Final DU AI demonstration</w:t>
      </w:r>
    </w:p>
    <w:p>
      <w:pPr>
        <w:pStyle w:val="Heading2"/>
        <w:keepNext/>
      </w:pPr>
      <w:r>
        <w:t>Testing &amp; Validation</w:t>
      </w:r>
    </w:p>
    <w:p>
      <w:pPr>
        <w:pStyle w:val="ListBullet"/>
        <w:spacing w:after="40"/>
      </w:pPr>
      <w:r>
        <w:rPr>
          <w:rFonts w:ascii="Liberation Sans" w:hAnsi="Liberation Sans"/>
          <w:sz w:val="21"/>
        </w:rPr>
        <w:t>End-to-end acceptance testing.</w:t>
      </w:r>
    </w:p>
    <w:p>
      <w:pPr>
        <w:pStyle w:val="ListBullet"/>
        <w:spacing w:after="40"/>
      </w:pPr>
      <w:r>
        <w:rPr>
          <w:rFonts w:ascii="Liberation Sans" w:hAnsi="Liberation Sans"/>
          <w:sz w:val="21"/>
        </w:rPr>
        <w:t>Role/permission testing.</w:t>
      </w:r>
    </w:p>
    <w:p>
      <w:pPr>
        <w:pStyle w:val="ListBullet"/>
        <w:spacing w:after="40"/>
      </w:pPr>
      <w:r>
        <w:rPr>
          <w:rFonts w:ascii="Liberation Sans" w:hAnsi="Liberation Sans"/>
          <w:sz w:val="21"/>
        </w:rPr>
        <w:t>AI outage fallback test.</w:t>
      </w:r>
    </w:p>
    <w:p>
      <w:pPr>
        <w:pStyle w:val="ListBullet"/>
        <w:spacing w:after="40"/>
      </w:pPr>
      <w:r>
        <w:rPr>
          <w:rFonts w:ascii="Liberation Sans" w:hAnsi="Liberation Sans"/>
          <w:sz w:val="21"/>
        </w:rPr>
        <w:t>RAG hallucination review.</w:t>
      </w:r>
    </w:p>
    <w:p>
      <w:pPr>
        <w:pStyle w:val="ListBullet"/>
        <w:spacing w:after="40"/>
      </w:pPr>
      <w:r>
        <w:rPr>
          <w:rFonts w:ascii="Liberation Sans" w:hAnsi="Liberation Sans"/>
          <w:sz w:val="21"/>
        </w:rPr>
        <w:t>Load/latency benchmark.</w:t>
      </w:r>
    </w:p>
    <w:p>
      <w:pPr>
        <w:pStyle w:val="ListBullet"/>
        <w:spacing w:after="40"/>
      </w:pPr>
      <w:r>
        <w:rPr>
          <w:rFonts w:ascii="Liberation Sans" w:hAnsi="Liberation Sans"/>
          <w:sz w:val="21"/>
        </w:rPr>
        <w:t>User acceptance test with realistic scenarios.</w:t>
      </w:r>
    </w:p>
    <w:p>
      <w:pPr>
        <w:pStyle w:val="Heading2"/>
        <w:keepNext/>
      </w:pPr>
      <w:r>
        <w:t>Success Criterion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Gate to Next Phase — </w:t>
            </w:r>
            <w:r>
              <w:rPr>
                <w:rFonts w:ascii="Liberation Sans" w:hAnsi="Liberation Sans"/>
                <w:sz w:val="21"/>
              </w:rPr>
              <w:t>The complete system operates offline, core workflows remain available without AI, and technical/business results are measurable.</w:t>
            </w:r>
          </w:p>
        </w:tc>
      </w:tr>
    </w:tbl>
    <w:p>
      <w:pPr>
        <w:spacing w:after="20"/>
      </w:pPr>
    </w:p>
    <w:p>
      <w:pPr>
        <w:pStyle w:val="Heading1"/>
        <w:keepNext/>
      </w:pPr>
      <w:r>
        <w:t>5. AI Design Explained Simply</w:t>
      </w:r>
    </w:p>
    <w:p>
      <w:pPr>
        <w:pStyle w:val="Heading2"/>
        <w:keepNext/>
      </w:pPr>
      <w:r>
        <w:t>5.1 Where AI Is Used — and Where It Is Not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Use Traditional Software</w:t>
            </w:r>
          </w:p>
        </w:tc>
        <w:tc>
          <w:tcPr>
            <w:tcW w:type="dxa" w:w="4968"/>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Use AI</w:t>
            </w:r>
          </w:p>
        </w:tc>
      </w:tr>
      <w:tr>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Login, roles and permissions</w:t>
            </w:r>
          </w:p>
        </w:tc>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Understand free-text incident descriptions</w:t>
            </w:r>
          </w:p>
        </w:tc>
      </w:tr>
      <w:tr>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Ticket CRUD and status rules</w:t>
            </w:r>
          </w:p>
        </w:tc>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Classify category and subcategory</w:t>
            </w:r>
          </w:p>
        </w:tc>
      </w:tr>
      <w:tr>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Stock quantities and transactions</w:t>
            </w:r>
          </w:p>
        </w:tc>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Find semantically similar incidents</w:t>
            </w:r>
          </w:p>
        </w:tc>
      </w:tr>
      <w:tr>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Appointment conflict rules</w:t>
            </w:r>
          </w:p>
        </w:tc>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Retrieve relevant knowledge from natural language</w:t>
            </w:r>
          </w:p>
        </w:tc>
      </w:tr>
      <w:tr>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Package approval and hashes</w:t>
            </w:r>
          </w:p>
        </w:tc>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Generate grounded explanations through RAG</w:t>
            </w:r>
          </w:p>
        </w:tc>
      </w:tr>
      <w:tr>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Audit logging</w:t>
            </w:r>
          </w:p>
        </w:tc>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Conversational troubleshooting and probabilistic triage</w:t>
            </w:r>
          </w:p>
        </w:tc>
      </w:tr>
    </w:tbl>
    <w:p>
      <w:pPr>
        <w:spacing w:after="40"/>
      </w:pPr>
    </w:p>
    <w:p>
      <w:pPr>
        <w:keepNext w:val="0"/>
        <w:spacing w:after="120"/>
      </w:pPr>
      <w:r>
        <w:rPr>
          <w:rFonts w:ascii="Liberation Sans" w:hAnsi="Liberation Sans"/>
        </w:rPr>
        <w:t>This hybrid architecture improves reliability because deterministic rules remain deterministic. AI is reserved for interpretation, similarity, language generation and probabilistic recommendations.</w:t>
      </w:r>
    </w:p>
    <w:p>
      <w:pPr>
        <w:pStyle w:val="Heading2"/>
        <w:keepNext/>
      </w:pPr>
      <w:r>
        <w:t>5.2 AI Components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Component</w:t>
            </w:r>
          </w:p>
        </w:tc>
        <w:tc>
          <w:tcPr>
            <w:tcW w:type="dxa" w:w="403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Simple Explanation</w:t>
            </w:r>
          </w:p>
        </w:tc>
        <w:tc>
          <w:tcPr>
            <w:tcW w:type="dxa" w:w="403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Project Use</w:t>
            </w:r>
          </w:p>
        </w:tc>
      </w:tr>
      <w:tr>
        <w:tc>
          <w:tcPr>
            <w:tcW w:type="dxa" w:w="20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NLP / Text Classification</w:t>
            </w:r>
          </w:p>
        </w:tc>
        <w:tc>
          <w:tcPr>
            <w:tcW w:type="dxa" w:w="40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Turns user text into predicted labels.</w:t>
            </w:r>
          </w:p>
        </w:tc>
        <w:tc>
          <w:tcPr>
            <w:tcW w:type="dxa" w:w="40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Ticket category, subcategory and routing.</w:t>
            </w:r>
          </w:p>
        </w:tc>
      </w:tr>
      <w:tr>
        <w:tc>
          <w:tcPr>
            <w:tcW w:type="dxa" w:w="20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Embeddings</w:t>
            </w:r>
          </w:p>
        </w:tc>
        <w:tc>
          <w:tcPr>
            <w:tcW w:type="dxa" w:w="40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Represent text meaning as numerical vectors.</w:t>
            </w:r>
          </w:p>
        </w:tc>
        <w:tc>
          <w:tcPr>
            <w:tcW w:type="dxa" w:w="40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Compare problems even when words are different.</w:t>
            </w:r>
          </w:p>
        </w:tc>
      </w:tr>
      <w:tr>
        <w:tc>
          <w:tcPr>
            <w:tcW w:type="dxa" w:w="20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Semantic Search</w:t>
            </w:r>
          </w:p>
        </w:tc>
        <w:tc>
          <w:tcPr>
            <w:tcW w:type="dxa" w:w="40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Retrieves content by meaning.</w:t>
            </w:r>
          </w:p>
        </w:tc>
        <w:tc>
          <w:tcPr>
            <w:tcW w:type="dxa" w:w="40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Find similar tickets and knowledge articles.</w:t>
            </w:r>
          </w:p>
        </w:tc>
      </w:tr>
      <w:tr>
        <w:tc>
          <w:tcPr>
            <w:tcW w:type="dxa" w:w="20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RAG</w:t>
            </w:r>
          </w:p>
        </w:tc>
        <w:tc>
          <w:tcPr>
            <w:tcW w:type="dxa" w:w="40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Retrieves trusted context before the LLM answers.</w:t>
            </w:r>
          </w:p>
        </w:tc>
        <w:tc>
          <w:tcPr>
            <w:tcW w:type="dxa" w:w="40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Ground chatbot answers in approved internal knowledge.</w:t>
            </w:r>
          </w:p>
        </w:tc>
      </w:tr>
      <w:tr>
        <w:tc>
          <w:tcPr>
            <w:tcW w:type="dxa" w:w="20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Local LLM</w:t>
            </w:r>
          </w:p>
        </w:tc>
        <w:tc>
          <w:tcPr>
            <w:tcW w:type="dxa" w:w="40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Language model running inside the network.</w:t>
            </w:r>
          </w:p>
        </w:tc>
        <w:tc>
          <w:tcPr>
            <w:tcW w:type="dxa" w:w="40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Explanations, follow-up questions and conversation.</w:t>
            </w:r>
          </w:p>
        </w:tc>
      </w:tr>
      <w:tr>
        <w:tc>
          <w:tcPr>
            <w:tcW w:type="dxa" w:w="20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Confidence / Triage</w:t>
            </w:r>
          </w:p>
        </w:tc>
        <w:tc>
          <w:tcPr>
            <w:tcW w:type="dxa" w:w="40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Expresses uncertainty and recommends next action.</w:t>
            </w:r>
          </w:p>
        </w:tc>
        <w:tc>
          <w:tcPr>
            <w:tcW w:type="dxa" w:w="403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Decide self-service, Help Desk or workshop path.</w:t>
            </w:r>
          </w:p>
        </w:tc>
      </w:tr>
      <w:tr>
        <w:tc>
          <w:tcPr>
            <w:tcW w:type="dxa" w:w="20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Future Forecasting</w:t>
            </w:r>
          </w:p>
        </w:tc>
        <w:tc>
          <w:tcPr>
            <w:tcW w:type="dxa" w:w="40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Learns patterns over time.</w:t>
            </w:r>
          </w:p>
        </w:tc>
        <w:tc>
          <w:tcPr>
            <w:tcW w:type="dxa" w:w="403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Optional spare-parts demand prediction later.</w:t>
            </w:r>
          </w:p>
        </w:tc>
      </w:tr>
    </w:tbl>
    <w:p>
      <w:pPr>
        <w:spacing w:after="40"/>
      </w:pPr>
    </w:p>
    <w:p>
      <w:pPr>
        <w:pStyle w:val="Heading2"/>
        <w:keepNext/>
      </w:pPr>
      <w:r>
        <w:t>5.3 Why We Do Not Train a Large Language Model From Scratch</w:t>
      </w:r>
    </w:p>
    <w:p>
      <w:pPr>
        <w:keepNext w:val="0"/>
        <w:spacing w:after="120"/>
      </w:pPr>
      <w:r>
        <w:rPr>
          <w:rFonts w:ascii="Liberation Sans" w:hAnsi="Liberation Sans"/>
        </w:rPr>
        <w:t>Training a foundation model from scratch would require very large datasets, specialized GPUs, long training time and significant cost. It is not necessary for this project. The intelligent behavior comes from combining an existing local model with the organization’s own knowledge, vector retrieval, workflow data and careful evaluation.</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Recommended Strategy — </w:t>
            </w:r>
            <w:r>
              <w:rPr>
                <w:rFonts w:ascii="Liberation Sans" w:hAnsi="Liberation Sans"/>
                <w:sz w:val="21"/>
              </w:rPr>
              <w:t>Existing local model + organization Knowledge Base + RAG + optional small task-specific fine-tuning later.</w:t>
            </w:r>
          </w:p>
        </w:tc>
      </w:tr>
    </w:tbl>
    <w:p>
      <w:pPr>
        <w:spacing w:after="20"/>
      </w:pPr>
    </w:p>
    <w:p>
      <w:r>
        <w:br w:type="page"/>
      </w:r>
    </w:p>
    <w:p>
      <w:pPr>
        <w:pStyle w:val="Heading1"/>
        <w:keepNext/>
      </w:pPr>
      <w:r>
        <w:t>6. Offline Deployment and Hardware Strategy</w:t>
      </w:r>
    </w:p>
    <w:p>
      <w:pPr>
        <w:pStyle w:val="Heading2"/>
        <w:keepNext/>
      </w:pPr>
      <w:r>
        <w:t>6.1 Development on a Modest Laptop</w:t>
      </w:r>
    </w:p>
    <w:p>
      <w:pPr>
        <w:keepNext w:val="0"/>
        <w:spacing w:after="120"/>
      </w:pPr>
      <w:r>
        <w:rPr>
          <w:rFonts w:ascii="Liberation Sans" w:hAnsi="Liberation Sans"/>
        </w:rPr>
        <w:t>The project is intentionally structured so that the first six months do not require a powerful GPU. The development machine can build the web platform, database, knowledge workflow and rule-based scheduling. Lightweight embeddings and small/quantized models can then be introduced gradually for proof-of-concept AI features.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Project Stage</w:t>
            </w:r>
          </w:p>
        </w:tc>
        <w:tc>
          <w:tcPr>
            <w:tcW w:type="dxa" w:w="3744"/>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Typical Local Workload</w:t>
            </w:r>
          </w:p>
        </w:tc>
        <w:tc>
          <w:tcPr>
            <w:tcW w:type="dxa" w:w="5472"/>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Hardware Strategy</w:t>
            </w:r>
          </w:p>
        </w:tc>
      </w:tr>
      <w:tr>
        <w:tc>
          <w:tcPr>
            <w:tcW w:type="dxa" w:w="172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Months 1–6</w:t>
            </w:r>
          </w:p>
        </w:tc>
        <w:tc>
          <w:tcPr>
            <w:tcW w:type="dxa" w:w="37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React, ASP.NET Core, SQL Server, Python utilities</w:t>
            </w:r>
          </w:p>
        </w:tc>
        <w:tc>
          <w:tcPr>
            <w:tcW w:type="dxa" w:w="547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Current development laptop is sufficient for normal development.</w:t>
            </w:r>
          </w:p>
        </w:tc>
      </w:tr>
      <w:tr>
        <w:tc>
          <w:tcPr>
            <w:tcW w:type="dxa" w:w="172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Months 7–9</w:t>
            </w:r>
          </w:p>
        </w:tc>
        <w:tc>
          <w:tcPr>
            <w:tcW w:type="dxa" w:w="37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Classification, embeddings, vector search, small RAG tests</w:t>
            </w:r>
          </w:p>
        </w:tc>
        <w:tc>
          <w:tcPr>
            <w:tcW w:type="dxa" w:w="547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Use lightweight CPU-friendly models and small datasets.</w:t>
            </w:r>
          </w:p>
        </w:tc>
      </w:tr>
      <w:tr>
        <w:tc>
          <w:tcPr>
            <w:tcW w:type="dxa" w:w="172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Months 10–12</w:t>
            </w:r>
          </w:p>
        </w:tc>
        <w:tc>
          <w:tcPr>
            <w:tcW w:type="dxa" w:w="37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Local chatbot, integrated RAG, triage benchmarks</w:t>
            </w:r>
          </w:p>
        </w:tc>
        <w:tc>
          <w:tcPr>
            <w:tcW w:type="dxa" w:w="547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Use small quantized models for development; benchmark limitations honestly.</w:t>
            </w:r>
          </w:p>
        </w:tc>
      </w:tr>
      <w:tr>
        <w:tc>
          <w:tcPr>
            <w:tcW w:type="dxa" w:w="172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Production</w:t>
            </w:r>
          </w:p>
        </w:tc>
        <w:tc>
          <w:tcPr>
            <w:tcW w:type="dxa" w:w="37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Multiple concurrent intranet users</w:t>
            </w:r>
          </w:p>
        </w:tc>
        <w:tc>
          <w:tcPr>
            <w:tcW w:type="dxa" w:w="547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Move the local LLM to a dedicated AI workstation/server with suitable RAM/GPU/NVMe.</w:t>
            </w:r>
          </w:p>
        </w:tc>
      </w:tr>
    </w:tbl>
    <w:p>
      <w:pPr>
        <w:spacing w:after="40"/>
      </w:pPr>
    </w:p>
    <w:p>
      <w:pPr>
        <w:pStyle w:val="Heading2"/>
        <w:keepNext/>
      </w:pPr>
      <w:r>
        <w:t>6.2 Production Scaling Principle</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Important — </w:t>
            </w:r>
            <w:r>
              <w:rPr>
                <w:rFonts w:ascii="Liberation Sans" w:hAnsi="Liberation Sans"/>
                <w:sz w:val="21"/>
              </w:rPr>
              <w:t>Users do not need powerful GPUs. One dedicated internal AI server can serve many web users through the AI service API.</w:t>
            </w:r>
          </w:p>
        </w:tc>
      </w:tr>
    </w:tbl>
    <w:p>
      <w:pPr>
        <w:spacing w:after="20"/>
      </w:pPr>
    </w:p>
    <w:p>
      <w:pPr>
        <w:keepNext w:val="0"/>
        <w:spacing w:after="120"/>
      </w:pPr>
      <w:r>
        <w:rPr>
          <w:rFonts w:ascii="Liberation Sans" w:hAnsi="Liberation Sans"/>
        </w:rPr>
        <w:t>Exact production hardware should be selected near deployment time based on the final model size, number of concurrent users, response-time target and available budget. The architecture deliberately makes this a server-side replacement rather than a full application redesign.</w:t>
      </w:r>
    </w:p>
    <w:p>
      <w:pPr>
        <w:pStyle w:val="Heading2"/>
        <w:keepNext/>
      </w:pPr>
      <w:r>
        <w:t>6.3 Offline Model and Dependency Transfer</w:t>
      </w:r>
    </w:p>
    <w:p>
      <w:pPr>
        <w:pStyle w:val="ListBullet"/>
        <w:spacing w:after="100"/>
      </w:pPr>
      <w:r>
        <w:rPr>
          <w:rFonts w:ascii="Liberation Sans" w:hAnsi="Liberation Sans"/>
          <w:sz w:val="21"/>
        </w:rPr>
        <w:t>Download model files, Python wheels, NuGet packages and frontend dependencies through an approved staging process.</w:t>
      </w:r>
    </w:p>
    <w:p>
      <w:pPr>
        <w:pStyle w:val="ListBullet"/>
        <w:spacing w:after="100"/>
      </w:pPr>
      <w:r>
        <w:rPr>
          <w:rFonts w:ascii="Liberation Sans" w:hAnsi="Liberation Sans"/>
          <w:sz w:val="21"/>
        </w:rPr>
        <w:t>Verify file hashes and versions before transfer into the internal environment.</w:t>
      </w:r>
    </w:p>
    <w:p>
      <w:pPr>
        <w:pStyle w:val="ListBullet"/>
        <w:spacing w:after="100"/>
      </w:pPr>
      <w:r>
        <w:rPr>
          <w:rFonts w:ascii="Liberation Sans" w:hAnsi="Liberation Sans"/>
          <w:sz w:val="21"/>
        </w:rPr>
        <w:t>Maintain an internal repository/cache for approved dependencies where feasible.</w:t>
      </w:r>
    </w:p>
    <w:p>
      <w:pPr>
        <w:pStyle w:val="ListBullet"/>
        <w:spacing w:after="100"/>
      </w:pPr>
      <w:r>
        <w:rPr>
          <w:rFonts w:ascii="Liberation Sans" w:hAnsi="Liberation Sans"/>
          <w:sz w:val="21"/>
        </w:rPr>
        <w:t>Keep model versions documented and reproducible.</w:t>
      </w:r>
    </w:p>
    <w:p>
      <w:pPr>
        <w:pStyle w:val="ListBullet"/>
        <w:spacing w:after="100"/>
      </w:pPr>
      <w:r>
        <w:rPr>
          <w:rFonts w:ascii="Liberation Sans" w:hAnsi="Liberation Sans"/>
          <w:sz w:val="21"/>
        </w:rPr>
        <w:t>Do not allow the production AI service to silently download models from the Internet.</w:t>
      </w:r>
    </w:p>
    <w:p>
      <w:r>
        <w:br w:type="page"/>
      </w:r>
    </w:p>
    <w:p>
      <w:pPr>
        <w:pStyle w:val="Heading1"/>
        <w:keepNext/>
      </w:pPr>
      <w:r>
        <w:t>7. Security, Governance and Human Oversight</w:t>
      </w:r>
    </w:p>
    <w:p>
      <w:pPr>
        <w:pStyle w:val="Heading2"/>
        <w:keepNext/>
      </w:pPr>
      <w:r>
        <w:t>7.1 Offline Does Not Automatically Mean Secure</w:t>
      </w:r>
    </w:p>
    <w:p>
      <w:pPr>
        <w:keepNext w:val="0"/>
        <w:spacing w:after="120"/>
      </w:pPr>
      <w:r>
        <w:rPr>
          <w:rFonts w:ascii="Liberation Sans" w:hAnsi="Liberation Sans"/>
        </w:rPr>
        <w:t>Running without Internet reduces exposure but does not replace normal security controls. The application still requires strong identity, access control, auditability, trusted package handling, backups and clear approval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7324D"/>
            <w:tcMar>
              <w:top w:w="100" w:type="dxa"/>
              <w:start w:w="100" w:type="dxa"/>
              <w:bottom w:w="100" w:type="dxa"/>
              <w:end w:w="100" w:type="dxa"/>
            </w:tcMar>
            <w:vAlign w:val="center"/>
          </w:tcPr>
          <w:p>
            <w:pPr>
              <w:spacing w:after="0"/>
              <w:jc w:val="center"/>
            </w:pPr>
            <w:r>
              <w:rPr>
                <w:rFonts w:ascii="Liberation Sans" w:hAnsi="Liberation Sans"/>
                <w:b/>
                <w:color w:val="FFFFFF"/>
                <w:sz w:val="16"/>
              </w:rPr>
              <w:t>Control</w:t>
            </w:r>
          </w:p>
        </w:tc>
        <w:tc>
          <w:tcPr>
            <w:tcW w:type="dxa" w:w="7416"/>
            <w:shd w:fill="17324D"/>
            <w:tcMar>
              <w:top w:w="100" w:type="dxa"/>
              <w:start w:w="100" w:type="dxa"/>
              <w:bottom w:w="100" w:type="dxa"/>
              <w:end w:w="100" w:type="dxa"/>
            </w:tcMar>
            <w:vAlign w:val="center"/>
          </w:tcPr>
          <w:p>
            <w:pPr>
              <w:spacing w:after="0"/>
              <w:jc w:val="center"/>
            </w:pPr>
            <w:r>
              <w:rPr>
                <w:rFonts w:ascii="Liberation Sans" w:hAnsi="Liberation Sans"/>
                <w:b/>
                <w:color w:val="FFFFFF"/>
                <w:sz w:val="16"/>
              </w:rPr>
              <w:t>Project Requirement</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Authentication</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Only authorized internal users can access the system.</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Role-Based Authorization</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Normal users, technicians, workshop staff, inventory and administrators receive different permissions.</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Audit Logging</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Record important creates, updates, approvals, stock movements and AI-assisted decisions.</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Knowledge Approval</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Only reviewed content becomes official RAG knowledge.</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Package Whitelisting</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The AI recommends only approved Package IDs from the local repository.</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Hash Verification</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Approved packages should have stored cryptographic hashes for integrity checking.</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Model Version Control</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Record which model/version generated or assisted a result during testing and deployment.</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No Autonomous Risky Execution</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AI should not automatically execute arbitrary generated commands or scripts.</w:t>
            </w:r>
          </w:p>
        </w:tc>
      </w:tr>
      <w:tr>
        <w:tc>
          <w:tcPr>
            <w:tcW w:type="dxa" w:w="26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Fallback</w:t>
            </w:r>
          </w:p>
        </w:tc>
        <w:tc>
          <w:tcPr>
            <w:tcW w:type="dxa" w:w="741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If AI is unavailable, the traditional Help Desk workflow must continue.</w:t>
            </w:r>
          </w:p>
        </w:tc>
      </w:tr>
      <w:tr>
        <w:tc>
          <w:tcPr>
            <w:tcW w:type="dxa" w:w="26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Backups</w:t>
            </w:r>
          </w:p>
        </w:tc>
        <w:tc>
          <w:tcPr>
            <w:tcW w:type="dxa" w:w="741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6"/>
              </w:rPr>
              <w:t>Database, knowledge and configuration require an internal backup strategy.</w:t>
            </w:r>
          </w:p>
        </w:tc>
      </w:tr>
    </w:tbl>
    <w:p>
      <w:pPr>
        <w:spacing w:after="40"/>
      </w:pPr>
    </w:p>
    <w:p>
      <w:pPr>
        <w:pStyle w:val="Heading2"/>
        <w:keepNext/>
      </w:pPr>
      <w:r>
        <w:t>7.2 Human-in-the-Loop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24"/>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AI Can</w:t>
            </w:r>
          </w:p>
        </w:tc>
        <w:tc>
          <w:tcPr>
            <w:tcW w:type="dxa" w:w="511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Human Must</w:t>
            </w:r>
          </w:p>
        </w:tc>
      </w:tr>
      <w:tr>
        <w:tc>
          <w:tcPr>
            <w:tcW w:type="dxa" w:w="482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Suggest a category</w:t>
            </w:r>
          </w:p>
        </w:tc>
        <w:tc>
          <w:tcPr>
            <w:tcW w:type="dxa" w:w="51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Approve/override important classification when needed</w:t>
            </w:r>
          </w:p>
        </w:tc>
      </w:tr>
      <w:tr>
        <w:tc>
          <w:tcPr>
            <w:tcW w:type="dxa" w:w="482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Retrieve similar tickets</w:t>
            </w:r>
          </w:p>
        </w:tc>
        <w:tc>
          <w:tcPr>
            <w:tcW w:type="dxa" w:w="51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Judge whether a previous solution is applicable</w:t>
            </w:r>
          </w:p>
        </w:tc>
      </w:tr>
      <w:tr>
        <w:tc>
          <w:tcPr>
            <w:tcW w:type="dxa" w:w="482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Recommend a package ID</w:t>
            </w:r>
          </w:p>
        </w:tc>
        <w:tc>
          <w:tcPr>
            <w:tcW w:type="dxa" w:w="51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Control which packages are approved and distributed</w:t>
            </w:r>
          </w:p>
        </w:tc>
      </w:tr>
      <w:tr>
        <w:tc>
          <w:tcPr>
            <w:tcW w:type="dxa" w:w="482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Estimate a probable hardware cause</w:t>
            </w:r>
          </w:p>
        </w:tc>
        <w:tc>
          <w:tcPr>
            <w:tcW w:type="dxa" w:w="51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Perform the final physical diagnosis</w:t>
            </w:r>
          </w:p>
        </w:tc>
      </w:tr>
      <w:tr>
        <w:tc>
          <w:tcPr>
            <w:tcW w:type="dxa" w:w="482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Recommend escalation or appointment</w:t>
            </w:r>
          </w:p>
        </w:tc>
        <w:tc>
          <w:tcPr>
            <w:tcW w:type="dxa" w:w="51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Approve critical maintenance actions</w:t>
            </w:r>
          </w:p>
        </w:tc>
      </w:tr>
      <w:tr>
        <w:tc>
          <w:tcPr>
            <w:tcW w:type="dxa" w:w="482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Generate a troubleshooting explanation</w:t>
            </w:r>
          </w:p>
        </w:tc>
        <w:tc>
          <w:tcPr>
            <w:tcW w:type="dxa" w:w="51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Stop the process when the answer is unsafe or unsupported</w:t>
            </w:r>
          </w:p>
        </w:tc>
      </w:tr>
    </w:tbl>
    <w:p>
      <w:pPr>
        <w:spacing w:after="40"/>
      </w:pPr>
    </w:p>
    <w:p>
      <w:pPr>
        <w:pStyle w:val="Heading2"/>
        <w:keepNext/>
      </w:pPr>
      <w:r>
        <w:t>7.3 Hallucination Controls</w:t>
      </w:r>
    </w:p>
    <w:p>
      <w:pPr>
        <w:pStyle w:val="ListBullet"/>
        <w:spacing w:after="40"/>
      </w:pPr>
      <w:r>
        <w:rPr>
          <w:rFonts w:ascii="Liberation Sans" w:hAnsi="Liberation Sans"/>
          <w:sz w:val="21"/>
        </w:rPr>
        <w:t>Use RAG with approved internal knowledge rather than unrestricted model memory.</w:t>
      </w:r>
    </w:p>
    <w:p>
      <w:pPr>
        <w:pStyle w:val="ListBullet"/>
        <w:spacing w:after="40"/>
      </w:pPr>
      <w:r>
        <w:rPr>
          <w:rFonts w:ascii="Liberation Sans" w:hAnsi="Liberation Sans"/>
          <w:sz w:val="21"/>
        </w:rPr>
        <w:t>Display supporting internal article references where possible.</w:t>
      </w:r>
    </w:p>
    <w:p>
      <w:pPr>
        <w:pStyle w:val="ListBullet"/>
        <w:spacing w:after="40"/>
      </w:pPr>
      <w:r>
        <w:rPr>
          <w:rFonts w:ascii="Liberation Sans" w:hAnsi="Liberation Sans"/>
          <w:sz w:val="21"/>
        </w:rPr>
        <w:t>Use confidence thresholds and escalation rules.</w:t>
      </w:r>
    </w:p>
    <w:p>
      <w:pPr>
        <w:pStyle w:val="ListBullet"/>
        <w:spacing w:after="40"/>
      </w:pPr>
      <w:r>
        <w:rPr>
          <w:rFonts w:ascii="Liberation Sans" w:hAnsi="Liberation Sans"/>
          <w:sz w:val="21"/>
        </w:rPr>
        <w:t>Log AI interactions for evaluation and review.</w:t>
      </w:r>
    </w:p>
    <w:p>
      <w:pPr>
        <w:pStyle w:val="ListBullet"/>
        <w:spacing w:after="40"/>
      </w:pPr>
      <w:r>
        <w:rPr>
          <w:rFonts w:ascii="Liberation Sans" w:hAnsi="Liberation Sans"/>
          <w:sz w:val="21"/>
        </w:rPr>
        <w:t>Do not expose unapproved technician notes as official procedures.</w:t>
      </w:r>
    </w:p>
    <w:p>
      <w:pPr>
        <w:pStyle w:val="ListBullet"/>
        <w:spacing w:after="40"/>
      </w:pPr>
      <w:r>
        <w:rPr>
          <w:rFonts w:ascii="Liberation Sans" w:hAnsi="Liberation Sans"/>
          <w:sz w:val="21"/>
        </w:rPr>
        <w:t>Prefer “insufficient approved evidence — escalate” over invented instructions.</w:t>
      </w:r>
    </w:p>
    <w:p>
      <w:pPr>
        <w:pStyle w:val="Heading1"/>
        <w:keepNext/>
      </w:pPr>
      <w:r>
        <w:t>8. Data Strategy and Knowledge Feedback Loop</w:t>
      </w:r>
    </w:p>
    <w:p>
      <w:pPr>
        <w:pStyle w:val="Heading2"/>
        <w:keepNext/>
      </w:pPr>
      <w:r>
        <w:t>8.1 Important Ticket Fields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Data Group</w:t>
            </w:r>
          </w:p>
        </w:tc>
        <w:tc>
          <w:tcPr>
            <w:tcW w:type="dxa" w:w="3600"/>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Example Fields</w:t>
            </w:r>
          </w:p>
        </w:tc>
        <w:tc>
          <w:tcPr>
            <w:tcW w:type="dxa" w:w="4896"/>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Why It Matters</w:t>
            </w:r>
          </w:p>
        </w:tc>
      </w:tr>
      <w:tr>
        <w:tc>
          <w:tcPr>
            <w:tcW w:type="dxa" w:w="187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User Context</w:t>
            </w:r>
          </w:p>
        </w:tc>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User, department, device</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Operational routing and reporting.</w:t>
            </w:r>
          </w:p>
        </w:tc>
      </w:tr>
      <w:tr>
        <w:tc>
          <w:tcPr>
            <w:tcW w:type="dxa" w:w="187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Problem</w:t>
            </w:r>
          </w:p>
        </w:tc>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ProblemDescription, error message</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Primary NLP input.</w:t>
            </w:r>
          </w:p>
        </w:tc>
      </w:tr>
      <w:tr>
        <w:tc>
          <w:tcPr>
            <w:tcW w:type="dxa" w:w="187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Classification</w:t>
            </w:r>
          </w:p>
        </w:tc>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Category, subcategory, priority</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Training labels and routing.</w:t>
            </w:r>
          </w:p>
        </w:tc>
      </w:tr>
      <w:tr>
        <w:tc>
          <w:tcPr>
            <w:tcW w:type="dxa" w:w="187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Resolution</w:t>
            </w:r>
          </w:p>
        </w:tc>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RootCause, ActualSolution, ResolvedRemotely</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Ground truth for later AI evaluation.</w:t>
            </w:r>
          </w:p>
        </w:tc>
      </w:tr>
      <w:tr>
        <w:tc>
          <w:tcPr>
            <w:tcW w:type="dxa" w:w="187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Maintenance</w:t>
            </w:r>
          </w:p>
        </w:tc>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PartUsed, repair duration, diagnosis</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Hardware history and future triage.</w:t>
            </w:r>
          </w:p>
        </w:tc>
      </w:tr>
      <w:tr>
        <w:tc>
          <w:tcPr>
            <w:tcW w:type="dxa" w:w="187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AI Metadata</w:t>
            </w:r>
          </w:p>
        </w:tc>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Predicted label, confidence, suggested solution</w:t>
            </w:r>
          </w:p>
        </w:tc>
        <w:tc>
          <w:tcPr>
            <w:tcW w:type="dxa" w:w="489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Measure AI behavior and corrections.</w:t>
            </w:r>
          </w:p>
        </w:tc>
      </w:tr>
      <w:tr>
        <w:tc>
          <w:tcPr>
            <w:tcW w:type="dxa" w:w="187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Outcome</w:t>
            </w:r>
          </w:p>
        </w:tc>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Accepted recommendation, resolution result</w:t>
            </w:r>
          </w:p>
        </w:tc>
        <w:tc>
          <w:tcPr>
            <w:tcW w:type="dxa" w:w="489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Understand whether AI created real value.</w:t>
            </w:r>
          </w:p>
        </w:tc>
      </w:tr>
    </w:tbl>
    <w:p>
      <w:pPr>
        <w:spacing w:after="40"/>
      </w:pPr>
    </w:p>
    <w:p>
      <w:pPr>
        <w:pStyle w:val="Heading2"/>
        <w:keepNext/>
      </w:pPr>
      <w:r>
        <w:t>8.2 Knowledge Feedback Loop</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Learning Cycle — </w:t>
            </w:r>
            <w:r>
              <w:rPr>
                <w:rFonts w:ascii="Liberation Sans" w:hAnsi="Liberation Sans"/>
                <w:sz w:val="21"/>
              </w:rPr>
              <w:t>New ticket → AI recommendation → technician decision → actual solution → reviewed knowledge → better future retrieval.</w:t>
            </w:r>
          </w:p>
        </w:tc>
      </w:tr>
    </w:tbl>
    <w:p>
      <w:pPr>
        <w:spacing w:after="20"/>
      </w:pPr>
    </w:p>
    <w:p>
      <w:pPr>
        <w:keepNext w:val="0"/>
        <w:spacing w:after="120"/>
      </w:pPr>
      <w:r>
        <w:rPr>
          <w:rFonts w:ascii="Liberation Sans" w:hAnsi="Liberation Sans"/>
        </w:rPr>
        <w:t>The project does not assume the model continuously retrains itself automatically. Instead, the operational data and technician outcomes create a controlled feedback loop. Knowledge is reviewed before becoming official, and model retraining/re-indexing is performed as a deliberate versioned process.</w:t>
      </w:r>
    </w:p>
    <w:p>
      <w:pPr>
        <w:pStyle w:val="Heading2"/>
        <w:keepNext/>
      </w:pPr>
      <w:r>
        <w:t>8.3 Example Knowledge Article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736"/>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Field</w:t>
            </w:r>
          </w:p>
        </w:tc>
        <w:tc>
          <w:tcPr>
            <w:tcW w:type="dxa" w:w="7200"/>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Example</w:t>
            </w:r>
          </w:p>
        </w:tc>
      </w:tr>
      <w:tr>
        <w:tc>
          <w:tcPr>
            <w:tcW w:type="dxa" w:w="273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Knowledge ID</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KB-0015</w:t>
            </w:r>
          </w:p>
        </w:tc>
      </w:tr>
      <w:tr>
        <w:tc>
          <w:tcPr>
            <w:tcW w:type="dxa" w:w="273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Problem</w:t>
            </w:r>
          </w:p>
        </w:tc>
        <w:tc>
          <w:tcPr>
            <w:tcW w:type="dxa" w:w="72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Application fails to start</w:t>
            </w:r>
          </w:p>
        </w:tc>
      </w:tr>
      <w:tr>
        <w:tc>
          <w:tcPr>
            <w:tcW w:type="dxa" w:w="273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Error</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VCRUNTIME140.dll missing</w:t>
            </w:r>
          </w:p>
        </w:tc>
      </w:tr>
      <w:tr>
        <w:tc>
          <w:tcPr>
            <w:tcW w:type="dxa" w:w="273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Category</w:t>
            </w:r>
          </w:p>
        </w:tc>
        <w:tc>
          <w:tcPr>
            <w:tcW w:type="dxa" w:w="72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Software / Missing Runtime</w:t>
            </w:r>
          </w:p>
        </w:tc>
      </w:tr>
      <w:tr>
        <w:tc>
          <w:tcPr>
            <w:tcW w:type="dxa" w:w="273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Root Cause</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Approved Visual C++ Runtime not installed</w:t>
            </w:r>
          </w:p>
        </w:tc>
      </w:tr>
      <w:tr>
        <w:tc>
          <w:tcPr>
            <w:tcW w:type="dxa" w:w="273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Solution</w:t>
            </w:r>
          </w:p>
        </w:tc>
        <w:tc>
          <w:tcPr>
            <w:tcW w:type="dxa" w:w="72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Install the approved runtime package according to procedure</w:t>
            </w:r>
          </w:p>
        </w:tc>
      </w:tr>
      <w:tr>
        <w:tc>
          <w:tcPr>
            <w:tcW w:type="dxa" w:w="273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Related Package</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PKG-0041</w:t>
            </w:r>
          </w:p>
        </w:tc>
      </w:tr>
      <w:tr>
        <w:tc>
          <w:tcPr>
            <w:tcW w:type="dxa" w:w="273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Approval</w:t>
            </w:r>
          </w:p>
        </w:tc>
        <w:tc>
          <w:tcPr>
            <w:tcW w:type="dxa" w:w="72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Approved</w:t>
            </w:r>
          </w:p>
        </w:tc>
      </w:tr>
      <w:tr>
        <w:tc>
          <w:tcPr>
            <w:tcW w:type="dxa" w:w="273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Escalation</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Escalate if installation does not resolve the problem</w:t>
            </w:r>
          </w:p>
        </w:tc>
      </w:tr>
    </w:tbl>
    <w:p>
      <w:pPr>
        <w:spacing w:after="40"/>
      </w:pPr>
    </w:p>
    <w:p>
      <w:r>
        <w:br w:type="page"/>
      </w:r>
    </w:p>
    <w:p>
      <w:pPr>
        <w:pStyle w:val="Heading1"/>
        <w:keepNext/>
      </w:pPr>
      <w:r>
        <w:t>9. Evaluation Plan and Success Metrics</w:t>
      </w:r>
    </w:p>
    <w:p>
      <w:pPr>
        <w:pStyle w:val="Heading2"/>
        <w:keepNext/>
      </w:pPr>
      <w:r>
        <w:t>9.1 AI Metrics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AI Function</w:t>
            </w:r>
          </w:p>
        </w:tc>
        <w:tc>
          <w:tcPr>
            <w:tcW w:type="dxa" w:w="3600"/>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Primary Metrics</w:t>
            </w:r>
          </w:p>
        </w:tc>
        <w:tc>
          <w:tcPr>
            <w:tcW w:type="dxa" w:w="511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Example Evaluation Question</w:t>
            </w:r>
          </w:p>
        </w:tc>
      </w:tr>
      <w:tr>
        <w:tc>
          <w:tcPr>
            <w:tcW w:type="dxa" w:w="19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Classification</w:t>
            </w:r>
          </w:p>
        </w:tc>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Accuracy, Precision, Recall, F1</w:t>
            </w:r>
          </w:p>
        </w:tc>
        <w:tc>
          <w:tcPr>
            <w:tcW w:type="dxa" w:w="51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Did the model predict the correct category/subcategory?</w:t>
            </w:r>
          </w:p>
        </w:tc>
      </w:tr>
      <w:tr>
        <w:tc>
          <w:tcPr>
            <w:tcW w:type="dxa" w:w="19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Semantic Search</w:t>
            </w:r>
          </w:p>
        </w:tc>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Top-1, Top-3 / Top-K retrieval success</w:t>
            </w:r>
          </w:p>
        </w:tc>
        <w:tc>
          <w:tcPr>
            <w:tcW w:type="dxa" w:w="51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Did a useful previous solution appear in the top results?</w:t>
            </w:r>
          </w:p>
        </w:tc>
      </w:tr>
      <w:tr>
        <w:tc>
          <w:tcPr>
            <w:tcW w:type="dxa" w:w="19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RAG</w:t>
            </w:r>
          </w:p>
        </w:tc>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Correctness, relevance, groundedness, hallucination rate</w:t>
            </w:r>
          </w:p>
        </w:tc>
        <w:tc>
          <w:tcPr>
            <w:tcW w:type="dxa" w:w="51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Is the answer supported by approved knowledge?</w:t>
            </w:r>
          </w:p>
        </w:tc>
      </w:tr>
      <w:tr>
        <w:tc>
          <w:tcPr>
            <w:tcW w:type="dxa" w:w="19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Chatbot</w:t>
            </w:r>
          </w:p>
        </w:tc>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Useful answer rate, escalation accuracy, response time</w:t>
            </w:r>
          </w:p>
        </w:tc>
        <w:tc>
          <w:tcPr>
            <w:tcW w:type="dxa" w:w="511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Does the chat help without giving unsupported actions?</w:t>
            </w:r>
          </w:p>
        </w:tc>
      </w:tr>
      <w:tr>
        <w:tc>
          <w:tcPr>
            <w:tcW w:type="dxa" w:w="19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Triage</w:t>
            </w:r>
          </w:p>
        </w:tc>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Routing accuracy, false escalation, missed escalation</w:t>
            </w:r>
          </w:p>
        </w:tc>
        <w:tc>
          <w:tcPr>
            <w:tcW w:type="dxa" w:w="51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Did the system recommend the correct next support path?</w:t>
            </w:r>
          </w:p>
        </w:tc>
      </w:tr>
    </w:tbl>
    <w:p>
      <w:pPr>
        <w:spacing w:after="40"/>
      </w:pPr>
    </w:p>
    <w:p>
      <w:pPr>
        <w:pStyle w:val="Heading2"/>
        <w:keepNext/>
      </w:pPr>
      <w:r>
        <w:t>9.2 Operational KPIs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00"/>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KPI</w:t>
            </w:r>
          </w:p>
        </w:tc>
        <w:tc>
          <w:tcPr>
            <w:tcW w:type="dxa" w:w="6480"/>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Why It Matters</w:t>
            </w:r>
          </w:p>
        </w:tc>
      </w:tr>
      <w:tr>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Average Resolution Time</w:t>
            </w:r>
          </w:p>
        </w:tc>
        <w:tc>
          <w:tcPr>
            <w:tcW w:type="dxa" w:w="64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Shows whether incidents are resolved faster.</w:t>
            </w:r>
          </w:p>
        </w:tc>
      </w:tr>
      <w:tr>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Remote / Self-Service Resolution Rate</w:t>
            </w:r>
          </w:p>
        </w:tc>
        <w:tc>
          <w:tcPr>
            <w:tcW w:type="dxa" w:w="64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Measures cases solved without physical visit.</w:t>
            </w:r>
          </w:p>
        </w:tc>
      </w:tr>
      <w:tr>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First Contact Resolution</w:t>
            </w:r>
          </w:p>
        </w:tc>
        <w:tc>
          <w:tcPr>
            <w:tcW w:type="dxa" w:w="64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Measures effectiveness of the first support interaction.</w:t>
            </w:r>
          </w:p>
        </w:tc>
      </w:tr>
      <w:tr>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Number of Unnecessary Physical Visits</w:t>
            </w:r>
          </w:p>
        </w:tc>
        <w:tc>
          <w:tcPr>
            <w:tcW w:type="dxa" w:w="64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Directly addresses a core project problem.</w:t>
            </w:r>
          </w:p>
        </w:tc>
      </w:tr>
      <w:tr>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Workshop Waiting Time</w:t>
            </w:r>
          </w:p>
        </w:tc>
        <w:tc>
          <w:tcPr>
            <w:tcW w:type="dxa" w:w="64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Measures scheduling improvement.</w:t>
            </w:r>
          </w:p>
        </w:tc>
      </w:tr>
      <w:tr>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Technician Workload</w:t>
            </w:r>
          </w:p>
        </w:tc>
        <w:tc>
          <w:tcPr>
            <w:tcW w:type="dxa" w:w="64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Shows whether repetitive tasks are reduced.</w:t>
            </w:r>
          </w:p>
        </w:tc>
      </w:tr>
      <w:tr>
        <w:tc>
          <w:tcPr>
            <w:tcW w:type="dxa" w:w="36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AI Recommendation Acceptance Rate</w:t>
            </w:r>
          </w:p>
        </w:tc>
        <w:tc>
          <w:tcPr>
            <w:tcW w:type="dxa" w:w="64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Shows whether technicians/users find recommendations useful.</w:t>
            </w:r>
          </w:p>
        </w:tc>
      </w:tr>
      <w:tr>
        <w:tc>
          <w:tcPr>
            <w:tcW w:type="dxa" w:w="36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Most Common Incidents / Parts</w:t>
            </w:r>
          </w:p>
        </w:tc>
        <w:tc>
          <w:tcPr>
            <w:tcW w:type="dxa" w:w="64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Supports planning and future inventory forecasting.</w:t>
            </w:r>
          </w:p>
        </w:tc>
      </w:tr>
    </w:tbl>
    <w:p>
      <w:pPr>
        <w:spacing w:after="40"/>
      </w:pPr>
    </w:p>
    <w:p>
      <w:pPr>
        <w:pStyle w:val="Heading2"/>
        <w:keepNext/>
      </w:pPr>
      <w:r>
        <w:t>9.3 Important Academic Rule</w:t>
      </w:r>
    </w:p>
    <w:tbl>
      <w:tblPr>
        <w:tblW w:type="auto" w:w="0"/>
        <w:jc w:val="center"/>
        <w:tblLayout w:type="autofit"/>
        <w:tblLook w:firstColumn="1" w:firstRow="1" w:lastColumn="0" w:lastRow="0" w:noHBand="0" w:noVBand="1" w:val="04A0"/>
      </w:tblPr>
      <w:tblGrid>
        <w:gridCol w:w="10166"/>
      </w:tblGrid>
      <w:tr>
        <w:tc>
          <w:tcPr>
            <w:tcW w:type="dxa" w:w="10166"/>
            <w:shd w:fill="FFF7E6"/>
            <w:tcBorders>
              <w:top w:val="single" w:sz="10" w:color="D6A33D"/>
              <w:left w:val="single" w:sz="10" w:color="D6A33D"/>
              <w:bottom w:val="single" w:sz="10" w:color="D6A33D"/>
              <w:right w:val="single" w:sz="10" w:color="D6A33D"/>
            </w:tcBorders>
            <w:tcMar>
              <w:top w:w="160" w:type="dxa"/>
              <w:start w:w="180" w:type="dxa"/>
              <w:bottom w:w="160" w:type="dxa"/>
              <w:end w:w="180" w:type="dxa"/>
            </w:tcMar>
          </w:tcPr>
          <w:p>
            <w:pPr>
              <w:spacing w:after="0"/>
            </w:pPr>
            <w:r>
              <w:rPr>
                <w:rFonts w:ascii="Liberation Sans" w:hAnsi="Liberation Sans"/>
                <w:b/>
                <w:color w:val="D6A33D"/>
                <w:sz w:val="21"/>
              </w:rPr>
              <w:t xml:space="preserve">Do Not Invent Results — </w:t>
            </w:r>
            <w:r>
              <w:rPr>
                <w:rFonts w:ascii="Liberation Sans" w:hAnsi="Liberation Sans"/>
                <w:sz w:val="21"/>
              </w:rPr>
              <w:t>Targets can be proposed, but final percentages must come from controlled tests or real pilot data. For example, do not claim “55% fewer visits” unless the project evaluation actually measures that result.</w:t>
            </w:r>
          </w:p>
        </w:tc>
      </w:tr>
    </w:tbl>
    <w:p>
      <w:pPr>
        <w:spacing w:after="20"/>
      </w:pPr>
    </w:p>
    <w:p>
      <w:r>
        <w:br w:type="page"/>
      </w:r>
    </w:p>
    <w:p>
      <w:pPr>
        <w:pStyle w:val="Heading1"/>
        <w:keepNext/>
      </w:pPr>
      <w:r>
        <w:t>10. Academic Framing for DU AI</w:t>
      </w:r>
    </w:p>
    <w:p>
      <w:pPr>
        <w:pStyle w:val="Heading2"/>
        <w:keepNext/>
      </w:pPr>
      <w:r>
        <w:t>10.1 Main Research Question</w:t>
      </w:r>
    </w:p>
    <w:tbl>
      <w:tblPr>
        <w:tblW w:type="auto" w:w="0"/>
        <w:jc w:val="center"/>
        <w:tblLayout w:type="autofit"/>
        <w:tblLook w:firstColumn="1" w:firstRow="1" w:lastColumn="0" w:lastRow="0" w:noHBand="0" w:noVBand="1" w:val="04A0"/>
      </w:tblPr>
      <w:tblGrid>
        <w:gridCol w:w="10166"/>
      </w:tblGrid>
      <w:tr>
        <w:tc>
          <w:tcPr>
            <w:tcW w:type="dxa" w:w="10166"/>
            <w:shd w:fill="EAF4F6"/>
            <w:tcBorders>
              <w:top w:val="single" w:sz="10" w:color="1E7A8A"/>
              <w:left w:val="single" w:sz="10" w:color="1E7A8A"/>
              <w:bottom w:val="single" w:sz="10" w:color="1E7A8A"/>
              <w:right w:val="single" w:sz="10" w:color="1E7A8A"/>
            </w:tcBorders>
            <w:tcMar>
              <w:top w:w="160" w:type="dxa"/>
              <w:start w:w="180" w:type="dxa"/>
              <w:bottom w:w="160" w:type="dxa"/>
              <w:end w:w="180" w:type="dxa"/>
            </w:tcMar>
          </w:tcPr>
          <w:p>
            <w:pPr>
              <w:spacing w:after="0"/>
            </w:pPr>
            <w:r>
              <w:rPr>
                <w:rFonts w:ascii="Liberation Sans" w:hAnsi="Liberation Sans"/>
                <w:b/>
                <w:color w:val="1E7A8A"/>
                <w:sz w:val="21"/>
              </w:rPr>
              <w:t xml:space="preserve">Research Question — </w:t>
            </w:r>
            <w:r>
              <w:rPr>
                <w:rFonts w:ascii="Liberation Sans" w:hAnsi="Liberation Sans"/>
                <w:sz w:val="21"/>
              </w:rPr>
              <w:t>Can an offline AI-assisted Help Desk system reduce unnecessary physical IT support visits and improve incident resolution while maintaining security, knowledge grounding and human oversight?</w:t>
            </w:r>
          </w:p>
        </w:tc>
      </w:tr>
    </w:tbl>
    <w:p>
      <w:pPr>
        <w:spacing w:after="20"/>
      </w:pPr>
    </w:p>
    <w:p>
      <w:pPr>
        <w:pStyle w:val="Heading2"/>
        <w:keepNext/>
      </w:pPr>
      <w:r>
        <w:t>10.2 Secondary Questions</w:t>
      </w:r>
    </w:p>
    <w:p>
      <w:pPr>
        <w:pStyle w:val="ListBullet"/>
        <w:spacing w:after="100"/>
      </w:pPr>
      <w:r>
        <w:rPr>
          <w:rFonts w:ascii="Liberation Sans" w:hAnsi="Liberation Sans"/>
          <w:sz w:val="21"/>
        </w:rPr>
        <w:t>Can NLP accurately classify internal IT incidents?</w:t>
      </w:r>
    </w:p>
    <w:p>
      <w:pPr>
        <w:pStyle w:val="ListBullet"/>
        <w:spacing w:after="100"/>
      </w:pPr>
      <w:r>
        <w:rPr>
          <w:rFonts w:ascii="Liberation Sans" w:hAnsi="Liberation Sans"/>
          <w:sz w:val="21"/>
        </w:rPr>
        <w:t>Can semantic search retrieve useful solutions from previous incidents despite different wording?</w:t>
      </w:r>
    </w:p>
    <w:p>
      <w:pPr>
        <w:pStyle w:val="ListBullet"/>
        <w:spacing w:after="100"/>
      </w:pPr>
      <w:r>
        <w:rPr>
          <w:rFonts w:ascii="Liberation Sans" w:hAnsi="Liberation Sans"/>
          <w:sz w:val="21"/>
        </w:rPr>
        <w:t>Does RAG reduce unsupported answers compared with a standalone local LLM?</w:t>
      </w:r>
    </w:p>
    <w:p>
      <w:pPr>
        <w:pStyle w:val="ListBullet"/>
        <w:spacing w:after="100"/>
      </w:pPr>
      <w:r>
        <w:rPr>
          <w:rFonts w:ascii="Liberation Sans" w:hAnsi="Liberation Sans"/>
          <w:sz w:val="21"/>
        </w:rPr>
        <w:t>Can AI-assisted self-service reduce Help Desk workload?</w:t>
      </w:r>
    </w:p>
    <w:p>
      <w:pPr>
        <w:pStyle w:val="ListBullet"/>
        <w:spacing w:after="100"/>
      </w:pPr>
      <w:r>
        <w:rPr>
          <w:rFonts w:ascii="Liberation Sans" w:hAnsi="Liberation Sans"/>
          <w:sz w:val="21"/>
        </w:rPr>
        <w:t>Can stock-aware appointment scheduling reduce wasted maintenance visits?</w:t>
      </w:r>
    </w:p>
    <w:p>
      <w:pPr>
        <w:pStyle w:val="ListBullet"/>
        <w:spacing w:after="100"/>
      </w:pPr>
      <w:r>
        <w:rPr>
          <w:rFonts w:ascii="Liberation Sans" w:hAnsi="Liberation Sans"/>
          <w:sz w:val="21"/>
        </w:rPr>
        <w:t>Can an offline AI architecture provide acceptable performance on limited development hardware?</w:t>
      </w:r>
    </w:p>
    <w:p>
      <w:pPr>
        <w:pStyle w:val="Heading2"/>
        <w:keepNext/>
      </w:pPr>
      <w:r>
        <w:t>10.3 Hypothesis</w:t>
      </w:r>
    </w:p>
    <w:p>
      <w:pPr>
        <w:keepNext w:val="0"/>
        <w:spacing w:after="120"/>
      </w:pPr>
      <w:r>
        <w:rPr>
          <w:rFonts w:ascii="Liberation Sans" w:hAnsi="Liberation Sans"/>
        </w:rPr>
        <w:t>Combining semantic search, retrieval-augmented generation, local language models and structured Help Desk workflows can reduce repetitive support effort and improve knowledge reuse while keeping sensitive operational data inside the internal environment.</w:t>
      </w:r>
    </w:p>
    <w:p>
      <w:pPr>
        <w:pStyle w:val="Heading2"/>
        <w:keepNext/>
      </w:pPr>
      <w:r>
        <w:t>10.4 Project Scope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Included in Core Project</w:t>
            </w:r>
          </w:p>
        </w:tc>
        <w:tc>
          <w:tcPr>
            <w:tcW w:type="dxa" w:w="4968"/>
            <w:shd w:fill="17324D"/>
            <w:tcMar>
              <w:top w:w="100" w:type="dxa"/>
              <w:start w:w="100" w:type="dxa"/>
              <w:bottom w:w="100" w:type="dxa"/>
              <w:end w:w="100" w:type="dxa"/>
            </w:tcMar>
            <w:vAlign w:val="center"/>
          </w:tcPr>
          <w:p>
            <w:pPr>
              <w:spacing w:after="0"/>
              <w:jc w:val="center"/>
            </w:pPr>
            <w:r>
              <w:rPr>
                <w:rFonts w:ascii="Liberation Sans" w:hAnsi="Liberation Sans"/>
                <w:b/>
                <w:color w:val="FFFFFF"/>
                <w:sz w:val="18"/>
              </w:rPr>
              <w:t>Deferred / Future Work</w:t>
            </w:r>
          </w:p>
        </w:tc>
      </w:tr>
      <w:tr>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Help Desk tickets</w:t>
            </w:r>
          </w:p>
        </w:tc>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Automatic remote control of user computers</w:t>
            </w:r>
          </w:p>
        </w:tc>
      </w:tr>
      <w:tr>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Workshop and hardware repair</w:t>
            </w:r>
          </w:p>
        </w:tc>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Automatic execution of AI-generated commands</w:t>
            </w:r>
          </w:p>
        </w:tc>
      </w:tr>
      <w:tr>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Inventory and approved packages</w:t>
            </w:r>
          </w:p>
        </w:tc>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Training a foundation LLM from scratch</w:t>
            </w:r>
          </w:p>
        </w:tc>
      </w:tr>
      <w:tr>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Appointments</w:t>
            </w:r>
          </w:p>
        </w:tc>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Cloud-based production AI</w:t>
            </w:r>
          </w:p>
        </w:tc>
      </w:tr>
      <w:tr>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Knowledge Base + RAG</w:t>
            </w:r>
          </w:p>
        </w:tc>
        <w:tc>
          <w:tcPr>
            <w:tcW w:type="dxa" w:w="4968"/>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Fully autonomous repair decisions</w:t>
            </w:r>
          </w:p>
        </w:tc>
      </w:tr>
      <w:tr>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Classification + semantic search + chatbot</w:t>
            </w:r>
          </w:p>
        </w:tc>
        <w:tc>
          <w:tcPr>
            <w:tcW w:type="dxa" w:w="4968"/>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8"/>
              </w:rPr>
              <w:t>Advanced predictive maintenance / forecasting</w:t>
            </w:r>
          </w:p>
        </w:tc>
      </w:tr>
    </w:tbl>
    <w:p>
      <w:pPr>
        <w:spacing w:after="40"/>
      </w:pPr>
    </w:p>
    <w:p>
      <w:r>
        <w:br w:type="page"/>
      </w:r>
    </w:p>
    <w:p>
      <w:pPr>
        <w:pStyle w:val="Heading1"/>
        <w:keepNext/>
      </w:pPr>
      <w:r>
        <w:t>11. How to Present the Project to the DU AI Doctors</w:t>
      </w:r>
    </w:p>
    <w:p>
      <w:pPr>
        <w:pStyle w:val="Heading2"/>
        <w:keepNext/>
      </w:pPr>
      <w:r>
        <w:t>11.1 Recommended Presentation Order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Order</w:t>
            </w:r>
          </w:p>
        </w:tc>
        <w:tc>
          <w:tcPr>
            <w:tcW w:type="dxa" w:w="4680"/>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What to Say</w:t>
            </w:r>
          </w:p>
        </w:tc>
        <w:tc>
          <w:tcPr>
            <w:tcW w:type="dxa" w:w="4464"/>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Why</w:t>
            </w:r>
          </w:p>
        </w:tc>
      </w:tr>
      <w:tr>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1</w:t>
            </w:r>
          </w:p>
        </w:tc>
        <w:tc>
          <w:tcPr>
            <w:tcW w:type="dxa" w:w="46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Start with the real Help Desk and workshop problem.</w:t>
            </w:r>
          </w:p>
        </w:tc>
        <w:tc>
          <w:tcPr>
            <w:tcW w:type="dxa" w:w="44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Shows the project is problem-driven, not “AI for AI’s sake.”</w:t>
            </w:r>
          </w:p>
        </w:tc>
      </w:tr>
      <w:tr>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2</w:t>
            </w:r>
          </w:p>
        </w:tc>
        <w:tc>
          <w:tcPr>
            <w:tcW w:type="dxa" w:w="46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Explain the offline security requirement.</w:t>
            </w:r>
          </w:p>
        </w:tc>
        <w:tc>
          <w:tcPr>
            <w:tcW w:type="dxa" w:w="44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Makes the architecture constraint clear immediately.</w:t>
            </w:r>
          </w:p>
        </w:tc>
      </w:tr>
      <w:tr>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3</w:t>
            </w:r>
          </w:p>
        </w:tc>
        <w:tc>
          <w:tcPr>
            <w:tcW w:type="dxa" w:w="46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Show the end-to-end workflow.</w:t>
            </w:r>
          </w:p>
        </w:tc>
        <w:tc>
          <w:tcPr>
            <w:tcW w:type="dxa" w:w="44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Doctors understand the user journey before technical detail.</w:t>
            </w:r>
          </w:p>
        </w:tc>
      </w:tr>
      <w:tr>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4</w:t>
            </w:r>
          </w:p>
        </w:tc>
        <w:tc>
          <w:tcPr>
            <w:tcW w:type="dxa" w:w="46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Show the 12-month phased roadmap.</w:t>
            </w:r>
          </w:p>
        </w:tc>
        <w:tc>
          <w:tcPr>
            <w:tcW w:type="dxa" w:w="44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Demonstrates realistic project management and risk control.</w:t>
            </w:r>
          </w:p>
        </w:tc>
      </w:tr>
      <w:tr>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5</w:t>
            </w:r>
          </w:p>
        </w:tc>
        <w:tc>
          <w:tcPr>
            <w:tcW w:type="dxa" w:w="46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Explain where normal software stops and AI begins.</w:t>
            </w:r>
          </w:p>
        </w:tc>
        <w:tc>
          <w:tcPr>
            <w:tcW w:type="dxa" w:w="44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Proves you understand when AI is actually necessary.</w:t>
            </w:r>
          </w:p>
        </w:tc>
      </w:tr>
      <w:tr>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6</w:t>
            </w:r>
          </w:p>
        </w:tc>
        <w:tc>
          <w:tcPr>
            <w:tcW w:type="dxa" w:w="46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Explain semantic search, RAG and local chatbot simply.</w:t>
            </w:r>
          </w:p>
        </w:tc>
        <w:tc>
          <w:tcPr>
            <w:tcW w:type="dxa" w:w="44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Shows core DU AI concepts.</w:t>
            </w:r>
          </w:p>
        </w:tc>
      </w:tr>
      <w:tr>
        <w:tc>
          <w:tcPr>
            <w:tcW w:type="dxa" w:w="79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7</w:t>
            </w:r>
          </w:p>
        </w:tc>
        <w:tc>
          <w:tcPr>
            <w:tcW w:type="dxa" w:w="46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Explain Human-in-the-Loop and hallucination controls.</w:t>
            </w:r>
          </w:p>
        </w:tc>
        <w:tc>
          <w:tcPr>
            <w:tcW w:type="dxa" w:w="446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Demonstrates responsible AI design.</w:t>
            </w:r>
          </w:p>
        </w:tc>
      </w:tr>
      <w:tr>
        <w:tc>
          <w:tcPr>
            <w:tcW w:type="dxa" w:w="792"/>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8</w:t>
            </w:r>
          </w:p>
        </w:tc>
        <w:tc>
          <w:tcPr>
            <w:tcW w:type="dxa" w:w="46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Finish with measurable evaluation metrics.</w:t>
            </w:r>
          </w:p>
        </w:tc>
        <w:tc>
          <w:tcPr>
            <w:tcW w:type="dxa" w:w="446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Turns the project into an academic experiment, not only an application.</w:t>
            </w:r>
          </w:p>
        </w:tc>
      </w:tr>
    </w:tbl>
    <w:p>
      <w:pPr>
        <w:spacing w:after="40"/>
      </w:pPr>
    </w:p>
    <w:p>
      <w:pPr>
        <w:pStyle w:val="Heading2"/>
        <w:keepNext/>
      </w:pPr>
      <w:r>
        <w:t>11.2 One-Minute Project Explanation</w:t>
      </w: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Presentation Script — </w:t>
            </w:r>
            <w:r>
              <w:rPr>
                <w:rFonts w:ascii="Liberation Sans" w:hAnsi="Liberation Sans"/>
                <w:sz w:val="21"/>
              </w:rPr>
              <w:t>SmartHelp AI is an offline AI-powered Help Desk and maintenance management system designed to run entirely inside an organization’s internal network. A user describes a technical problem in natural language. The system first searches approved internal knowledge and similar historical incidents. AI can classify the problem and suggest a safe self-service solution. If additional help is required, an offline RAG chatbot performs guided troubleshooting. Unresolved incidents are escalated to a human technician. Hardware cases can be connected to spare-part availability and workshop appointments before the user travels. The project is developed in twelve phases, starting with the core Help Desk platform and gradually adding classification, semantic search, RAG, chatbot and smart triage. AI assists technicians; it does not replace them.</w:t>
            </w:r>
          </w:p>
        </w:tc>
      </w:tr>
    </w:tbl>
    <w:p>
      <w:pPr>
        <w:spacing w:after="20"/>
      </w:pPr>
    </w:p>
    <w:p>
      <w:pPr>
        <w:pStyle w:val="Heading2"/>
        <w:keepNext/>
      </w:pPr>
      <w:r>
        <w:t>11.3 Questions the Doctors May Ask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Question</w:t>
            </w:r>
          </w:p>
        </w:tc>
        <w:tc>
          <w:tcPr>
            <w:tcW w:type="dxa" w:w="7200"/>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Strong Short Answer</w:t>
            </w:r>
          </w:p>
        </w:tc>
      </w:tr>
      <w:tr>
        <w:tc>
          <w:tcPr>
            <w:tcW w:type="dxa" w:w="28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Why do you need AI?</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Because users describe incidents in unstructured language and similar incidents may use different wording. AI adds classification, semantic retrieval and grounded conversational assistance.</w:t>
            </w:r>
          </w:p>
        </w:tc>
      </w:tr>
      <w:tr>
        <w:tc>
          <w:tcPr>
            <w:tcW w:type="dxa" w:w="28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Why not use ChatGPT API?</w:t>
            </w:r>
          </w:p>
        </w:tc>
        <w:tc>
          <w:tcPr>
            <w:tcW w:type="dxa" w:w="72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The production requirement is offline/on-premise. Sensitive operational data should remain inside the internal network.</w:t>
            </w:r>
          </w:p>
        </w:tc>
      </w:tr>
      <w:tr>
        <w:tc>
          <w:tcPr>
            <w:tcW w:type="dxa" w:w="28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Why RAG?</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RAG grounds the local LLM in approved internal procedures and reduces unsupported answers.</w:t>
            </w:r>
          </w:p>
        </w:tc>
      </w:tr>
      <w:tr>
        <w:tc>
          <w:tcPr>
            <w:tcW w:type="dxa" w:w="28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Why not build only a chatbot?</w:t>
            </w:r>
          </w:p>
        </w:tc>
        <w:tc>
          <w:tcPr>
            <w:tcW w:type="dxa" w:w="72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The business problem also requires tickets, repair workflow, stock, appointments and human escalation. The chatbot is one AI layer inside a complete system.</w:t>
            </w:r>
          </w:p>
        </w:tc>
      </w:tr>
      <w:tr>
        <w:tc>
          <w:tcPr>
            <w:tcW w:type="dxa" w:w="28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Will AI replace technicians?</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No. Critical diagnosis, approval and repair remain human decisions; AI retrieves, recommends and prioritizes.</w:t>
            </w:r>
          </w:p>
        </w:tc>
      </w:tr>
      <w:tr>
        <w:tc>
          <w:tcPr>
            <w:tcW w:type="dxa" w:w="28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Can your current laptop run it?</w:t>
            </w:r>
          </w:p>
        </w:tc>
        <w:tc>
          <w:tcPr>
            <w:tcW w:type="dxa" w:w="720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Yes for development using small models and lightweight embeddings. Production scale can later use a dedicated internal AI server.</w:t>
            </w:r>
          </w:p>
        </w:tc>
      </w:tr>
      <w:tr>
        <w:tc>
          <w:tcPr>
            <w:tcW w:type="dxa" w:w="28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How will you prove the AI works?</w:t>
            </w:r>
          </w:p>
        </w:tc>
        <w:tc>
          <w:tcPr>
            <w:tcW w:type="dxa" w:w="720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With held-out classification tests, Top-K retrieval tests, RAG groundedness/hallucination evaluation, latency benchmarks and operational KPIs.</w:t>
            </w:r>
          </w:p>
        </w:tc>
      </w:tr>
    </w:tbl>
    <w:p>
      <w:pPr>
        <w:spacing w:after="40"/>
      </w:pPr>
    </w:p>
    <w:p>
      <w:pPr>
        <w:pStyle w:val="Heading1"/>
        <w:keepNext/>
      </w:pPr>
      <w:r>
        <w:t>12. Final Project Summary</w:t>
      </w:r>
    </w:p>
    <w:p>
      <w:pPr>
        <w:keepNext w:val="0"/>
        <w:spacing w:after="120"/>
      </w:pPr>
      <w:r>
        <w:rPr>
          <w:rFonts w:ascii="Liberation Sans" w:hAnsi="Liberation Sans"/>
        </w:rPr>
        <w:t>SmartHelp AI combines software engineering, IT service management, databases, natural language processing, semantic search, generative AI, RAG, security and human oversight into one realistic project. Its strength is not the size of the model. Its strength is the architecture: trusted internal knowledge, controlled AI assistance, structured workflows and measurable outcomes.</w:t>
      </w:r>
    </w:p>
    <w:p>
      <w:pPr>
        <w:pStyle w:val="Heading2"/>
        <w:keepNext/>
      </w:pPr>
      <w:r>
        <w:t>Final Architecture in One View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shd w:fill="17324D"/>
            <w:tcMar>
              <w:top w:w="100" w:type="dxa"/>
              <w:start w:w="100" w:type="dxa"/>
              <w:bottom w:w="100" w:type="dxa"/>
              <w:end w:w="100" w:type="dxa"/>
            </w:tcMar>
            <w:vAlign w:val="center"/>
          </w:tcPr>
          <w:p>
            <w:pPr>
              <w:spacing w:after="0"/>
              <w:jc w:val="center"/>
            </w:pPr>
            <w:r>
              <w:rPr>
                <w:rFonts w:ascii="Liberation Sans" w:hAnsi="Liberation Sans"/>
                <w:b/>
                <w:color w:val="FFFFFF"/>
                <w:sz w:val="19"/>
              </w:rPr>
              <w:t>Traditional Platform</w:t>
            </w:r>
          </w:p>
        </w:tc>
        <w:tc>
          <w:tcPr>
            <w:tcW w:type="dxa" w:w="3312"/>
            <w:shd w:fill="17324D"/>
            <w:tcMar>
              <w:top w:w="100" w:type="dxa"/>
              <w:start w:w="100" w:type="dxa"/>
              <w:bottom w:w="100" w:type="dxa"/>
              <w:end w:w="100" w:type="dxa"/>
            </w:tcMar>
            <w:vAlign w:val="center"/>
          </w:tcPr>
          <w:p>
            <w:pPr>
              <w:spacing w:after="0"/>
              <w:jc w:val="center"/>
            </w:pPr>
            <w:r>
              <w:rPr>
                <w:rFonts w:ascii="Liberation Sans" w:hAnsi="Liberation Sans"/>
                <w:b/>
                <w:color w:val="FFFFFF"/>
                <w:sz w:val="19"/>
              </w:rPr>
              <w:t>AI Intelligence</w:t>
            </w:r>
          </w:p>
        </w:tc>
        <w:tc>
          <w:tcPr>
            <w:tcW w:type="dxa" w:w="3312"/>
            <w:shd w:fill="17324D"/>
            <w:tcMar>
              <w:top w:w="100" w:type="dxa"/>
              <w:start w:w="100" w:type="dxa"/>
              <w:bottom w:w="100" w:type="dxa"/>
              <w:end w:w="100" w:type="dxa"/>
            </w:tcMar>
            <w:vAlign w:val="center"/>
          </w:tcPr>
          <w:p>
            <w:pPr>
              <w:spacing w:after="0"/>
              <w:jc w:val="center"/>
            </w:pPr>
            <w:r>
              <w:rPr>
                <w:rFonts w:ascii="Liberation Sans" w:hAnsi="Liberation Sans"/>
                <w:b/>
                <w:color w:val="FFFFFF"/>
                <w:sz w:val="19"/>
              </w:rPr>
              <w:t>Governance</w:t>
            </w:r>
          </w:p>
        </w:tc>
      </w:tr>
      <w:tr>
        <w:tc>
          <w:tcPr>
            <w:tcW w:type="dxa" w:w="33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Users &amp; Roles</w:t>
              <w:br/>
              <w:t>Tickets</w:t>
              <w:br/>
              <w:t>Workshop</w:t>
              <w:br/>
              <w:t>Inventory</w:t>
              <w:br/>
              <w:t>Appointments</w:t>
              <w:br/>
              <w:t>Knowledge Base</w:t>
            </w:r>
          </w:p>
        </w:tc>
        <w:tc>
          <w:tcPr>
            <w:tcW w:type="dxa" w:w="33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Classification</w:t>
              <w:br/>
              <w:t>Embeddings</w:t>
              <w:br/>
              <w:t>Semantic Search</w:t>
              <w:br/>
              <w:t>RAG</w:t>
              <w:br/>
              <w:t>Offline Chatbot</w:t>
              <w:br/>
              <w:t>Smart Triage</w:t>
            </w:r>
          </w:p>
        </w:tc>
        <w:tc>
          <w:tcPr>
            <w:tcW w:type="dxa" w:w="3312"/>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9"/>
              </w:rPr>
              <w:t>Offline deployment</w:t>
              <w:br/>
              <w:t>Approved knowledge</w:t>
              <w:br/>
              <w:t>Package whitelist</w:t>
              <w:br/>
              <w:t>Audit logs</w:t>
              <w:br/>
              <w:t>Human-in-the-Loop</w:t>
              <w:br/>
              <w:t>AI fallback</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EEF7EE"/>
            <w:tcBorders>
              <w:top w:val="single" w:sz="10" w:color="2E7D32"/>
              <w:left w:val="single" w:sz="10" w:color="2E7D32"/>
              <w:bottom w:val="single" w:sz="10" w:color="2E7D32"/>
              <w:right w:val="single" w:sz="10" w:color="2E7D32"/>
            </w:tcBorders>
            <w:tcMar>
              <w:top w:w="160" w:type="dxa"/>
              <w:start w:w="180" w:type="dxa"/>
              <w:bottom w:w="160" w:type="dxa"/>
              <w:end w:w="180" w:type="dxa"/>
            </w:tcMar>
          </w:tcPr>
          <w:p>
            <w:pPr>
              <w:spacing w:after="0"/>
            </w:pPr>
            <w:r>
              <w:rPr>
                <w:rFonts w:ascii="Liberation Sans" w:hAnsi="Liberation Sans"/>
                <w:b/>
                <w:color w:val="2E7D32"/>
                <w:sz w:val="21"/>
              </w:rPr>
              <w:t xml:space="preserve">Most Important Message — </w:t>
            </w:r>
            <w:r>
              <w:rPr>
                <w:rFonts w:ascii="Liberation Sans" w:hAnsi="Liberation Sans"/>
                <w:sz w:val="21"/>
              </w:rPr>
              <w:t>AI does not replace the technician. It removes repetitive work, retrieves organizational knowledge, assists decision-making, and escalates uncertain situations to a human expert.</w:t>
            </w:r>
          </w:p>
        </w:tc>
      </w:tr>
    </w:tbl>
    <w:p>
      <w:pPr>
        <w:spacing w:after="20"/>
      </w:pPr>
    </w:p>
    <w:p>
      <w:pPr>
        <w:pStyle w:val="Heading2"/>
        <w:keepNext/>
      </w:pPr>
      <w:r>
        <w:t>Recommended Immediate Next Step</w:t>
      </w:r>
    </w:p>
    <w:p>
      <w:pPr>
        <w:keepNext w:val="0"/>
        <w:spacing w:after="120"/>
      </w:pPr>
      <w:r>
        <w:rPr>
          <w:rFonts w:ascii="Liberation Sans" w:hAnsi="Liberation Sans"/>
        </w:rPr>
        <w:t>Start Phase 1 by documenting the actual Help Desk and workshop workflows and defining the first database entities. The first implementation milestone should be a stable traditional ticket system; AI should be added only after the operational data model is reliable.</w:t>
      </w:r>
    </w:p>
    <w:p>
      <w:pPr>
        <w:pStyle w:val="Heading1"/>
        <w:keepNext/>
      </w:pPr>
      <w:r>
        <w:t>Appendix A — Phase Completion Checklist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Phase</w:t>
            </w:r>
          </w:p>
        </w:tc>
        <w:tc>
          <w:tcPr>
            <w:tcW w:type="dxa" w:w="3744"/>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Name</w:t>
            </w:r>
          </w:p>
        </w:tc>
        <w:tc>
          <w:tcPr>
            <w:tcW w:type="dxa" w:w="5256"/>
            <w:shd w:fill="17324D"/>
            <w:tcMar>
              <w:top w:w="100" w:type="dxa"/>
              <w:start w:w="100" w:type="dxa"/>
              <w:bottom w:w="100" w:type="dxa"/>
              <w:end w:w="100" w:type="dxa"/>
            </w:tcMar>
            <w:vAlign w:val="center"/>
          </w:tcPr>
          <w:p>
            <w:pPr>
              <w:spacing w:after="0"/>
              <w:jc w:val="center"/>
            </w:pPr>
            <w:r>
              <w:rPr>
                <w:rFonts w:ascii="Liberation Sans" w:hAnsi="Liberation Sans"/>
                <w:b/>
                <w:color w:val="FFFFFF"/>
                <w:sz w:val="17"/>
              </w:rPr>
              <w:t>Gate</w:t>
            </w:r>
          </w:p>
        </w:tc>
      </w:tr>
      <w:tr>
        <w:tc>
          <w:tcPr>
            <w:tcW w:type="dxa" w:w="10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1</w:t>
            </w:r>
          </w:p>
        </w:tc>
        <w:tc>
          <w:tcPr>
            <w:tcW w:type="dxa" w:w="37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Requirements Analysis &amp; System Design</w:t>
            </w:r>
          </w:p>
        </w:tc>
        <w:tc>
          <w:tcPr>
            <w:tcW w:type="dxa" w:w="52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2</w:t>
            </w:r>
          </w:p>
        </w:tc>
        <w:tc>
          <w:tcPr>
            <w:tcW w:type="dxa" w:w="37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Core Help Desk Ticket System</w:t>
            </w:r>
          </w:p>
        </w:tc>
        <w:tc>
          <w:tcPr>
            <w:tcW w:type="dxa" w:w="52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3</w:t>
            </w:r>
          </w:p>
        </w:tc>
        <w:tc>
          <w:tcPr>
            <w:tcW w:type="dxa" w:w="37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Workshop &amp; Hardware Maintenance</w:t>
            </w:r>
          </w:p>
        </w:tc>
        <w:tc>
          <w:tcPr>
            <w:tcW w:type="dxa" w:w="52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4</w:t>
            </w:r>
          </w:p>
        </w:tc>
        <w:tc>
          <w:tcPr>
            <w:tcW w:type="dxa" w:w="37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Inventory &amp; Approved Software Packages</w:t>
            </w:r>
          </w:p>
        </w:tc>
        <w:tc>
          <w:tcPr>
            <w:tcW w:type="dxa" w:w="52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5</w:t>
            </w:r>
          </w:p>
        </w:tc>
        <w:tc>
          <w:tcPr>
            <w:tcW w:type="dxa" w:w="37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Appointment &amp; Workshop Scheduling</w:t>
            </w:r>
          </w:p>
        </w:tc>
        <w:tc>
          <w:tcPr>
            <w:tcW w:type="dxa" w:w="52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6</w:t>
            </w:r>
          </w:p>
        </w:tc>
        <w:tc>
          <w:tcPr>
            <w:tcW w:type="dxa" w:w="37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Approved Knowledge Base</w:t>
            </w:r>
          </w:p>
        </w:tc>
        <w:tc>
          <w:tcPr>
            <w:tcW w:type="dxa" w:w="52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7</w:t>
            </w:r>
          </w:p>
        </w:tc>
        <w:tc>
          <w:tcPr>
            <w:tcW w:type="dxa" w:w="37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AI Ticket Classification</w:t>
            </w:r>
          </w:p>
        </w:tc>
        <w:tc>
          <w:tcPr>
            <w:tcW w:type="dxa" w:w="52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8</w:t>
            </w:r>
          </w:p>
        </w:tc>
        <w:tc>
          <w:tcPr>
            <w:tcW w:type="dxa" w:w="37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Semantic Search &amp; Similar Ticket Retrieval</w:t>
            </w:r>
          </w:p>
        </w:tc>
        <w:tc>
          <w:tcPr>
            <w:tcW w:type="dxa" w:w="52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9</w:t>
            </w:r>
          </w:p>
        </w:tc>
        <w:tc>
          <w:tcPr>
            <w:tcW w:type="dxa" w:w="37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RAG — Retrieval-Augmented Generation</w:t>
            </w:r>
          </w:p>
        </w:tc>
        <w:tc>
          <w:tcPr>
            <w:tcW w:type="dxa" w:w="52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10</w:t>
            </w:r>
          </w:p>
        </w:tc>
        <w:tc>
          <w:tcPr>
            <w:tcW w:type="dxa" w:w="37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Offline AI Chatbot</w:t>
            </w:r>
          </w:p>
        </w:tc>
        <w:tc>
          <w:tcPr>
            <w:tcW w:type="dxa" w:w="52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11</w:t>
            </w:r>
          </w:p>
        </w:tc>
        <w:tc>
          <w:tcPr>
            <w:tcW w:type="dxa" w:w="3744"/>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Smart AI Triage &amp; Hardware Pre-Diagnosis</w:t>
            </w:r>
          </w:p>
        </w:tc>
        <w:tc>
          <w:tcPr>
            <w:tcW w:type="dxa" w:w="5256"/>
            <w:shd w:fill="FFFFFF"/>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r>
        <w:tc>
          <w:tcPr>
            <w:tcW w:type="dxa" w:w="1080"/>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Phase 12</w:t>
            </w:r>
          </w:p>
        </w:tc>
        <w:tc>
          <w:tcPr>
            <w:tcW w:type="dxa" w:w="3744"/>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Full Integration, Security Testing &amp; Evaluation</w:t>
            </w:r>
          </w:p>
        </w:tc>
        <w:tc>
          <w:tcPr>
            <w:tcW w:type="dxa" w:w="5256"/>
            <w:shd w:fill="F4F6F8"/>
            <w:tcMar>
              <w:top w:w="85" w:type="dxa"/>
              <w:start w:w="100" w:type="dxa"/>
              <w:bottom w:w="85" w:type="dxa"/>
              <w:end w:w="100" w:type="dxa"/>
            </w:tcMar>
            <w:vAlign w:val="center"/>
            <w:tcBorders>
              <w:bottom w:val="single" w:sz="4" w:color="D7DEE5"/>
            </w:tcBorders>
          </w:tcPr>
          <w:p>
            <w:pPr>
              <w:spacing w:after="0"/>
            </w:pPr>
            <w:r>
              <w:rPr>
                <w:rFonts w:ascii="Liberation Sans" w:hAnsi="Liberation Sans"/>
                <w:color w:val="1F2937"/>
                <w:sz w:val="17"/>
              </w:rPr>
              <w:t>□ Build complete   □ Tests complete   □ Evaluation recorded   □ Approved to proceed</w:t>
            </w:r>
          </w:p>
        </w:tc>
      </w:tr>
    </w:tbl>
    <w:p>
      <w:pPr>
        <w:spacing w:after="4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12"/>
      <w:gridCol w:w="3312"/>
      <w:gridCol w:w="3312"/>
    </w:tblGrid>
    <w:tr>
      <w:tc>
        <w:tcPr>
          <w:tcW w:type="dxa" w:w="3312"/>
          <w:tcMar>
            <w:top w:w="0" w:type="dxa"/>
            <w:start w:w="0" w:type="dxa"/>
            <w:bottom w:w="0" w:type="dxa"/>
            <w:end w:w="0" w:type="dxa"/>
          </w:tcMar>
        </w:tcPr>
        <w:p>
          <w:r>
            <w:rPr>
              <w:rFonts w:ascii="Liberation Sans" w:hAnsi="Liberation Sans"/>
              <w:color w:val="6B7280"/>
              <w:sz w:val="16"/>
            </w:rPr>
            <w:t>Offline AI-Powered IT Support</w:t>
          </w:r>
        </w:p>
      </w:tc>
      <w:tc>
        <w:tcPr>
          <w:tcW w:type="dxa" w:w="3312"/>
          <w:tcMar>
            <w:top w:w="0" w:type="dxa"/>
            <w:start w:w="0" w:type="dxa"/>
            <w:bottom w:w="0" w:type="dxa"/>
            <w:end w:w="0" w:type="dxa"/>
          </w:tcMar>
        </w:tcPr>
        <w:p>
          <w:pPr>
            <w:jc w:val="center"/>
          </w:pPr>
          <w:r>
            <w:rPr>
              <w:rFonts w:ascii="Liberation Sans" w:hAnsi="Liberation Sans"/>
              <w:color w:val="6B7280"/>
              <w:sz w:val="16"/>
            </w:rPr>
            <w:t xml:space="preserve">Page </w:t>
          </w:r>
          <w:r>
            <w:fldChar w:fldCharType="begin"/>
            <w:instrText xml:space="preserve"> PAGE </w:instrText>
            <w:fldChar w:fldCharType="end"/>
          </w:r>
        </w:p>
      </w:tc>
      <w:tc>
        <w:tcPr>
          <w:tcW w:type="dxa" w:w="3312"/>
          <w:tcMar>
            <w:top w:w="0" w:type="dxa"/>
            <w:start w:w="0" w:type="dxa"/>
            <w:bottom w:w="0" w:type="dxa"/>
            <w:end w:w="0" w:type="dxa"/>
          </w:tcMar>
        </w:tcPr>
        <w:p>
          <w:pPr>
            <w:jc w:val="right"/>
          </w:pPr>
          <w:r>
            <w:rPr>
              <w:rFonts w:ascii="Liberation Sans" w:hAnsi="Liberation Sans"/>
              <w:color w:val="6B7280"/>
              <w:sz w:val="16"/>
            </w:rPr>
            <w:t>Project Proposal</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B7280"/>
        <w:sz w:val="17"/>
      </w:rPr>
      <w:t>DU AI Project Analysis  |  SmartHelp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E7A8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Liberation Sans" w:hAnsi="Liberation Sans"/>
      <w:b w:val="0"/>
      <w:i/>
      <w:iCs/>
      <w:color w:val="1E7A8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Liberation Sans" w:hAnsi="Liberation Sans"/>
      <w:b/>
      <w:color w:val="1E7A8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SmartHelp AI — Full DU AI Project Analysis</dc:title>
  <dc:subject>Offline AI-Powered IT Help Desk and Maintenance Management System</dc:subject>
  <dc:creator/>
  <cp:keywords>DU AI, Help Desk, RAG, Offline AI, Intranet, IT Support, Semantic Search, Local LLM</cp:keywords>
  <dc:description>generated by python-docx</dc:description>
  <cp:lastModifiedBy/>
  <cp:revision>1</cp:revision>
  <dcterms:created xsi:type="dcterms:W3CDTF">2013-12-23T23:15:00Z</dcterms:created>
  <dcterms:modified xsi:type="dcterms:W3CDTF">2013-12-23T23:15:00Z</dcterms:modified>
  <cp:category/>
</cp:coreProperties>
</file>