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CDC Centers for Disease Control and Prevention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Control and Prevention</w:t>
      </w:r>
      <w:bookmarkStart w:id="0" w:name="_GoBack"/>
      <w:bookmarkEnd w:id="0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There is currently no vaccine to prevent coronavirus disease 2019 (COVID-19). The best way to prevent illness is to avoid being exposed to this virus. However, as a reminder, CDC always recommends everyday preventive actions to help prevent the spread of respiratory diseases, including: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Avoid close contact with people who are sick.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Avoid touching your eyes, nose, and mouth.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Stay home when you are sick.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Cover your cough or sneeze with a tissue, then throw the tissue in the trash.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Clean and disinfect frequently touched objects and surfaces using a regular household cleaning spray or wipe.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Follow CDC’s recommendations for using a facemask.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CDC does not recommend that people who are well wear a facemask to protect themselves from respiratory diseases, including COVID-19.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Facemasks should be used by people who show symptoms of COVID-19 to help prevent the spread of the disease to others. The use of facemasks is also crucial for </w:t>
      </w:r>
      <w:hyperlink r:id="rId2">
        <w:r>
          <w:rPr>
            <w:rStyle w:val="ListLabel10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health workers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hyperlink r:id="rId3">
        <w:r>
          <w:rPr>
            <w:rStyle w:val="ListLabel10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people who are taking care of someone in close settings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(at home or in a health care facility).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Wash your hands often with soap and water for at least 20 seconds, especially after going to the bathroom; before eating; and after blowing your nose, coughing, or sneezing. 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soap and water are not readily available, use an alcohol-based hand sanitizer with at least 60% alcohol. Always wash hands with soap and water if hands are visibly dirty.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are everyday habits that can help prevent the spread of several viruses.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vers 55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4" w:customStyle="1">
    <w:name w:val="A4"/>
    <w:uiPriority w:val="99"/>
    <w:qFormat/>
    <w:rsid w:val="00e93b94"/>
    <w:rPr>
      <w:rFonts w:cs="Univers 55"/>
      <w:color w:val="000000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0000FF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93b94"/>
    <w:pPr>
      <w:widowControl/>
      <w:bidi w:val="0"/>
      <w:spacing w:lineRule="auto" w:line="240" w:before="0" w:after="0"/>
      <w:jc w:val="left"/>
    </w:pPr>
    <w:rPr>
      <w:rFonts w:ascii="Univers 55" w:hAnsi="Univers 55" w:cs="Univers 55" w:eastAsia="Calibri"/>
      <w:color w:val="000000"/>
      <w:kern w:val="0"/>
      <w:sz w:val="24"/>
      <w:szCs w:val="24"/>
      <w:lang w:val="en-US" w:eastAsia="en-US" w:bidi="ar-SA"/>
    </w:rPr>
  </w:style>
  <w:style w:type="paragraph" w:styleId="Pa5" w:customStyle="1">
    <w:name w:val="Pa5"/>
    <w:basedOn w:val="Default"/>
    <w:next w:val="Default"/>
    <w:uiPriority w:val="99"/>
    <w:qFormat/>
    <w:rsid w:val="00e93b94"/>
    <w:pPr>
      <w:spacing w:lineRule="atLeast" w:line="200"/>
    </w:pPr>
    <w:rPr>
      <w:rFonts w:cs="" w:cstheme="minorBidi"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dc.gov/coronavirus/2019-nCoV/hcp/infection-control.html" TargetMode="External"/><Relationship Id="rId3" Type="http://schemas.openxmlformats.org/officeDocument/2006/relationships/hyperlink" Target="https://www.cdc.gov/coronavirus/2019-ncov/hcp/guidance-home-car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265</Words>
  <Characters>1304</Characters>
  <CharactersWithSpaces>1547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2020-03-04T23:26:00Z</dcterms:created>
  <dc:creator>Cecilia Finch</dc:creator>
  <dc:description/>
  <dc:language>en-US</dc:language>
  <cp:lastModifiedBy>Cecilia Finch</cp:lastModifiedBy>
  <dcterms:modified xsi:type="dcterms:W3CDTF">2020-03-04T23:42:00Z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