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rPr>
        <w:id w:val="-876389666"/>
        <w:docPartObj>
          <w:docPartGallery w:val="Cover Pages"/>
          <w:docPartUnique/>
        </w:docPartObj>
      </w:sdtPr>
      <w:sdtEndPr>
        <w:rPr>
          <w:b/>
          <w:sz w:val="32"/>
          <w:szCs w:val="32"/>
        </w:rPr>
      </w:sdtEndPr>
      <w:sdtContent>
        <w:p w:rsidR="001912BC" w:rsidRDefault="001912B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26B03F9809B4A809A9F15CDC256586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912BC" w:rsidRDefault="001912B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Tài liệu về nội dung của seminar</w:t>
              </w:r>
            </w:p>
          </w:sdtContent>
        </w:sdt>
        <w:sdt>
          <w:sdtPr>
            <w:rPr>
              <w:color w:val="5B9BD5" w:themeColor="accent1"/>
              <w:sz w:val="28"/>
              <w:szCs w:val="28"/>
            </w:rPr>
            <w:alias w:val="Subtitle"/>
            <w:tag w:val=""/>
            <w:id w:val="328029620"/>
            <w:placeholder>
              <w:docPart w:val="EFBEFCD56F0945A39A6AFA677302AEBF"/>
            </w:placeholder>
            <w:dataBinding w:prefixMappings="xmlns:ns0='http://purl.org/dc/elements/1.1/' xmlns:ns1='http://schemas.openxmlformats.org/package/2006/metadata/core-properties' " w:xpath="/ns1:coreProperties[1]/ns0:subject[1]" w:storeItemID="{6C3C8BC8-F283-45AE-878A-BAB7291924A1}"/>
            <w:text/>
          </w:sdtPr>
          <w:sdtEndPr/>
          <w:sdtContent>
            <w:p w:rsidR="001912BC" w:rsidRDefault="001912BC">
              <w:pPr>
                <w:pStyle w:val="NoSpacing"/>
                <w:jc w:val="center"/>
                <w:rPr>
                  <w:color w:val="5B9BD5" w:themeColor="accent1"/>
                  <w:sz w:val="28"/>
                  <w:szCs w:val="28"/>
                </w:rPr>
              </w:pPr>
              <w:r>
                <w:rPr>
                  <w:color w:val="5B9BD5" w:themeColor="accent1"/>
                  <w:sz w:val="28"/>
                  <w:szCs w:val="28"/>
                </w:rPr>
                <w:t>Môn học: Project Management</w:t>
              </w:r>
            </w:p>
          </w:sdtContent>
        </w:sdt>
        <w:p w:rsidR="001912BC" w:rsidRDefault="001912B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12BC" w:rsidRDefault="001912BC">
          <w:pPr>
            <w:rPr>
              <w:b/>
              <w:color w:val="5B9BD5" w:themeColor="accent1"/>
              <w:sz w:val="32"/>
              <w:szCs w:val="32"/>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8141819</wp:posOffset>
                    </wp:positionV>
                    <wp:extent cx="6553200" cy="999566"/>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999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62011B">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641.1pt;width:516pt;height:78.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" filled="f" stroked="f" strokeweight=".5pt">
                    <v:textbox inset="0,0,0,0">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1912BC">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Pr>
                                  <w:caps/>
                                  <w:color w:val="5B9BD5" w:themeColor="accent1"/>
                                </w:rPr>
                                <w:t xml:space="preserve">     </w:t>
                              </w:r>
                            </w:sdtContent>
                          </w:sdt>
                        </w:p>
                      </w:txbxContent>
                    </v:textbox>
                    <w10:wrap anchorx="margin" anchory="page"/>
                  </v:shape>
                </w:pict>
              </mc:Fallback>
            </mc:AlternateContent>
          </w:r>
          <w:r>
            <w:rPr>
              <w:b/>
              <w:color w:val="5B9BD5" w:themeColor="accent1"/>
              <w:sz w:val="32"/>
              <w:szCs w:val="32"/>
            </w:rPr>
            <w:br w:type="page"/>
          </w:r>
        </w:p>
      </w:sdtContent>
    </w:sdt>
    <w:bookmarkStart w:id="0" w:name="_Toc488476845" w:displacedByCustomXml="next"/>
    <w:sdt>
      <w:sdtPr>
        <w:rPr>
          <w:rFonts w:asciiTheme="minorHAnsi" w:eastAsiaTheme="minorHAnsi" w:hAnsiTheme="minorHAnsi" w:cstheme="minorBidi"/>
          <w:color w:val="auto"/>
          <w:sz w:val="22"/>
          <w:szCs w:val="22"/>
        </w:rPr>
        <w:id w:val="1253698380"/>
        <w:docPartObj>
          <w:docPartGallery w:val="Table of Contents"/>
          <w:docPartUnique/>
        </w:docPartObj>
      </w:sdtPr>
      <w:sdtEndPr>
        <w:rPr>
          <w:b/>
          <w:bCs/>
          <w:noProof/>
        </w:rPr>
      </w:sdtEndPr>
      <w:sdtContent>
        <w:p w:rsidR="009E7DA9" w:rsidRDefault="009E7DA9">
          <w:pPr>
            <w:pStyle w:val="TOCHeading"/>
            <w:rPr>
              <w:rFonts w:asciiTheme="minorHAnsi" w:eastAsiaTheme="minorHAnsi" w:hAnsiTheme="minorHAnsi" w:cstheme="minorBidi"/>
              <w:color w:val="auto"/>
              <w:sz w:val="22"/>
              <w:szCs w:val="22"/>
            </w:rPr>
          </w:pPr>
        </w:p>
        <w:p w:rsidR="009E7DA9" w:rsidRDefault="009E7DA9">
          <w:r>
            <w:br w:type="page"/>
          </w:r>
        </w:p>
        <w:p w:rsidR="009E7DA9" w:rsidRDefault="009E7DA9" w:rsidP="009E7DA9">
          <w:pPr>
            <w:pStyle w:val="TOCHeading"/>
          </w:pPr>
          <w:r>
            <w:lastRenderedPageBreak/>
            <w:t>Contents</w:t>
          </w:r>
        </w:p>
        <w:p w:rsidR="009E7DA9" w:rsidRDefault="009E7DA9" w:rsidP="009E7DA9">
          <w:pPr>
            <w:pStyle w:val="TOC1"/>
            <w:tabs>
              <w:tab w:val="right" w:leader="dot" w:pos="9350"/>
            </w:tabs>
            <w:rPr>
              <w:rFonts w:cstheme="minorBidi"/>
              <w:noProof/>
            </w:rPr>
          </w:pPr>
          <w:r>
            <w:fldChar w:fldCharType="begin"/>
          </w:r>
          <w:r>
            <w:instrText xml:space="preserve"> TOC \o "1-3" \h \z \u </w:instrText>
          </w:r>
          <w:r>
            <w:fldChar w:fldCharType="separate"/>
          </w:r>
          <w:hyperlink w:anchor="_Toc488476877" w:history="1">
            <w:r w:rsidRPr="001C594F">
              <w:rPr>
                <w:rStyle w:val="Hyperlink"/>
                <w:noProof/>
              </w:rPr>
              <w:t>Window Projetor</w:t>
            </w:r>
            <w:r>
              <w:rPr>
                <w:noProof/>
                <w:webHidden/>
              </w:rPr>
              <w:tab/>
            </w:r>
            <w:r>
              <w:rPr>
                <w:noProof/>
                <w:webHidden/>
              </w:rPr>
              <w:fldChar w:fldCharType="begin"/>
            </w:r>
            <w:r>
              <w:rPr>
                <w:noProof/>
                <w:webHidden/>
              </w:rPr>
              <w:instrText xml:space="preserve"> PAGEREF _Toc488476877 \h </w:instrText>
            </w:r>
            <w:r>
              <w:rPr>
                <w:noProof/>
                <w:webHidden/>
              </w:rPr>
            </w:r>
            <w:r>
              <w:rPr>
                <w:noProof/>
                <w:webHidden/>
              </w:rPr>
              <w:fldChar w:fldCharType="separate"/>
            </w:r>
            <w:r>
              <w:rPr>
                <w:noProof/>
                <w:webHidden/>
              </w:rPr>
              <w:t>2</w:t>
            </w:r>
            <w:r>
              <w:rPr>
                <w:noProof/>
                <w:webHidden/>
              </w:rPr>
              <w:fldChar w:fldCharType="end"/>
            </w:r>
          </w:hyperlink>
        </w:p>
        <w:p w:rsidR="009E7DA9" w:rsidRDefault="009E7DA9" w:rsidP="009E7DA9">
          <w:pPr>
            <w:pStyle w:val="TOC1"/>
            <w:tabs>
              <w:tab w:val="right" w:leader="dot" w:pos="9350"/>
            </w:tabs>
            <w:rPr>
              <w:rFonts w:cstheme="minorBidi"/>
              <w:noProof/>
            </w:rPr>
          </w:pPr>
          <w:hyperlink w:anchor="_Toc488476878" w:history="1">
            <w:r w:rsidRPr="001C594F">
              <w:rPr>
                <w:rStyle w:val="Hyperlink"/>
                <w:noProof/>
              </w:rPr>
              <w:t>Nvidia Experience</w:t>
            </w:r>
            <w:r>
              <w:rPr>
                <w:noProof/>
                <w:webHidden/>
              </w:rPr>
              <w:tab/>
            </w:r>
            <w:r>
              <w:rPr>
                <w:noProof/>
                <w:webHidden/>
              </w:rPr>
              <w:fldChar w:fldCharType="begin"/>
            </w:r>
            <w:r>
              <w:rPr>
                <w:noProof/>
                <w:webHidden/>
              </w:rPr>
              <w:instrText xml:space="preserve"> PAGEREF _Toc488476878 \h </w:instrText>
            </w:r>
            <w:r>
              <w:rPr>
                <w:noProof/>
                <w:webHidden/>
              </w:rPr>
            </w:r>
            <w:r>
              <w:rPr>
                <w:noProof/>
                <w:webHidden/>
              </w:rPr>
              <w:fldChar w:fldCharType="separate"/>
            </w:r>
            <w:r>
              <w:rPr>
                <w:noProof/>
                <w:webHidden/>
              </w:rPr>
              <w:t>4</w:t>
            </w:r>
            <w:r>
              <w:rPr>
                <w:noProof/>
                <w:webHidden/>
              </w:rPr>
              <w:fldChar w:fldCharType="end"/>
            </w:r>
          </w:hyperlink>
        </w:p>
        <w:p w:rsidR="009E7DA9" w:rsidRDefault="009E7DA9" w:rsidP="009E7DA9">
          <w:pPr>
            <w:pStyle w:val="TOC1"/>
            <w:tabs>
              <w:tab w:val="right" w:leader="dot" w:pos="9350"/>
            </w:tabs>
            <w:rPr>
              <w:rFonts w:cstheme="minorBidi"/>
              <w:noProof/>
            </w:rPr>
          </w:pPr>
          <w:hyperlink w:anchor="_Toc488476879" w:history="1">
            <w:r w:rsidRPr="001C594F">
              <w:rPr>
                <w:rStyle w:val="Hyperlink"/>
                <w:noProof/>
              </w:rPr>
              <w:t>Một số ứng dụng quay màn hình khác:</w:t>
            </w:r>
            <w:r>
              <w:rPr>
                <w:noProof/>
                <w:webHidden/>
              </w:rPr>
              <w:tab/>
            </w:r>
            <w:r>
              <w:rPr>
                <w:noProof/>
                <w:webHidden/>
              </w:rPr>
              <w:fldChar w:fldCharType="begin"/>
            </w:r>
            <w:r>
              <w:rPr>
                <w:noProof/>
                <w:webHidden/>
              </w:rPr>
              <w:instrText xml:space="preserve"> PAGEREF _Toc488476879 \h </w:instrText>
            </w:r>
            <w:r>
              <w:rPr>
                <w:noProof/>
                <w:webHidden/>
              </w:rPr>
            </w:r>
            <w:r>
              <w:rPr>
                <w:noProof/>
                <w:webHidden/>
              </w:rPr>
              <w:fldChar w:fldCharType="separate"/>
            </w:r>
            <w:r>
              <w:rPr>
                <w:noProof/>
                <w:webHidden/>
              </w:rPr>
              <w:t>13</w:t>
            </w:r>
            <w:r>
              <w:rPr>
                <w:noProof/>
                <w:webHidden/>
              </w:rPr>
              <w:fldChar w:fldCharType="end"/>
            </w:r>
          </w:hyperlink>
        </w:p>
        <w:p w:rsidR="009E7DA9" w:rsidRDefault="009E7DA9" w:rsidP="009E7DA9">
          <w:pPr>
            <w:pStyle w:val="TOCHeading"/>
          </w:pPr>
          <w:r>
            <w:rPr>
              <w:b/>
              <w:bCs/>
              <w:noProof/>
            </w:rPr>
            <w:fldChar w:fldCharType="end"/>
          </w:r>
          <w:bookmarkStart w:id="1" w:name="_GoBack"/>
          <w:bookmarkEnd w:id="1"/>
        </w:p>
        <w:p w:rsidR="009E7DA9" w:rsidRDefault="0062011B" w:rsidP="009E7DA9">
          <w:pPr>
            <w:rPr>
              <w:b/>
              <w:bCs/>
              <w:noProof/>
            </w:rPr>
          </w:pPr>
        </w:p>
      </w:sdtContent>
    </w:sdt>
    <w:p w:rsidR="00330468" w:rsidRPr="009E7DA9" w:rsidRDefault="007F24B2" w:rsidP="009E7DA9">
      <w:pPr>
        <w:rPr>
          <w:b/>
          <w:bCs/>
          <w:noProof/>
        </w:rPr>
      </w:pPr>
      <w:r>
        <w:rPr>
          <w:b/>
          <w:bCs/>
        </w:rPr>
        <w:br w:type="page"/>
      </w:r>
      <w:bookmarkStart w:id="2" w:name="_Toc488476877"/>
      <w:r w:rsidR="00E41FB3" w:rsidRPr="001912BC">
        <w:rPr>
          <w:b/>
          <w:bCs/>
        </w:rPr>
        <w:lastRenderedPageBreak/>
        <w:t>Window Proj</w:t>
      </w:r>
      <w:r>
        <w:rPr>
          <w:b/>
          <w:bCs/>
        </w:rPr>
        <w:t>e</w:t>
      </w:r>
      <w:r w:rsidR="00E41FB3" w:rsidRPr="001912BC">
        <w:rPr>
          <w:b/>
          <w:bCs/>
        </w:rPr>
        <w:t>tor</w:t>
      </w:r>
      <w:bookmarkEnd w:id="0"/>
      <w:bookmarkEnd w:id="2"/>
    </w:p>
    <w:p w:rsidR="001912BC" w:rsidRDefault="001912BC" w:rsidP="00A945D1">
      <w:pPr>
        <w:jc w:val="center"/>
        <w:rPr>
          <w:b/>
          <w:bCs/>
        </w:rPr>
      </w:pPr>
      <w:r>
        <w:rPr>
          <w:noProof/>
        </w:rPr>
        <w:drawing>
          <wp:inline distT="0" distB="0" distL="0" distR="0" wp14:anchorId="362D1F90" wp14:editId="7C209D38">
            <wp:extent cx="4286250" cy="2057400"/>
            <wp:effectExtent l="0" t="0" r="0" b="0"/>
            <wp:docPr id="17" name="Picture 17" descr="http://blogs.unb.ca/tidbits/files/2013/07/wpid-a4aae49483ca06152b9c1dc4ff87b2c2Windows-Shortcut.jpg"/>
            <wp:cNvGraphicFramePr/>
            <a:graphic xmlns:a="http://schemas.openxmlformats.org/drawingml/2006/main">
              <a:graphicData uri="http://schemas.openxmlformats.org/drawingml/2006/picture">
                <pic:pic xmlns:pic="http://schemas.openxmlformats.org/drawingml/2006/picture">
                  <pic:nvPicPr>
                    <pic:cNvPr id="3" name="Picture 3" descr="http://blogs.unb.ca/tidbits/files/2013/07/wpid-a4aae49483ca06152b9c1dc4ff87b2c2Windows-Shortcu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E41FB3" w:rsidRDefault="00E41FB3" w:rsidP="00A945D1">
      <w:pPr>
        <w:jc w:val="center"/>
        <w:rPr>
          <w:b/>
          <w:bCs/>
        </w:rPr>
      </w:pPr>
    </w:p>
    <w:p w:rsidR="003C2691" w:rsidRPr="00E41FB3" w:rsidRDefault="00E04B99" w:rsidP="00E41FB3">
      <w:pPr>
        <w:numPr>
          <w:ilvl w:val="0"/>
          <w:numId w:val="1"/>
        </w:numPr>
        <w:rPr>
          <w:b/>
        </w:rPr>
      </w:pPr>
      <w:r w:rsidRPr="00E41FB3">
        <w:rPr>
          <w:b/>
          <w:bCs/>
        </w:rPr>
        <w:t>Giới thiệu:</w:t>
      </w:r>
    </w:p>
    <w:p w:rsidR="003C2691" w:rsidRPr="00E41FB3" w:rsidRDefault="00E04B99" w:rsidP="00E41FB3">
      <w:pPr>
        <w:numPr>
          <w:ilvl w:val="1"/>
          <w:numId w:val="1"/>
        </w:numPr>
        <w:rPr>
          <w:b/>
        </w:rPr>
      </w:pPr>
      <w:r w:rsidRPr="00E41FB3">
        <w:rPr>
          <w:b/>
        </w:rPr>
        <w:t>Là công cụ phổ biến cho việc trình chiếu</w:t>
      </w:r>
    </w:p>
    <w:p w:rsidR="003C2691" w:rsidRPr="00E41FB3" w:rsidRDefault="00E04B99" w:rsidP="00E41FB3">
      <w:pPr>
        <w:numPr>
          <w:ilvl w:val="1"/>
          <w:numId w:val="1"/>
        </w:numPr>
        <w:rPr>
          <w:b/>
        </w:rPr>
      </w:pPr>
      <w:r w:rsidRPr="00E41FB3">
        <w:rPr>
          <w:b/>
        </w:rPr>
        <w:t>Gồm có 4 tùy chọn riêng biệt.</w:t>
      </w:r>
    </w:p>
    <w:p w:rsidR="003C2691" w:rsidRPr="00E41FB3" w:rsidRDefault="00E04B99" w:rsidP="00E41FB3">
      <w:pPr>
        <w:numPr>
          <w:ilvl w:val="0"/>
          <w:numId w:val="1"/>
        </w:numPr>
        <w:rPr>
          <w:b/>
        </w:rPr>
      </w:pPr>
      <w:r w:rsidRPr="00E41FB3">
        <w:rPr>
          <w:b/>
          <w:bCs/>
        </w:rPr>
        <w:t>Ưu điểm:</w:t>
      </w:r>
    </w:p>
    <w:p w:rsidR="003C2691" w:rsidRPr="00E41FB3" w:rsidRDefault="00E04B99" w:rsidP="00E41FB3">
      <w:pPr>
        <w:numPr>
          <w:ilvl w:val="1"/>
          <w:numId w:val="1"/>
        </w:numPr>
        <w:rPr>
          <w:b/>
        </w:rPr>
      </w:pPr>
      <w:r w:rsidRPr="00E41FB3">
        <w:rPr>
          <w:b/>
        </w:rPr>
        <w:t>Tích hợp sẵn trên window.</w:t>
      </w:r>
    </w:p>
    <w:p w:rsidR="003C2691" w:rsidRPr="00E41FB3" w:rsidRDefault="00E04B99" w:rsidP="00E41FB3">
      <w:pPr>
        <w:numPr>
          <w:ilvl w:val="1"/>
          <w:numId w:val="1"/>
        </w:numPr>
        <w:rPr>
          <w:b/>
        </w:rPr>
      </w:pPr>
      <w:r w:rsidRPr="00E41FB3">
        <w:rPr>
          <w:b/>
        </w:rPr>
        <w:t>Thao tác dễ dàng.</w:t>
      </w:r>
    </w:p>
    <w:p w:rsidR="003C2691" w:rsidRPr="00E41FB3" w:rsidRDefault="00E04B99" w:rsidP="00E41FB3">
      <w:pPr>
        <w:numPr>
          <w:ilvl w:val="1"/>
          <w:numId w:val="1"/>
        </w:numPr>
        <w:rPr>
          <w:b/>
        </w:rPr>
      </w:pPr>
      <w:r w:rsidRPr="00E41FB3">
        <w:rPr>
          <w:b/>
        </w:rPr>
        <w:t>Dễ tiếp cận và có thể sử dụng thành thạo trong thời gian ngắn.</w:t>
      </w:r>
    </w:p>
    <w:p w:rsidR="003C2691" w:rsidRDefault="00E04B99" w:rsidP="00E41FB3">
      <w:pPr>
        <w:numPr>
          <w:ilvl w:val="1"/>
          <w:numId w:val="1"/>
        </w:numPr>
        <w:rPr>
          <w:b/>
        </w:rPr>
      </w:pPr>
      <w:r w:rsidRPr="00E41FB3">
        <w:rPr>
          <w:b/>
        </w:rPr>
        <w:t>Đã có phiên bản cho hệ điều hành OS.</w:t>
      </w:r>
    </w:p>
    <w:p w:rsidR="00351B77" w:rsidRDefault="00351B77" w:rsidP="00351B77">
      <w:pPr>
        <w:ind w:left="1080"/>
        <w:rPr>
          <w:b/>
        </w:rPr>
      </w:pPr>
    </w:p>
    <w:p w:rsidR="00351B77" w:rsidRDefault="00351B77" w:rsidP="00351B77">
      <w:pPr>
        <w:ind w:left="1080"/>
        <w:rPr>
          <w:b/>
        </w:rPr>
      </w:pPr>
    </w:p>
    <w:p w:rsidR="00351B77" w:rsidRDefault="00351B77" w:rsidP="00351B77">
      <w:pPr>
        <w:ind w:left="1080"/>
        <w:rPr>
          <w:b/>
        </w:rPr>
      </w:pPr>
    </w:p>
    <w:p w:rsidR="001912BC" w:rsidRDefault="001912BC" w:rsidP="00351B77">
      <w:pPr>
        <w:ind w:left="1080"/>
        <w:rPr>
          <w:b/>
        </w:rPr>
      </w:pPr>
    </w:p>
    <w:p w:rsidR="001912BC" w:rsidRDefault="001912BC" w:rsidP="00351B77">
      <w:pPr>
        <w:ind w:left="1080"/>
        <w:rPr>
          <w:b/>
        </w:rPr>
      </w:pPr>
    </w:p>
    <w:p w:rsidR="00351B77" w:rsidRDefault="00351B77" w:rsidP="00351B77">
      <w:pPr>
        <w:ind w:left="1080"/>
        <w:rPr>
          <w:b/>
        </w:rPr>
      </w:pPr>
    </w:p>
    <w:p w:rsidR="001912BC" w:rsidRDefault="001912BC" w:rsidP="00351B77">
      <w:pPr>
        <w:ind w:left="1080"/>
        <w:rPr>
          <w:b/>
        </w:rPr>
      </w:pPr>
    </w:p>
    <w:p w:rsidR="001912BC" w:rsidRDefault="001912BC" w:rsidP="00351B77">
      <w:pPr>
        <w:ind w:left="1080"/>
        <w:rPr>
          <w:b/>
        </w:rPr>
      </w:pPr>
    </w:p>
    <w:p w:rsidR="001912BC" w:rsidRDefault="001912BC" w:rsidP="00351B77">
      <w:pPr>
        <w:ind w:left="1080"/>
        <w:rPr>
          <w:b/>
        </w:rPr>
      </w:pPr>
    </w:p>
    <w:p w:rsidR="001912BC" w:rsidRDefault="001912BC" w:rsidP="00351B77">
      <w:pPr>
        <w:ind w:left="1080"/>
        <w:rPr>
          <w:b/>
        </w:rPr>
      </w:pPr>
    </w:p>
    <w:p w:rsidR="001912BC" w:rsidRDefault="001912BC" w:rsidP="00351B77">
      <w:pPr>
        <w:ind w:left="1080"/>
        <w:rPr>
          <w:b/>
        </w:rPr>
      </w:pPr>
    </w:p>
    <w:p w:rsidR="001912BC" w:rsidRPr="001912BC" w:rsidRDefault="001912BC" w:rsidP="001912BC">
      <w:pPr>
        <w:ind w:left="1080"/>
        <w:jc w:val="center"/>
        <w:rPr>
          <w:b/>
          <w:sz w:val="32"/>
          <w:szCs w:val="32"/>
        </w:rPr>
      </w:pPr>
      <w:r w:rsidRPr="001912BC">
        <w:rPr>
          <w:b/>
          <w:sz w:val="32"/>
          <w:szCs w:val="32"/>
        </w:rPr>
        <w:lastRenderedPageBreak/>
        <w:t>Các chức năng của ứng dụng.</w:t>
      </w:r>
    </w:p>
    <w:p w:rsidR="001912BC" w:rsidRDefault="001912BC" w:rsidP="00351B77">
      <w:pPr>
        <w:ind w:left="1080"/>
        <w:rPr>
          <w:b/>
        </w:rPr>
      </w:pPr>
      <w:r w:rsidRPr="00351B77">
        <w:rPr>
          <w:b/>
          <w:noProof/>
        </w:rPr>
        <w:drawing>
          <wp:inline distT="0" distB="0" distL="0" distR="0" wp14:anchorId="4E7C253E" wp14:editId="0BAD9B96">
            <wp:extent cx="1639328" cy="2589581"/>
            <wp:effectExtent l="0" t="0" r="0" b="1270"/>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stretch>
                      <a:fillRect/>
                    </a:stretch>
                  </pic:blipFill>
                  <pic:spPr>
                    <a:xfrm>
                      <a:off x="0" y="0"/>
                      <a:ext cx="1639328" cy="2589581"/>
                    </a:xfrm>
                    <a:prstGeom prst="rect">
                      <a:avLst/>
                    </a:prstGeom>
                  </pic:spPr>
                </pic:pic>
              </a:graphicData>
            </a:graphic>
          </wp:inline>
        </w:drawing>
      </w:r>
    </w:p>
    <w:p w:rsidR="00E41FB3" w:rsidRDefault="00E41FB3" w:rsidP="00351B77">
      <w:pPr>
        <w:rPr>
          <w:b/>
        </w:rPr>
      </w:pPr>
    </w:p>
    <w:p w:rsidR="003C2691" w:rsidRPr="00351B77" w:rsidRDefault="00E04B99" w:rsidP="00351B77">
      <w:pPr>
        <w:numPr>
          <w:ilvl w:val="0"/>
          <w:numId w:val="2"/>
        </w:numPr>
        <w:rPr>
          <w:b/>
        </w:rPr>
      </w:pPr>
      <w:r w:rsidRPr="00351B77">
        <w:rPr>
          <w:b/>
          <w:bCs/>
        </w:rPr>
        <w:t>PC screen only</w:t>
      </w:r>
      <w:r w:rsidRPr="00351B77">
        <w:rPr>
          <w:bCs/>
        </w:rPr>
        <w:t xml:space="preserve">: </w:t>
      </w:r>
      <w:r w:rsidRPr="00351B77">
        <w:t>Tùy chỉnh này cho phép người dùng không xuất tín hiệu ra máy chiếu</w:t>
      </w:r>
    </w:p>
    <w:p w:rsidR="003C2691" w:rsidRPr="00351B77" w:rsidRDefault="00E04B99" w:rsidP="00351B77">
      <w:pPr>
        <w:numPr>
          <w:ilvl w:val="0"/>
          <w:numId w:val="2"/>
        </w:numPr>
        <w:rPr>
          <w:b/>
        </w:rPr>
      </w:pPr>
      <w:r w:rsidRPr="00351B77">
        <w:rPr>
          <w:b/>
          <w:bCs/>
        </w:rPr>
        <w:t>Duplicate</w:t>
      </w:r>
      <w:r w:rsidRPr="00351B77">
        <w:rPr>
          <w:bCs/>
        </w:rPr>
        <w:t>:</w:t>
      </w:r>
      <w:r w:rsidRPr="00351B77">
        <w:t xml:space="preserve"> Màn hình được hiển thị chính xác trên màn chiếu.</w:t>
      </w:r>
    </w:p>
    <w:p w:rsidR="003C2691" w:rsidRPr="00351B77" w:rsidRDefault="00E04B99" w:rsidP="00351B77">
      <w:pPr>
        <w:numPr>
          <w:ilvl w:val="0"/>
          <w:numId w:val="2"/>
        </w:numPr>
      </w:pPr>
      <w:r w:rsidRPr="00351B77">
        <w:rPr>
          <w:b/>
          <w:bCs/>
        </w:rPr>
        <w:t>E</w:t>
      </w:r>
      <w:r w:rsidRPr="00351B77">
        <w:rPr>
          <w:b/>
          <w:bCs/>
          <w:lang w:val="vi-VN"/>
        </w:rPr>
        <w:t>xtend</w:t>
      </w:r>
      <w:r w:rsidRPr="00351B77">
        <w:rPr>
          <w:bCs/>
          <w:lang w:val="vi-VN"/>
        </w:rPr>
        <w:t>:</w:t>
      </w:r>
      <w:r w:rsidRPr="00351B77">
        <w:rPr>
          <w:lang w:val="vi-VN"/>
        </w:rPr>
        <w:t> Màn chiếu là mở rộng của màn hình (Giống như xài 2 màn hình trên cùng máy tính)</w:t>
      </w:r>
    </w:p>
    <w:p w:rsidR="003C2691" w:rsidRDefault="00E04B99" w:rsidP="00351B77">
      <w:pPr>
        <w:numPr>
          <w:ilvl w:val="0"/>
          <w:numId w:val="2"/>
        </w:numPr>
      </w:pPr>
      <w:r w:rsidRPr="00351B77">
        <w:rPr>
          <w:b/>
          <w:bCs/>
        </w:rPr>
        <w:t>Second Screen Only (Projector Only):</w:t>
      </w:r>
      <w:r w:rsidRPr="00351B77">
        <w:rPr>
          <w:b/>
        </w:rPr>
        <w:t> </w:t>
      </w:r>
      <w:r w:rsidRPr="00351B77">
        <w:t>Hình ảnh chỉ được hiển thị trên màn chiếu.</w:t>
      </w:r>
    </w:p>
    <w:p w:rsidR="003C2691" w:rsidRPr="001912BC" w:rsidRDefault="00E04B99" w:rsidP="001912BC">
      <w:pPr>
        <w:numPr>
          <w:ilvl w:val="0"/>
          <w:numId w:val="2"/>
        </w:numPr>
      </w:pPr>
      <w:r w:rsidRPr="001912BC">
        <w:t>Các phiên bản sau này còn cho phép người dùng kết nối với các loại máy chiếu tân tiến qua: Bluetooth, wifi hoặc hồng ngoại (Infrared)</w:t>
      </w:r>
    </w:p>
    <w:p w:rsidR="001912BC" w:rsidRPr="00351B77" w:rsidRDefault="001912BC" w:rsidP="001912BC">
      <w:pPr>
        <w:ind w:left="720"/>
      </w:pPr>
      <w:r w:rsidRPr="001912BC">
        <w:rPr>
          <w:noProof/>
        </w:rPr>
        <w:drawing>
          <wp:inline distT="0" distB="0" distL="0" distR="0" wp14:anchorId="41C47372" wp14:editId="288DC53E">
            <wp:extent cx="2062886" cy="2684145"/>
            <wp:effectExtent l="0" t="0" r="0" b="1905"/>
            <wp:docPr id="1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stretch>
                      <a:fillRect/>
                    </a:stretch>
                  </pic:blipFill>
                  <pic:spPr>
                    <a:xfrm>
                      <a:off x="0" y="0"/>
                      <a:ext cx="2078364" cy="2704284"/>
                    </a:xfrm>
                    <a:prstGeom prst="rect">
                      <a:avLst/>
                    </a:prstGeom>
                  </pic:spPr>
                </pic:pic>
              </a:graphicData>
            </a:graphic>
          </wp:inline>
        </w:drawing>
      </w:r>
    </w:p>
    <w:p w:rsidR="00351B77" w:rsidRPr="00E41FB3" w:rsidRDefault="00351B77" w:rsidP="00351B77">
      <w:pPr>
        <w:rPr>
          <w:b/>
        </w:rPr>
      </w:pPr>
    </w:p>
    <w:p w:rsidR="00E41FB3" w:rsidRDefault="00E41FB3" w:rsidP="00E41FB3">
      <w:pPr>
        <w:rPr>
          <w:b/>
        </w:rPr>
      </w:pPr>
    </w:p>
    <w:p w:rsidR="00330468" w:rsidRDefault="00330468">
      <w:pPr>
        <w:rPr>
          <w:b/>
        </w:rPr>
      </w:pPr>
    </w:p>
    <w:p w:rsidR="007028D2" w:rsidRPr="00330468" w:rsidRDefault="00A614E8" w:rsidP="007F24B2">
      <w:pPr>
        <w:pStyle w:val="Heading1"/>
        <w:rPr>
          <w:b/>
          <w:color w:val="5B9BD5" w:themeColor="accent1"/>
        </w:rPr>
      </w:pPr>
      <w:bookmarkStart w:id="3" w:name="_Toc488476846"/>
      <w:bookmarkStart w:id="4" w:name="_Toc488476878"/>
      <w:r w:rsidRPr="00330468">
        <w:rPr>
          <w:b/>
          <w:color w:val="5B9BD5" w:themeColor="accent1"/>
        </w:rPr>
        <w:t xml:space="preserve">Nvidia </w:t>
      </w:r>
      <w:r w:rsidR="001912BC">
        <w:rPr>
          <w:b/>
          <w:color w:val="5B9BD5" w:themeColor="accent1"/>
        </w:rPr>
        <w:t>E</w:t>
      </w:r>
      <w:r w:rsidR="001912BC" w:rsidRPr="001912BC">
        <w:rPr>
          <w:b/>
          <w:color w:val="5B9BD5" w:themeColor="accent1"/>
        </w:rPr>
        <w:t>xperience</w:t>
      </w:r>
      <w:bookmarkEnd w:id="3"/>
      <w:bookmarkEnd w:id="4"/>
    </w:p>
    <w:p w:rsidR="00A614E8" w:rsidRDefault="00A614E8"/>
    <w:p w:rsidR="00A614E8" w:rsidRDefault="00A614E8">
      <w:pPr>
        <w:rPr>
          <w:rFonts w:ascii="Helvetica" w:hAnsi="Helvetica" w:cs="Helvetica"/>
          <w:color w:val="141414"/>
          <w:shd w:val="clear" w:color="auto" w:fill="FFFFFF"/>
        </w:rPr>
      </w:pPr>
      <w:r>
        <w:rPr>
          <w:rFonts w:ascii="Helvetica" w:hAnsi="Helvetica" w:cs="Helvetica"/>
          <w:color w:val="141414"/>
          <w:shd w:val="clear" w:color="auto" w:fill="FFFFFF"/>
        </w:rPr>
        <w:t>Được NVIDIA ra mắt vào nửa cuối năm 2012, với vị trí là một bộ công cụ hữu hiệu dành cho Game thủ sử dụng VGA có dùng GPU Nvidia, Geforce ex được hãng công bố với mục tiêu hoàn thiện trải nghiệm của game thủ khi sử dụng VGA Nvidia, cũng như gia tăng giá trị của chính card đồ họa mà game thủ đang sử dụng.</w:t>
      </w:r>
    </w:p>
    <w:p w:rsidR="00A614E8" w:rsidRPr="00A614E8" w:rsidRDefault="00A614E8" w:rsidP="00A614E8">
      <w:pPr>
        <w:spacing w:after="0" w:line="240" w:lineRule="auto"/>
        <w:rPr>
          <w:rFonts w:ascii="Times New Roman" w:eastAsia="Times New Roman" w:hAnsi="Times New Roman" w:cs="Times New Roman"/>
          <w:sz w:val="24"/>
          <w:szCs w:val="24"/>
        </w:rPr>
      </w:pPr>
      <w:r w:rsidRPr="00A614E8">
        <w:rPr>
          <w:rFonts w:ascii="Helvetica" w:eastAsia="Times New Roman" w:hAnsi="Helvetica" w:cs="Helvetica"/>
          <w:color w:val="141414"/>
          <w:shd w:val="clear" w:color="auto" w:fill="FFFFFF"/>
        </w:rPr>
        <w:t>Gói công cụ Geforce Experience được NVIDIA cung cấp miễn phí trên trang chủ, tại địa chỉ: </w:t>
      </w:r>
      <w:r w:rsidRPr="00A614E8">
        <w:rPr>
          <w:rFonts w:ascii="Helvetica" w:eastAsia="Times New Roman" w:hAnsi="Helvetica" w:cs="Helvetica"/>
          <w:color w:val="141414"/>
        </w:rPr>
        <w:br/>
      </w:r>
    </w:p>
    <w:p w:rsidR="00A614E8" w:rsidRDefault="0062011B" w:rsidP="00A614E8">
      <w:pPr>
        <w:shd w:val="clear" w:color="auto" w:fill="FFFFFF"/>
        <w:spacing w:line="240" w:lineRule="auto"/>
        <w:rPr>
          <w:rFonts w:ascii="Helvetica" w:eastAsia="Times New Roman" w:hAnsi="Helvetica" w:cs="Helvetica"/>
          <w:color w:val="141414"/>
        </w:rPr>
      </w:pPr>
      <w:hyperlink r:id="rId14" w:tgtFrame="_blank" w:history="1">
        <w:r w:rsidR="00A614E8" w:rsidRPr="00A614E8">
          <w:rPr>
            <w:rFonts w:ascii="Helvetica" w:eastAsia="Times New Roman" w:hAnsi="Helvetica" w:cs="Helvetica"/>
            <w:color w:val="176093"/>
          </w:rPr>
          <w:t>http://www.geforce.com/geforce-experience</w:t>
        </w:r>
      </w:hyperlink>
    </w:p>
    <w:p w:rsidR="00A614E8" w:rsidRDefault="00A614E8" w:rsidP="00A614E8">
      <w:r>
        <w:t>Nvidia Experend đây là công cụ để người dùng update driver VGA và hiện tại nó còn là một công cụ để người dùng quay lại hoạt động trên màn hình:</w:t>
      </w:r>
      <w:r>
        <w:br/>
      </w:r>
    </w:p>
    <w:p w:rsidR="00A614E8" w:rsidRDefault="00A614E8" w:rsidP="00A614E8">
      <w:r>
        <w:t>Người dùng có thể dùng để quay lại các bước hướng dẫn để cài đặt phần mềm, hướng dẫn các thao tác sửa lỗi của windown bằng cách quay lại từng thao tác của bản thân.</w:t>
      </w:r>
    </w:p>
    <w:p w:rsidR="00A614E8" w:rsidRDefault="00A614E8" w:rsidP="00A614E8">
      <w:r>
        <w:t>Không những thế việc quay lại màn hình chơi game đòi hỏi khả năng bắt kịp tầng số HZ phải đạt 1 thông số nhất định chẳng hạn như 60 FPS thay vì 30 FPS như các video thông thường được quay tại màn hình. Tránh hiện tượng giật, khựng khung hình.</w:t>
      </w:r>
    </w:p>
    <w:p w:rsidR="00A614E8" w:rsidRDefault="00A614E8" w:rsidP="00A614E8"/>
    <w:p w:rsidR="00A614E8" w:rsidRPr="00330468" w:rsidRDefault="00A614E8" w:rsidP="00A614E8">
      <w:pPr>
        <w:rPr>
          <w:color w:val="5B9BD5" w:themeColor="accent1"/>
        </w:rPr>
      </w:pPr>
      <w:r w:rsidRPr="00330468">
        <w:rPr>
          <w:color w:val="5B9BD5" w:themeColor="accent1"/>
        </w:rPr>
        <w:t>Giao diện chương trình đơn giản dễ tiếp cận với mọi người dùng:</w:t>
      </w:r>
    </w:p>
    <w:p w:rsidR="00A614E8" w:rsidRDefault="00A614E8" w:rsidP="00A614E8">
      <w:r>
        <w:rPr>
          <w:noProof/>
        </w:rPr>
        <w:lastRenderedPageBreak/>
        <w:drawing>
          <wp:inline distT="0" distB="0" distL="0" distR="0">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A614E8" w:rsidRDefault="00A614E8" w:rsidP="00A614E8">
      <w:r>
        <w:t>Giao diện chính hiện thị các games mà người dùng có.</w:t>
      </w:r>
    </w:p>
    <w:p w:rsidR="00A614E8" w:rsidRPr="00330468" w:rsidRDefault="00A614E8" w:rsidP="00A614E8">
      <w:pPr>
        <w:rPr>
          <w:color w:val="5B9BD5" w:themeColor="accent1"/>
        </w:rPr>
      </w:pPr>
      <w:r w:rsidRPr="00330468">
        <w:rPr>
          <w:color w:val="5B9BD5" w:themeColor="accent1"/>
        </w:rPr>
        <w:t>Để mở công cụ quay màn hình ta nhấn vào biểu tượng:</w:t>
      </w:r>
    </w:p>
    <w:p w:rsidR="00A614E8" w:rsidRDefault="00A614E8" w:rsidP="00A614E8">
      <w:r>
        <w:rPr>
          <w:noProof/>
        </w:rPr>
        <w:drawing>
          <wp:inline distT="0" distB="0" distL="0" distR="0">
            <wp:extent cx="5943600" cy="3524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DienCHinh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A614E8" w:rsidRPr="00330468" w:rsidRDefault="00523B48" w:rsidP="00A614E8">
      <w:pPr>
        <w:shd w:val="clear" w:color="auto" w:fill="FFFFFF"/>
        <w:spacing w:line="240" w:lineRule="auto"/>
        <w:rPr>
          <w:rFonts w:ascii="Helvetica" w:eastAsia="Times New Roman" w:hAnsi="Helvetica" w:cs="Helvetica"/>
          <w:color w:val="5B9BD5" w:themeColor="accent1"/>
        </w:rPr>
      </w:pPr>
      <w:r w:rsidRPr="00330468">
        <w:rPr>
          <w:rFonts w:ascii="Helvetica" w:eastAsia="Times New Roman" w:hAnsi="Helvetica" w:cs="Helvetica"/>
          <w:color w:val="5B9BD5" w:themeColor="accent1"/>
        </w:rPr>
        <w:t>Khi ta kích hoạt tool sẽ như sau:</w:t>
      </w:r>
    </w:p>
    <w:p w:rsidR="00A614E8" w:rsidRPr="00A614E8" w:rsidRDefault="00523B48" w:rsidP="00A614E8">
      <w:pPr>
        <w:shd w:val="clear" w:color="auto" w:fill="FFFFFF"/>
        <w:spacing w:line="240" w:lineRule="auto"/>
        <w:rPr>
          <w:rFonts w:ascii="Helvetica" w:eastAsia="Times New Roman" w:hAnsi="Helvetica" w:cs="Helvetica"/>
          <w:color w:val="141414"/>
        </w:rPr>
      </w:pPr>
      <w:r>
        <w:rPr>
          <w:rFonts w:ascii="Helvetica" w:eastAsia="Times New Roman" w:hAnsi="Helvetica" w:cs="Helvetica"/>
          <w:noProof/>
          <w:color w:val="141414"/>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oDienCHinh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055CB" w:rsidRDefault="00B055CB">
      <w:pPr>
        <w:rPr>
          <w:rFonts w:ascii="Helvetica" w:hAnsi="Helvetica" w:cs="Helvetica"/>
          <w:color w:val="141414"/>
          <w:shd w:val="clear" w:color="auto" w:fill="FFFFFF"/>
        </w:rPr>
      </w:pPr>
    </w:p>
    <w:p w:rsidR="00B055CB" w:rsidRDefault="00B055CB">
      <w:pPr>
        <w:rPr>
          <w:rFonts w:ascii="Helvetica" w:hAnsi="Helvetica" w:cs="Helvetica"/>
          <w:color w:val="141414"/>
          <w:shd w:val="clear" w:color="auto" w:fill="FFFFFF"/>
        </w:rPr>
      </w:pPr>
    </w:p>
    <w:p w:rsidR="00B055CB" w:rsidRDefault="00B055CB">
      <w:pPr>
        <w:rPr>
          <w:rFonts w:ascii="Helvetica" w:hAnsi="Helvetica" w:cs="Helvetica"/>
          <w:color w:val="141414"/>
          <w:shd w:val="clear" w:color="auto" w:fill="FFFFFF"/>
        </w:rPr>
      </w:pPr>
      <w:r w:rsidRPr="00330468">
        <w:rPr>
          <w:rFonts w:ascii="Helvetica" w:hAnsi="Helvetica" w:cs="Helvetica"/>
          <w:color w:val="5B9BD5" w:themeColor="accent1"/>
          <w:shd w:val="clear" w:color="auto" w:fill="FFFFFF"/>
        </w:rPr>
        <w:t xml:space="preserve">2 ứng dụng quay chính là </w:t>
      </w:r>
      <w:r w:rsidRPr="00330468">
        <w:rPr>
          <w:rFonts w:ascii="Helvetica" w:hAnsi="Helvetica" w:cs="Helvetica"/>
          <w:b/>
          <w:color w:val="5B9BD5" w:themeColor="accent1"/>
          <w:shd w:val="clear" w:color="auto" w:fill="FFFFFF"/>
        </w:rPr>
        <w:t>instant replay</w:t>
      </w:r>
      <w:r w:rsidRPr="00330468">
        <w:rPr>
          <w:rFonts w:ascii="Helvetica" w:hAnsi="Helvetica" w:cs="Helvetica"/>
          <w:color w:val="5B9BD5" w:themeColor="accent1"/>
          <w:shd w:val="clear" w:color="auto" w:fill="FFFFFF"/>
        </w:rPr>
        <w:t xml:space="preserve"> và </w:t>
      </w:r>
      <w:r w:rsidRPr="00330468">
        <w:rPr>
          <w:rFonts w:ascii="Helvetica" w:hAnsi="Helvetica" w:cs="Helvetica"/>
          <w:b/>
          <w:color w:val="5B9BD5" w:themeColor="accent1"/>
          <w:shd w:val="clear" w:color="auto" w:fill="FFFFFF"/>
        </w:rPr>
        <w:t>record:</w:t>
      </w:r>
    </w:p>
    <w:p w:rsidR="00B055CB" w:rsidRDefault="00B055CB">
      <w:pPr>
        <w:rPr>
          <w:rFonts w:ascii="Helvetica" w:hAnsi="Helvetica" w:cs="Helvetica"/>
          <w:color w:val="141414"/>
          <w:shd w:val="clear" w:color="auto" w:fill="FFFFFF"/>
        </w:rPr>
      </w:pPr>
      <w:r w:rsidRPr="00B055CB">
        <w:rPr>
          <w:rFonts w:ascii="Helvetica" w:hAnsi="Helvetica" w:cs="Helvetica"/>
          <w:b/>
          <w:color w:val="141414"/>
          <w:shd w:val="clear" w:color="auto" w:fill="FFFFFF"/>
        </w:rPr>
        <w:t>Record</w:t>
      </w:r>
      <w:r>
        <w:rPr>
          <w:rFonts w:ascii="Helvetica" w:hAnsi="Helvetica" w:cs="Helvetica"/>
          <w:color w:val="141414"/>
          <w:shd w:val="clear" w:color="auto" w:fill="FFFFFF"/>
        </w:rPr>
        <w:t xml:space="preserve"> cho phép bạn toàn quyền quay phim với thời lượng tuỳ theo ý muốn của mình nghĩ</w:t>
      </w:r>
      <w:r w:rsidR="00A945D1">
        <w:rPr>
          <w:rFonts w:ascii="Helvetica" w:hAnsi="Helvetica" w:cs="Helvetica"/>
          <w:color w:val="141414"/>
          <w:shd w:val="clear" w:color="auto" w:fill="FFFFFF"/>
        </w:rPr>
        <w:t>a</w:t>
      </w:r>
      <w:r>
        <w:rPr>
          <w:rFonts w:ascii="Helvetica" w:hAnsi="Helvetica" w:cs="Helvetica"/>
          <w:color w:val="141414"/>
          <w:shd w:val="clear" w:color="auto" w:fill="FFFFFF"/>
        </w:rPr>
        <w:t xml:space="preserve"> là khi bạn bắt đầu quay bằng Record thì nó sẽ quay lại tất cả mọi thứ kể từ lúc bạn chọn Start đến khi Stop</w:t>
      </w:r>
    </w:p>
    <w:p w:rsidR="00A614E8" w:rsidRDefault="00B055CB">
      <w:pPr>
        <w:rPr>
          <w:rFonts w:ascii="Helvetica" w:hAnsi="Helvetica" w:cs="Helvetica"/>
          <w:color w:val="141414"/>
          <w:shd w:val="clear" w:color="auto" w:fill="FFFFFF"/>
        </w:rPr>
      </w:pPr>
      <w:r>
        <w:rPr>
          <w:rFonts w:ascii="Helvetica" w:hAnsi="Helvetica" w:cs="Helvetica"/>
          <w:color w:val="141414"/>
          <w:shd w:val="clear" w:color="auto" w:fill="FFFFFF"/>
        </w:rPr>
        <w:t xml:space="preserve"> </w:t>
      </w:r>
      <w:r w:rsidRPr="00B055CB">
        <w:rPr>
          <w:rFonts w:ascii="Helvetica" w:hAnsi="Helvetica" w:cs="Helvetica"/>
          <w:b/>
          <w:color w:val="141414"/>
          <w:shd w:val="clear" w:color="auto" w:fill="FFFFFF"/>
        </w:rPr>
        <w:t>Instant Replay</w:t>
      </w:r>
      <w:r>
        <w:rPr>
          <w:rFonts w:ascii="Helvetica" w:hAnsi="Helvetica" w:cs="Helvetica"/>
          <w:color w:val="141414"/>
          <w:shd w:val="clear" w:color="auto" w:fill="FFFFFF"/>
        </w:rPr>
        <w:t xml:space="preserve"> chỉ giới hạn thời lượng phim trong khoảng thời gian nhất định mặc định là 5 phút (ta có thể kéo dài khoảng thời gian này thông qua phần setting), và đoạn phim xuất ra sẽ là những gì diễn ra trước khi bạn nhấn tổ hợp phím Alt+F10. </w:t>
      </w:r>
      <w:r w:rsidR="009C720A">
        <w:rPr>
          <w:rFonts w:ascii="Helvetica" w:hAnsi="Helvetica" w:cs="Helvetica"/>
          <w:color w:val="141414"/>
          <w:shd w:val="clear" w:color="auto" w:fill="FFFFFF"/>
        </w:rPr>
        <w:t>Ứng dụng này lợi thế hơn Record ở dung lượng xuất ra và</w:t>
      </w:r>
      <w:r>
        <w:rPr>
          <w:rFonts w:ascii="Helvetica" w:hAnsi="Helvetica" w:cs="Helvetica"/>
          <w:color w:val="141414"/>
          <w:shd w:val="clear" w:color="auto" w:fill="FFFFFF"/>
        </w:rPr>
        <w:t xml:space="preserve"> </w:t>
      </w:r>
      <w:r w:rsidR="009C720A">
        <w:rPr>
          <w:rFonts w:ascii="Helvetica" w:hAnsi="Helvetica" w:cs="Helvetica"/>
          <w:color w:val="141414"/>
          <w:shd w:val="clear" w:color="auto" w:fill="FFFFFF"/>
        </w:rPr>
        <w:t>quay chỉ lại phần high light bạn vừa lập ra thay vì toàn bộ quá trình feed của bạn.</w:t>
      </w:r>
    </w:p>
    <w:p w:rsidR="009C720A" w:rsidRDefault="009C720A">
      <w:pPr>
        <w:rPr>
          <w:rFonts w:ascii="Helvetica" w:hAnsi="Helvetica" w:cs="Helvetica"/>
          <w:color w:val="141414"/>
          <w:shd w:val="clear" w:color="auto" w:fill="FFFFFF"/>
        </w:rPr>
      </w:pPr>
    </w:p>
    <w:p w:rsidR="009C720A" w:rsidRDefault="009C720A">
      <w:pPr>
        <w:rPr>
          <w:rFonts w:ascii="Helvetica" w:hAnsi="Helvetica" w:cs="Helvetica"/>
          <w:b/>
          <w:color w:val="141414"/>
          <w:shd w:val="clear" w:color="auto" w:fill="FFFFFF"/>
        </w:rPr>
      </w:pPr>
      <w:r w:rsidRPr="00330468">
        <w:rPr>
          <w:rFonts w:ascii="Helvetica" w:hAnsi="Helvetica" w:cs="Helvetica"/>
          <w:b/>
          <w:color w:val="5B9BD5" w:themeColor="accent1"/>
          <w:shd w:val="clear" w:color="auto" w:fill="FFFFFF"/>
        </w:rPr>
        <w:t>Setting: Phần setting của phần mềm đơn giản dễ sử dụng</w:t>
      </w:r>
    </w:p>
    <w:p w:rsidR="009C720A" w:rsidRDefault="009C720A">
      <w:pPr>
        <w:rPr>
          <w:b/>
        </w:rPr>
      </w:pPr>
      <w:r>
        <w:rPr>
          <w:b/>
          <w:noProof/>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CHinh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C720A" w:rsidRDefault="009C720A">
      <w:pPr>
        <w:rPr>
          <w:b/>
        </w:rPr>
      </w:pPr>
    </w:p>
    <w:p w:rsidR="009C720A" w:rsidRDefault="009C720A">
      <w:pPr>
        <w:rPr>
          <w:b/>
        </w:rPr>
      </w:pPr>
    </w:p>
    <w:p w:rsidR="009C720A" w:rsidRDefault="009C720A">
      <w:pPr>
        <w:rPr>
          <w:b/>
        </w:rPr>
      </w:pPr>
    </w:p>
    <w:p w:rsidR="009C720A" w:rsidRDefault="009C720A">
      <w:pPr>
        <w:rPr>
          <w:b/>
        </w:rPr>
      </w:pPr>
    </w:p>
    <w:p w:rsidR="009C720A" w:rsidRDefault="009C720A">
      <w:pPr>
        <w:rPr>
          <w:b/>
        </w:rPr>
      </w:pPr>
    </w:p>
    <w:p w:rsidR="009C720A" w:rsidRDefault="009C720A">
      <w:pPr>
        <w:rPr>
          <w:b/>
        </w:rPr>
      </w:pPr>
    </w:p>
    <w:p w:rsidR="009C720A" w:rsidRDefault="009C720A">
      <w:pPr>
        <w:rPr>
          <w:b/>
        </w:rPr>
      </w:pPr>
    </w:p>
    <w:p w:rsidR="009C720A" w:rsidRDefault="009C720A">
      <w:pPr>
        <w:rPr>
          <w:b/>
        </w:rPr>
      </w:pPr>
    </w:p>
    <w:p w:rsidR="009C720A" w:rsidRDefault="009C720A">
      <w:pPr>
        <w:rPr>
          <w:b/>
        </w:rPr>
      </w:pPr>
    </w:p>
    <w:p w:rsidR="00EE0B15" w:rsidRPr="00330468" w:rsidRDefault="009C720A">
      <w:pPr>
        <w:rPr>
          <w:b/>
          <w:color w:val="5B9BD5" w:themeColor="accent1"/>
        </w:rPr>
      </w:pPr>
      <w:r w:rsidRPr="00330468">
        <w:rPr>
          <w:b/>
          <w:color w:val="5B9BD5" w:themeColor="accent1"/>
        </w:rPr>
        <w:t>Connect</w:t>
      </w:r>
      <w:r w:rsidR="00EE0B15" w:rsidRPr="00330468">
        <w:rPr>
          <w:b/>
          <w:color w:val="5B9BD5" w:themeColor="accent1"/>
        </w:rPr>
        <w:t>:</w:t>
      </w:r>
    </w:p>
    <w:p w:rsidR="009C720A" w:rsidRDefault="009C720A">
      <w:pPr>
        <w:rPr>
          <w:b/>
        </w:rPr>
      </w:pPr>
      <w:r>
        <w:rPr>
          <w:b/>
        </w:rPr>
        <w:t xml:space="preserve"> để người dùng thoải mái đăng nhập vào các tài khoản để tiện cho việc streaming.</w:t>
      </w:r>
    </w:p>
    <w:p w:rsidR="009C720A" w:rsidRDefault="00EE0B15">
      <w:pPr>
        <w:rPr>
          <w:b/>
        </w:rPr>
      </w:pPr>
      <w:r>
        <w:rPr>
          <w:b/>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Default="00EE0B15">
      <w:pPr>
        <w:rPr>
          <w:b/>
        </w:rPr>
      </w:pPr>
    </w:p>
    <w:p w:rsidR="00EE0B15" w:rsidRPr="00330468" w:rsidRDefault="00EE0B15">
      <w:pPr>
        <w:rPr>
          <w:b/>
          <w:color w:val="5B9BD5" w:themeColor="accent1"/>
        </w:rPr>
      </w:pPr>
      <w:r w:rsidRPr="00330468">
        <w:rPr>
          <w:b/>
          <w:color w:val="5B9BD5" w:themeColor="accent1"/>
        </w:rPr>
        <w:t>Hub:</w:t>
      </w:r>
    </w:p>
    <w:p w:rsidR="00EE0B15" w:rsidRDefault="00EE0B15">
      <w:pPr>
        <w:rPr>
          <w:b/>
        </w:rPr>
      </w:pPr>
      <w:r>
        <w:rPr>
          <w:b/>
        </w:rPr>
        <w:t>Điều chỉnh các thông tin được overplay trên màn hình như: Webcam, Số lượng người xem, FPS, Status của người dùng.</w:t>
      </w:r>
    </w:p>
    <w:p w:rsidR="00EE0B15" w:rsidRDefault="00EE0B15">
      <w:pPr>
        <w:rPr>
          <w:b/>
        </w:rPr>
      </w:pPr>
      <w:r>
        <w:rPr>
          <w:b/>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0B15" w:rsidRPr="00330468" w:rsidRDefault="009513A0">
      <w:pPr>
        <w:rPr>
          <w:b/>
          <w:color w:val="5B9BD5" w:themeColor="accent1"/>
        </w:rPr>
      </w:pPr>
      <w:r w:rsidRPr="00330468">
        <w:rPr>
          <w:b/>
          <w:color w:val="5B9BD5" w:themeColor="accent1"/>
        </w:rPr>
        <w:t xml:space="preserve"> Key:</w:t>
      </w:r>
    </w:p>
    <w:p w:rsidR="009513A0" w:rsidRDefault="009513A0">
      <w:pPr>
        <w:rPr>
          <w:b/>
        </w:rPr>
      </w:pPr>
      <w:r>
        <w:rPr>
          <w:b/>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Ke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009A" w:rsidRDefault="003C009A">
      <w:pPr>
        <w:rPr>
          <w:b/>
        </w:rPr>
      </w:pPr>
    </w:p>
    <w:p w:rsidR="00FB43A4" w:rsidRDefault="00FB43A4">
      <w:pPr>
        <w:rPr>
          <w:b/>
        </w:rPr>
      </w:pPr>
    </w:p>
    <w:p w:rsidR="00FB43A4" w:rsidRPr="00330468" w:rsidRDefault="00FB43A4">
      <w:pPr>
        <w:rPr>
          <w:b/>
          <w:color w:val="5B9BD5" w:themeColor="accent1"/>
        </w:rPr>
      </w:pPr>
      <w:r w:rsidRPr="00330468">
        <w:rPr>
          <w:b/>
          <w:color w:val="5B9BD5" w:themeColor="accent1"/>
        </w:rPr>
        <w:t>Tùy chỉnh nơi lưu trữ video:</w:t>
      </w:r>
    </w:p>
    <w:p w:rsidR="003C009A" w:rsidRDefault="00396ACF">
      <w:pPr>
        <w:rPr>
          <w:b/>
        </w:rPr>
      </w:pPr>
      <w:r>
        <w:rPr>
          <w:b/>
          <w:noProof/>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Pr="00330468" w:rsidRDefault="00FB43A4">
      <w:pPr>
        <w:rPr>
          <w:b/>
          <w:color w:val="5B9BD5" w:themeColor="accent1"/>
        </w:rPr>
      </w:pPr>
      <w:r w:rsidRPr="00330468">
        <w:rPr>
          <w:b/>
          <w:color w:val="5B9BD5" w:themeColor="accent1"/>
        </w:rPr>
        <w:t>Các bước cấu hình để chuẩn bị capture screen:</w:t>
      </w:r>
    </w:p>
    <w:p w:rsidR="00FB43A4" w:rsidRDefault="00FB43A4">
      <w:pPr>
        <w:rPr>
          <w:b/>
        </w:rPr>
      </w:pPr>
      <w:r>
        <w:rPr>
          <w:b/>
        </w:rPr>
        <w:lastRenderedPageBreak/>
        <w:t>Ta có thể tùy chọn độ phân giản theo ý muốn và tần số khung hình của video.</w:t>
      </w:r>
    </w:p>
    <w:p w:rsidR="00BB7413" w:rsidRDefault="00BB7413">
      <w:pPr>
        <w:rPr>
          <w:b/>
        </w:rPr>
      </w:pPr>
      <w:r>
        <w:rPr>
          <w:b/>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43A4" w:rsidRDefault="00FB43A4">
      <w:pPr>
        <w:rPr>
          <w:b/>
        </w:rPr>
      </w:pPr>
      <w:r>
        <w:rPr>
          <w:b/>
        </w:rPr>
        <w:t xml:space="preserve"> </w:t>
      </w:r>
    </w:p>
    <w:p w:rsidR="006E5100" w:rsidRDefault="006E5100">
      <w:pPr>
        <w:rPr>
          <w:b/>
        </w:rPr>
      </w:pPr>
    </w:p>
    <w:p w:rsidR="006E5100" w:rsidRDefault="006E5100">
      <w:pPr>
        <w:rPr>
          <w:b/>
          <w:color w:val="5B9BD5" w:themeColor="accent1"/>
        </w:rPr>
      </w:pPr>
      <w:r>
        <w:rPr>
          <w:b/>
          <w:color w:val="5B9BD5" w:themeColor="accent1"/>
        </w:rPr>
        <w:t>3. Sử dụng</w:t>
      </w:r>
    </w:p>
    <w:p w:rsidR="00FB43A4" w:rsidRPr="006E5100" w:rsidRDefault="00FB43A4">
      <w:pPr>
        <w:rPr>
          <w:b/>
          <w:color w:val="5B9BD5" w:themeColor="accent1"/>
        </w:rPr>
      </w:pPr>
      <w:r w:rsidRPr="006E5100">
        <w:rPr>
          <w:b/>
          <w:color w:val="5B9BD5" w:themeColor="accent1"/>
        </w:rPr>
        <w:t>Các bước sử dụng khá đơn giản:</w:t>
      </w:r>
    </w:p>
    <w:p w:rsidR="00FB43A4" w:rsidRDefault="00FB43A4">
      <w:pPr>
        <w:rPr>
          <w:b/>
        </w:rPr>
      </w:pPr>
      <w:r>
        <w:rPr>
          <w:b/>
        </w:rPr>
        <w:lastRenderedPageBreak/>
        <w:t>Dùng tổ hợp phím ALT+Z để mở interface:</w:t>
      </w:r>
    </w:p>
    <w:p w:rsidR="00FB43A4" w:rsidRDefault="00FB43A4">
      <w:pPr>
        <w:rPr>
          <w:b/>
        </w:rPr>
      </w:pPr>
      <w:r>
        <w:rPr>
          <w:b/>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DienCHinh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43A4" w:rsidRDefault="00FB43A4">
      <w:pPr>
        <w:rPr>
          <w:b/>
        </w:rPr>
      </w:pPr>
      <w:r>
        <w:rPr>
          <w:b/>
        </w:rPr>
        <w:t>Sau đó lựa chọn chức năng quay màn hình: Ở đây mình giới thiệu về Record</w:t>
      </w:r>
    </w:p>
    <w:p w:rsidR="00FB43A4" w:rsidRDefault="00FB43A4">
      <w:pPr>
        <w:rPr>
          <w:b/>
        </w:rPr>
      </w:pPr>
      <w:r>
        <w:rPr>
          <w:noProof/>
        </w:rPr>
        <w:drawing>
          <wp:inline distT="0" distB="0" distL="0" distR="0" wp14:anchorId="76B666C9" wp14:editId="3EDC4F9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E63E45" w:rsidRDefault="00E63E45">
      <w:pPr>
        <w:rPr>
          <w:b/>
        </w:rPr>
      </w:pPr>
    </w:p>
    <w:p w:rsidR="00BA7964" w:rsidRDefault="00BA7964">
      <w:pPr>
        <w:rPr>
          <w:b/>
        </w:rPr>
      </w:pPr>
    </w:p>
    <w:p w:rsidR="00BA7964" w:rsidRDefault="00BA7964">
      <w:pPr>
        <w:rPr>
          <w:b/>
        </w:rPr>
      </w:pPr>
    </w:p>
    <w:p w:rsidR="00BA7964" w:rsidRPr="00BD4B5E" w:rsidRDefault="00BA7964">
      <w:pPr>
        <w:rPr>
          <w:b/>
          <w:color w:val="5B9BD5" w:themeColor="accent1"/>
        </w:rPr>
      </w:pPr>
      <w:r w:rsidRPr="00BD4B5E">
        <w:rPr>
          <w:b/>
          <w:color w:val="5B9BD5" w:themeColor="accent1"/>
        </w:rPr>
        <w:lastRenderedPageBreak/>
        <w:t>Ưu điểm:</w:t>
      </w:r>
    </w:p>
    <w:p w:rsidR="00BA7964" w:rsidRDefault="00BA7964" w:rsidP="00BD4B5E">
      <w:pPr>
        <w:ind w:left="720"/>
        <w:rPr>
          <w:b/>
        </w:rPr>
      </w:pPr>
      <w:r>
        <w:rPr>
          <w:b/>
        </w:rPr>
        <w:t>Đễ dàng sử dụng</w:t>
      </w:r>
      <w:r>
        <w:rPr>
          <w:b/>
        </w:rPr>
        <w:br/>
        <w:t>Đa chức năng</w:t>
      </w:r>
      <w:r>
        <w:rPr>
          <w:b/>
        </w:rPr>
        <w:br/>
        <w:t>Hoàn toàn miễn phí</w:t>
      </w:r>
      <w:r>
        <w:rPr>
          <w:b/>
        </w:rPr>
        <w:br/>
        <w:t>Hộ trợ người dùng khi gặp lỗi nhanh</w:t>
      </w:r>
      <w:r>
        <w:rPr>
          <w:b/>
        </w:rPr>
        <w:br/>
        <w:t>Phù hợp với nhiều hệ điều hành.</w:t>
      </w:r>
      <w:r>
        <w:rPr>
          <w:b/>
        </w:rPr>
        <w:br/>
        <w:t>Ít xung đột với cá phần mềm khác.</w:t>
      </w:r>
    </w:p>
    <w:p w:rsidR="00BD4B5E" w:rsidRPr="00BD4B5E" w:rsidRDefault="00BD4B5E">
      <w:pPr>
        <w:rPr>
          <w:b/>
          <w:color w:val="5B9BD5" w:themeColor="accent1"/>
        </w:rPr>
      </w:pPr>
      <w:r w:rsidRPr="00BD4B5E">
        <w:rPr>
          <w:b/>
          <w:color w:val="5B9BD5" w:themeColor="accent1"/>
        </w:rPr>
        <w:t>Nhược điểm:</w:t>
      </w:r>
    </w:p>
    <w:p w:rsidR="00BD4B5E" w:rsidRDefault="00BD4B5E" w:rsidP="00BD4B5E">
      <w:pPr>
        <w:ind w:firstLine="720"/>
        <w:rPr>
          <w:b/>
        </w:rPr>
      </w:pPr>
      <w:r>
        <w:rPr>
          <w:b/>
        </w:rPr>
        <w:t>Hầu như hỗ trợ tốt cho người dung có card màn hình hang Nvidia.</w:t>
      </w:r>
    </w:p>
    <w:p w:rsidR="00BA7964" w:rsidRDefault="00BA7964">
      <w:pPr>
        <w:rPr>
          <w:b/>
        </w:rPr>
      </w:pPr>
    </w:p>
    <w:p w:rsidR="00BA7964" w:rsidRPr="00E41FB3" w:rsidRDefault="00BA7964" w:rsidP="007F24B2">
      <w:pPr>
        <w:pStyle w:val="Heading1"/>
        <w:rPr>
          <w:b/>
        </w:rPr>
      </w:pPr>
      <w:bookmarkStart w:id="5" w:name="_Toc488476847"/>
      <w:bookmarkStart w:id="6" w:name="_Toc488476879"/>
      <w:r w:rsidRPr="00E41FB3">
        <w:rPr>
          <w:b/>
          <w:color w:val="5B9BD5" w:themeColor="accent1"/>
        </w:rPr>
        <w:t>Một số ứng dụng quay màn hình khác:</w:t>
      </w:r>
      <w:bookmarkEnd w:id="5"/>
      <w:bookmarkEnd w:id="6"/>
    </w:p>
    <w:p w:rsidR="00BA7964" w:rsidRPr="00E41FB3" w:rsidRDefault="00BA7964">
      <w:pPr>
        <w:rPr>
          <w:b/>
          <w:color w:val="5B9BD5" w:themeColor="accent1"/>
        </w:rPr>
      </w:pPr>
      <w:r w:rsidRPr="00E41FB3">
        <w:rPr>
          <w:b/>
          <w:color w:val="5B9BD5" w:themeColor="accent1"/>
        </w:rPr>
        <w:t>Fraps</w:t>
      </w:r>
    </w:p>
    <w:p w:rsidR="00BA7964" w:rsidRDefault="00BA7964">
      <w:pPr>
        <w:rPr>
          <w:b/>
        </w:rPr>
      </w:pPr>
      <w:r>
        <w:rPr>
          <w:b/>
          <w:noProof/>
        </w:rPr>
        <w:drawing>
          <wp:inline distT="0" distB="0" distL="0" distR="0">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ps-02-700x42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BA7964" w:rsidRDefault="00BA7964">
      <w:pPr>
        <w:rPr>
          <w:b/>
        </w:rPr>
      </w:pPr>
      <w:r w:rsidRPr="00E41FB3">
        <w:rPr>
          <w:b/>
          <w:color w:val="5B9BD5" w:themeColor="accent1"/>
        </w:rPr>
        <w:t>Nhược điểm:</w:t>
      </w:r>
    </w:p>
    <w:p w:rsidR="00BA7964" w:rsidRDefault="00BA7964">
      <w:pPr>
        <w:rPr>
          <w:b/>
        </w:rPr>
      </w:pPr>
      <w:r>
        <w:rPr>
          <w:b/>
        </w:rPr>
        <w:t>Hoạt động chiếm dụng tài nguyên của CPU rất lớn, làm cho máy tính chậm hoặc treo khi quay thời gian dài.</w:t>
      </w:r>
    </w:p>
    <w:p w:rsidR="00BA7964" w:rsidRDefault="00BA7964">
      <w:pPr>
        <w:rPr>
          <w:b/>
        </w:rPr>
      </w:pPr>
      <w:r>
        <w:rPr>
          <w:b/>
        </w:rPr>
        <w:t>Video xuất ra nếu không thông qua các công củ encode sẽ có dung lượng trên 2GB mỗi phút.</w:t>
      </w:r>
    </w:p>
    <w:p w:rsidR="00BA7964" w:rsidRDefault="00BA7964">
      <w:pPr>
        <w:rPr>
          <w:b/>
        </w:rPr>
      </w:pPr>
    </w:p>
    <w:p w:rsidR="00BA7964" w:rsidRDefault="00BA7964">
      <w:pPr>
        <w:rPr>
          <w:b/>
        </w:rPr>
      </w:pPr>
    </w:p>
    <w:p w:rsidR="00BA7964" w:rsidRDefault="00BA7964">
      <w:pPr>
        <w:rPr>
          <w:b/>
        </w:rPr>
      </w:pPr>
    </w:p>
    <w:p w:rsidR="00BA7964" w:rsidRDefault="00BA7964">
      <w:pPr>
        <w:rPr>
          <w:b/>
        </w:rPr>
      </w:pPr>
    </w:p>
    <w:p w:rsidR="00BA7964" w:rsidRDefault="00BA7964">
      <w:pPr>
        <w:rPr>
          <w:b/>
        </w:rPr>
      </w:pPr>
    </w:p>
    <w:p w:rsidR="00BA7964" w:rsidRDefault="00BA7964">
      <w:pPr>
        <w:rPr>
          <w:b/>
        </w:rPr>
      </w:pPr>
      <w:r w:rsidRPr="00E41FB3">
        <w:rPr>
          <w:b/>
          <w:color w:val="5B9BD5" w:themeColor="accent1"/>
        </w:rPr>
        <w:t>Bandicam</w:t>
      </w:r>
    </w:p>
    <w:p w:rsidR="00BA7964" w:rsidRDefault="00BA7964">
      <w:pPr>
        <w:rPr>
          <w:b/>
        </w:rPr>
      </w:pPr>
      <w:r>
        <w:rPr>
          <w:b/>
          <w:noProof/>
        </w:rPr>
        <w:drawing>
          <wp:inline distT="0" distB="0" distL="0" distR="0">
            <wp:extent cx="428625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bandicam-1.jpg"/>
                    <pic:cNvPicPr/>
                  </pic:nvPicPr>
                  <pic:blipFill>
                    <a:blip r:embed="rId27">
                      <a:extLst>
                        <a:ext uri="{28A0092B-C50C-407E-A947-70E740481C1C}">
                          <a14:useLocalDpi xmlns:a14="http://schemas.microsoft.com/office/drawing/2010/main" val="0"/>
                        </a:ext>
                      </a:extLst>
                    </a:blip>
                    <a:stretch>
                      <a:fillRect/>
                    </a:stretch>
                  </pic:blipFill>
                  <pic:spPr>
                    <a:xfrm>
                      <a:off x="0" y="0"/>
                      <a:ext cx="4286250" cy="3562350"/>
                    </a:xfrm>
                    <a:prstGeom prst="rect">
                      <a:avLst/>
                    </a:prstGeom>
                  </pic:spPr>
                </pic:pic>
              </a:graphicData>
            </a:graphic>
          </wp:inline>
        </w:drawing>
      </w:r>
    </w:p>
    <w:p w:rsidR="00BA7964" w:rsidRPr="00E41FB3" w:rsidRDefault="00BA7964">
      <w:pPr>
        <w:rPr>
          <w:b/>
          <w:color w:val="5B9BD5" w:themeColor="accent1"/>
        </w:rPr>
      </w:pPr>
      <w:r w:rsidRPr="00E41FB3">
        <w:rPr>
          <w:b/>
          <w:color w:val="5B9BD5" w:themeColor="accent1"/>
        </w:rPr>
        <w:t>Khá thông dụng và hoạt động tương đối tốt.</w:t>
      </w:r>
    </w:p>
    <w:p w:rsidR="00BA7964" w:rsidRDefault="00BA7964">
      <w:pPr>
        <w:rPr>
          <w:b/>
        </w:rPr>
      </w:pPr>
      <w:r>
        <w:rPr>
          <w:b/>
        </w:rPr>
        <w:t>Nhược điểm:</w:t>
      </w:r>
      <w:r>
        <w:rPr>
          <w:b/>
        </w:rPr>
        <w:br/>
        <w:t>Là phần mềm trả phí ( nếu dùng bản trail, tất cả các video sau khi được quay sẽ bị che bới tên của của phần mềm) bản mới nhất thì dòng chữ được đẩy lên phần đầu của các videos.</w:t>
      </w:r>
    </w:p>
    <w:p w:rsidR="00BA7964" w:rsidRDefault="00BA7964">
      <w:pPr>
        <w:rPr>
          <w:b/>
        </w:rPr>
      </w:pPr>
      <w:r>
        <w:rPr>
          <w:b/>
          <w:noProof/>
        </w:rPr>
        <w:drawing>
          <wp:inline distT="0" distB="0" distL="0" distR="0">
            <wp:extent cx="3942926" cy="234086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qdefault.jpg"/>
                    <pic:cNvPicPr/>
                  </pic:nvPicPr>
                  <pic:blipFill>
                    <a:blip r:embed="rId28">
                      <a:extLst>
                        <a:ext uri="{28A0092B-C50C-407E-A947-70E740481C1C}">
                          <a14:useLocalDpi xmlns:a14="http://schemas.microsoft.com/office/drawing/2010/main" val="0"/>
                        </a:ext>
                      </a:extLst>
                    </a:blip>
                    <a:stretch>
                      <a:fillRect/>
                    </a:stretch>
                  </pic:blipFill>
                  <pic:spPr>
                    <a:xfrm>
                      <a:off x="0" y="0"/>
                      <a:ext cx="3960594" cy="2351353"/>
                    </a:xfrm>
                    <a:prstGeom prst="rect">
                      <a:avLst/>
                    </a:prstGeom>
                  </pic:spPr>
                </pic:pic>
              </a:graphicData>
            </a:graphic>
          </wp:inline>
        </w:drawing>
      </w:r>
    </w:p>
    <w:p w:rsidR="00F03C45" w:rsidRPr="00016216" w:rsidRDefault="00016216" w:rsidP="00016216">
      <w:pPr>
        <w:jc w:val="center"/>
        <w:rPr>
          <w:b/>
          <w:color w:val="5B9BD5" w:themeColor="accent1"/>
          <w:sz w:val="32"/>
          <w:szCs w:val="32"/>
        </w:rPr>
      </w:pPr>
      <w:r w:rsidRPr="00016216">
        <w:rPr>
          <w:b/>
          <w:color w:val="5B9BD5" w:themeColor="accent1"/>
          <w:sz w:val="32"/>
          <w:szCs w:val="32"/>
        </w:rPr>
        <w:lastRenderedPageBreak/>
        <w:t>TÀI LIỆU THAM KHẢO:</w:t>
      </w:r>
    </w:p>
    <w:p w:rsidR="00016216" w:rsidRDefault="00016216" w:rsidP="00016216">
      <w:pPr>
        <w:rPr>
          <w:b/>
        </w:rPr>
      </w:pPr>
      <w:r w:rsidRPr="00016216">
        <w:rPr>
          <w:b/>
        </w:rPr>
        <w:t>nvidia.com</w:t>
      </w:r>
      <w:r>
        <w:rPr>
          <w:b/>
        </w:rPr>
        <w:br/>
      </w:r>
      <w:hyperlink r:id="rId29" w:history="1">
        <w:r w:rsidRPr="00380052">
          <w:rPr>
            <w:rStyle w:val="Hyperlink"/>
          </w:rPr>
          <w:t>https://www.nvidia.com/en-us/geforce/</w:t>
        </w:r>
      </w:hyperlink>
    </w:p>
    <w:p w:rsidR="00016216" w:rsidRDefault="00016216" w:rsidP="00016216">
      <w:pPr>
        <w:rPr>
          <w:b/>
        </w:rPr>
      </w:pPr>
      <w:r>
        <w:rPr>
          <w:b/>
        </w:rPr>
        <w:t>d</w:t>
      </w:r>
      <w:r w:rsidRPr="00016216">
        <w:rPr>
          <w:b/>
        </w:rPr>
        <w:t>ummies.com</w:t>
      </w:r>
      <w:r>
        <w:rPr>
          <w:b/>
        </w:rPr>
        <w:br/>
      </w:r>
      <w:hyperlink r:id="rId30" w:history="1">
        <w:r w:rsidRPr="00380052">
          <w:rPr>
            <w:rStyle w:val="Hyperlink"/>
          </w:rPr>
          <w:t>http://www.dummies.com/computers/operating-systems/windows-10/how-to-connect-to-a-second-monitor-or-projector-in-windows-10/</w:t>
        </w:r>
      </w:hyperlink>
    </w:p>
    <w:p w:rsidR="00016216" w:rsidRDefault="00016216" w:rsidP="00016216">
      <w:pPr>
        <w:rPr>
          <w:b/>
        </w:rPr>
      </w:pPr>
      <w:r w:rsidRPr="00016216">
        <w:rPr>
          <w:b/>
        </w:rPr>
        <w:t>support.microsoft.com</w:t>
      </w:r>
      <w:r>
        <w:rPr>
          <w:b/>
        </w:rPr>
        <w:br/>
      </w:r>
      <w:hyperlink r:id="rId31" w:history="1">
        <w:r w:rsidRPr="00380052">
          <w:rPr>
            <w:rStyle w:val="Hyperlink"/>
          </w:rPr>
          <w:t>https://support.microsoft.com/en-us/help/27911/windows-10-connect-to-a-projector-or-pc</w:t>
        </w:r>
      </w:hyperlink>
    </w:p>
    <w:p w:rsidR="00016216" w:rsidRPr="009C720A" w:rsidRDefault="00016216" w:rsidP="00016216">
      <w:pPr>
        <w:rPr>
          <w:b/>
        </w:rPr>
      </w:pPr>
    </w:p>
    <w:sectPr w:rsidR="00016216" w:rsidRPr="009C720A" w:rsidSect="001912B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11B" w:rsidRDefault="0062011B" w:rsidP="007F24B2">
      <w:pPr>
        <w:spacing w:after="0" w:line="240" w:lineRule="auto"/>
      </w:pPr>
      <w:r>
        <w:separator/>
      </w:r>
    </w:p>
  </w:endnote>
  <w:endnote w:type="continuationSeparator" w:id="0">
    <w:p w:rsidR="0062011B" w:rsidRDefault="0062011B" w:rsidP="007F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11B" w:rsidRDefault="0062011B" w:rsidP="007F24B2">
      <w:pPr>
        <w:spacing w:after="0" w:line="240" w:lineRule="auto"/>
      </w:pPr>
      <w:r>
        <w:separator/>
      </w:r>
    </w:p>
  </w:footnote>
  <w:footnote w:type="continuationSeparator" w:id="0">
    <w:p w:rsidR="0062011B" w:rsidRDefault="0062011B" w:rsidP="007F2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E6FD0"/>
    <w:multiLevelType w:val="hybridMultilevel"/>
    <w:tmpl w:val="AABEE4B6"/>
    <w:lvl w:ilvl="0" w:tplc="CBD2F23A">
      <w:start w:val="1"/>
      <w:numFmt w:val="bullet"/>
      <w:lvlText w:val=""/>
      <w:lvlJc w:val="left"/>
      <w:pPr>
        <w:tabs>
          <w:tab w:val="num" w:pos="720"/>
        </w:tabs>
        <w:ind w:left="720" w:hanging="360"/>
      </w:pPr>
      <w:rPr>
        <w:rFonts w:ascii="Wingdings 3" w:hAnsi="Wingdings 3" w:hint="default"/>
      </w:rPr>
    </w:lvl>
    <w:lvl w:ilvl="1" w:tplc="333CF8EA">
      <w:numFmt w:val="bullet"/>
      <w:lvlText w:val=""/>
      <w:lvlJc w:val="left"/>
      <w:pPr>
        <w:tabs>
          <w:tab w:val="num" w:pos="1440"/>
        </w:tabs>
        <w:ind w:left="1440" w:hanging="360"/>
      </w:pPr>
      <w:rPr>
        <w:rFonts w:ascii="Wingdings 3" w:hAnsi="Wingdings 3" w:hint="default"/>
      </w:rPr>
    </w:lvl>
    <w:lvl w:ilvl="2" w:tplc="DDB06A3E" w:tentative="1">
      <w:start w:val="1"/>
      <w:numFmt w:val="bullet"/>
      <w:lvlText w:val=""/>
      <w:lvlJc w:val="left"/>
      <w:pPr>
        <w:tabs>
          <w:tab w:val="num" w:pos="2160"/>
        </w:tabs>
        <w:ind w:left="2160" w:hanging="360"/>
      </w:pPr>
      <w:rPr>
        <w:rFonts w:ascii="Wingdings 3" w:hAnsi="Wingdings 3" w:hint="default"/>
      </w:rPr>
    </w:lvl>
    <w:lvl w:ilvl="3" w:tplc="2B5A716E" w:tentative="1">
      <w:start w:val="1"/>
      <w:numFmt w:val="bullet"/>
      <w:lvlText w:val=""/>
      <w:lvlJc w:val="left"/>
      <w:pPr>
        <w:tabs>
          <w:tab w:val="num" w:pos="2880"/>
        </w:tabs>
        <w:ind w:left="2880" w:hanging="360"/>
      </w:pPr>
      <w:rPr>
        <w:rFonts w:ascii="Wingdings 3" w:hAnsi="Wingdings 3" w:hint="default"/>
      </w:rPr>
    </w:lvl>
    <w:lvl w:ilvl="4" w:tplc="21D8B4E8" w:tentative="1">
      <w:start w:val="1"/>
      <w:numFmt w:val="bullet"/>
      <w:lvlText w:val=""/>
      <w:lvlJc w:val="left"/>
      <w:pPr>
        <w:tabs>
          <w:tab w:val="num" w:pos="3600"/>
        </w:tabs>
        <w:ind w:left="3600" w:hanging="360"/>
      </w:pPr>
      <w:rPr>
        <w:rFonts w:ascii="Wingdings 3" w:hAnsi="Wingdings 3" w:hint="default"/>
      </w:rPr>
    </w:lvl>
    <w:lvl w:ilvl="5" w:tplc="B178ED4E" w:tentative="1">
      <w:start w:val="1"/>
      <w:numFmt w:val="bullet"/>
      <w:lvlText w:val=""/>
      <w:lvlJc w:val="left"/>
      <w:pPr>
        <w:tabs>
          <w:tab w:val="num" w:pos="4320"/>
        </w:tabs>
        <w:ind w:left="4320" w:hanging="360"/>
      </w:pPr>
      <w:rPr>
        <w:rFonts w:ascii="Wingdings 3" w:hAnsi="Wingdings 3" w:hint="default"/>
      </w:rPr>
    </w:lvl>
    <w:lvl w:ilvl="6" w:tplc="7F1E35E4" w:tentative="1">
      <w:start w:val="1"/>
      <w:numFmt w:val="bullet"/>
      <w:lvlText w:val=""/>
      <w:lvlJc w:val="left"/>
      <w:pPr>
        <w:tabs>
          <w:tab w:val="num" w:pos="5040"/>
        </w:tabs>
        <w:ind w:left="5040" w:hanging="360"/>
      </w:pPr>
      <w:rPr>
        <w:rFonts w:ascii="Wingdings 3" w:hAnsi="Wingdings 3" w:hint="default"/>
      </w:rPr>
    </w:lvl>
    <w:lvl w:ilvl="7" w:tplc="E0081234" w:tentative="1">
      <w:start w:val="1"/>
      <w:numFmt w:val="bullet"/>
      <w:lvlText w:val=""/>
      <w:lvlJc w:val="left"/>
      <w:pPr>
        <w:tabs>
          <w:tab w:val="num" w:pos="5760"/>
        </w:tabs>
        <w:ind w:left="5760" w:hanging="360"/>
      </w:pPr>
      <w:rPr>
        <w:rFonts w:ascii="Wingdings 3" w:hAnsi="Wingdings 3" w:hint="default"/>
      </w:rPr>
    </w:lvl>
    <w:lvl w:ilvl="8" w:tplc="AA040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19B7CA6"/>
    <w:multiLevelType w:val="hybridMultilevel"/>
    <w:tmpl w:val="5DCE1DDC"/>
    <w:lvl w:ilvl="0" w:tplc="FFCA7558">
      <w:start w:val="1"/>
      <w:numFmt w:val="bullet"/>
      <w:lvlText w:val=""/>
      <w:lvlJc w:val="left"/>
      <w:pPr>
        <w:tabs>
          <w:tab w:val="num" w:pos="720"/>
        </w:tabs>
        <w:ind w:left="720" w:hanging="360"/>
      </w:pPr>
      <w:rPr>
        <w:rFonts w:ascii="Wingdings 3" w:hAnsi="Wingdings 3" w:hint="default"/>
      </w:rPr>
    </w:lvl>
    <w:lvl w:ilvl="1" w:tplc="16229472" w:tentative="1">
      <w:start w:val="1"/>
      <w:numFmt w:val="bullet"/>
      <w:lvlText w:val=""/>
      <w:lvlJc w:val="left"/>
      <w:pPr>
        <w:tabs>
          <w:tab w:val="num" w:pos="1440"/>
        </w:tabs>
        <w:ind w:left="1440" w:hanging="360"/>
      </w:pPr>
      <w:rPr>
        <w:rFonts w:ascii="Wingdings 3" w:hAnsi="Wingdings 3" w:hint="default"/>
      </w:rPr>
    </w:lvl>
    <w:lvl w:ilvl="2" w:tplc="63B6B05A" w:tentative="1">
      <w:start w:val="1"/>
      <w:numFmt w:val="bullet"/>
      <w:lvlText w:val=""/>
      <w:lvlJc w:val="left"/>
      <w:pPr>
        <w:tabs>
          <w:tab w:val="num" w:pos="2160"/>
        </w:tabs>
        <w:ind w:left="2160" w:hanging="360"/>
      </w:pPr>
      <w:rPr>
        <w:rFonts w:ascii="Wingdings 3" w:hAnsi="Wingdings 3" w:hint="default"/>
      </w:rPr>
    </w:lvl>
    <w:lvl w:ilvl="3" w:tplc="10F83792" w:tentative="1">
      <w:start w:val="1"/>
      <w:numFmt w:val="bullet"/>
      <w:lvlText w:val=""/>
      <w:lvlJc w:val="left"/>
      <w:pPr>
        <w:tabs>
          <w:tab w:val="num" w:pos="2880"/>
        </w:tabs>
        <w:ind w:left="2880" w:hanging="360"/>
      </w:pPr>
      <w:rPr>
        <w:rFonts w:ascii="Wingdings 3" w:hAnsi="Wingdings 3" w:hint="default"/>
      </w:rPr>
    </w:lvl>
    <w:lvl w:ilvl="4" w:tplc="3580FA32" w:tentative="1">
      <w:start w:val="1"/>
      <w:numFmt w:val="bullet"/>
      <w:lvlText w:val=""/>
      <w:lvlJc w:val="left"/>
      <w:pPr>
        <w:tabs>
          <w:tab w:val="num" w:pos="3600"/>
        </w:tabs>
        <w:ind w:left="3600" w:hanging="360"/>
      </w:pPr>
      <w:rPr>
        <w:rFonts w:ascii="Wingdings 3" w:hAnsi="Wingdings 3" w:hint="default"/>
      </w:rPr>
    </w:lvl>
    <w:lvl w:ilvl="5" w:tplc="0166E6F0" w:tentative="1">
      <w:start w:val="1"/>
      <w:numFmt w:val="bullet"/>
      <w:lvlText w:val=""/>
      <w:lvlJc w:val="left"/>
      <w:pPr>
        <w:tabs>
          <w:tab w:val="num" w:pos="4320"/>
        </w:tabs>
        <w:ind w:left="4320" w:hanging="360"/>
      </w:pPr>
      <w:rPr>
        <w:rFonts w:ascii="Wingdings 3" w:hAnsi="Wingdings 3" w:hint="default"/>
      </w:rPr>
    </w:lvl>
    <w:lvl w:ilvl="6" w:tplc="2B2C7E26" w:tentative="1">
      <w:start w:val="1"/>
      <w:numFmt w:val="bullet"/>
      <w:lvlText w:val=""/>
      <w:lvlJc w:val="left"/>
      <w:pPr>
        <w:tabs>
          <w:tab w:val="num" w:pos="5040"/>
        </w:tabs>
        <w:ind w:left="5040" w:hanging="360"/>
      </w:pPr>
      <w:rPr>
        <w:rFonts w:ascii="Wingdings 3" w:hAnsi="Wingdings 3" w:hint="default"/>
      </w:rPr>
    </w:lvl>
    <w:lvl w:ilvl="7" w:tplc="F47C04D8" w:tentative="1">
      <w:start w:val="1"/>
      <w:numFmt w:val="bullet"/>
      <w:lvlText w:val=""/>
      <w:lvlJc w:val="left"/>
      <w:pPr>
        <w:tabs>
          <w:tab w:val="num" w:pos="5760"/>
        </w:tabs>
        <w:ind w:left="5760" w:hanging="360"/>
      </w:pPr>
      <w:rPr>
        <w:rFonts w:ascii="Wingdings 3" w:hAnsi="Wingdings 3" w:hint="default"/>
      </w:rPr>
    </w:lvl>
    <w:lvl w:ilvl="8" w:tplc="4078AFC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01D574C"/>
    <w:multiLevelType w:val="hybridMultilevel"/>
    <w:tmpl w:val="785A9856"/>
    <w:lvl w:ilvl="0" w:tplc="7F4AAF54">
      <w:start w:val="1"/>
      <w:numFmt w:val="bullet"/>
      <w:lvlText w:val=""/>
      <w:lvlJc w:val="left"/>
      <w:pPr>
        <w:tabs>
          <w:tab w:val="num" w:pos="720"/>
        </w:tabs>
        <w:ind w:left="720" w:hanging="360"/>
      </w:pPr>
      <w:rPr>
        <w:rFonts w:ascii="Wingdings 3" w:hAnsi="Wingdings 3" w:hint="default"/>
      </w:rPr>
    </w:lvl>
    <w:lvl w:ilvl="1" w:tplc="AB22BD8A" w:tentative="1">
      <w:start w:val="1"/>
      <w:numFmt w:val="bullet"/>
      <w:lvlText w:val=""/>
      <w:lvlJc w:val="left"/>
      <w:pPr>
        <w:tabs>
          <w:tab w:val="num" w:pos="1440"/>
        </w:tabs>
        <w:ind w:left="1440" w:hanging="360"/>
      </w:pPr>
      <w:rPr>
        <w:rFonts w:ascii="Wingdings 3" w:hAnsi="Wingdings 3" w:hint="default"/>
      </w:rPr>
    </w:lvl>
    <w:lvl w:ilvl="2" w:tplc="FDA8A4CC" w:tentative="1">
      <w:start w:val="1"/>
      <w:numFmt w:val="bullet"/>
      <w:lvlText w:val=""/>
      <w:lvlJc w:val="left"/>
      <w:pPr>
        <w:tabs>
          <w:tab w:val="num" w:pos="2160"/>
        </w:tabs>
        <w:ind w:left="2160" w:hanging="360"/>
      </w:pPr>
      <w:rPr>
        <w:rFonts w:ascii="Wingdings 3" w:hAnsi="Wingdings 3" w:hint="default"/>
      </w:rPr>
    </w:lvl>
    <w:lvl w:ilvl="3" w:tplc="C932F9C0" w:tentative="1">
      <w:start w:val="1"/>
      <w:numFmt w:val="bullet"/>
      <w:lvlText w:val=""/>
      <w:lvlJc w:val="left"/>
      <w:pPr>
        <w:tabs>
          <w:tab w:val="num" w:pos="2880"/>
        </w:tabs>
        <w:ind w:left="2880" w:hanging="360"/>
      </w:pPr>
      <w:rPr>
        <w:rFonts w:ascii="Wingdings 3" w:hAnsi="Wingdings 3" w:hint="default"/>
      </w:rPr>
    </w:lvl>
    <w:lvl w:ilvl="4" w:tplc="BFACDA46" w:tentative="1">
      <w:start w:val="1"/>
      <w:numFmt w:val="bullet"/>
      <w:lvlText w:val=""/>
      <w:lvlJc w:val="left"/>
      <w:pPr>
        <w:tabs>
          <w:tab w:val="num" w:pos="3600"/>
        </w:tabs>
        <w:ind w:left="3600" w:hanging="360"/>
      </w:pPr>
      <w:rPr>
        <w:rFonts w:ascii="Wingdings 3" w:hAnsi="Wingdings 3" w:hint="default"/>
      </w:rPr>
    </w:lvl>
    <w:lvl w:ilvl="5" w:tplc="5B66C262" w:tentative="1">
      <w:start w:val="1"/>
      <w:numFmt w:val="bullet"/>
      <w:lvlText w:val=""/>
      <w:lvlJc w:val="left"/>
      <w:pPr>
        <w:tabs>
          <w:tab w:val="num" w:pos="4320"/>
        </w:tabs>
        <w:ind w:left="4320" w:hanging="360"/>
      </w:pPr>
      <w:rPr>
        <w:rFonts w:ascii="Wingdings 3" w:hAnsi="Wingdings 3" w:hint="default"/>
      </w:rPr>
    </w:lvl>
    <w:lvl w:ilvl="6" w:tplc="E3C49B3E" w:tentative="1">
      <w:start w:val="1"/>
      <w:numFmt w:val="bullet"/>
      <w:lvlText w:val=""/>
      <w:lvlJc w:val="left"/>
      <w:pPr>
        <w:tabs>
          <w:tab w:val="num" w:pos="5040"/>
        </w:tabs>
        <w:ind w:left="5040" w:hanging="360"/>
      </w:pPr>
      <w:rPr>
        <w:rFonts w:ascii="Wingdings 3" w:hAnsi="Wingdings 3" w:hint="default"/>
      </w:rPr>
    </w:lvl>
    <w:lvl w:ilvl="7" w:tplc="332A46C6" w:tentative="1">
      <w:start w:val="1"/>
      <w:numFmt w:val="bullet"/>
      <w:lvlText w:val=""/>
      <w:lvlJc w:val="left"/>
      <w:pPr>
        <w:tabs>
          <w:tab w:val="num" w:pos="5760"/>
        </w:tabs>
        <w:ind w:left="5760" w:hanging="360"/>
      </w:pPr>
      <w:rPr>
        <w:rFonts w:ascii="Wingdings 3" w:hAnsi="Wingdings 3" w:hint="default"/>
      </w:rPr>
    </w:lvl>
    <w:lvl w:ilvl="8" w:tplc="A0C410FC"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8"/>
    <w:rsid w:val="00016216"/>
    <w:rsid w:val="001912BC"/>
    <w:rsid w:val="002030A2"/>
    <w:rsid w:val="00327F86"/>
    <w:rsid w:val="00330468"/>
    <w:rsid w:val="00351B77"/>
    <w:rsid w:val="00396ACF"/>
    <w:rsid w:val="003C009A"/>
    <w:rsid w:val="003C2691"/>
    <w:rsid w:val="00523B48"/>
    <w:rsid w:val="0062011B"/>
    <w:rsid w:val="006E5100"/>
    <w:rsid w:val="007E1941"/>
    <w:rsid w:val="007F24B2"/>
    <w:rsid w:val="009513A0"/>
    <w:rsid w:val="009C720A"/>
    <w:rsid w:val="009E7DA9"/>
    <w:rsid w:val="00A23311"/>
    <w:rsid w:val="00A614E8"/>
    <w:rsid w:val="00A945D1"/>
    <w:rsid w:val="00B055CB"/>
    <w:rsid w:val="00BA7964"/>
    <w:rsid w:val="00BB7413"/>
    <w:rsid w:val="00BD4B5E"/>
    <w:rsid w:val="00E04B99"/>
    <w:rsid w:val="00E41FB3"/>
    <w:rsid w:val="00E437AD"/>
    <w:rsid w:val="00E63E45"/>
    <w:rsid w:val="00EA79DE"/>
    <w:rsid w:val="00EE0B15"/>
    <w:rsid w:val="00F03C45"/>
    <w:rsid w:val="00FB4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0622"/>
  <w15:chartTrackingRefBased/>
  <w15:docId w15:val="{A968B134-95AF-4FB5-B35B-4E46C2F3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14E8"/>
  </w:style>
  <w:style w:type="character" w:styleId="Hyperlink">
    <w:name w:val="Hyperlink"/>
    <w:basedOn w:val="DefaultParagraphFont"/>
    <w:uiPriority w:val="99"/>
    <w:unhideWhenUsed/>
    <w:rsid w:val="00A614E8"/>
    <w:rPr>
      <w:color w:val="0000FF"/>
      <w:u w:val="single"/>
    </w:rPr>
  </w:style>
  <w:style w:type="paragraph" w:styleId="ListParagraph">
    <w:name w:val="List Paragraph"/>
    <w:basedOn w:val="Normal"/>
    <w:uiPriority w:val="34"/>
    <w:qFormat/>
    <w:rsid w:val="00BD4B5E"/>
    <w:pPr>
      <w:ind w:left="720"/>
      <w:contextualSpacing/>
    </w:pPr>
  </w:style>
  <w:style w:type="paragraph" w:styleId="NoSpacing">
    <w:name w:val="No Spacing"/>
    <w:link w:val="NoSpacingChar"/>
    <w:uiPriority w:val="1"/>
    <w:qFormat/>
    <w:rsid w:val="001912BC"/>
    <w:pPr>
      <w:spacing w:after="0" w:line="240" w:lineRule="auto"/>
    </w:pPr>
    <w:rPr>
      <w:rFonts w:eastAsiaTheme="minorEastAsia"/>
    </w:rPr>
  </w:style>
  <w:style w:type="character" w:customStyle="1" w:styleId="NoSpacingChar">
    <w:name w:val="No Spacing Char"/>
    <w:basedOn w:val="DefaultParagraphFont"/>
    <w:link w:val="NoSpacing"/>
    <w:uiPriority w:val="1"/>
    <w:rsid w:val="001912BC"/>
    <w:rPr>
      <w:rFonts w:eastAsiaTheme="minorEastAsia"/>
    </w:rPr>
  </w:style>
  <w:style w:type="character" w:customStyle="1" w:styleId="Heading1Char">
    <w:name w:val="Heading 1 Char"/>
    <w:basedOn w:val="DefaultParagraphFont"/>
    <w:link w:val="Heading1"/>
    <w:uiPriority w:val="9"/>
    <w:rsid w:val="00A23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3311"/>
    <w:pPr>
      <w:outlineLvl w:val="9"/>
    </w:pPr>
  </w:style>
  <w:style w:type="paragraph" w:styleId="Header">
    <w:name w:val="header"/>
    <w:basedOn w:val="Normal"/>
    <w:link w:val="HeaderChar"/>
    <w:uiPriority w:val="99"/>
    <w:unhideWhenUsed/>
    <w:rsid w:val="007F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B2"/>
  </w:style>
  <w:style w:type="paragraph" w:styleId="Footer">
    <w:name w:val="footer"/>
    <w:basedOn w:val="Normal"/>
    <w:link w:val="FooterChar"/>
    <w:uiPriority w:val="99"/>
    <w:unhideWhenUsed/>
    <w:rsid w:val="007F2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B2"/>
  </w:style>
  <w:style w:type="paragraph" w:styleId="TOC2">
    <w:name w:val="toc 2"/>
    <w:basedOn w:val="Normal"/>
    <w:next w:val="Normal"/>
    <w:autoRedefine/>
    <w:uiPriority w:val="39"/>
    <w:unhideWhenUsed/>
    <w:rsid w:val="007F24B2"/>
    <w:pPr>
      <w:spacing w:after="100"/>
      <w:ind w:left="220"/>
    </w:pPr>
    <w:rPr>
      <w:rFonts w:eastAsiaTheme="minorEastAsia" w:cs="Times New Roman"/>
    </w:rPr>
  </w:style>
  <w:style w:type="paragraph" w:styleId="TOC1">
    <w:name w:val="toc 1"/>
    <w:basedOn w:val="Normal"/>
    <w:next w:val="Normal"/>
    <w:autoRedefine/>
    <w:uiPriority w:val="39"/>
    <w:unhideWhenUsed/>
    <w:rsid w:val="007F24B2"/>
    <w:pPr>
      <w:spacing w:after="100"/>
    </w:pPr>
    <w:rPr>
      <w:rFonts w:eastAsiaTheme="minorEastAsia" w:cs="Times New Roman"/>
    </w:rPr>
  </w:style>
  <w:style w:type="paragraph" w:styleId="TOC3">
    <w:name w:val="toc 3"/>
    <w:basedOn w:val="Normal"/>
    <w:next w:val="Normal"/>
    <w:autoRedefine/>
    <w:uiPriority w:val="39"/>
    <w:unhideWhenUsed/>
    <w:rsid w:val="007F24B2"/>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0162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247514">
      <w:bodyDiv w:val="1"/>
      <w:marLeft w:val="0"/>
      <w:marRight w:val="0"/>
      <w:marTop w:val="0"/>
      <w:marBottom w:val="0"/>
      <w:divBdr>
        <w:top w:val="none" w:sz="0" w:space="0" w:color="auto"/>
        <w:left w:val="none" w:sz="0" w:space="0" w:color="auto"/>
        <w:bottom w:val="none" w:sz="0" w:space="0" w:color="auto"/>
        <w:right w:val="none" w:sz="0" w:space="0" w:color="auto"/>
      </w:divBdr>
      <w:divsChild>
        <w:div w:id="1567910269">
          <w:marLeft w:val="0"/>
          <w:marRight w:val="240"/>
          <w:marTop w:val="240"/>
          <w:marBottom w:val="240"/>
          <w:divBdr>
            <w:top w:val="dotted" w:sz="6" w:space="0" w:color="65A5D1"/>
            <w:left w:val="dotted" w:sz="6" w:space="0" w:color="65A5D1"/>
            <w:bottom w:val="dotted" w:sz="6" w:space="0" w:color="65A5D1"/>
            <w:right w:val="dotted" w:sz="6" w:space="0" w:color="65A5D1"/>
          </w:divBdr>
          <w:divsChild>
            <w:div w:id="1281110982">
              <w:blockQuote w:val="1"/>
              <w:marLeft w:val="0"/>
              <w:marRight w:val="0"/>
              <w:marTop w:val="0"/>
              <w:marBottom w:val="0"/>
              <w:divBdr>
                <w:top w:val="none" w:sz="0" w:space="0" w:color="auto"/>
                <w:left w:val="none" w:sz="0" w:space="0" w:color="auto"/>
                <w:bottom w:val="none" w:sz="0" w:space="0" w:color="auto"/>
                <w:right w:val="none" w:sz="0" w:space="0" w:color="auto"/>
              </w:divBdr>
              <w:divsChild>
                <w:div w:id="2312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671">
      <w:bodyDiv w:val="1"/>
      <w:marLeft w:val="0"/>
      <w:marRight w:val="0"/>
      <w:marTop w:val="0"/>
      <w:marBottom w:val="0"/>
      <w:divBdr>
        <w:top w:val="none" w:sz="0" w:space="0" w:color="auto"/>
        <w:left w:val="none" w:sz="0" w:space="0" w:color="auto"/>
        <w:bottom w:val="none" w:sz="0" w:space="0" w:color="auto"/>
        <w:right w:val="none" w:sz="0" w:space="0" w:color="auto"/>
      </w:divBdr>
    </w:div>
    <w:div w:id="766661620">
      <w:bodyDiv w:val="1"/>
      <w:marLeft w:val="0"/>
      <w:marRight w:val="0"/>
      <w:marTop w:val="0"/>
      <w:marBottom w:val="0"/>
      <w:divBdr>
        <w:top w:val="none" w:sz="0" w:space="0" w:color="auto"/>
        <w:left w:val="none" w:sz="0" w:space="0" w:color="auto"/>
        <w:bottom w:val="none" w:sz="0" w:space="0" w:color="auto"/>
        <w:right w:val="none" w:sz="0" w:space="0" w:color="auto"/>
      </w:divBdr>
      <w:divsChild>
        <w:div w:id="664208172">
          <w:marLeft w:val="432"/>
          <w:marRight w:val="0"/>
          <w:marTop w:val="360"/>
          <w:marBottom w:val="0"/>
          <w:divBdr>
            <w:top w:val="none" w:sz="0" w:space="0" w:color="auto"/>
            <w:left w:val="none" w:sz="0" w:space="0" w:color="auto"/>
            <w:bottom w:val="none" w:sz="0" w:space="0" w:color="auto"/>
            <w:right w:val="none" w:sz="0" w:space="0" w:color="auto"/>
          </w:divBdr>
        </w:div>
      </w:divsChild>
    </w:div>
    <w:div w:id="988286125">
      <w:bodyDiv w:val="1"/>
      <w:marLeft w:val="0"/>
      <w:marRight w:val="0"/>
      <w:marTop w:val="0"/>
      <w:marBottom w:val="0"/>
      <w:divBdr>
        <w:top w:val="none" w:sz="0" w:space="0" w:color="auto"/>
        <w:left w:val="none" w:sz="0" w:space="0" w:color="auto"/>
        <w:bottom w:val="none" w:sz="0" w:space="0" w:color="auto"/>
        <w:right w:val="none" w:sz="0" w:space="0" w:color="auto"/>
      </w:divBdr>
      <w:divsChild>
        <w:div w:id="722993472">
          <w:marLeft w:val="432"/>
          <w:marRight w:val="0"/>
          <w:marTop w:val="360"/>
          <w:marBottom w:val="0"/>
          <w:divBdr>
            <w:top w:val="none" w:sz="0" w:space="0" w:color="auto"/>
            <w:left w:val="none" w:sz="0" w:space="0" w:color="auto"/>
            <w:bottom w:val="none" w:sz="0" w:space="0" w:color="auto"/>
            <w:right w:val="none" w:sz="0" w:space="0" w:color="auto"/>
          </w:divBdr>
        </w:div>
        <w:div w:id="1538086165">
          <w:marLeft w:val="432"/>
          <w:marRight w:val="0"/>
          <w:marTop w:val="360"/>
          <w:marBottom w:val="0"/>
          <w:divBdr>
            <w:top w:val="none" w:sz="0" w:space="0" w:color="auto"/>
            <w:left w:val="none" w:sz="0" w:space="0" w:color="auto"/>
            <w:bottom w:val="none" w:sz="0" w:space="0" w:color="auto"/>
            <w:right w:val="none" w:sz="0" w:space="0" w:color="auto"/>
          </w:divBdr>
        </w:div>
        <w:div w:id="188569166">
          <w:marLeft w:val="432"/>
          <w:marRight w:val="0"/>
          <w:marTop w:val="360"/>
          <w:marBottom w:val="0"/>
          <w:divBdr>
            <w:top w:val="none" w:sz="0" w:space="0" w:color="auto"/>
            <w:left w:val="none" w:sz="0" w:space="0" w:color="auto"/>
            <w:bottom w:val="none" w:sz="0" w:space="0" w:color="auto"/>
            <w:right w:val="none" w:sz="0" w:space="0" w:color="auto"/>
          </w:divBdr>
        </w:div>
        <w:div w:id="81223378">
          <w:marLeft w:val="432"/>
          <w:marRight w:val="0"/>
          <w:marTop w:val="360"/>
          <w:marBottom w:val="0"/>
          <w:divBdr>
            <w:top w:val="none" w:sz="0" w:space="0" w:color="auto"/>
            <w:left w:val="none" w:sz="0" w:space="0" w:color="auto"/>
            <w:bottom w:val="none" w:sz="0" w:space="0" w:color="auto"/>
            <w:right w:val="none" w:sz="0" w:space="0" w:color="auto"/>
          </w:divBdr>
        </w:div>
      </w:divsChild>
    </w:div>
    <w:div w:id="1462646508">
      <w:bodyDiv w:val="1"/>
      <w:marLeft w:val="0"/>
      <w:marRight w:val="0"/>
      <w:marTop w:val="0"/>
      <w:marBottom w:val="0"/>
      <w:divBdr>
        <w:top w:val="none" w:sz="0" w:space="0" w:color="auto"/>
        <w:left w:val="none" w:sz="0" w:space="0" w:color="auto"/>
        <w:bottom w:val="none" w:sz="0" w:space="0" w:color="auto"/>
        <w:right w:val="none" w:sz="0" w:space="0" w:color="auto"/>
      </w:divBdr>
      <w:divsChild>
        <w:div w:id="409928319">
          <w:marLeft w:val="432"/>
          <w:marRight w:val="0"/>
          <w:marTop w:val="360"/>
          <w:marBottom w:val="0"/>
          <w:divBdr>
            <w:top w:val="none" w:sz="0" w:space="0" w:color="auto"/>
            <w:left w:val="none" w:sz="0" w:space="0" w:color="auto"/>
            <w:bottom w:val="none" w:sz="0" w:space="0" w:color="auto"/>
            <w:right w:val="none" w:sz="0" w:space="0" w:color="auto"/>
          </w:divBdr>
        </w:div>
        <w:div w:id="962032347">
          <w:marLeft w:val="907"/>
          <w:marRight w:val="0"/>
          <w:marTop w:val="120"/>
          <w:marBottom w:val="0"/>
          <w:divBdr>
            <w:top w:val="none" w:sz="0" w:space="0" w:color="auto"/>
            <w:left w:val="none" w:sz="0" w:space="0" w:color="auto"/>
            <w:bottom w:val="none" w:sz="0" w:space="0" w:color="auto"/>
            <w:right w:val="none" w:sz="0" w:space="0" w:color="auto"/>
          </w:divBdr>
        </w:div>
        <w:div w:id="1283922554">
          <w:marLeft w:val="907"/>
          <w:marRight w:val="0"/>
          <w:marTop w:val="120"/>
          <w:marBottom w:val="0"/>
          <w:divBdr>
            <w:top w:val="none" w:sz="0" w:space="0" w:color="auto"/>
            <w:left w:val="none" w:sz="0" w:space="0" w:color="auto"/>
            <w:bottom w:val="none" w:sz="0" w:space="0" w:color="auto"/>
            <w:right w:val="none" w:sz="0" w:space="0" w:color="auto"/>
          </w:divBdr>
        </w:div>
        <w:div w:id="1290893264">
          <w:marLeft w:val="432"/>
          <w:marRight w:val="0"/>
          <w:marTop w:val="360"/>
          <w:marBottom w:val="0"/>
          <w:divBdr>
            <w:top w:val="none" w:sz="0" w:space="0" w:color="auto"/>
            <w:left w:val="none" w:sz="0" w:space="0" w:color="auto"/>
            <w:bottom w:val="none" w:sz="0" w:space="0" w:color="auto"/>
            <w:right w:val="none" w:sz="0" w:space="0" w:color="auto"/>
          </w:divBdr>
        </w:div>
        <w:div w:id="396444370">
          <w:marLeft w:val="907"/>
          <w:marRight w:val="0"/>
          <w:marTop w:val="120"/>
          <w:marBottom w:val="0"/>
          <w:divBdr>
            <w:top w:val="none" w:sz="0" w:space="0" w:color="auto"/>
            <w:left w:val="none" w:sz="0" w:space="0" w:color="auto"/>
            <w:bottom w:val="none" w:sz="0" w:space="0" w:color="auto"/>
            <w:right w:val="none" w:sz="0" w:space="0" w:color="auto"/>
          </w:divBdr>
        </w:div>
        <w:div w:id="1527062140">
          <w:marLeft w:val="907"/>
          <w:marRight w:val="0"/>
          <w:marTop w:val="120"/>
          <w:marBottom w:val="0"/>
          <w:divBdr>
            <w:top w:val="none" w:sz="0" w:space="0" w:color="auto"/>
            <w:left w:val="none" w:sz="0" w:space="0" w:color="auto"/>
            <w:bottom w:val="none" w:sz="0" w:space="0" w:color="auto"/>
            <w:right w:val="none" w:sz="0" w:space="0" w:color="auto"/>
          </w:divBdr>
        </w:div>
        <w:div w:id="1043676930">
          <w:marLeft w:val="907"/>
          <w:marRight w:val="0"/>
          <w:marTop w:val="120"/>
          <w:marBottom w:val="0"/>
          <w:divBdr>
            <w:top w:val="none" w:sz="0" w:space="0" w:color="auto"/>
            <w:left w:val="none" w:sz="0" w:space="0" w:color="auto"/>
            <w:bottom w:val="none" w:sz="0" w:space="0" w:color="auto"/>
            <w:right w:val="none" w:sz="0" w:space="0" w:color="auto"/>
          </w:divBdr>
        </w:div>
        <w:div w:id="916986924">
          <w:marLeft w:val="90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vidia.com/en-us/gefor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upport.microsoft.com/en-us/help/27911/windows-10-connect-to-a-projector-or-p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eforce.com/geforce-experience" TargetMode="External"/><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hyperlink" Target="http://www.dummies.com/computers/operating-systems/windows-10/how-to-connect-to-a-second-monitor-or-projector-in-windows-1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6B03F9809B4A809A9F15CDC256586D"/>
        <w:category>
          <w:name w:val="General"/>
          <w:gallery w:val="placeholder"/>
        </w:category>
        <w:types>
          <w:type w:val="bbPlcHdr"/>
        </w:types>
        <w:behaviors>
          <w:behavior w:val="content"/>
        </w:behaviors>
        <w:guid w:val="{2D1026D8-1447-4385-A445-FDD4453C27D5}"/>
      </w:docPartPr>
      <w:docPartBody>
        <w:p w:rsidR="007712CD" w:rsidRDefault="00A131B2" w:rsidP="00A131B2">
          <w:pPr>
            <w:pStyle w:val="526B03F9809B4A809A9F15CDC256586D"/>
          </w:pPr>
          <w:r>
            <w:rPr>
              <w:rFonts w:asciiTheme="majorHAnsi" w:eastAsiaTheme="majorEastAsia" w:hAnsiTheme="majorHAnsi" w:cstheme="majorBidi"/>
              <w:caps/>
              <w:color w:val="4472C4" w:themeColor="accent1"/>
              <w:sz w:val="80"/>
              <w:szCs w:val="80"/>
            </w:rPr>
            <w:t>[Document title]</w:t>
          </w:r>
        </w:p>
      </w:docPartBody>
    </w:docPart>
    <w:docPart>
      <w:docPartPr>
        <w:name w:val="EFBEFCD56F0945A39A6AFA677302AEBF"/>
        <w:category>
          <w:name w:val="General"/>
          <w:gallery w:val="placeholder"/>
        </w:category>
        <w:types>
          <w:type w:val="bbPlcHdr"/>
        </w:types>
        <w:behaviors>
          <w:behavior w:val="content"/>
        </w:behaviors>
        <w:guid w:val="{E462C26A-E6F6-427A-9BF3-3722D8503C61}"/>
      </w:docPartPr>
      <w:docPartBody>
        <w:p w:rsidR="007712CD" w:rsidRDefault="00A131B2" w:rsidP="00A131B2">
          <w:pPr>
            <w:pStyle w:val="EFBEFCD56F0945A39A6AFA677302AEB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B2"/>
    <w:rsid w:val="005F361C"/>
    <w:rsid w:val="007712CD"/>
    <w:rsid w:val="00A131B2"/>
    <w:rsid w:val="00ED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B03F9809B4A809A9F15CDC256586D">
    <w:name w:val="526B03F9809B4A809A9F15CDC256586D"/>
    <w:rsid w:val="00A131B2"/>
  </w:style>
  <w:style w:type="paragraph" w:customStyle="1" w:styleId="EFBEFCD56F0945A39A6AFA677302AEBF">
    <w:name w:val="EFBEFCD56F0945A39A6AFA677302AEBF"/>
    <w:rsid w:val="00A131B2"/>
  </w:style>
  <w:style w:type="paragraph" w:customStyle="1" w:styleId="B74FB768AF924852AEEA0A83FF6A1218">
    <w:name w:val="B74FB768AF924852AEEA0A83FF6A1218"/>
    <w:rsid w:val="00A131B2"/>
  </w:style>
  <w:style w:type="paragraph" w:customStyle="1" w:styleId="8C9DA034EED2466DB4F2F7ED11645412">
    <w:name w:val="8C9DA034EED2466DB4F2F7ED11645412"/>
    <w:rsid w:val="00A131B2"/>
  </w:style>
  <w:style w:type="paragraph" w:customStyle="1" w:styleId="0258C83F18CB406EB04266E956382F81">
    <w:name w:val="0258C83F18CB406EB04266E956382F81"/>
    <w:rsid w:val="00A131B2"/>
  </w:style>
  <w:style w:type="paragraph" w:customStyle="1" w:styleId="6BAD4AA44EE048349AAB8AFCF9827B25">
    <w:name w:val="6BAD4AA44EE048349AAB8AFCF9827B25"/>
    <w:rsid w:val="00A131B2"/>
  </w:style>
  <w:style w:type="paragraph" w:customStyle="1" w:styleId="82BB0CAB93A34E1F80BCF65838664B00">
    <w:name w:val="82BB0CAB93A34E1F80BCF65838664B00"/>
    <w:rsid w:val="00A131B2"/>
  </w:style>
  <w:style w:type="paragraph" w:customStyle="1" w:styleId="C626C8240A5142239B260EC73589365F">
    <w:name w:val="C626C8240A5142239B260EC73589365F"/>
    <w:rsid w:val="00A13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AB693-9000-4122-ACB8-AC8C4131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17</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Tài liệu về nội dung của seminar</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nội dung của seminar</dc:title>
  <dc:subject>Môn học: Project Management</dc:subject>
  <dc:creator>Gia Tuấn</dc:creator>
  <cp:keywords/>
  <dc:description/>
  <cp:lastModifiedBy>Gia Tuấn</cp:lastModifiedBy>
  <cp:revision>20</cp:revision>
  <dcterms:created xsi:type="dcterms:W3CDTF">2017-06-22T03:33:00Z</dcterms:created>
  <dcterms:modified xsi:type="dcterms:W3CDTF">2017-07-23T01:16:00Z</dcterms:modified>
</cp:coreProperties>
</file>