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paragraph for testing DOCX parsing.</w:t>
      </w:r>
    </w:p>
    <w:p>
      <w:pPr>
        <w:pStyle w:val="Heading2"/>
      </w:pPr>
      <w:r>
        <w:t>Details</w:t>
      </w:r>
    </w:p>
    <w:p>
      <w:r>
        <w:t>This section contains more detailed information about the 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Heading1"/>
      </w:pPr>
      <w:r>
        <w:t>Summary</w:t>
      </w:r>
    </w:p>
    <w:p>
      <w:r>
        <w:t>This is the summary. It wraps up the document content.</w:t>
      </w:r>
    </w:p>
    <w:p>
      <w:pPr>
        <w:pStyle w:val="ListBullet"/>
      </w:pPr>
      <w:r>
        <w:t>First point about the topic</w:t>
      </w:r>
    </w:p>
    <w:p>
      <w:pPr>
        <w:pStyle w:val="ListBullet"/>
      </w:pPr>
      <w:r>
        <w:t>Second point about the topic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