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D1B2A"/>
          </w:tcPr>
          <w:p/>
          <w:p>
            <w:pPr>
              <w:spacing w:before="400"/>
              <w:jc w:val="center"/>
            </w:pPr>
            <w:r>
              <w:rPr>
                <w:b/>
                <w:color w:val="F5A623"/>
                <w:sz w:val="20"/>
              </w:rPr>
              <w:t>[ NEXUS PLATFORM — UI/UX DESIGN SPECIFICATION ]</w:t>
            </w:r>
          </w:p>
          <w:p>
            <w:pPr>
              <w:jc w:val="center"/>
            </w:pPr>
            <w:r>
              <w:rPr>
                <w:b/>
                <w:color w:val="FFFFFF"/>
                <w:sz w:val="56"/>
              </w:rPr>
              <w:t>PROMPT MESTRE DE DESIGN</w:t>
            </w:r>
          </w:p>
          <w:p>
            <w:pPr>
              <w:jc w:val="center"/>
            </w:pPr>
            <w:r>
              <w:rPr>
                <w:b/>
                <w:color w:val="00B4D8"/>
                <w:sz w:val="36"/>
              </w:rPr>
              <w:t>Especificacao Completa de Telas para IA Generativa</w:t>
            </w:r>
          </w:p>
          <w:p>
            <w:pPr>
              <w:spacing w:after="400"/>
              <w:jc w:val="center"/>
            </w:pPr>
            <w:r>
              <w:rPr>
                <w:i/>
                <w:color w:val="AACCEE"/>
                <w:sz w:val="22"/>
              </w:rPr>
              <w:t>Plataforma NEXUS · Aplicante · Usuario · Executivo · 360 BOARD · Admin · Mobile</w:t>
            </w:r>
          </w:p>
        </w:tc>
      </w:tr>
    </w:tbl>
    <w:p/>
    <w:p>
      <w:pPr>
        <w:spacing w:after="100" w:before="40"/>
      </w:pPr>
      <w:r>
        <w:rPr>
          <w:b w:val="0"/>
          <w:i/>
          <w:color w:val="7788AA"/>
          <w:sz w:val="19"/>
        </w:rPr>
        <w:t>Este documento contem o PROMPT MESTRE completo para que uma IA generativa (v0.dev, Lovable, Bolt.new, Cursor, GPT-4o com visao, Claude Artifacts ou similar) construa todas as telas da plataforma NEXUS. O prompt esta organizado por MODULO, com especificacoes de layout, componentes, dados exibidos, interacoes e design tokens.</w:t>
      </w:r>
    </w:p>
    <w:p>
      <w:r>
        <w:br w:type="page"/>
      </w:r>
    </w:p>
    <w:p>
      <w:pPr>
        <w:spacing w:before="320" w:after="120"/>
      </w:pPr>
      <w:r>
        <w:rPr>
          <w:b/>
          <w:color w:val="00B4D8"/>
          <w:sz w:val="36"/>
        </w:rPr>
        <w:t>PARTE 1 — DESIGN SYSTEM &amp; TOKENS GLOBAIS</w:t>
      </w:r>
    </w:p>
    <w:p>
      <w:pPr>
        <w:spacing w:before="60" w:after="60"/>
        <w:pBdr>
          <w:bottom w:val="single" w:sz="6" w:space="1" w:color="00B4D8"/>
        </w:pBdr>
      </w:pPr>
    </w:p>
    <w:p>
      <w:pPr>
        <w:spacing w:after="100" w:before="40"/>
      </w:pPr>
      <w:r>
        <w:rPr>
          <w:b w:val="0"/>
          <w:i w:val="0"/>
          <w:color w:val="444455"/>
          <w:sz w:val="21"/>
        </w:rPr>
        <w:t>Antes de gerar qualquer tela, a IA deve internalizar o Design System do NEXUS. Todos os componentes devem ser construidos com base nestes tokens.</w:t>
      </w:r>
    </w:p>
    <w:p>
      <w:pPr>
        <w:spacing w:before="200" w:after="120"/>
      </w:pPr>
      <w:r>
        <w:rPr>
          <w:b/>
          <w:color w:val="F5A623"/>
          <w:sz w:val="28"/>
        </w:rPr>
        <w:t>1.1 Paleta de Cores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6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Token</w:t>
            </w:r>
          </w:p>
        </w:tc>
        <w:tc>
          <w:tcPr>
            <w:tcW w:type="dxa" w:w="14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Hex</w:t>
            </w:r>
          </w:p>
        </w:tc>
        <w:tc>
          <w:tcPr>
            <w:tcW w:type="dxa" w:w="6192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2A"/>
                <w:sz w:val="19"/>
              </w:rPr>
              <w:t>--nexus-dark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2A"/>
                <w:sz w:val="19"/>
              </w:rPr>
              <w:t>#0D1B2A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color w:val="1A1A2A"/>
                <w:sz w:val="19"/>
              </w:rPr>
              <w:t>Background principal (dark mode)</w:t>
            </w:r>
          </w:p>
        </w:tc>
      </w:tr>
      <w:tr>
        <w:tc>
          <w:tcPr>
            <w:tcW w:type="dxa" w:w="2160"/>
            <w:shd w:val="clear" w:color="auto" w:fill="EAF4FF"/>
          </w:tcPr>
          <w:p>
            <w:r>
              <w:rPr>
                <w:color w:val="1A1A2A"/>
                <w:sz w:val="19"/>
              </w:rPr>
              <w:t>--nexus-surface</w:t>
            </w:r>
          </w:p>
        </w:tc>
        <w:tc>
          <w:tcPr>
            <w:tcW w:type="dxa" w:w="1440"/>
            <w:shd w:val="clear" w:color="auto" w:fill="EAF4FF"/>
          </w:tcPr>
          <w:p>
            <w:r>
              <w:rPr>
                <w:color w:val="1A1A2A"/>
                <w:sz w:val="19"/>
              </w:rPr>
              <w:t>#132135</w:t>
            </w:r>
          </w:p>
        </w:tc>
        <w:tc>
          <w:tcPr>
            <w:tcW w:type="dxa" w:w="6192"/>
            <w:shd w:val="clear" w:color="auto" w:fill="EAF4FF"/>
          </w:tcPr>
          <w:p>
            <w:r>
              <w:rPr>
                <w:color w:val="1A1A2A"/>
                <w:sz w:val="19"/>
              </w:rPr>
              <w:t>Cards, modais, paineis secundarios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2A"/>
                <w:sz w:val="19"/>
              </w:rPr>
              <w:t>--nexus-surface-2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2A"/>
                <w:sz w:val="19"/>
              </w:rPr>
              <w:t>#1C2E45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color w:val="1A1A2A"/>
                <w:sz w:val="19"/>
              </w:rPr>
              <w:t>Hover states, rows alternadas</w:t>
            </w:r>
          </w:p>
        </w:tc>
      </w:tr>
      <w:tr>
        <w:tc>
          <w:tcPr>
            <w:tcW w:type="dxa" w:w="2160"/>
            <w:shd w:val="clear" w:color="auto" w:fill="EAF4FF"/>
          </w:tcPr>
          <w:p>
            <w:r>
              <w:rPr>
                <w:color w:val="1A1A2A"/>
                <w:sz w:val="19"/>
              </w:rPr>
              <w:t>--nexus-accent</w:t>
            </w:r>
          </w:p>
        </w:tc>
        <w:tc>
          <w:tcPr>
            <w:tcW w:type="dxa" w:w="1440"/>
            <w:shd w:val="clear" w:color="auto" w:fill="EAF4FF"/>
          </w:tcPr>
          <w:p>
            <w:r>
              <w:rPr>
                <w:color w:val="1A1A2A"/>
                <w:sz w:val="19"/>
              </w:rPr>
              <w:t>#00B4D8</w:t>
            </w:r>
          </w:p>
        </w:tc>
        <w:tc>
          <w:tcPr>
            <w:tcW w:type="dxa" w:w="6192"/>
            <w:shd w:val="clear" w:color="auto" w:fill="EAF4FF"/>
          </w:tcPr>
          <w:p>
            <w:r>
              <w:rPr>
                <w:color w:val="1A1A2A"/>
                <w:sz w:val="19"/>
              </w:rPr>
              <w:t>CTAs primarios, links, destaque de dados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2A"/>
                <w:sz w:val="19"/>
              </w:rPr>
              <w:t>--nexus-gold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2A"/>
                <w:sz w:val="19"/>
              </w:rPr>
              <w:t>#F5A623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color w:val="1A1A2A"/>
                <w:sz w:val="19"/>
              </w:rPr>
              <w:t>Alertas positivos, retorno financeiro, badges VIP</w:t>
            </w:r>
          </w:p>
        </w:tc>
      </w:tr>
      <w:tr>
        <w:tc>
          <w:tcPr>
            <w:tcW w:type="dxa" w:w="2160"/>
            <w:shd w:val="clear" w:color="auto" w:fill="EAF4FF"/>
          </w:tcPr>
          <w:p>
            <w:r>
              <w:rPr>
                <w:color w:val="1A1A2A"/>
                <w:sz w:val="19"/>
              </w:rPr>
              <w:t>--nexus-green</w:t>
            </w:r>
          </w:p>
        </w:tc>
        <w:tc>
          <w:tcPr>
            <w:tcW w:type="dxa" w:w="1440"/>
            <w:shd w:val="clear" w:color="auto" w:fill="EAF4FF"/>
          </w:tcPr>
          <w:p>
            <w:r>
              <w:rPr>
                <w:color w:val="1A1A2A"/>
                <w:sz w:val="19"/>
              </w:rPr>
              <w:t>#27AE60</w:t>
            </w:r>
          </w:p>
        </w:tc>
        <w:tc>
          <w:tcPr>
            <w:tcW w:type="dxa" w:w="6192"/>
            <w:shd w:val="clear" w:color="auto" w:fill="EAF4FF"/>
          </w:tcPr>
          <w:p>
            <w:r>
              <w:rPr>
                <w:color w:val="1A1A2A"/>
                <w:sz w:val="19"/>
              </w:rPr>
              <w:t>Status ativo, adimplente, sucesso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2A"/>
                <w:sz w:val="19"/>
              </w:rPr>
              <w:t>--nexus-red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2A"/>
                <w:sz w:val="19"/>
              </w:rPr>
              <w:t>#D62228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color w:val="1A1A2A"/>
                <w:sz w:val="19"/>
              </w:rPr>
              <w:t>Inadimplência, erro, risco alto</w:t>
            </w:r>
          </w:p>
        </w:tc>
      </w:tr>
      <w:tr>
        <w:tc>
          <w:tcPr>
            <w:tcW w:type="dxa" w:w="2160"/>
            <w:shd w:val="clear" w:color="auto" w:fill="EAF4FF"/>
          </w:tcPr>
          <w:p>
            <w:r>
              <w:rPr>
                <w:color w:val="1A1A2A"/>
                <w:sz w:val="19"/>
              </w:rPr>
              <w:t>--nexus-amber</w:t>
            </w:r>
          </w:p>
        </w:tc>
        <w:tc>
          <w:tcPr>
            <w:tcW w:type="dxa" w:w="1440"/>
            <w:shd w:val="clear" w:color="auto" w:fill="EAF4FF"/>
          </w:tcPr>
          <w:p>
            <w:r>
              <w:rPr>
                <w:color w:val="1A1A2A"/>
                <w:sz w:val="19"/>
              </w:rPr>
              <w:t>#F39C12</w:t>
            </w:r>
          </w:p>
        </w:tc>
        <w:tc>
          <w:tcPr>
            <w:tcW w:type="dxa" w:w="6192"/>
            <w:shd w:val="clear" w:color="auto" w:fill="EAF4FF"/>
          </w:tcPr>
          <w:p>
            <w:r>
              <w:rPr>
                <w:color w:val="1A1A2A"/>
                <w:sz w:val="19"/>
              </w:rPr>
              <w:t>Risco médio, alertas, pendentes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2A"/>
                <w:sz w:val="19"/>
              </w:rPr>
              <w:t>--nexus-purple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2A"/>
                <w:sz w:val="19"/>
              </w:rPr>
              <w:t>#6C3ABD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color w:val="1A1A2A"/>
                <w:sz w:val="19"/>
              </w:rPr>
              <w:t>Blockchain/hash, stablecoin, features premium</w:t>
            </w:r>
          </w:p>
        </w:tc>
      </w:tr>
      <w:tr>
        <w:tc>
          <w:tcPr>
            <w:tcW w:type="dxa" w:w="2160"/>
            <w:shd w:val="clear" w:color="auto" w:fill="EAF4FF"/>
          </w:tcPr>
          <w:p>
            <w:r>
              <w:rPr>
                <w:color w:val="1A1A2A"/>
                <w:sz w:val="19"/>
              </w:rPr>
              <w:t>--nexus-white</w:t>
            </w:r>
          </w:p>
        </w:tc>
        <w:tc>
          <w:tcPr>
            <w:tcW w:type="dxa" w:w="1440"/>
            <w:shd w:val="clear" w:color="auto" w:fill="EAF4FF"/>
          </w:tcPr>
          <w:p>
            <w:r>
              <w:rPr>
                <w:color w:val="1A1A2A"/>
                <w:sz w:val="19"/>
              </w:rPr>
              <w:t>#FFFFFF</w:t>
            </w:r>
          </w:p>
        </w:tc>
        <w:tc>
          <w:tcPr>
            <w:tcW w:type="dxa" w:w="6192"/>
            <w:shd w:val="clear" w:color="auto" w:fill="EAF4FF"/>
          </w:tcPr>
          <w:p>
            <w:r>
              <w:rPr>
                <w:color w:val="1A1A2A"/>
                <w:sz w:val="19"/>
              </w:rPr>
              <w:t>Textos primarios no dark mode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2A"/>
                <w:sz w:val="19"/>
              </w:rPr>
              <w:t>--nexus-grey-1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2A"/>
                <w:sz w:val="19"/>
              </w:rPr>
              <w:t>#8899AA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color w:val="1A1A2A"/>
                <w:sz w:val="19"/>
              </w:rPr>
              <w:t>Textos secundarios, labels, placeholders</w:t>
            </w:r>
          </w:p>
        </w:tc>
      </w:tr>
      <w:tr>
        <w:tc>
          <w:tcPr>
            <w:tcW w:type="dxa" w:w="2160"/>
            <w:shd w:val="clear" w:color="auto" w:fill="EAF4FF"/>
          </w:tcPr>
          <w:p>
            <w:r>
              <w:rPr>
                <w:color w:val="1A1A2A"/>
                <w:sz w:val="19"/>
              </w:rPr>
              <w:t>--nexus-grey-2</w:t>
            </w:r>
          </w:p>
        </w:tc>
        <w:tc>
          <w:tcPr>
            <w:tcW w:type="dxa" w:w="1440"/>
            <w:shd w:val="clear" w:color="auto" w:fill="EAF4FF"/>
          </w:tcPr>
          <w:p>
            <w:r>
              <w:rPr>
                <w:color w:val="1A1A2A"/>
                <w:sz w:val="19"/>
              </w:rPr>
              <w:t>#44556A</w:t>
            </w:r>
          </w:p>
        </w:tc>
        <w:tc>
          <w:tcPr>
            <w:tcW w:type="dxa" w:w="6192"/>
            <w:shd w:val="clear" w:color="auto" w:fill="EAF4FF"/>
          </w:tcPr>
          <w:p>
            <w:r>
              <w:rPr>
                <w:color w:val="1A1A2A"/>
                <w:sz w:val="19"/>
              </w:rPr>
              <w:t>Borders, separadores, inputs inativos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color w:val="1A1A2A"/>
                <w:sz w:val="19"/>
              </w:rPr>
              <w:t>--nexus-light-bg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2A"/>
                <w:sz w:val="19"/>
              </w:rPr>
              <w:t>#F0F7FF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color w:val="1A1A2A"/>
                <w:sz w:val="19"/>
              </w:rPr>
              <w:t>Background light mode (telas de Usuario basico)</w:t>
            </w:r>
          </w:p>
        </w:tc>
      </w:tr>
    </w:tbl>
    <w:p/>
    <w:p>
      <w:pPr>
        <w:spacing w:before="200" w:after="120"/>
      </w:pPr>
      <w:r>
        <w:rPr>
          <w:b/>
          <w:color w:val="F5A623"/>
          <w:sz w:val="28"/>
        </w:rPr>
        <w:t>1.2 Tipografia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D1B2A"/>
          </w:tcPr>
          <w:p/>
          <w:p>
            <w:pPr>
              <w:spacing w:before="120"/>
            </w:pPr>
            <w:r>
              <w:rPr>
                <w:b/>
                <w:color w:val="F5A623"/>
                <w:sz w:val="22"/>
              </w:rPr>
              <w:t>TIPOGRAFIA — NEXUS DESIGN SYSTEM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Font Family Principal: 'Inter' (Google Fonts) — sem-serif, clean, financeiro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Font Family Monoespacada: 'JetBrains Mono' — para hashes, codigos, valores crypto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H1 (Page Title): Inter 32px Bold | tracking: -0.5px | cor: --nexus-white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H2 (Section Title): Inter 24px SemiBold | tracking: -0.3px | cor: --nexus-white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H3 (Card Title): Inter 18px SemiBold | cor: --nexus-accent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H4 (Label): Inter 14px Medium | cor: --nexus-grey-1 | uppercase + letter-spacing 1px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Body Large: Inter 16px Regular | cor: --nexus-white | line-height: 1.6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Body Small: Inter 14px Regular | cor: --nexus-grey-1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Caption: Inter 12px Regular | cor: --nexus-grey-1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Hash/Code: JetBrains Mono 13px | cor: --nexus-purple | background: rgba(108,58,189,0.12)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Currency Large: Inter 48px Bold | cor: --nexus-gold | para valores principais de portfolio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Currency Medium: Inter 28px SemiBold | cor: --nexus-white</w:t>
            </w:r>
          </w:p>
          <w:p>
            <w:pPr>
              <w:spacing w:after="160"/>
            </w:pPr>
          </w:p>
        </w:tc>
      </w:tr>
    </w:tbl>
    <w:p/>
    <w:p>
      <w:pPr>
        <w:spacing w:before="200" w:after="120"/>
      </w:pPr>
      <w:r>
        <w:rPr>
          <w:b/>
          <w:color w:val="F5A623"/>
          <w:sz w:val="28"/>
        </w:rPr>
        <w:t>1.3 Componentes Base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D1B2A"/>
          </w:tcPr>
          <w:p/>
          <w:p>
            <w:pPr>
              <w:spacing w:before="120"/>
            </w:pPr>
            <w:r>
              <w:rPr>
                <w:b/>
                <w:color w:val="F5A623"/>
                <w:sz w:val="22"/>
              </w:rPr>
              <w:t>COMPONENTES REUTILIZAVEIS — NEXUS UI KIT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NexusCard: background --nexus-surface | border-radius 16px | border 1px solid rgba(255,255,255,0.08) | shadow: 0 4px 24px rgba(0,0,0,0.4)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NexusButton Primary: background --nexus-accent | color dark | border-radius 10px | padding 14px 28px | font 15px SemiBold | hover: brightness(1.1)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NexusButton Secondary: background transparent | border 1.5px --nexus-accent | color --nexus-accent | mesmo border-radius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NexusButton Danger: background --nexus-red | cor white | usar apenas para acoes destrutivas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NexusBadge: pill shape | padding 4px 12px | font 12px SemiBold | variantes: green/red/amber/purple/grey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NexusInput: background rgba(255,255,255,0.06) | border 1px --nexus-grey-2 | border-radius 10px | padding 14px 16px | focus: border --nexus-accent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NexusHash: family JetBrains Mono | background rgba(108,58,189,0.15) | padding 4px 10px | border-radius 6px | truncate com tooltip no hover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NexusProgress: track --nexus-surface-2 | fill --nexus-accent | height 8px | border-radius 4px | com label de percentual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NexusToast: fixed bottom-right | slide-in animation | variantes: success/error/info/warning | auto-dismiss 4s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NexusModal: backdrop blur(8px) | centered card | max-width 640px | fechar com ESC ou click externo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NexusSidebar: width 260px | background --nexus-surface | border-right 1px --nexus-grey-2 | collapsible para 72px (icon-only)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NexusChart: Recharts ou Chart.js | cores: accent/gold/green/red | grid lines: rgba(255,255,255,0.06) | tooltips com NexusCard style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NexusTable: header background --nexus-surface-2 | rows alternadas com rgba(255,255,255,0.03) | sort/filter nos headers | virtualizacao para &gt;100 linhas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NexusStatusDot: 10px circle | green=ativo | amber=pendente | red=inadimplente | purple=em uso | grey=inativo | com pulse animation se 'em uso'</w:t>
            </w:r>
          </w:p>
          <w:p>
            <w:pPr>
              <w:spacing w:after="160"/>
            </w:pPr>
          </w:p>
        </w:tc>
      </w:tr>
    </w:tbl>
    <w:p/>
    <w:p>
      <w:pPr>
        <w:spacing w:before="200" w:after="120"/>
      </w:pPr>
      <w:r>
        <w:rPr>
          <w:b/>
          <w:color w:val="F5A623"/>
          <w:sz w:val="28"/>
        </w:rPr>
        <w:t>1.4 Layout Grid</w:t>
      </w:r>
    </w:p>
    <w:p>
      <w:pPr>
        <w:spacing w:after="100" w:before="40"/>
      </w:pPr>
      <w:r>
        <w:rPr>
          <w:b w:val="0"/>
          <w:i w:val="0"/>
          <w:color w:val="444455"/>
          <w:sz w:val="21"/>
        </w:rPr>
        <w:t>Todas as telas usam: max-width 1440px, padding horizontal 32px (desktop) / 16px (mobile). Grid de 12 colunas com gap de 24px. Breakpoints: mobile &lt; 768px, tablet 768-1024px, desktop &gt; 1024px. Sidebar fixa no desktop, drawer deslizante no mobile. Top bar fixa com altura de 64px.</w:t>
      </w:r>
    </w:p>
    <w:p>
      <w:r>
        <w:br w:type="page"/>
      </w:r>
    </w:p>
    <w:p>
      <w:pPr>
        <w:spacing w:before="320" w:after="120"/>
      </w:pPr>
      <w:r>
        <w:rPr>
          <w:b/>
          <w:color w:val="00B4D8"/>
          <w:sz w:val="36"/>
        </w:rPr>
        <w:t>PARTE 2 — MODULO DO APLICANTE (INVESTIDOR)</w:t>
      </w:r>
    </w:p>
    <w:p>
      <w:pPr>
        <w:spacing w:before="60" w:after="60"/>
        <w:pBdr>
          <w:bottom w:val="single" w:sz="6" w:space="1" w:color="F5A623"/>
        </w:pBdr>
      </w:pPr>
    </w:p>
    <w:p>
      <w:pPr>
        <w:spacing w:after="100" w:before="40"/>
      </w:pPr>
      <w:r>
        <w:rPr>
          <w:b w:val="0"/>
          <w:i w:val="0"/>
          <w:color w:val="444455"/>
          <w:sz w:val="21"/>
        </w:rPr>
        <w:t>O Aplicante e o investidor da plataforma. Suas telas devem transmitir CONFIANCA, SOFISTICACAO FINANCEIRA e CONTROLE TOTAL sobre o portfolio. Inspiracoes visuais: Maple Finance dashboard, Nexo portfolio, TradingView, Bloomberg Terminal (mais clean).</w:t>
      </w:r>
    </w:p>
    <w:p>
      <w:pPr>
        <w:spacing w:before="200" w:after="120"/>
      </w:pPr>
      <w:r>
        <w:rPr>
          <w:b/>
          <w:color w:val="F5A623"/>
          <w:sz w:val="28"/>
        </w:rPr>
        <w:t>TELA A-01 — Login / Onboarding do Aplicante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D1B2A"/>
          </w:tcPr>
          <w:p/>
          <w:p>
            <w:pPr>
              <w:spacing w:before="120"/>
            </w:pPr>
            <w:r>
              <w:rPr>
                <w:b/>
                <w:color w:val="F5A623"/>
                <w:sz w:val="22"/>
              </w:rPr>
              <w:t>PROMPT PARA IA — TELA A-01: LOGIN APLICANTE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Crie uma tela de login para investidor (Aplicante) da plataforma NEXUS de emprestimos P2P.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LAYOUT: Split screen — esquerda (55%): hero visual dark com gradiente de #0D1B2A para #132135,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mostrando um grafico animado de portfolio crescendo + metricas flutuando (ex: 'R$ 48.200 rendidos este mes').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Direita (45%): formulario de login em card NexusCard centralizado.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FORMULARIO: Logo NEXUS no topo (simbolo de hexagono com N + wordmark 'NEXUS')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Headline: 'Seu capital trabalhando 24h por dia' | Subtitulo: 'Retornos de 3,5% a 5% ao mes'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Campo Email (NexusInput) | Campo Senha (NexusInput com toggle show/hide)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Checkbox 'Lembrar dispositivo' | Link 'Esqueci minha senha'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Botao 'Entrar' (NexusButton Primary full-width) | Separador 'ou'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Botao 'Autenticar com biometria' (icone de fingerprint + texto) se dispositivo suportar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Link 'Solicitar acesso como Aplicante' — direciona para formulario de onboarding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SEGURANCA VISUAL: Badge '256-bit SSL' | Badge 'Regulado Bacen' | Badge 'AML/KYC Verificado'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Footer: 'NEXUS Financial Technology | Dubai DIFC | CNPJ XX.XXX.XXX/0001-XX'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Animacao: numero de investidores ativos piscando suavemente no hero | Modo: dark apenas</w:t>
            </w:r>
          </w:p>
          <w:p>
            <w:pPr>
              <w:spacing w:after="160"/>
            </w:pPr>
          </w:p>
        </w:tc>
      </w:tr>
    </w:tbl>
    <w:p/>
    <w:p>
      <w:pPr>
        <w:spacing w:before="200" w:after="120"/>
      </w:pPr>
      <w:r>
        <w:rPr>
          <w:b/>
          <w:color w:val="F5A623"/>
          <w:sz w:val="28"/>
        </w:rPr>
        <w:t>TELA A-02 — Dashboard Principal do Aplicante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D1B2A"/>
          </w:tcPr>
          <w:p/>
          <w:p>
            <w:pPr>
              <w:spacing w:before="120"/>
            </w:pPr>
            <w:r>
              <w:rPr>
                <w:b/>
                <w:color w:val="F5A623"/>
                <w:sz w:val="22"/>
              </w:rPr>
              <w:t>PROMPT PARA IA — TELA A-02: DASHBOARD APLICANTE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Crie o dashboard principal do investidor NEXUS. Dark mode. Layout com sidebar fixa (260px) a esquerda.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SIDEBAR: Logo NEXUS no topo | Avatar do usuario + nome + tier badge (ex: 'Qualificado')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Menu: [Dashboard] [Meu Portfolio] [Mercado] [Contratos] [Gerente de Contas] [Relatorios] [Configuracoes]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Footer sidebar: versao do app | status da plataforma (dot verde 'Online')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TOP BAR (64px): Breadcrumb | Icone sino (notificacoes com badge numerico) | Toggle light/dark | Avatar menu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CONTEUDO PRINCIPAL — 4 ZONAS: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ZONA 1 — HERO METRICS (topo, full width): 4 cards NexusCard em linha: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Card 1: 'Capital Total Aplicado' — valor em R$ grande (currency-large style) + variacao % desde ontem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Card 2: 'Rendimento do Mes' — valor + mini sparkline de 30 dias + badge 'Meta: 4,2%'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Card 3: 'Capital em Uso' — valor + barra de progresso NexusProgress + percentual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Card 4: 'Taxa de Adimplencia' — percentual grande + NexusStatusDot verde + 'Carteira Saudavel'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ZONA 2 — GRAFICO PRINCIPAL (60% largura, esquerda): Area chart interativo mostrando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evolucao do patrimonio aplicado vs rendimentos acumulados vs inadimplencia no tempo.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Filtros: [7D] [30D] [90D] [1A] [Todo o Periodo]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Tooltip ao hover: data + valor + rendimento do periodo + % adimplencia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Linhas: azul=capital, dourada=rendimentos, vermelha pontilhada=inadimplencia (se houver)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ZONA 3 — DISTRIBUICAO DE PORTFOLIO (40% largura, direita): Donut chart com verticais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Legenda ao lado: cada vertical com cor, percentual, valor em R$ e badge de risco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Botao 'Rebalancear Portfolio' abaixo do donut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ZONA 4 — TABELA DE CONTRATOS RECENTES (full width, base): NexusTable com colunas: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[Hash truncado] [Vertical] [Usuario ID anonimo] [Valor] [Estado: badge colorido] [Retorno] [Vencimento]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Paginacao | filtros por estado | botao 'Ver todos os contratos'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SIDEBAR DIREITA (opcional, colapsavel, 300px): Gerente de Contas assignado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Foto/avatar | nome | rating (estrelas) | botao 'Solicitar reuniao' | botao 'Enviar mensagem'</w:t>
            </w:r>
          </w:p>
          <w:p>
            <w:pPr>
              <w:spacing w:after="160"/>
            </w:pPr>
          </w:p>
        </w:tc>
      </w:tr>
    </w:tbl>
    <w:p/>
    <w:p>
      <w:pPr>
        <w:spacing w:before="200" w:after="120"/>
      </w:pPr>
      <w:r>
        <w:rPr>
          <w:b/>
          <w:color w:val="F5A623"/>
          <w:sz w:val="28"/>
        </w:rPr>
        <w:t>TELA A-03 — Composicao de Portfolio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D1B2A"/>
          </w:tcPr>
          <w:p/>
          <w:p>
            <w:pPr>
              <w:spacing w:before="120"/>
            </w:pPr>
            <w:r>
              <w:rPr>
                <w:b/>
                <w:color w:val="F5A623"/>
                <w:sz w:val="22"/>
              </w:rPr>
              <w:t>PROMPT PARA IA — TELA A-03: COMPOSER DE PORTFOLIO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Crie a tela de composicao de portfolio do Aplicante NEXUS. Esta e a tela mais importante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para conversao — deve ser intuitiva como o Spotify (escolher uma playlist) mas sofisticada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como o Bloomberg (mostrar dados de risco).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LAYOUT: 3 colunas em desktop.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COLUNA ESQUERDA (280px) — FILTROS DE COMPOSICAO: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Slider 'Valor a Aplicar': de R$ 1.000 a R$ 1.000.000 (com input numerico sincronizado)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Slider 'Perfil de Risco': Conservador | Moderado | Arrojado | Agressivo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Toggle 'Modo Autopiloto': quando ativo, plataforma compoe automaticamente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Dropdown 'Prazo de Contrato': 18 | 24 | 36 meses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Checkbox group 'Verticais Permitidas': checkboxes para cada uma das 12 verticais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Botao 'Gerar Portfolio Otimizado'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COLUNA CENTRAL (flex) — CANVAS DE COMPOSICAO: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Headline: 'Seu Portfolio Projetado'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Donut chart interativo — ao mover os filtros, o donut se redesenha com animacao suave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Abaixo do donut: cards de cada vertical selecionada com: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  - Icone da vertical (saude=coracao, educacao=chapeu formatura, etc.)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  - % do portfolio + valor em R$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  - Badge de risco (Baixo/Medio/Alto) colorido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  - Retorno projetado para a vertical (ex: '3,8% ao mes')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  - Slider individual para ajustar % manualmente (respeitando limite de 25%)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Aviso em amber se qualquer vertical ultrapassar 25%: 'Limite de concentracao atingido'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COLUNA DIREITA (320px) — PAINEL DE PROJECAO: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Headline: 'Forecast de Retorno'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NexusCard com cenarios: [Pessimista] [Base] [Otimista]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Para cada cenario: retorno total ao fim do contrato em R$ e em %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Grafico de linha projetado: capital + juros compostos ao longo dos meses do contrato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Metricas: 'Ponto de empate (break-even): Mes 2' | 'Retorno total: R$ X'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'Taxa de adimplencia estimada: 93%' | 'Exposicao maxima a inadimplencia: R$ X'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Stress test: 'Se inadimplencia chegar a 15%: seu retorno seria X%'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Botao 'Confirmar e Aplicar' (NexusButton Primary, grande, fixo no bottom desta coluna)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MODAL DE CONFIRMACAO ao clicar em 'Confirmar e Aplicar':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Resumo do portfolio em texto | Hash do portfolio gerado (NexusHash component)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Checkbox 'Li e aceito o Contrato de Participacao' + link para o PDF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Botao 'Assinar e Investir' | countdown de 5 segundos antes de habilitar o botao</w:t>
            </w:r>
          </w:p>
          <w:p>
            <w:pPr>
              <w:spacing w:after="160"/>
            </w:pPr>
          </w:p>
        </w:tc>
      </w:tr>
    </w:tbl>
    <w:p/>
    <w:p>
      <w:pPr>
        <w:spacing w:before="200" w:after="120"/>
      </w:pPr>
      <w:r>
        <w:rPr>
          <w:b/>
          <w:color w:val="F5A623"/>
          <w:sz w:val="28"/>
        </w:rPr>
        <w:t>TELA A-04 — Rastreamento MACRO HASH (Ledger View)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D1B2A"/>
          </w:tcPr>
          <w:p/>
          <w:p>
            <w:pPr>
              <w:spacing w:before="120"/>
            </w:pPr>
            <w:r>
              <w:rPr>
                <w:b/>
                <w:color w:val="F5A623"/>
                <w:sz w:val="22"/>
              </w:rPr>
              <w:t>PROMPT PARA IA — TELA A-04: MACRO HASH LEDGER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Crie a tela de rastreamento de ledger do portfolio NEXUS. Visual inspirado em exploradores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de blockchain (Etherscan, Solscan) mas com UX muito mais acessivel para nao-tecnicos.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LAYOUT: Full width com sidebar de navegacao por portfolio.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TOPO — SELECTOR DE PORTFOLIO: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Dropdown com todos os portfolios do Aplicante | cada item mostra: hash truncado + data + valor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Ao selecionar: toda a pagina se atualiza com animacao fade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HERO — HASH DO PORTFOLIO: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NexusHash gigante (full width, centralizado): ex: 'NXS-7F4A2B...E91C'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Botao de copiar | botao de verificar no ledger publico | botao de compartilhar (gera link de auditoria)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Timestamp: 'Portfolio criado em: 15/01/2026 14:32:07 UTC'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METRICAS DO PORTFOLIO (4 cards):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Total de Microcontratos | Capital Total | Capital em Uso | Capital Retornado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MAPA DE BLOCOS (componente central — inovador):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Grid de pequenos quadradinhos (tipo GitHub contribution graph mas em tempo real)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Cada quadradinho = 1 micro-contrato (hash unico)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Cor: azul=deployed | verde=em uso | dourado=repago | vermelho=inadimplente | cinza=ocioso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Hover em qualquer quadradinho: tooltip com sub-hash | vertical | valor | estado | dias restantes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Click em quadradinho: abre painel lateral com historico completo daquele bloco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Legenda de cores abaixo do grid | filtros por estado acima do grid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TABELA DE EVENTOS (abaixo do mapa):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Timeline de todos os eventos do portfolio: deposito | alocacao | uso | repagamento | default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Cada evento: timestamp | tipo | valor | hash do micro-contrato afetado | estado resultante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Filtros: por tipo de evento | por data | por vertical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PAINEL LATERAL DE BLOCO (abre ao clicar no quadradinho):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Sub-hash do bloco | Usuario ID anonimo | Vertical | Estado atual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Historico de uso: grafico de barras mensais (usou quanto cada mes)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Projecao de retorno deste bloco especifico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Botao 'Listar no Mercado Secundario' (se SEP)</w:t>
            </w:r>
          </w:p>
          <w:p>
            <w:pPr>
              <w:spacing w:after="160"/>
            </w:pPr>
          </w:p>
        </w:tc>
      </w:tr>
    </w:tbl>
    <w:p/>
    <w:p>
      <w:r>
        <w:br w:type="page"/>
      </w:r>
    </w:p>
    <w:p>
      <w:pPr>
        <w:spacing w:before="200" w:after="120"/>
      </w:pPr>
      <w:r>
        <w:rPr>
          <w:b/>
          <w:color w:val="F5A623"/>
          <w:sz w:val="28"/>
        </w:rPr>
        <w:t>TELA A-05 — Mercado Secundario de Contratos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D1B2A"/>
          </w:tcPr>
          <w:p/>
          <w:p>
            <w:pPr>
              <w:spacing w:before="120"/>
            </w:pPr>
            <w:r>
              <w:rPr>
                <w:b/>
                <w:color w:val="F5A623"/>
                <w:sz w:val="22"/>
              </w:rPr>
              <w:t>PROMPT PARA IA — TELA A-05: MERCADO SECUNDARIO (SEP)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Crie uma tela de marketplace interno para compra e venda de contratos P2P entre Aplicantes.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Visual inspirado em marketplaces de NFT (OpenSea) mas com linguagem financeira. Dark mode.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TOPO: Headline 'Mercado de Contratos NEXUS' | Metricas: [Volume 24h: R$ X] [Contratos Listados: N]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     [Preco Medio: X% do face value] | Barra de busca global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FILTROS (linha horizontal abaixo do header):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Vertical (multiselect) | Estado (Ativo/Renegociado) | Faixa de Valor | % do Face Value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Score de Saude do Usuario (A+/A/B+/B/C) | Dias ate vencimento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GRID DE CONTRATOS (3 colunas no desktop, 2 tablet, 1 mobile):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Cada card de contrato: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  - Topo colorido com a cor da vertical (ex: verde para saude)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  - Icone da vertical + nome da vertical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  - Hash truncado do contrato (NexusHash)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  - 'Face Value: R$ XXX' | 'Preco Pedido: R$ YYY (ZZ% do face)'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  - Barra de saude: score de adimplencia do usuario (anonimizado)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  - Historico: grafico micro de barras (pagamentos em dia nos ultimos 6 meses)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  - Badge: [Vendendo] ou [Leilao] ou [Oferta Relampago]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  - Botao 'Comprar Agora' ou 'Fazer Oferta'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PAINEL DE VENDA (para o Aplicante que quer vender):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Botao flutuante 'Listar Contrato' — abre modal: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Selector do contrato a listar | tipo: venda imediata ou leilao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Preco pedido (sugestao automatica da plataforma baseada em score)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Aviso de taxa da plataforma (1%) | confirmacao e listagem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PAGINA DE DETALHE DO CONTRATO (ao clicar em um card):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Hash completo | Vertical | Score de saude do devedor (anonimizado)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Historico completo de pagamentos (grafico de barras mensais)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Comparativo: este contrato vs media da vertical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Box de compra: preco | quantidade (1 unidade) | taxa | total | botao 'Confirmar Compra'</w:t>
            </w:r>
          </w:p>
          <w:p>
            <w:pPr>
              <w:spacing w:after="160"/>
            </w:pP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00B4D8"/>
          <w:sz w:val="36"/>
        </w:rPr>
        <w:t>PARTE 3 — MODULO DO USUARIO (TOMADOR DE CREDITO)</w:t>
      </w:r>
    </w:p>
    <w:p>
      <w:pPr>
        <w:spacing w:before="60" w:after="60"/>
        <w:pBdr>
          <w:bottom w:val="single" w:sz="6" w:space="1" w:color="27AE60"/>
        </w:pBdr>
      </w:pPr>
    </w:p>
    <w:p>
      <w:pPr>
        <w:spacing w:after="100" w:before="40"/>
      </w:pPr>
      <w:r>
        <w:rPr>
          <w:b w:val="0"/>
          <w:i w:val="0"/>
          <w:color w:val="444455"/>
          <w:sz w:val="21"/>
        </w:rPr>
        <w:t>O Usuario e o tomador de credito. Suas telas devem ser SIMPLES, ENCORAJADORAS e UTEIS. Nao deve haver jargao financeiro excessivo. Design mais claro, acessivel e mobile-first. Inspiracoes: Nubank app, C6 Bank, Wise — clean, colorido com acentos verdes.</w:t>
      </w:r>
    </w:p>
    <w:p>
      <w:pPr>
        <w:spacing w:before="200" w:after="120"/>
      </w:pPr>
      <w:r>
        <w:rPr>
          <w:b/>
          <w:color w:val="F5A623"/>
          <w:sz w:val="28"/>
        </w:rPr>
        <w:t>TELA U-01 — Onboarding / Qualificacao do Usuario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D1B2A"/>
          </w:tcPr>
          <w:p/>
          <w:p>
            <w:pPr>
              <w:spacing w:before="120"/>
            </w:pPr>
            <w:r>
              <w:rPr>
                <w:b/>
                <w:color w:val="F5A623"/>
                <w:sz w:val="22"/>
              </w:rPr>
              <w:t>PROMPT PARA IA — TELA U-01: ONBOARDING USUARIO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Crie um fluxo de onboarding multi-etapas para o Usuario NEXUS. Mobile-first. Light mode predominante.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Progress bar no topo mostrando etapa atual (ex: '3 de 7'). Animacoes de transicao entre etapas.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ETAPA 1 — BEM-VINDO: Animacao lottie de cartao NEXUS aparecendo. Headline: 'Seu cartao de credito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inteligente'. Subheadline: 'Credito ate R$ 2.500 para o que voce precisa todo mes'.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Botao 'Comecar minha solicitacao' | Link 'Como funciona?' (bottom sheet com explicacao)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ETAPA 2 — DADOS PESSOAIS: Nome completo | CPF | Data de nascimento | Genero (opcional)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Todos como NexusInput mas em versao light | Validacao em tempo real | Teclado numerico para CPF/data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ETAPA 3 — CONTATO E ENDERECO: Celular (com validacao via SMS) | Email | CEP (auto-complete)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Endereco completo | Botao 'Usar localizacao atual' para preencher CEP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ETAPA 4 — DOCUMENTOS: Upload de foto do RG/CNH (frente e verso) + selfie segurando documento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Instrucoes visuais com ilustracao mostrando como tirar a foto corretamente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Opcao de usar camera do celular em tempo real (WebRTC) ou upload de arquivo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ETAPA 5 — RENDA: Pergunta simples: 'Qual sua renda mensal aproximada?'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Selector de faixas (nao input livre): R$ 1k-2k | R$ 2k-4k | R$ 4k-8k | Acima de R$ 8k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Upload opcional de comprovante (holerite, extrato) com texto 'Aumenta sua chance de aprovacao'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ETAPA 6 — AUTORIZACAO DE CONSULTA: Checkbox para consulta ao Serasa/SPC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Explicacao visual simples do que isso significa | Link para politica de privacidade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ETAPA 7 — AGUARDANDO ANALISE: Animacao de loading/analise | ETA: '2 a 24 horas'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Botao 'Ativar notificacoes' (push) | Link 'O que acontece agora?' (FAQ bottom sheet)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Mensagem: 'Seu Gerente de Contas entrara em contato pelo Whatsapp em breve'</w:t>
            </w:r>
          </w:p>
          <w:p>
            <w:pPr>
              <w:spacing w:after="160"/>
            </w:pPr>
          </w:p>
        </w:tc>
      </w:tr>
    </w:tbl>
    <w:p/>
    <w:p>
      <w:pPr>
        <w:spacing w:before="200" w:after="120"/>
      </w:pPr>
      <w:r>
        <w:rPr>
          <w:b/>
          <w:color w:val="F5A623"/>
          <w:sz w:val="28"/>
        </w:rPr>
        <w:t>TELA U-02 — Home do Usuario (App do Cartao)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D1B2A"/>
          </w:tcPr>
          <w:p/>
          <w:p>
            <w:pPr>
              <w:spacing w:before="120"/>
            </w:pPr>
            <w:r>
              <w:rPr>
                <w:b/>
                <w:color w:val="F5A623"/>
                <w:sz w:val="22"/>
              </w:rPr>
              <w:t>PROMPT PARA IA — TELA U-02: HOME USUARIO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Crie a tela principal do app do Usuario NEXUS apos aprovacao. Mobile-first (375px width).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Design clean com fundo branco/light grey e acentos em verde NEXUS (#27AE60).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TOP BAR: Logo NEXUS pequeno | Saudacao: 'Ola, [Nome]!' | Icone de notificacao | Avatar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HERO CARD (cartao virtual animado, estilo cartao de credito fisico):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Fundo: gradiente diagonal de #0D1B2A para #132135 (cartao dark premium)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Logo NEXUS + bandeira Visa/Mastercard no canto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Numero do cartao mascarado: **** **** **** 4782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Nome do titular | Validade | CVV (mostrar ao pressionar e segurar)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Valor disponivel em destaque: 'R$ 1.847,00 disponivel'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Tap para virar o cartao e ver codigo de segurança (animacao flip 3D)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METRICAS RAPIDAS (linha abaixo do cartao, 3 chips horizontais scroll):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[Limite Total: R$ 2.500] [Usado: R$ 653] [Vence em: 18 dias]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ACOES RAPIDAS (4 botoes em grid 2x2 com icones):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[Ver Fatura] [Pagar Agora (Pix)] [Extrato] [Falar com Assistente]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GASTOS RECENTES (lista vertical, estilo Nubank):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Cada item: icone do merchant (favicon ou icone da categoria) | nome do merchant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Data/hora | valor | categoria (chip colorido)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Botao 'Ver todos os gastos'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BARRA INFERIOR NAVEGACAO (fixed bottom): [Home] [Cartao] [Extrato] [Perfil] [Ajuda]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ALERTA DE USO (banner amber se usuario nao usou o cartao na semana):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'Voce tem R$ 1.847 disponiveis — lembre de usar antes do vencimento!'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Botao 'Ver merchants parceiros'</w:t>
            </w:r>
          </w:p>
          <w:p>
            <w:pPr>
              <w:spacing w:after="160"/>
            </w:pPr>
          </w:p>
        </w:tc>
      </w:tr>
    </w:tbl>
    <w:p/>
    <w:p>
      <w:pPr>
        <w:spacing w:before="200" w:after="120"/>
      </w:pPr>
      <w:r>
        <w:rPr>
          <w:b/>
          <w:color w:val="F5A623"/>
          <w:sz w:val="28"/>
        </w:rPr>
        <w:t>TELA U-03 — Extrato e Historico de Gastos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D1B2A"/>
          </w:tcPr>
          <w:p/>
          <w:p>
            <w:pPr>
              <w:spacing w:before="120"/>
            </w:pPr>
            <w:r>
              <w:rPr>
                <w:b/>
                <w:color w:val="F5A623"/>
                <w:sz w:val="22"/>
              </w:rPr>
              <w:t>PROMPT PARA IA — TELA U-03: EXTRATO USUARIO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Crie a tela de extrato do Usuario NEXUS. Mobile-first. 5 anos de historico navegavel.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HEADER: 'Meu Extrato' | Seletor de periodo: [Mes atual] [Mes anterior] | date picker para periodos customizados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RESUMO DO PERIODO (card compacto no topo):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Total gasto | Total pago | Economia com merchants parceiros (cashback/desconto)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GRAFICO DE GASTOS POR CATEGORIA (donut chart compacto):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Ao tap em uma fatia: filtra a lista abaixo para aquela categoria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LISTA DE TRANSACOES (agrupadas por data):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Separador de data: 'Hoje', 'Ontem', 'Quinta-feira, 3 de Abril'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Cada transacao: icone categoria | nome do merchant | hora | valor | status (processado/pendente)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Swipe left em uma transacao: opcoes de contestar/detalhar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Tap em uma transacao: bottom sheet com detalhes completos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BOTTOM SHEET DE DETALHE DA TRANSACAO: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Icone grande do merchant | nome | data e hora exata | valor | categoria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Mapa com localizacao do merchant (se disponivel)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Botao 'Contestar esta cobrança' (abre fluxo de disputa)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Botao 'Repetir esta compra' (redireciona para merchant se app disponivel)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SECAO 'HISTORICO COMPLETO': timeline por ano (dropdown), navegar ate 5 anos atras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Botao 'Baixar extrato PDF' e 'Exportar CSV'</w:t>
            </w:r>
          </w:p>
          <w:p>
            <w:pPr>
              <w:spacing w:after="160"/>
            </w:pPr>
          </w:p>
        </w:tc>
      </w:tr>
    </w:tbl>
    <w:p/>
    <w:p>
      <w:pPr>
        <w:spacing w:before="200" w:after="120"/>
      </w:pPr>
      <w:r>
        <w:rPr>
          <w:b/>
          <w:color w:val="F5A623"/>
          <w:sz w:val="28"/>
        </w:rPr>
        <w:t>TELA U-04 — Tela de Pagamento de Fatura (Pix)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D1B2A"/>
          </w:tcPr>
          <w:p/>
          <w:p>
            <w:pPr>
              <w:spacing w:before="120"/>
            </w:pPr>
            <w:r>
              <w:rPr>
                <w:b/>
                <w:color w:val="F5A623"/>
                <w:sz w:val="22"/>
              </w:rPr>
              <w:t>PROMPT PARA IA — TELA U-04: PAGAMENTO DE FATURA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Crie a tela de pagamento de fatura do Usuario NEXUS. Mobile-first. Deve ser SIMPLES e TRANQUILIZADORA.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HEADER: 'Pagar Fatura' com botao voltar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CARD DA FATURA ATUAL: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Valor a pagar em destaque grande (verde se em dia, vermelho se vencida)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Detalhamento: 'Valor utilizado: R$ X' + 'Taxa de utilizacao (6%): R$ Y' = 'Total: R$ Z'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Data de vencimento | Dias restantes (ou 'VENCIDA ha X dias' em vermelho)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Link 'Ver detalhes da fatura' (expande com lista de transacoes)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OPCOES DE PAGAMENTO: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[Pix — Copia e Cola] (recomendado, verde) — gera chave Pix instantaneamente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[Pix — QR Code] — exibe QR Code com timer de validade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[Codigo de Barras] — exibe codigo e botao copiar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FLUXO PIX: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Ao selecionar Pix: modal com QR Code grande + chave Pix + valor + botao 'Copiar codigo'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Timer de 30 minutos para validade do QR Code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Animacao de sucesso ao detectar pagamento: confetti + 'Fatura paga! Seu credito foi renovado'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SLIDER 'QUANTO PAGAR' (para pagamento parcial se permitido pela politica):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Slider de 0% a 100% do valor total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Aviso: 'Pagar menos do que o total gera juros sobre o saldo restante'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APOS PAGAMENTO CONFIRMADO: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Tela de sucesso: animacao check verde | 'Fatura paga com sucesso!'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'Seu limite de R$ 2.500 esta disponivel novamente'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Botao 'Ver limite disponivel' | Botao 'Voltar para Home'</w:t>
            </w:r>
          </w:p>
          <w:p>
            <w:pPr>
              <w:spacing w:after="160"/>
            </w:pP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00B4D8"/>
          <w:sz w:val="36"/>
        </w:rPr>
        <w:t>PARTE 4 — MODULO DO EXECUTIVO DE CONTAS</w:t>
      </w:r>
    </w:p>
    <w:p>
      <w:pPr>
        <w:spacing w:before="60" w:after="60"/>
        <w:pBdr>
          <w:bottom w:val="single" w:sz="6" w:space="1" w:color="6C3ABD"/>
        </w:pBdr>
      </w:pPr>
    </w:p>
    <w:p>
      <w:pPr>
        <w:spacing w:after="100" w:before="40"/>
      </w:pPr>
      <w:r>
        <w:rPr>
          <w:b w:val="0"/>
          <w:i w:val="0"/>
          <w:color w:val="444455"/>
          <w:sz w:val="21"/>
        </w:rPr>
        <w:t>O Executivo de Contas gerencia sua base de Usuarios e Merchants em campo. Suas telas devem ser FUNCIONAIS e RAPIDAS, como um CRM mobile. Design: dark mode opcional, primario em azul escuro + roxo NEXUS.</w:t>
      </w:r>
    </w:p>
    <w:p>
      <w:pPr>
        <w:spacing w:before="200" w:after="120"/>
      </w:pPr>
      <w:r>
        <w:rPr>
          <w:b/>
          <w:color w:val="F5A623"/>
          <w:sz w:val="28"/>
        </w:rPr>
        <w:t>TELA E-01 — CRM Dashboard do Executivo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D1B2A"/>
          </w:tcPr>
          <w:p/>
          <w:p>
            <w:pPr>
              <w:spacing w:before="120"/>
            </w:pPr>
            <w:r>
              <w:rPr>
                <w:b/>
                <w:color w:val="F5A623"/>
                <w:sz w:val="22"/>
              </w:rPr>
              <w:t>PROMPT PARA IA — TELA E-01: DASHBOARD EXECUTIVO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Crie o dashboard CRM do Executivo de Contas NEXUS. Desktop com opcao mobile.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Layout com sidebar esquerda + conteudo principal + mini-painel direito.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SIDEBAR (240px): Logo | Avatar + nome + cargo (Ex: Exec. Senior - Zona Sul SP)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Menu: [Minha Base] [Qualificacoes Pendentes] [Merchants] [Desempenho] [Comunicacao] [Configuracoes]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HERO METRICS (4 cards no topo do conteudo):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[Usuarios Ativos na Base] [Adimplencia da Base (%)] [MDR Gerado no Mes (R$)] [Novos Usuarios no Mes]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MAPA TERRITORIAL (60% do conteudo, esquerda):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Mapa do Brasil com zoom na area do Executivo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Pins coloridos: verde=usuario ativo | amarelo=usuario pendente | vermelho=inadimplente | azul=merchant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Filtros por tipo acima do mapa | Click em pin: popup com info resumida + botao 'Ver detalhes'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LISTA DE ALERTAS (40% direita):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Usuarios em risco (pagamento vencendo em 3 dias) | Novos qualificacoes aguardando revisao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Merchants com baixo volume no mes | Metas do mes (progress bars)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TABELA DA BASE (full width abaixo): NexusTable de todos os usuarios da base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[ID anonimo] [Vertical] [Limite] [Usado%] [Status] [Ultimo Pagamento] [Score] [Acoes]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Acoes: [Ver perfil] [Ligar/Whatsapp] [Adicionar nota] [Escalar]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Filtros: por status | por vertical | por nivel de risco | busca por ID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PAINEL DE COMISSOES (mini-painel direito fixo):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MDR acumulado no mes | Projecao de comissao ao final do mes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Comparativo com meta | Ranking da equipe (posicao anonimizada)</w:t>
            </w:r>
          </w:p>
          <w:p>
            <w:pPr>
              <w:spacing w:after="160"/>
            </w:pPr>
          </w:p>
        </w:tc>
      </w:tr>
    </w:tbl>
    <w:p/>
    <w:p>
      <w:pPr>
        <w:spacing w:before="200" w:after="120"/>
      </w:pPr>
      <w:r>
        <w:rPr>
          <w:b/>
          <w:color w:val="F5A623"/>
          <w:sz w:val="28"/>
        </w:rPr>
        <w:t>TELA E-02 — Perfil e Qualificacao de Usuario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D1B2A"/>
          </w:tcPr>
          <w:p/>
          <w:p>
            <w:pPr>
              <w:spacing w:before="120"/>
            </w:pPr>
            <w:r>
              <w:rPr>
                <w:b/>
                <w:color w:val="F5A623"/>
                <w:sz w:val="22"/>
              </w:rPr>
              <w:t>PROMPT PARA IA — TELA E-02: QUALIFICACAO DE USUARIO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Crie a tela de revisao e qualificacao de novo Usuario pelo Executivo de Contas.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LAYOUT: 2 colunas. Esquerda: dados do candidato. Direita: decisao e notas.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COLUNA ESQUERDA — FICHA DO CANDIDATO: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Foto do documento (mascara automatica do nome) | Score do Bureau (gauge chart, Serasa style)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Informacoes pessoais basicas (com mascaramento de CPF) | Renda declarada vs. comprovada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DTI (Debt-to-Income ratio) calculado automaticamente | Historico em outras plataformas (se Open Finance)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Score NEXUS (calculado pelo motor interno) — gauge chart colorido A+/A/B+/B/C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Documentos anexados: miniaturas com botao de ampliar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COLUNA DIREITA — PAINEL DE DECISAO: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Headline: 'Sua Avaliacao'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Limite Sugerido pelo Sistema: R$ X (baseado no score)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Slider para o Executivo ajustar: de R$ 500 a R$ 2.500 (com justificativa obrigatoria se alterar)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Dropdown 'Vertical de Enquadramento': lista das 12 verticais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Dropdown 'Vertical Secundaria' (opcional)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Textarea 'Notas do Executivo' (campo obrigatorio, min 100 caracteres)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Toggle 'Exige documentacao adicional' — habilita campo para especificar o que falta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Botoes de decisao: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  [Aprovar e Emitir Cartao] (verde) | [Solicitar mais documentos] (amber) | [Reprovar] (vermelho)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Ao aprovar: modal de confirmacao com preview do cartao que sera emitido</w:t>
            </w:r>
          </w:p>
          <w:p>
            <w:pPr>
              <w:spacing w:after="160"/>
            </w:pP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00B4D8"/>
          <w:sz w:val="36"/>
        </w:rPr>
        <w:t>PARTE 5 — MODULO 360 BOARD (VISAO EXECUTIVA)</w:t>
      </w:r>
    </w:p>
    <w:p>
      <w:pPr>
        <w:spacing w:before="60" w:after="60"/>
        <w:pBdr>
          <w:bottom w:val="single" w:sz="6" w:space="1" w:color="00B4D8"/>
        </w:pBdr>
      </w:pPr>
    </w:p>
    <w:p>
      <w:pPr>
        <w:spacing w:after="100" w:before="40"/>
      </w:pPr>
      <w:r>
        <w:rPr>
          <w:b w:val="0"/>
          <w:i w:val="0"/>
          <w:color w:val="444455"/>
          <w:sz w:val="21"/>
        </w:rPr>
        <w:t>O 360 Board e o sistema nervoso central da empresa. Deve ser poderoso como um Bloomberg Terminal, mas intuitivo como um painel da Datadog. Dark mode absoluto. Inspiracoes: Palantir Gotham, Grafana, Retool dashboards, Looker Studio premium.</w:t>
      </w:r>
    </w:p>
    <w:p>
      <w:pPr>
        <w:spacing w:before="200" w:after="120"/>
      </w:pPr>
      <w:r>
        <w:rPr>
          <w:b/>
          <w:color w:val="F5A623"/>
          <w:sz w:val="28"/>
        </w:rPr>
        <w:t>TELA B-01 — Visao Geral da Plataforma (CEO/Board)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D1B2A"/>
          </w:tcPr>
          <w:p/>
          <w:p>
            <w:pPr>
              <w:spacing w:before="120"/>
            </w:pPr>
            <w:r>
              <w:rPr>
                <w:b/>
                <w:color w:val="F5A623"/>
                <w:sz w:val="22"/>
              </w:rPr>
              <w:t>PROMPT PARA IA — TELA B-01: 360 BOARD VISAO GERAL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Crie o dashboard executivo 360 do NEXUS para CEO e Board. Dark mode absoluto.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Layout full-screen sem sidebar — navegacao por top tabs.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TOP BAR: Logo NEXUS | 'NEXUS 360 BOARD — VISAO EXECUTIVA' | Data/hora em tempo real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Status da plataforma: [dot verde] 'Todos os sistemas operacionais'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Tabs: [Visao Geral] [Carteira] [Executivos] [Merchants] [Financeiro] [Risco] [IA Insights]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TAB: VISAO GERAL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ROW 1 — KPIs EM TEMPO REAL (6 cards em linha, numeros grandes animados):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Capital sob Gestao (R$) | Cartoes Ativos | Adimplencia (%) | MDR do Dia (R$)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Novos Usuarios Hoje | Aplicantes Ativos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ROW 2 — MAPA DO BRASIL (60% esq) + GRAFICO TEMPORAL (40% dir):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Mapa: calor de atividade por estado/regiao | Hover: metricas do estado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Grafico: volume de transacoes nas ultimas 24h (area chart com hora no eixo X)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ROW 3 — METRICAS DE NEGOCIO (4 cards medios):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Top 5 Verticais por Volume | Taxa de Conversao Qualificacao-&gt;Aprovacao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Custo de Aquisicao de Usuario (CAC) | LTV medio do Usuario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ROW 4 — ALERTAS E ANOMALIAS (full width):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Lista de alertas em tempo real: [critico/warning/info] | timestamp | descricao | acao recomendada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Botao 'Ver todos os alertas' | Filtro por severidade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TAB: FINANCEIRO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P&amp;L em tempo real: receitas vs custos vs EBITDA no mes (waterfall chart)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Projecao de fechamento do mes | Comparativo com mes anterior e meta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Breakdown de receitas: MDR | Taxa de intermediacao | Spread de cambio | Outros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Custos por centro de custo | Fluxo de caixa projetado 90 dias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Botao 'Exportar para ODOO' (integra com ERP contabil)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TAB: RISCO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Mapa de calor de risco por vertical e por regiao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Curva de inadimplencia vs historico | VaR (Value at Risk) da carteira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Stress test: simulador de cenarios de inadimplencia com impacto no P&amp;L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Alertas de concentracao: verticais ou regioes com exposicao acima do limite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TAB: IA INSIGHTS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Chat com IA do Board: pergunta em linguagem natural, responde com graficos gerados on-the-fly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Ex: 'Qual vertical tem maior risco de inadimplencia em SP nos proximos 30 dias?'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Insights automaticos diarios: 3-5 observacoes geradas pela IA sobre a operacao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Botao 'Gerar Relatorio Executivo PDF' (exporta um one-pager com os principais KPIs)</w:t>
            </w:r>
          </w:p>
          <w:p>
            <w:pPr>
              <w:spacing w:after="160"/>
            </w:pPr>
          </w:p>
        </w:tc>
      </w:tr>
    </w:tbl>
    <w:p/>
    <w:p>
      <w:pPr>
        <w:spacing w:before="200" w:after="120"/>
      </w:pPr>
      <w:r>
        <w:rPr>
          <w:b/>
          <w:color w:val="F5A623"/>
          <w:sz w:val="28"/>
        </w:rPr>
        <w:t>TELA B-02 — Visao do Executivo de Contas no 360 (com trava de hash)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D1B2A"/>
          </w:tcPr>
          <w:p/>
          <w:p>
            <w:pPr>
              <w:spacing w:before="120"/>
            </w:pPr>
            <w:r>
              <w:rPr>
                <w:b/>
                <w:color w:val="F5A623"/>
                <w:sz w:val="22"/>
              </w:rPr>
              <w:t>PROMPT PARA IA — TELA B-02: 360 VISAO EXECUTIVO (ISOLADA)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Crie a versao do 360 Board restrita ao Executivo de Contas — ele ve SOMENTE sua base.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Mesma estetica do Board, mas com banner superior indicando o escopo restrito.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BANNER TOPO (azul escuro, full width): 'Voce esta visualizando os dados da sua base — Zona Sul SP'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Hash do Executivo (NexusHash): 'EXE-A4F2...B91C' | Tooltip: 'Este hash identifica sua base de dados'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CONTEUDO — MESMO LAYOUT DO B-01, MAS RESTRITO A BASE DO EXECUTIVO: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Todos os numeros referentes apenas aos seus Usuarios e Merchants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Mapa mostrando apenas sua area de atuacao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Nenhum dado de outros Executivos visivel (mesmo que o usuario tente manipular a URL)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ADICIONAL — SECAO 'MINHA PERFORMANCE':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Ranking anonimizado: 'Voce esta em [X] lugar entre [N] Executivos da sua regiao'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Metas do mes: progress bars para: novos usuarios | MDR gerado | adimplencia da base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Projecao de comissao: 'Com o ritmo atual, sua comissao sera de R$ X este mes'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TRAVA TECNOLOGICA (comentario no codigo — nao visivel ao usuario):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O backend filtra todos os dados pelo HASH do Executivo logado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Frontend nunca recebe dados fora do escopo — nao ha possibilidade de inspecao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Qualquer tentativa de acesso fora do escopo: log de auditoria + alerta ao CCROO</w:t>
            </w:r>
          </w:p>
          <w:p>
            <w:pPr>
              <w:spacing w:after="160"/>
            </w:pP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00B4D8"/>
          <w:sz w:val="36"/>
        </w:rPr>
        <w:t>PARTE 6 — TELAS ADMINISTRATIVAS E DE SUPORTE</w:t>
      </w:r>
    </w:p>
    <w:p>
      <w:pPr>
        <w:spacing w:before="60" w:after="60"/>
        <w:pBdr>
          <w:bottom w:val="single" w:sz="6" w:space="1" w:color="D62228"/>
        </w:pBdr>
      </w:pPr>
    </w:p>
    <w:p>
      <w:pPr>
        <w:spacing w:before="200" w:after="120"/>
      </w:pPr>
      <w:r>
        <w:rPr>
          <w:b/>
          <w:color w:val="F5A623"/>
          <w:sz w:val="28"/>
        </w:rPr>
        <w:t>TELA AD-01 — Painel de AML/KYC Compliance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D1B2A"/>
          </w:tcPr>
          <w:p/>
          <w:p>
            <w:pPr>
              <w:spacing w:before="120"/>
            </w:pPr>
            <w:r>
              <w:rPr>
                <w:b/>
                <w:color w:val="F5A623"/>
                <w:sz w:val="22"/>
              </w:rPr>
              <w:t>PROMPT PARA IA — TELA AD-01: PAINEL AML/KYC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Crie o painel de compliance AML/KYC para o time CCROO (Compliance Officer).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Dark mode. Layout de dois paineis: lista de casos + detalhe do caso selecionado.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PAINEL ESQUERDO (380px) — FILA DE CASOS: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Tabs: [Pendentes] [Em Analise] [Aprovados] [Negados] [Escalados ao COAF]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Cada item na lista: tipo (Aplicante/Usuario/Merchant) | ID | Risco (A/B/C/D) | Tempo na fila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Ordenacao por: risco | tempo na fila | tipo | data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Barra de busca | Filtros rapidos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PAINEL DIREITO (flex) — DETALHE DO CASO: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Header: tipo do caso + ID + status atual + tempo em analise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Score de risco AML (gauge 0-100) gerado pelo motor de IA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Alertas disparados: lista de red flags identificados automaticamente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Timeline de eventos: todas as acoes do usuario na plataforma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Documentos enviados: visualizador inline (sem download obrigatorio)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PEP check | Sanction list check | Adversarial media search (resultado automatico)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Campo de notas do compliance officer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Botoes: [Aprovar] [Solicitar documentos] [Negar] [Escalar ao COAF]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Ao escalar ao COAF: formulario de preenchimento do RIF (Relatorio de Inteligencia Financeira)</w:t>
            </w:r>
          </w:p>
          <w:p>
            <w:pPr>
              <w:spacing w:after="160"/>
            </w:pPr>
          </w:p>
        </w:tc>
      </w:tr>
    </w:tbl>
    <w:p/>
    <w:p>
      <w:pPr>
        <w:spacing w:before="200" w:after="120"/>
      </w:pPr>
      <w:r>
        <w:rPr>
          <w:b/>
          <w:color w:val="F5A623"/>
          <w:sz w:val="28"/>
        </w:rPr>
        <w:t>TELA AD-02 — Canal de Comunicacao Usuario-Assistente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D1B2A"/>
          </w:tcPr>
          <w:p/>
          <w:p>
            <w:pPr>
              <w:spacing w:before="120"/>
            </w:pPr>
            <w:r>
              <w:rPr>
                <w:b/>
                <w:color w:val="F5A623"/>
                <w:sz w:val="22"/>
              </w:rPr>
              <w:t>PROMPT PARA IA — TELA AD-02: CHAT USUARIO-ASSISTENTE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Crie a interface de chat entre Usuario e Assistente Executivo NEXUS. Mobile-first.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Estilo: WhatsApp Business / Intercom — familiar e acolhedor.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VISAO DO USUARIO (app mobile):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Header: foto do Assistente + nome + 'Online' ou ultima vez online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Area de chat: bolhas de mensagem (usuario = direita, azul; assistente = esquerda, branco)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Tipos de mensagem suportados: texto | imagem | PDF | link de pagamento (Pix deeplink)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Input area: campo de texto | icone de anexo | icone de microfone | botao enviar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Quick replies: chips pre-configurados: ['Quero pagar minha fatura'] ['Estou com dificuldades']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            ['Quero aumentar meu limite'] ['Contestar uma cobrança']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>VISAO DO ASSISTENTE EXECUTIVO (desktop ou mobile):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Multi-inbox: lista de conversas na esquerda (ordenada por urgencia/tempo)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Cada item: avatar usuario (anonimizado) | ultima mensagem | tempo | status | badge de urgencia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No detalhe: mesma interface de chat + painel lateral com dados do usuario: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  Score atual | Limite | Valor em uso | Status da fatura | Historico de pagamentos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  Botoes rapidos: [Gerar link de pagamento] [Solicitar documentos] [Escalar para Executivo]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Templates de resposta rapida (snippets pre-aprovados pelo compliance)</w:t>
            </w:r>
          </w:p>
          <w:p>
            <w:pPr>
              <w:spacing w:after="40"/>
            </w:pPr>
            <w:r>
              <w:rPr>
                <w:color w:val="BBCCEE"/>
                <w:sz w:val="21"/>
              </w:rPr>
              <w:t xml:space="preserve">  Aviso: 'Todas as conversas sao gravadas e monitoradas conforme a LGPD'</w:t>
            </w:r>
          </w:p>
          <w:p>
            <w:pPr>
              <w:spacing w:after="160"/>
            </w:pP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00B4D8"/>
          <w:sz w:val="36"/>
        </w:rPr>
        <w:t>PARTE 7 — FLUXO DE NAVEGACAO E MAPA DE TELAS</w:t>
      </w:r>
    </w:p>
    <w:p>
      <w:pPr>
        <w:spacing w:before="60" w:after="60"/>
        <w:pBdr>
          <w:bottom w:val="single" w:sz="6" w:space="1" w:color="F5A623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64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Codigo</w:t>
            </w:r>
          </w:p>
        </w:tc>
        <w:tc>
          <w:tcPr>
            <w:tcW w:type="dxa" w:w="3168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Tela</w:t>
            </w:r>
          </w:p>
        </w:tc>
        <w:tc>
          <w:tcPr>
            <w:tcW w:type="dxa" w:w="14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Modulo</w:t>
            </w:r>
          </w:p>
        </w:tc>
        <w:tc>
          <w:tcPr>
            <w:tcW w:type="dxa" w:w="1728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Acesso</w:t>
            </w:r>
          </w:p>
        </w:tc>
        <w:tc>
          <w:tcPr>
            <w:tcW w:type="dxa" w:w="2592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 no Prompt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1A1A2A"/>
                <w:sz w:val="19"/>
              </w:rPr>
              <w:t>A-01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2A"/>
                <w:sz w:val="19"/>
              </w:rPr>
              <w:t>Login / Onboarding Aplicante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2A"/>
                <w:sz w:val="19"/>
              </w:rPr>
              <w:t>Aplicante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Publico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Completo acima</w:t>
            </w:r>
          </w:p>
        </w:tc>
      </w:tr>
      <w:tr>
        <w:tc>
          <w:tcPr>
            <w:tcW w:type="dxa" w:w="864"/>
            <w:shd w:val="clear" w:color="auto" w:fill="EAF4FF"/>
          </w:tcPr>
          <w:p>
            <w:r>
              <w:rPr>
                <w:color w:val="1A1A2A"/>
                <w:sz w:val="19"/>
              </w:rPr>
              <w:t>A-02</w:t>
            </w:r>
          </w:p>
        </w:tc>
        <w:tc>
          <w:tcPr>
            <w:tcW w:type="dxa" w:w="3168"/>
            <w:shd w:val="clear" w:color="auto" w:fill="EAF4FF"/>
          </w:tcPr>
          <w:p>
            <w:r>
              <w:rPr>
                <w:color w:val="1A1A2A"/>
                <w:sz w:val="19"/>
              </w:rPr>
              <w:t>Dashboard Principal Aplicante</w:t>
            </w:r>
          </w:p>
        </w:tc>
        <w:tc>
          <w:tcPr>
            <w:tcW w:type="dxa" w:w="1440"/>
            <w:shd w:val="clear" w:color="auto" w:fill="EAF4FF"/>
          </w:tcPr>
          <w:p>
            <w:r>
              <w:rPr>
                <w:color w:val="1A1A2A"/>
                <w:sz w:val="19"/>
              </w:rPr>
              <w:t>Aplicante</w:t>
            </w:r>
          </w:p>
        </w:tc>
        <w:tc>
          <w:tcPr>
            <w:tcW w:type="dxa" w:w="1728"/>
            <w:shd w:val="clear" w:color="auto" w:fill="EAF4FF"/>
          </w:tcPr>
          <w:p>
            <w:r>
              <w:rPr>
                <w:color w:val="1A1A2A"/>
                <w:sz w:val="19"/>
              </w:rPr>
              <w:t>Aplicante auth</w:t>
            </w:r>
          </w:p>
        </w:tc>
        <w:tc>
          <w:tcPr>
            <w:tcW w:type="dxa" w:w="2592"/>
            <w:shd w:val="clear" w:color="auto" w:fill="EAF4FF"/>
          </w:tcPr>
          <w:p>
            <w:r>
              <w:rPr>
                <w:color w:val="1A1A2A"/>
                <w:sz w:val="19"/>
              </w:rPr>
              <w:t>Completo acima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1A1A2A"/>
                <w:sz w:val="19"/>
              </w:rPr>
              <w:t>A-03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2A"/>
                <w:sz w:val="19"/>
              </w:rPr>
              <w:t>Composer de Portfolio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2A"/>
                <w:sz w:val="19"/>
              </w:rPr>
              <w:t>Aplicante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Aplicante auth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Completo acima</w:t>
            </w:r>
          </w:p>
        </w:tc>
      </w:tr>
      <w:tr>
        <w:tc>
          <w:tcPr>
            <w:tcW w:type="dxa" w:w="864"/>
            <w:shd w:val="clear" w:color="auto" w:fill="EAF4FF"/>
          </w:tcPr>
          <w:p>
            <w:r>
              <w:rPr>
                <w:color w:val="1A1A2A"/>
                <w:sz w:val="19"/>
              </w:rPr>
              <w:t>A-04</w:t>
            </w:r>
          </w:p>
        </w:tc>
        <w:tc>
          <w:tcPr>
            <w:tcW w:type="dxa" w:w="3168"/>
            <w:shd w:val="clear" w:color="auto" w:fill="EAF4FF"/>
          </w:tcPr>
          <w:p>
            <w:r>
              <w:rPr>
                <w:color w:val="1A1A2A"/>
                <w:sz w:val="19"/>
              </w:rPr>
              <w:t>Macro Hash Ledger View</w:t>
            </w:r>
          </w:p>
        </w:tc>
        <w:tc>
          <w:tcPr>
            <w:tcW w:type="dxa" w:w="1440"/>
            <w:shd w:val="clear" w:color="auto" w:fill="EAF4FF"/>
          </w:tcPr>
          <w:p>
            <w:r>
              <w:rPr>
                <w:color w:val="1A1A2A"/>
                <w:sz w:val="19"/>
              </w:rPr>
              <w:t>Aplicante</w:t>
            </w:r>
          </w:p>
        </w:tc>
        <w:tc>
          <w:tcPr>
            <w:tcW w:type="dxa" w:w="1728"/>
            <w:shd w:val="clear" w:color="auto" w:fill="EAF4FF"/>
          </w:tcPr>
          <w:p>
            <w:r>
              <w:rPr>
                <w:color w:val="1A1A2A"/>
                <w:sz w:val="19"/>
              </w:rPr>
              <w:t>Aplicante auth</w:t>
            </w:r>
          </w:p>
        </w:tc>
        <w:tc>
          <w:tcPr>
            <w:tcW w:type="dxa" w:w="2592"/>
            <w:shd w:val="clear" w:color="auto" w:fill="EAF4FF"/>
          </w:tcPr>
          <w:p>
            <w:r>
              <w:rPr>
                <w:color w:val="1A1A2A"/>
                <w:sz w:val="19"/>
              </w:rPr>
              <w:t>Completo acima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1A1A2A"/>
                <w:sz w:val="19"/>
              </w:rPr>
              <w:t>A-05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2A"/>
                <w:sz w:val="19"/>
              </w:rPr>
              <w:t>Mercado Secundario de Contratos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2A"/>
                <w:sz w:val="19"/>
              </w:rPr>
              <w:t>Aplicante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Aplicante auth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Completo acima</w:t>
            </w:r>
          </w:p>
        </w:tc>
      </w:tr>
      <w:tr>
        <w:tc>
          <w:tcPr>
            <w:tcW w:type="dxa" w:w="864"/>
            <w:shd w:val="clear" w:color="auto" w:fill="EAF4FF"/>
          </w:tcPr>
          <w:p>
            <w:r>
              <w:rPr>
                <w:color w:val="1A1A2A"/>
                <w:sz w:val="19"/>
              </w:rPr>
              <w:t>A-06</w:t>
            </w:r>
          </w:p>
        </w:tc>
        <w:tc>
          <w:tcPr>
            <w:tcW w:type="dxa" w:w="3168"/>
            <w:shd w:val="clear" w:color="auto" w:fill="EAF4FF"/>
          </w:tcPr>
          <w:p>
            <w:r>
              <w:rPr>
                <w:color w:val="1A1A2A"/>
                <w:sz w:val="19"/>
              </w:rPr>
              <w:t>Relatorios e Extratos</w:t>
            </w:r>
          </w:p>
        </w:tc>
        <w:tc>
          <w:tcPr>
            <w:tcW w:type="dxa" w:w="1440"/>
            <w:shd w:val="clear" w:color="auto" w:fill="EAF4FF"/>
          </w:tcPr>
          <w:p>
            <w:r>
              <w:rPr>
                <w:color w:val="1A1A2A"/>
                <w:sz w:val="19"/>
              </w:rPr>
              <w:t>Aplicante</w:t>
            </w:r>
          </w:p>
        </w:tc>
        <w:tc>
          <w:tcPr>
            <w:tcW w:type="dxa" w:w="1728"/>
            <w:shd w:val="clear" w:color="auto" w:fill="EAF4FF"/>
          </w:tcPr>
          <w:p>
            <w:r>
              <w:rPr>
                <w:color w:val="1A1A2A"/>
                <w:sz w:val="19"/>
              </w:rPr>
              <w:t>Aplicante auth</w:t>
            </w:r>
          </w:p>
        </w:tc>
        <w:tc>
          <w:tcPr>
            <w:tcW w:type="dxa" w:w="2592"/>
            <w:shd w:val="clear" w:color="auto" w:fill="EAF4FF"/>
          </w:tcPr>
          <w:p>
            <w:r>
              <w:rPr>
                <w:color w:val="1A1A2A"/>
                <w:sz w:val="19"/>
              </w:rPr>
              <w:t>Detalhar na proxima versao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1A1A2A"/>
                <w:sz w:val="19"/>
              </w:rPr>
              <w:t>A-07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2A"/>
                <w:sz w:val="19"/>
              </w:rPr>
              <w:t>Perfil e Configuracoes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2A"/>
                <w:sz w:val="19"/>
              </w:rPr>
              <w:t>Aplicante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Aplicante auth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Detalhar na proxima versao</w:t>
            </w:r>
          </w:p>
        </w:tc>
      </w:tr>
      <w:tr>
        <w:tc>
          <w:tcPr>
            <w:tcW w:type="dxa" w:w="864"/>
            <w:shd w:val="clear" w:color="auto" w:fill="EAF4FF"/>
          </w:tcPr>
          <w:p>
            <w:r>
              <w:rPr>
                <w:color w:val="1A1A2A"/>
                <w:sz w:val="19"/>
              </w:rPr>
              <w:t>U-01</w:t>
            </w:r>
          </w:p>
        </w:tc>
        <w:tc>
          <w:tcPr>
            <w:tcW w:type="dxa" w:w="3168"/>
            <w:shd w:val="clear" w:color="auto" w:fill="EAF4FF"/>
          </w:tcPr>
          <w:p>
            <w:r>
              <w:rPr>
                <w:color w:val="1A1A2A"/>
                <w:sz w:val="19"/>
              </w:rPr>
              <w:t>Onboarding / Qualificacao</w:t>
            </w:r>
          </w:p>
        </w:tc>
        <w:tc>
          <w:tcPr>
            <w:tcW w:type="dxa" w:w="1440"/>
            <w:shd w:val="clear" w:color="auto" w:fill="EAF4FF"/>
          </w:tcPr>
          <w:p>
            <w:r>
              <w:rPr>
                <w:color w:val="1A1A2A"/>
                <w:sz w:val="19"/>
              </w:rPr>
              <w:t>Usuario</w:t>
            </w:r>
          </w:p>
        </w:tc>
        <w:tc>
          <w:tcPr>
            <w:tcW w:type="dxa" w:w="1728"/>
            <w:shd w:val="clear" w:color="auto" w:fill="EAF4FF"/>
          </w:tcPr>
          <w:p>
            <w:r>
              <w:rPr>
                <w:color w:val="1A1A2A"/>
                <w:sz w:val="19"/>
              </w:rPr>
              <w:t>Publico</w:t>
            </w:r>
          </w:p>
        </w:tc>
        <w:tc>
          <w:tcPr>
            <w:tcW w:type="dxa" w:w="2592"/>
            <w:shd w:val="clear" w:color="auto" w:fill="EAF4FF"/>
          </w:tcPr>
          <w:p>
            <w:r>
              <w:rPr>
                <w:color w:val="1A1A2A"/>
                <w:sz w:val="19"/>
              </w:rPr>
              <w:t>Completo acima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1A1A2A"/>
                <w:sz w:val="19"/>
              </w:rPr>
              <w:t>U-02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2A"/>
                <w:sz w:val="19"/>
              </w:rPr>
              <w:t>Home do Usuario (App Cartao)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2A"/>
                <w:sz w:val="19"/>
              </w:rPr>
              <w:t>Usuario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Usuario auth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Completo acima</w:t>
            </w:r>
          </w:p>
        </w:tc>
      </w:tr>
      <w:tr>
        <w:tc>
          <w:tcPr>
            <w:tcW w:type="dxa" w:w="864"/>
            <w:shd w:val="clear" w:color="auto" w:fill="EAF4FF"/>
          </w:tcPr>
          <w:p>
            <w:r>
              <w:rPr>
                <w:color w:val="1A1A2A"/>
                <w:sz w:val="19"/>
              </w:rPr>
              <w:t>U-03</w:t>
            </w:r>
          </w:p>
        </w:tc>
        <w:tc>
          <w:tcPr>
            <w:tcW w:type="dxa" w:w="3168"/>
            <w:shd w:val="clear" w:color="auto" w:fill="EAF4FF"/>
          </w:tcPr>
          <w:p>
            <w:r>
              <w:rPr>
                <w:color w:val="1A1A2A"/>
                <w:sz w:val="19"/>
              </w:rPr>
              <w:t>Extrato e Historico</w:t>
            </w:r>
          </w:p>
        </w:tc>
        <w:tc>
          <w:tcPr>
            <w:tcW w:type="dxa" w:w="1440"/>
            <w:shd w:val="clear" w:color="auto" w:fill="EAF4FF"/>
          </w:tcPr>
          <w:p>
            <w:r>
              <w:rPr>
                <w:color w:val="1A1A2A"/>
                <w:sz w:val="19"/>
              </w:rPr>
              <w:t>Usuario</w:t>
            </w:r>
          </w:p>
        </w:tc>
        <w:tc>
          <w:tcPr>
            <w:tcW w:type="dxa" w:w="1728"/>
            <w:shd w:val="clear" w:color="auto" w:fill="EAF4FF"/>
          </w:tcPr>
          <w:p>
            <w:r>
              <w:rPr>
                <w:color w:val="1A1A2A"/>
                <w:sz w:val="19"/>
              </w:rPr>
              <w:t>Usuario auth</w:t>
            </w:r>
          </w:p>
        </w:tc>
        <w:tc>
          <w:tcPr>
            <w:tcW w:type="dxa" w:w="2592"/>
            <w:shd w:val="clear" w:color="auto" w:fill="EAF4FF"/>
          </w:tcPr>
          <w:p>
            <w:r>
              <w:rPr>
                <w:color w:val="1A1A2A"/>
                <w:sz w:val="19"/>
              </w:rPr>
              <w:t>Completo acima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1A1A2A"/>
                <w:sz w:val="19"/>
              </w:rPr>
              <w:t>U-04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2A"/>
                <w:sz w:val="19"/>
              </w:rPr>
              <w:t>Pagamento de Fatura (Pix)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2A"/>
                <w:sz w:val="19"/>
              </w:rPr>
              <w:t>Usuario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Usuario auth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Completo acima</w:t>
            </w:r>
          </w:p>
        </w:tc>
      </w:tr>
      <w:tr>
        <w:tc>
          <w:tcPr>
            <w:tcW w:type="dxa" w:w="864"/>
            <w:shd w:val="clear" w:color="auto" w:fill="EAF4FF"/>
          </w:tcPr>
          <w:p>
            <w:r>
              <w:rPr>
                <w:color w:val="1A1A2A"/>
                <w:sz w:val="19"/>
              </w:rPr>
              <w:t>U-05</w:t>
            </w:r>
          </w:p>
        </w:tc>
        <w:tc>
          <w:tcPr>
            <w:tcW w:type="dxa" w:w="3168"/>
            <w:shd w:val="clear" w:color="auto" w:fill="EAF4FF"/>
          </w:tcPr>
          <w:p>
            <w:r>
              <w:rPr>
                <w:color w:val="1A1A2A"/>
                <w:sz w:val="19"/>
              </w:rPr>
              <w:t>Solicitar Aumento de Limite</w:t>
            </w:r>
          </w:p>
        </w:tc>
        <w:tc>
          <w:tcPr>
            <w:tcW w:type="dxa" w:w="1440"/>
            <w:shd w:val="clear" w:color="auto" w:fill="EAF4FF"/>
          </w:tcPr>
          <w:p>
            <w:r>
              <w:rPr>
                <w:color w:val="1A1A2A"/>
                <w:sz w:val="19"/>
              </w:rPr>
              <w:t>Usuario</w:t>
            </w:r>
          </w:p>
        </w:tc>
        <w:tc>
          <w:tcPr>
            <w:tcW w:type="dxa" w:w="1728"/>
            <w:shd w:val="clear" w:color="auto" w:fill="EAF4FF"/>
          </w:tcPr>
          <w:p>
            <w:r>
              <w:rPr>
                <w:color w:val="1A1A2A"/>
                <w:sz w:val="19"/>
              </w:rPr>
              <w:t>Usuario auth</w:t>
            </w:r>
          </w:p>
        </w:tc>
        <w:tc>
          <w:tcPr>
            <w:tcW w:type="dxa" w:w="2592"/>
            <w:shd w:val="clear" w:color="auto" w:fill="EAF4FF"/>
          </w:tcPr>
          <w:p>
            <w:r>
              <w:rPr>
                <w:color w:val="1A1A2A"/>
                <w:sz w:val="19"/>
              </w:rPr>
              <w:t>Detalhar na proxima versao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1A1A2A"/>
                <w:sz w:val="19"/>
              </w:rPr>
              <w:t>U-06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2A"/>
                <w:sz w:val="19"/>
              </w:rPr>
              <w:t>Merchants Parceiros (mapa)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2A"/>
                <w:sz w:val="19"/>
              </w:rPr>
              <w:t>Usuario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Usuario auth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Detalhar na proxima versao</w:t>
            </w:r>
          </w:p>
        </w:tc>
      </w:tr>
      <w:tr>
        <w:tc>
          <w:tcPr>
            <w:tcW w:type="dxa" w:w="864"/>
            <w:shd w:val="clear" w:color="auto" w:fill="EAF4FF"/>
          </w:tcPr>
          <w:p>
            <w:r>
              <w:rPr>
                <w:color w:val="1A1A2A"/>
                <w:sz w:val="19"/>
              </w:rPr>
              <w:t>U-07</w:t>
            </w:r>
          </w:p>
        </w:tc>
        <w:tc>
          <w:tcPr>
            <w:tcW w:type="dxa" w:w="3168"/>
            <w:shd w:val="clear" w:color="auto" w:fill="EAF4FF"/>
          </w:tcPr>
          <w:p>
            <w:r>
              <w:rPr>
                <w:color w:val="1A1A2A"/>
                <w:sz w:val="19"/>
              </w:rPr>
              <w:t>Negociacao de Debito</w:t>
            </w:r>
          </w:p>
        </w:tc>
        <w:tc>
          <w:tcPr>
            <w:tcW w:type="dxa" w:w="1440"/>
            <w:shd w:val="clear" w:color="auto" w:fill="EAF4FF"/>
          </w:tcPr>
          <w:p>
            <w:r>
              <w:rPr>
                <w:color w:val="1A1A2A"/>
                <w:sz w:val="19"/>
              </w:rPr>
              <w:t>Usuario</w:t>
            </w:r>
          </w:p>
        </w:tc>
        <w:tc>
          <w:tcPr>
            <w:tcW w:type="dxa" w:w="1728"/>
            <w:shd w:val="clear" w:color="auto" w:fill="EAF4FF"/>
          </w:tcPr>
          <w:p>
            <w:r>
              <w:rPr>
                <w:color w:val="1A1A2A"/>
                <w:sz w:val="19"/>
              </w:rPr>
              <w:t>Usuario auth</w:t>
            </w:r>
          </w:p>
        </w:tc>
        <w:tc>
          <w:tcPr>
            <w:tcW w:type="dxa" w:w="2592"/>
            <w:shd w:val="clear" w:color="auto" w:fill="EAF4FF"/>
          </w:tcPr>
          <w:p>
            <w:r>
              <w:rPr>
                <w:color w:val="1A1A2A"/>
                <w:sz w:val="19"/>
              </w:rPr>
              <w:t>Detalhar na proxima versao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1A1A2A"/>
                <w:sz w:val="19"/>
              </w:rPr>
              <w:t>E-01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2A"/>
                <w:sz w:val="19"/>
              </w:rPr>
              <w:t>Dashboard CRM do Executivo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2A"/>
                <w:sz w:val="19"/>
              </w:rPr>
              <w:t>Executivo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Exec auth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Completo acima</w:t>
            </w:r>
          </w:p>
        </w:tc>
      </w:tr>
      <w:tr>
        <w:tc>
          <w:tcPr>
            <w:tcW w:type="dxa" w:w="864"/>
            <w:shd w:val="clear" w:color="auto" w:fill="EAF4FF"/>
          </w:tcPr>
          <w:p>
            <w:r>
              <w:rPr>
                <w:color w:val="1A1A2A"/>
                <w:sz w:val="19"/>
              </w:rPr>
              <w:t>E-02</w:t>
            </w:r>
          </w:p>
        </w:tc>
        <w:tc>
          <w:tcPr>
            <w:tcW w:type="dxa" w:w="3168"/>
            <w:shd w:val="clear" w:color="auto" w:fill="EAF4FF"/>
          </w:tcPr>
          <w:p>
            <w:r>
              <w:rPr>
                <w:color w:val="1A1A2A"/>
                <w:sz w:val="19"/>
              </w:rPr>
              <w:t>Qualificacao de Usuario</w:t>
            </w:r>
          </w:p>
        </w:tc>
        <w:tc>
          <w:tcPr>
            <w:tcW w:type="dxa" w:w="1440"/>
            <w:shd w:val="clear" w:color="auto" w:fill="EAF4FF"/>
          </w:tcPr>
          <w:p>
            <w:r>
              <w:rPr>
                <w:color w:val="1A1A2A"/>
                <w:sz w:val="19"/>
              </w:rPr>
              <w:t>Executivo</w:t>
            </w:r>
          </w:p>
        </w:tc>
        <w:tc>
          <w:tcPr>
            <w:tcW w:type="dxa" w:w="1728"/>
            <w:shd w:val="clear" w:color="auto" w:fill="EAF4FF"/>
          </w:tcPr>
          <w:p>
            <w:r>
              <w:rPr>
                <w:color w:val="1A1A2A"/>
                <w:sz w:val="19"/>
              </w:rPr>
              <w:t>Exec auth</w:t>
            </w:r>
          </w:p>
        </w:tc>
        <w:tc>
          <w:tcPr>
            <w:tcW w:type="dxa" w:w="2592"/>
            <w:shd w:val="clear" w:color="auto" w:fill="EAF4FF"/>
          </w:tcPr>
          <w:p>
            <w:r>
              <w:rPr>
                <w:color w:val="1A1A2A"/>
                <w:sz w:val="19"/>
              </w:rPr>
              <w:t>Completo acima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1A1A2A"/>
                <w:sz w:val="19"/>
              </w:rPr>
              <w:t>E-03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2A"/>
                <w:sz w:val="19"/>
              </w:rPr>
              <w:t>Gestao de Merchants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2A"/>
                <w:sz w:val="19"/>
              </w:rPr>
              <w:t>Executivo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Exec auth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Detalhar na proxima versao</w:t>
            </w:r>
          </w:p>
        </w:tc>
      </w:tr>
      <w:tr>
        <w:tc>
          <w:tcPr>
            <w:tcW w:type="dxa" w:w="864"/>
            <w:shd w:val="clear" w:color="auto" w:fill="EAF4FF"/>
          </w:tcPr>
          <w:p>
            <w:r>
              <w:rPr>
                <w:color w:val="1A1A2A"/>
                <w:sz w:val="19"/>
              </w:rPr>
              <w:t>E-04</w:t>
            </w:r>
          </w:p>
        </w:tc>
        <w:tc>
          <w:tcPr>
            <w:tcW w:type="dxa" w:w="3168"/>
            <w:shd w:val="clear" w:color="auto" w:fill="EAF4FF"/>
          </w:tcPr>
          <w:p>
            <w:r>
              <w:rPr>
                <w:color w:val="1A1A2A"/>
                <w:sz w:val="19"/>
              </w:rPr>
              <w:t>Meu Desempenho e Comissoes</w:t>
            </w:r>
          </w:p>
        </w:tc>
        <w:tc>
          <w:tcPr>
            <w:tcW w:type="dxa" w:w="1440"/>
            <w:shd w:val="clear" w:color="auto" w:fill="EAF4FF"/>
          </w:tcPr>
          <w:p>
            <w:r>
              <w:rPr>
                <w:color w:val="1A1A2A"/>
                <w:sz w:val="19"/>
              </w:rPr>
              <w:t>Executivo</w:t>
            </w:r>
          </w:p>
        </w:tc>
        <w:tc>
          <w:tcPr>
            <w:tcW w:type="dxa" w:w="1728"/>
            <w:shd w:val="clear" w:color="auto" w:fill="EAF4FF"/>
          </w:tcPr>
          <w:p>
            <w:r>
              <w:rPr>
                <w:color w:val="1A1A2A"/>
                <w:sz w:val="19"/>
              </w:rPr>
              <w:t>Exec auth</w:t>
            </w:r>
          </w:p>
        </w:tc>
        <w:tc>
          <w:tcPr>
            <w:tcW w:type="dxa" w:w="2592"/>
            <w:shd w:val="clear" w:color="auto" w:fill="EAF4FF"/>
          </w:tcPr>
          <w:p>
            <w:r>
              <w:rPr>
                <w:color w:val="1A1A2A"/>
                <w:sz w:val="19"/>
              </w:rPr>
              <w:t>Detalhar na proxima versao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1A1A2A"/>
                <w:sz w:val="19"/>
              </w:rPr>
              <w:t>B-01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2A"/>
                <w:sz w:val="19"/>
              </w:rPr>
              <w:t>360 Board — Visao Geral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2A"/>
                <w:sz w:val="19"/>
              </w:rPr>
              <w:t>Board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CEO/Board auth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Completo acima</w:t>
            </w:r>
          </w:p>
        </w:tc>
      </w:tr>
      <w:tr>
        <w:tc>
          <w:tcPr>
            <w:tcW w:type="dxa" w:w="864"/>
            <w:shd w:val="clear" w:color="auto" w:fill="EAF4FF"/>
          </w:tcPr>
          <w:p>
            <w:r>
              <w:rPr>
                <w:color w:val="1A1A2A"/>
                <w:sz w:val="19"/>
              </w:rPr>
              <w:t>B-02</w:t>
            </w:r>
          </w:p>
        </w:tc>
        <w:tc>
          <w:tcPr>
            <w:tcW w:type="dxa" w:w="3168"/>
            <w:shd w:val="clear" w:color="auto" w:fill="EAF4FF"/>
          </w:tcPr>
          <w:p>
            <w:r>
              <w:rPr>
                <w:color w:val="1A1A2A"/>
                <w:sz w:val="19"/>
              </w:rPr>
              <w:t>360 — Visao Executivo (restrita)</w:t>
            </w:r>
          </w:p>
        </w:tc>
        <w:tc>
          <w:tcPr>
            <w:tcW w:type="dxa" w:w="1440"/>
            <w:shd w:val="clear" w:color="auto" w:fill="EAF4FF"/>
          </w:tcPr>
          <w:p>
            <w:r>
              <w:rPr>
                <w:color w:val="1A1A2A"/>
                <w:sz w:val="19"/>
              </w:rPr>
              <w:t>Board</w:t>
            </w:r>
          </w:p>
        </w:tc>
        <w:tc>
          <w:tcPr>
            <w:tcW w:type="dxa" w:w="1728"/>
            <w:shd w:val="clear" w:color="auto" w:fill="EAF4FF"/>
          </w:tcPr>
          <w:p>
            <w:r>
              <w:rPr>
                <w:color w:val="1A1A2A"/>
                <w:sz w:val="19"/>
              </w:rPr>
              <w:t>Exec auth</w:t>
            </w:r>
          </w:p>
        </w:tc>
        <w:tc>
          <w:tcPr>
            <w:tcW w:type="dxa" w:w="2592"/>
            <w:shd w:val="clear" w:color="auto" w:fill="EAF4FF"/>
          </w:tcPr>
          <w:p>
            <w:r>
              <w:rPr>
                <w:color w:val="1A1A2A"/>
                <w:sz w:val="19"/>
              </w:rPr>
              <w:t>Completo acima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1A1A2A"/>
                <w:sz w:val="19"/>
              </w:rPr>
              <w:t>B-03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2A"/>
                <w:sz w:val="19"/>
              </w:rPr>
              <w:t>360 — Visao Gerente de Area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2A"/>
                <w:sz w:val="19"/>
              </w:rPr>
              <w:t>Board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Gerente auth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Detalhar na proxima versao</w:t>
            </w:r>
          </w:p>
        </w:tc>
      </w:tr>
      <w:tr>
        <w:tc>
          <w:tcPr>
            <w:tcW w:type="dxa" w:w="864"/>
            <w:shd w:val="clear" w:color="auto" w:fill="EAF4FF"/>
          </w:tcPr>
          <w:p>
            <w:r>
              <w:rPr>
                <w:color w:val="1A1A2A"/>
                <w:sz w:val="19"/>
              </w:rPr>
              <w:t>B-04</w:t>
            </w:r>
          </w:p>
        </w:tc>
        <w:tc>
          <w:tcPr>
            <w:tcW w:type="dxa" w:w="3168"/>
            <w:shd w:val="clear" w:color="auto" w:fill="EAF4FF"/>
          </w:tcPr>
          <w:p>
            <w:r>
              <w:rPr>
                <w:color w:val="1A1A2A"/>
                <w:sz w:val="19"/>
              </w:rPr>
              <w:t>360 — Financeiro / P&amp;L</w:t>
            </w:r>
          </w:p>
        </w:tc>
        <w:tc>
          <w:tcPr>
            <w:tcW w:type="dxa" w:w="1440"/>
            <w:shd w:val="clear" w:color="auto" w:fill="EAF4FF"/>
          </w:tcPr>
          <w:p>
            <w:r>
              <w:rPr>
                <w:color w:val="1A1A2A"/>
                <w:sz w:val="19"/>
              </w:rPr>
              <w:t>Board</w:t>
            </w:r>
          </w:p>
        </w:tc>
        <w:tc>
          <w:tcPr>
            <w:tcW w:type="dxa" w:w="1728"/>
            <w:shd w:val="clear" w:color="auto" w:fill="EAF4FF"/>
          </w:tcPr>
          <w:p>
            <w:r>
              <w:rPr>
                <w:color w:val="1A1A2A"/>
                <w:sz w:val="19"/>
              </w:rPr>
              <w:t>CFO auth</w:t>
            </w:r>
          </w:p>
        </w:tc>
        <w:tc>
          <w:tcPr>
            <w:tcW w:type="dxa" w:w="2592"/>
            <w:shd w:val="clear" w:color="auto" w:fill="EAF4FF"/>
          </w:tcPr>
          <w:p>
            <w:r>
              <w:rPr>
                <w:color w:val="1A1A2A"/>
                <w:sz w:val="19"/>
              </w:rPr>
              <w:t>Incluido no B-01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1A1A2A"/>
                <w:sz w:val="19"/>
              </w:rPr>
              <w:t>AD-01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2A"/>
                <w:sz w:val="19"/>
              </w:rPr>
              <w:t>Painel AML/KYC Compliance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2A"/>
                <w:sz w:val="19"/>
              </w:rPr>
              <w:t>Admin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CCROO auth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Completo acima</w:t>
            </w:r>
          </w:p>
        </w:tc>
      </w:tr>
      <w:tr>
        <w:tc>
          <w:tcPr>
            <w:tcW w:type="dxa" w:w="864"/>
            <w:shd w:val="clear" w:color="auto" w:fill="EAF4FF"/>
          </w:tcPr>
          <w:p>
            <w:r>
              <w:rPr>
                <w:color w:val="1A1A2A"/>
                <w:sz w:val="19"/>
              </w:rPr>
              <w:t>AD-02</w:t>
            </w:r>
          </w:p>
        </w:tc>
        <w:tc>
          <w:tcPr>
            <w:tcW w:type="dxa" w:w="3168"/>
            <w:shd w:val="clear" w:color="auto" w:fill="EAF4FF"/>
          </w:tcPr>
          <w:p>
            <w:r>
              <w:rPr>
                <w:color w:val="1A1A2A"/>
                <w:sz w:val="19"/>
              </w:rPr>
              <w:t>Chat Usuario-Assistente</w:t>
            </w:r>
          </w:p>
        </w:tc>
        <w:tc>
          <w:tcPr>
            <w:tcW w:type="dxa" w:w="1440"/>
            <w:shd w:val="clear" w:color="auto" w:fill="EAF4FF"/>
          </w:tcPr>
          <w:p>
            <w:r>
              <w:rPr>
                <w:color w:val="1A1A2A"/>
                <w:sz w:val="19"/>
              </w:rPr>
              <w:t>Admin/User</w:t>
            </w:r>
          </w:p>
        </w:tc>
        <w:tc>
          <w:tcPr>
            <w:tcW w:type="dxa" w:w="1728"/>
            <w:shd w:val="clear" w:color="auto" w:fill="EAF4FF"/>
          </w:tcPr>
          <w:p>
            <w:r>
              <w:rPr>
                <w:color w:val="1A1A2A"/>
                <w:sz w:val="19"/>
              </w:rPr>
              <w:t>Ambos</w:t>
            </w:r>
          </w:p>
        </w:tc>
        <w:tc>
          <w:tcPr>
            <w:tcW w:type="dxa" w:w="2592"/>
            <w:shd w:val="clear" w:color="auto" w:fill="EAF4FF"/>
          </w:tcPr>
          <w:p>
            <w:r>
              <w:rPr>
                <w:color w:val="1A1A2A"/>
                <w:sz w:val="19"/>
              </w:rPr>
              <w:t>Completo acima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1A1A2A"/>
                <w:sz w:val="19"/>
              </w:rPr>
              <w:t>AD-03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A1A2A"/>
                <w:sz w:val="19"/>
              </w:rPr>
              <w:t>Gestao de Contratos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A1A2A"/>
                <w:sz w:val="19"/>
              </w:rPr>
              <w:t>Admin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2A"/>
                <w:sz w:val="19"/>
              </w:rPr>
              <w:t>Backofc auth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2A"/>
                <w:sz w:val="19"/>
              </w:rPr>
              <w:t>Detalhar na proxima versao</w:t>
            </w:r>
          </w:p>
        </w:tc>
      </w:tr>
      <w:tr>
        <w:tc>
          <w:tcPr>
            <w:tcW w:type="dxa" w:w="864"/>
            <w:shd w:val="clear" w:color="auto" w:fill="EAF4FF"/>
          </w:tcPr>
          <w:p>
            <w:r>
              <w:rPr>
                <w:color w:val="1A1A2A"/>
                <w:sz w:val="19"/>
              </w:rPr>
              <w:t>AD-04</w:t>
            </w:r>
          </w:p>
        </w:tc>
        <w:tc>
          <w:tcPr>
            <w:tcW w:type="dxa" w:w="3168"/>
            <w:shd w:val="clear" w:color="auto" w:fill="EAF4FF"/>
          </w:tcPr>
          <w:p>
            <w:r>
              <w:rPr>
                <w:color w:val="1A1A2A"/>
                <w:sz w:val="19"/>
              </w:rPr>
              <w:t>ODOO Integration Console</w:t>
            </w:r>
          </w:p>
        </w:tc>
        <w:tc>
          <w:tcPr>
            <w:tcW w:type="dxa" w:w="1440"/>
            <w:shd w:val="clear" w:color="auto" w:fill="EAF4FF"/>
          </w:tcPr>
          <w:p>
            <w:r>
              <w:rPr>
                <w:color w:val="1A1A2A"/>
                <w:sz w:val="19"/>
              </w:rPr>
              <w:t>Admin</w:t>
            </w:r>
          </w:p>
        </w:tc>
        <w:tc>
          <w:tcPr>
            <w:tcW w:type="dxa" w:w="1728"/>
            <w:shd w:val="clear" w:color="auto" w:fill="EAF4FF"/>
          </w:tcPr>
          <w:p>
            <w:r>
              <w:rPr>
                <w:color w:val="1A1A2A"/>
                <w:sz w:val="19"/>
              </w:rPr>
              <w:t>CFO/CTO auth</w:t>
            </w:r>
          </w:p>
        </w:tc>
        <w:tc>
          <w:tcPr>
            <w:tcW w:type="dxa" w:w="2592"/>
            <w:shd w:val="clear" w:color="auto" w:fill="EAF4FF"/>
          </w:tcPr>
          <w:p>
            <w:r>
              <w:rPr>
                <w:color w:val="1A1A2A"/>
                <w:sz w:val="19"/>
              </w:rPr>
              <w:t>Detalhar na proxima versao</w:t>
            </w:r>
          </w:p>
        </w:tc>
      </w:tr>
    </w:tbl>
    <w:p/>
    <w:p>
      <w:r>
        <w:br w:type="page"/>
      </w:r>
    </w:p>
    <w:p>
      <w:pPr>
        <w:spacing w:before="320" w:after="120"/>
      </w:pPr>
      <w:r>
        <w:rPr>
          <w:b/>
          <w:color w:val="00B4D8"/>
          <w:sz w:val="36"/>
        </w:rPr>
        <w:t>PARTE 8 — PROMPT MESTRE CONSOLIDADO PARA IA GENERATIVA</w:t>
      </w:r>
    </w:p>
    <w:p>
      <w:pPr>
        <w:spacing w:before="60" w:after="60"/>
        <w:pBdr>
          <w:bottom w:val="single" w:sz="6" w:space="1" w:color="00B4D8"/>
        </w:pBdr>
      </w:pPr>
    </w:p>
    <w:p>
      <w:pPr>
        <w:spacing w:after="100" w:before="40"/>
      </w:pPr>
      <w:r>
        <w:rPr>
          <w:b w:val="0"/>
          <w:i w:val="0"/>
          <w:color w:val="444455"/>
          <w:sz w:val="21"/>
        </w:rPr>
        <w:t>INSTRUCOES: Copie e cole o bloco abaixo diretamente em v0.dev, Lovable, Bolt.new, ou no prompt de qualquer LLM com capacidade de geracao de UI (GPT-4o, Claude 3.5+). Para melhores resultados, gere tela por tela usando o codigo de referencia (A-01, U-02, etc.).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A0A14"/>
          </w:tcPr>
          <w:p/>
          <w:p>
            <w:pPr>
              <w:spacing w:before="120"/>
            </w:pPr>
            <w:r>
              <w:rPr>
                <w:b/>
                <w:color w:val="00B4D8"/>
                <w:sz w:val="22"/>
              </w:rPr>
              <w:t>PROMPT MESTRE — COPIE ESTE BLOCO PARA GERAR AS TELAS</w:t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  <w:t>=== NEXUS FINANCIAL PLATFORM — UI GENERATION PROMPT ===</w:t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  <w:t>Voce e um designer e engenheiro frontend senior. Vou te pedir para criar telas de uma</w:t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  <w:t>plataforma financeira P2P chamada NEXUS. Siga RIGOROSAMENTE estas especificacoes:</w:t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  <w:t>STACK TECNICA:</w:t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  <w:t>- Framework: React 18 + TypeScript</w:t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  <w:t>- Styling: Tailwind CSS (dark mode por padrao com classe 'dark')</w:t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  <w:t>- Componentes: shadcn/ui como base, customizados para o Design System NEXUS</w:t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  <w:t>- Graficos: Recharts para todos os charts (area, bar, donut, line, sparkline)</w:t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  <w:t>- Animacoes: Framer Motion para transicoes e microinteracoes</w:t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  <w:t>- Icones: Lucide React</w:t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  <w:t>- Mapas: Leaflet.js com tiles dark do CartoDB</w:t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  <w:t>- Fontes: Inter (principal) + JetBrains Mono (hashes/codigos) via Google Fonts</w:t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  <w:t>DESIGN TOKENS — USE EXATAMENTE ESTAS CORES:</w:t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  <w:t>--nexus-dark: #0D1B2A (background)</w:t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  <w:t>--nexus-surface: #132135 (cards)</w:t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  <w:t>--nexus-surface-2: #1C2E45 (hover/alternado)</w:t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  <w:t>--nexus-accent: #00B4D8 (CTAs, links)</w:t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  <w:t>--nexus-gold: #F5A623 (retornos, alertas positivos)</w:t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  <w:t>--nexus-green: #27AE60 (ativo, adimplente)</w:t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  <w:t>--nexus-red: #D62228 (inadimplente, erro)</w:t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  <w:t>--nexus-amber: #F39C12 (risco medio, pendente)</w:t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  <w:t>--nexus-purple: #6C3ABD (blockchain, hash, premium)</w:t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  <w:t>REGRAS DE DESIGN OBRIGATORIAS:</w:t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  <w:t>1. Dark mode em TODAS as telas de Aplicante, Executivo e Board</w:t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  <w:t>2. Light mode para telas do Usuario (app do cartao) — mais acessivel</w:t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  <w:t>3. Nunca use texto branco puro (#FFF) sobre fundo escuro — use rgba(255,255,255,0.87)</w:t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  <w:t>4. Cards sempre com border-radius: 16px e border: 1px solid rgba(255,255,255,0.08)</w:t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  <w:t>5. Hashes e codigos: fonte JetBrains Mono + background rgba(108,58,189,0.15) + padding</w:t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  <w:t>6. Valores monetarios grandes: font-size minimo 32px, color gold (#F5A623)</w:t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  <w:t>7. Status badges: sempre com icone circular (dot) antes do texto</w:t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  <w:t>8. Tabelas: sempre com virtualizacao se &gt;50 linhas (react-virtual)</w:t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  <w:t>9. Todos os numeros financeiros: animar ao mudar (react-spring counter animation)</w:t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  <w:t>10. Mobile-first para telas de Usuario; desktop-first para telas de Board/Executivo</w:t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  <w:t>PARA GERAR UMA TELA ESPECIFICA, USE O COMANDO:</w:t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  <w:t>'Gere a tela [CODIGO] — [NOME DA TELA] do NEXUS conforme especificacao acima'</w:t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  <w:t>Exemplo: 'Gere a tela A-02 — Dashboard Principal do Aplicante do NEXUS'</w:t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  <w:t>PARA GERAR O DESIGN SYSTEM COMPLETO:</w:t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  <w:t>'Gere o arquivo nexus-design-system.tsx com todos os componentes NexusCard,</w:t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  <w:t>NexusButton, NexusBadge, NexusHash, NexusTable, NexusInput, NexusProgress,</w:t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  <w:t>NexusSidebar, NexusStatusDot conforme especificacao acima'</w:t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</w:r>
          </w:p>
          <w:p>
            <w:pPr>
              <w:spacing w:after="40"/>
            </w:pPr>
            <w:r>
              <w:rPr>
                <w:color w:val="DDEEFF"/>
                <w:sz w:val="21"/>
              </w:rPr>
              <w:t>=== FIM DO PROMPT MESTRE ===</w:t>
            </w:r>
          </w:p>
          <w:p>
            <w:pPr>
              <w:spacing w:after="160"/>
            </w:pPr>
          </w:p>
        </w:tc>
      </w:tr>
    </w:tbl>
    <w:p/>
    <w:p/>
    <w:p>
      <w:pPr>
        <w:spacing w:after="100" w:before="40"/>
      </w:pPr>
      <w:r>
        <w:rPr>
          <w:b/>
          <w:i w:val="0"/>
          <w:color w:val="0D1B2A"/>
          <w:sz w:val="21"/>
        </w:rPr>
        <w:t>DICA DE USO: Para plataformas como v0.dev, use o prompt mestre acima seguido de:</w:t>
      </w:r>
    </w:p>
    <w:p>
      <w:pPr>
        <w:pStyle w:val="ListBullet"/>
        <w:spacing w:after="60"/>
      </w:pPr>
      <w:r>
        <w:rPr>
          <w:color w:val="444455"/>
          <w:sz w:val="21"/>
        </w:rPr>
        <w:t>'Create a complete React component for [TELA CODE] - [NOME]' — v0.dev gera com preview ao vivo</w:t>
      </w:r>
    </w:p>
    <w:p>
      <w:pPr>
        <w:pStyle w:val="ListBullet"/>
        <w:spacing w:after="60"/>
      </w:pPr>
      <w:r>
        <w:rPr>
          <w:color w:val="444455"/>
          <w:sz w:val="21"/>
        </w:rPr>
        <w:t>No Lovable.dev: 'Build the full [MODULO] module for NEXUS platform' — gera multiplas telas conectadas</w:t>
      </w:r>
    </w:p>
    <w:p>
      <w:pPr>
        <w:pStyle w:val="ListBullet"/>
        <w:spacing w:after="60"/>
      </w:pPr>
      <w:r>
        <w:rPr>
          <w:color w:val="444455"/>
          <w:sz w:val="21"/>
        </w:rPr>
        <w:t>No Bolt.new: 'Full-stack NEXUS [MODULO] with mock data and routing' — inclui backend mock</w:t>
      </w:r>
    </w:p>
    <w:p>
      <w:pPr>
        <w:pStyle w:val="ListBullet"/>
        <w:spacing w:after="60"/>
      </w:pPr>
      <w:r>
        <w:rPr>
          <w:color w:val="444455"/>
          <w:sz w:val="21"/>
        </w:rPr>
        <w:t>No Cursor: abra um repo React existente e use '@codebase Implement NEXUS tela A-02 following the design spec'</w:t>
      </w:r>
    </w:p>
    <w:p/>
    <w:p>
      <w:pPr>
        <w:spacing w:after="100" w:before="40"/>
      </w:pPr>
      <w:r>
        <w:rPr>
          <w:b w:val="0"/>
          <w:i/>
          <w:color w:val="778899"/>
          <w:sz w:val="18"/>
        </w:rPr>
        <w:t>NEXUS UI Specification v1.0 | Abril 2026 | Documento Confidencial | Todos os direitos reservados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