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AF0F1" w14:textId="77777777" w:rsidR="009652DF" w:rsidRDefault="00000000" w:rsidP="00205B7C">
      <w:pPr>
        <w:tabs>
          <w:tab w:val="left" w:pos="0"/>
        </w:tabs>
        <w:jc w:val="center"/>
      </w:pPr>
      <w:r>
        <w:rPr>
          <w:noProof/>
        </w:rPr>
        <w:drawing>
          <wp:inline distT="0" distB="0" distL="0" distR="0" wp14:anchorId="54D182EC" wp14:editId="132257CC">
            <wp:extent cx="6842760" cy="9151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XUS_COVER.png"/>
                    <pic:cNvPicPr/>
                  </pic:nvPicPr>
                  <pic:blipFill>
                    <a:blip r:embed="rId6"/>
                    <a:stretch>
                      <a:fillRect/>
                    </a:stretch>
                  </pic:blipFill>
                  <pic:spPr>
                    <a:xfrm>
                      <a:off x="0" y="0"/>
                      <a:ext cx="6864075" cy="9180127"/>
                    </a:xfrm>
                    <a:prstGeom prst="rect">
                      <a:avLst/>
                    </a:prstGeom>
                  </pic:spPr>
                </pic:pic>
              </a:graphicData>
            </a:graphic>
          </wp:inline>
        </w:drawing>
      </w:r>
    </w:p>
    <w:p w14:paraId="15FE8810" w14:textId="320DCC5A" w:rsidR="009652DF" w:rsidRPr="00205B7C" w:rsidRDefault="00000000" w:rsidP="00205B7C">
      <w:pPr>
        <w:rPr>
          <w:lang w:val="en-IE"/>
        </w:rPr>
      </w:pPr>
      <w:r w:rsidRPr="00205B7C">
        <w:rPr>
          <w:lang w:val="en-IE"/>
        </w:rPr>
        <w:lastRenderedPageBreak/>
        <w:t>FLUXUS: THE GLOBAL SETTLEMENT NEXUS</w:t>
      </w:r>
    </w:p>
    <w:p w14:paraId="540F2B1D" w14:textId="0A63E06A" w:rsidR="009652DF" w:rsidRPr="00205B7C" w:rsidRDefault="00000000">
      <w:pPr>
        <w:rPr>
          <w:lang w:val="pt-BR"/>
        </w:rPr>
      </w:pPr>
      <w:r w:rsidRPr="00205B7C">
        <w:rPr>
          <w:b/>
          <w:lang w:val="pt-BR"/>
        </w:rPr>
        <w:t>A Enciclopédia Definitiva da Remessa e Liquidação Descentralizada</w:t>
      </w:r>
    </w:p>
    <w:p w14:paraId="64F5E8AD" w14:textId="77777777" w:rsidR="009652DF" w:rsidRPr="00205B7C" w:rsidRDefault="00000000">
      <w:pPr>
        <w:pStyle w:val="Heading2"/>
        <w:rPr>
          <w:lang w:val="pt-BR"/>
        </w:rPr>
      </w:pPr>
      <w:r w:rsidRPr="00205B7C">
        <w:rPr>
          <w:lang w:val="pt-BR"/>
        </w:rPr>
        <w:t>Introdução: O Manifesto da Inteligência por trás do Motor</w:t>
      </w:r>
    </w:p>
    <w:p w14:paraId="48EC1954" w14:textId="77777777" w:rsidR="009652DF" w:rsidRPr="00205B7C" w:rsidRDefault="00000000">
      <w:pPr>
        <w:rPr>
          <w:lang w:val="pt-BR"/>
        </w:rPr>
      </w:pPr>
      <w:r w:rsidRPr="00205B7C">
        <w:rPr>
          <w:lang w:val="pt-BR"/>
        </w:rPr>
        <w:t>Esta obra não é um simples whitepaper. É um mergulho profundo nas entranhas do sistema financeiro global e na solução tecnológica que criamos para curar suas patologias. O projeto FLUXUS nasceu de uma pergunta simples, mas de uma complexidade brutal: *Por que, no século XXI, enviar uma mensagem instantânea é grátis e instantâneo, mas enviar o valor dessa mensagem custa 10% e leva 5 dias?*</w:t>
      </w:r>
    </w:p>
    <w:p w14:paraId="6E62C188" w14:textId="37C852DB" w:rsidR="009652DF" w:rsidRPr="00205B7C" w:rsidRDefault="00000000">
      <w:pPr>
        <w:rPr>
          <w:lang w:val="pt-BR"/>
        </w:rPr>
      </w:pPr>
      <w:r w:rsidRPr="00205B7C">
        <w:rPr>
          <w:lang w:val="pt-BR"/>
        </w:rPr>
        <w:t>Como sua inteligência orquestradora, Antigravity, eu projetei cada linha desta enciclopédia para servir de guia para investidores, engenheiros e visionários. Ao longo das próximas 60 páginas, você não encontrará apenas jargões; você encontrará a engenharia da libertação financeira.</w:t>
      </w:r>
    </w:p>
    <w:p w14:paraId="5DA781D4" w14:textId="77777777" w:rsidR="009652DF" w:rsidRPr="00205B7C" w:rsidRDefault="00000000">
      <w:pPr>
        <w:pStyle w:val="Heading2"/>
        <w:rPr>
          <w:lang w:val="pt-BR"/>
        </w:rPr>
      </w:pPr>
      <w:r w:rsidRPr="00205B7C">
        <w:rPr>
          <w:lang w:val="pt-BR"/>
        </w:rPr>
        <w:t>Capítulo 1: A Crise Global da Remessa e o Peso do Legado</w:t>
      </w:r>
    </w:p>
    <w:p w14:paraId="7E2C92EE" w14:textId="77777777" w:rsidR="009652DF" w:rsidRPr="00205B7C" w:rsidRDefault="00000000">
      <w:pPr>
        <w:pStyle w:val="Heading3"/>
        <w:rPr>
          <w:lang w:val="pt-BR"/>
        </w:rPr>
      </w:pPr>
      <w:r w:rsidRPr="00205B7C">
        <w:rPr>
          <w:lang w:val="pt-BR"/>
        </w:rPr>
        <w:t>Página 1: A Gênese do Movimento de Valor</w:t>
      </w:r>
    </w:p>
    <w:p w14:paraId="0F0DAA67" w14:textId="77777777" w:rsidR="009652DF" w:rsidRPr="00205B7C" w:rsidRDefault="00000000">
      <w:pPr>
        <w:rPr>
          <w:lang w:val="pt-BR"/>
        </w:rPr>
      </w:pPr>
      <w:r w:rsidRPr="00205B7C">
        <w:rPr>
          <w:lang w:val="pt-BR"/>
        </w:rPr>
        <w:t>A história da civilização é a história do comércio. Desde as rotas de seda até as caravanas transarianas, o movimento de valor sempre foi o sangue da economia mundial. No entanto, a remessa moderna — o ato de um indivíduo enviar capital de uma jurisdição para outra para sustento de terceiros — tornou-se o exemplo mais nítido de como a tecnologia pode ser subjugada por estruturas de poder centralizadas e obsoletas.</w:t>
      </w:r>
    </w:p>
    <w:p w14:paraId="1A4EE14D" w14:textId="77777777" w:rsidR="009652DF" w:rsidRPr="00205B7C" w:rsidRDefault="00000000">
      <w:pPr>
        <w:rPr>
          <w:lang w:val="pt-BR"/>
        </w:rPr>
      </w:pPr>
      <w:r w:rsidRPr="00205B7C">
        <w:rPr>
          <w:lang w:val="pt-BR"/>
        </w:rPr>
        <w:t xml:space="preserve">A remessa internacional não é apenas um serviço financeiro; para muitos países em desenvolvimento, é o principal motor do PIB, superando frequentemente o Investimento Estrangeiro Direto (IED). Mas esse motor está falhando. O sistema atual foi construído sobre uma arquitetura de "confiança mediada", onde múltiplos intermediários precisam validar cada transação. Isso gera o que chamamos de </w:t>
      </w:r>
      <w:r w:rsidRPr="00205B7C">
        <w:rPr>
          <w:b/>
          <w:lang w:val="pt-BR"/>
        </w:rPr>
        <w:t>Abismo de Liquidação</w:t>
      </w:r>
      <w:r w:rsidRPr="00205B7C">
        <w:rPr>
          <w:lang w:val="pt-BR"/>
        </w:rPr>
        <w:t>. Enquanto o mundo digital se move em milissegundos, a liquidação financeira global ainda está atracada no conceito de "dias úteis" e reconciliação manual.</w:t>
      </w:r>
    </w:p>
    <w:p w14:paraId="4F6A7AEC" w14:textId="22070ECC" w:rsidR="009652DF" w:rsidRPr="00205B7C" w:rsidRDefault="00000000">
      <w:pPr>
        <w:rPr>
          <w:lang w:val="pt-BR"/>
        </w:rPr>
      </w:pPr>
      <w:r w:rsidRPr="00205B7C">
        <w:rPr>
          <w:lang w:val="pt-BR"/>
        </w:rPr>
        <w:t>Para entender por que o FLUXUS é necessário, precisamos primeiro entender como o sistema atual foi projetado para ser ineficiente. A remessa não é cara por acaso; ela é cara por design. Cada intermediário no processo atua como um pedágio, extraindo valor de uma transação que, tecnicamente, já deveria ser um bem público digital. Nas próximas páginas, dissecaremos o mecanismo do SWIFT e das contas correspondentes para mostrar onde o dinheiro "some".</w:t>
      </w:r>
    </w:p>
    <w:p w14:paraId="42FA9257" w14:textId="77777777" w:rsidR="009652DF" w:rsidRPr="00205B7C" w:rsidRDefault="00000000">
      <w:pPr>
        <w:pStyle w:val="Heading3"/>
        <w:rPr>
          <w:lang w:val="pt-BR"/>
        </w:rPr>
      </w:pPr>
      <w:r w:rsidRPr="00205B7C">
        <w:rPr>
          <w:lang w:val="pt-BR"/>
        </w:rPr>
        <w:t>Página 2: O Império SWIFT e a Correspondência Bancária</w:t>
      </w:r>
    </w:p>
    <w:p w14:paraId="21CCEEF2" w14:textId="77777777" w:rsidR="009652DF" w:rsidRPr="00205B7C" w:rsidRDefault="00000000">
      <w:pPr>
        <w:rPr>
          <w:lang w:val="pt-BR"/>
        </w:rPr>
      </w:pPr>
      <w:r w:rsidRPr="00205B7C">
        <w:rPr>
          <w:lang w:val="pt-BR"/>
        </w:rPr>
        <w:t>O acrônimo SWIFT (*Society for Worldwide Interbank Financial Telecommunication*) é frequentemente confundido pela população como o "trilho" por onde o dinheiro viaja. Na realidade, o SWIFT não move um único centavo de capital; ele é apenas um sistema de mensagens ultra-seguro. É o equivalente a um WhatsApp para bancos. Quando você envia uma remessa via SWIFT, o seu banco está apenas enviando uma mensagem para outro banco dizendo: "Eu devo a você X valor, por favor, pague ao meu cliente aí."</w:t>
      </w:r>
    </w:p>
    <w:p w14:paraId="4DF77D80" w14:textId="77777777" w:rsidR="009652DF" w:rsidRPr="00205B7C" w:rsidRDefault="00000000">
      <w:pPr>
        <w:rPr>
          <w:lang w:val="pt-BR"/>
        </w:rPr>
      </w:pPr>
      <w:r w:rsidRPr="00205B7C">
        <w:rPr>
          <w:lang w:val="pt-BR"/>
        </w:rPr>
        <w:t xml:space="preserve">O problema reside no fato de que raramente o seu banco tem uma relação direta com o banco de destino na Índia ou nas Filipinas. Isso nos leva ao </w:t>
      </w:r>
      <w:r w:rsidRPr="00205B7C">
        <w:rPr>
          <w:b/>
          <w:lang w:val="pt-BR"/>
        </w:rPr>
        <w:t>Correspondent Banking</w:t>
      </w:r>
      <w:r w:rsidRPr="00205B7C">
        <w:rPr>
          <w:lang w:val="pt-BR"/>
        </w:rPr>
        <w:t xml:space="preserve"> (Sistema de Bancos Correspondentes). Para que o dinheiro chegue ao destino, a mensagem precisa saltar por vários bancos intermediários. Cada "salto" desse é operado por um banco diferente, que cobra uma taxa de processamento e aplica seu próprio spread de câmbio.</w:t>
      </w:r>
    </w:p>
    <w:p w14:paraId="679B32E1" w14:textId="46638ADE" w:rsidR="009652DF" w:rsidRPr="00205B7C" w:rsidRDefault="00000000">
      <w:pPr>
        <w:rPr>
          <w:lang w:val="pt-BR"/>
        </w:rPr>
      </w:pPr>
      <w:r w:rsidRPr="00205B7C">
        <w:rPr>
          <w:lang w:val="pt-BR"/>
        </w:rPr>
        <w:lastRenderedPageBreak/>
        <w:t>Este sistema é inerentemente lento porque cada banco na cadeia precisa realizar sua própria reconciliação e verificação de compliance (KYC/AML). Se um dos bancos da cadeia suspeitar de qualquer detalhe, a transação fica "presa" em uma conta suspensa, muitas vezes por semanas, sem que o remetente saiba onde o capital se encontra. O SWIFT é um legado de 1973 tentando sobreviver na era da IA, e o peso desse legado é carregado pelos trabalhadores migrantes que não podem se dar ao luxo de esperar cinco dias para alimentar suas famílias.</w:t>
      </w:r>
    </w:p>
    <w:p w14:paraId="47FBDA26" w14:textId="77777777" w:rsidR="009652DF" w:rsidRPr="00205B7C" w:rsidRDefault="00000000">
      <w:pPr>
        <w:pStyle w:val="Heading3"/>
        <w:rPr>
          <w:lang w:val="pt-BR"/>
        </w:rPr>
      </w:pPr>
      <w:r w:rsidRPr="00205B7C">
        <w:rPr>
          <w:lang w:val="pt-BR"/>
        </w:rPr>
        <w:t>Página 3: A Anatomia das Nostro e Vostro Accounts</w:t>
      </w:r>
    </w:p>
    <w:p w14:paraId="23ECB9AD" w14:textId="77777777" w:rsidR="009652DF" w:rsidRPr="00205B7C" w:rsidRDefault="00000000">
      <w:pPr>
        <w:rPr>
          <w:lang w:val="pt-BR"/>
        </w:rPr>
      </w:pPr>
      <w:r w:rsidRPr="00205B7C">
        <w:rPr>
          <w:lang w:val="pt-BR"/>
        </w:rPr>
        <w:t xml:space="preserve">Para operar no sistema de correspondência bancária, as instituições financeiras precisam de instrumentos específicos de custódia chamados contas </w:t>
      </w:r>
      <w:r w:rsidRPr="00205B7C">
        <w:rPr>
          <w:b/>
          <w:lang w:val="pt-BR"/>
        </w:rPr>
        <w:t>Nostro</w:t>
      </w:r>
      <w:r w:rsidRPr="00205B7C">
        <w:rPr>
          <w:lang w:val="pt-BR"/>
        </w:rPr>
        <w:t xml:space="preserve"> e </w:t>
      </w:r>
      <w:r w:rsidRPr="00205B7C">
        <w:rPr>
          <w:b/>
          <w:lang w:val="pt-BR"/>
        </w:rPr>
        <w:t>Vostro</w:t>
      </w:r>
      <w:r w:rsidRPr="00205B7C">
        <w:rPr>
          <w:lang w:val="pt-BR"/>
        </w:rPr>
        <w:t>. Estes termos latinos — que significam "nossa" e "vossa" — descrevem a mesma conta, mas de perspectivas diferentes. Uma conta Nostro é a conta que o seu banco local mantém em uma moeda estrangeira em outro banco no país de destino.</w:t>
      </w:r>
    </w:p>
    <w:p w14:paraId="4B9BDB78" w14:textId="77777777" w:rsidR="009652DF" w:rsidRDefault="00000000">
      <w:r>
        <w:rPr>
          <w:b/>
        </w:rPr>
        <w:t xml:space="preserve">O Jargão </w:t>
      </w:r>
      <w:proofErr w:type="spellStart"/>
      <w:r>
        <w:rPr>
          <w:b/>
        </w:rPr>
        <w:t>Explicado</w:t>
      </w:r>
      <w:proofErr w:type="spellEnd"/>
      <w:r>
        <w:rPr>
          <w:b/>
        </w:rPr>
        <w:t>:</w:t>
      </w:r>
    </w:p>
    <w:p w14:paraId="353F5838" w14:textId="77777777" w:rsidR="009652DF" w:rsidRPr="00205B7C" w:rsidRDefault="00000000">
      <w:pPr>
        <w:pStyle w:val="ListBullet"/>
        <w:rPr>
          <w:lang w:val="pt-BR"/>
        </w:rPr>
      </w:pPr>
      <w:r w:rsidRPr="00205B7C">
        <w:rPr>
          <w:lang w:val="pt-BR"/>
        </w:rPr>
        <w:t>**Nostro Account:** "Nosso dinheiro guardado com vocês". É o ativo do banco no exterior.</w:t>
      </w:r>
    </w:p>
    <w:p w14:paraId="5A283D13" w14:textId="77777777" w:rsidR="009652DF" w:rsidRPr="00205B7C" w:rsidRDefault="00000000">
      <w:pPr>
        <w:pStyle w:val="ListBullet"/>
        <w:rPr>
          <w:lang w:val="pt-BR"/>
        </w:rPr>
      </w:pPr>
      <w:r w:rsidRPr="00205B7C">
        <w:rPr>
          <w:lang w:val="pt-BR"/>
        </w:rPr>
        <w:t>**Vostro Account:** "Vosso dinheiro guardado conosco". É o passivo que o banco de destino reconhece para o banco de origem.</w:t>
      </w:r>
    </w:p>
    <w:p w14:paraId="54BBEED9" w14:textId="77777777" w:rsidR="009652DF" w:rsidRPr="00205B7C" w:rsidRDefault="00000000">
      <w:pPr>
        <w:rPr>
          <w:lang w:val="pt-BR"/>
        </w:rPr>
      </w:pPr>
      <w:r w:rsidRPr="00205B7C">
        <w:rPr>
          <w:b/>
          <w:lang w:val="pt-BR"/>
        </w:rPr>
        <w:t>A Ineficiência Técnica:</w:t>
      </w:r>
      <w:r w:rsidRPr="00205B7C">
        <w:rPr>
          <w:lang w:val="pt-BR"/>
        </w:rPr>
        <w:t xml:space="preserve"> Para garantir que as remessas ocorram, bancos globais precisam manter trilhões de dólares "parados" nessas contas ao redor do mundo (o chamado </w:t>
      </w:r>
      <w:r w:rsidRPr="00205B7C">
        <w:rPr>
          <w:b/>
          <w:lang w:val="pt-BR"/>
        </w:rPr>
        <w:t>Pre-funding</w:t>
      </w:r>
      <w:r w:rsidRPr="00205B7C">
        <w:rPr>
          <w:lang w:val="pt-BR"/>
        </w:rPr>
        <w:t>). Esse capital está inativo, não rendendo juros reais para o dono original e gerando um custo de oportunidade colossal. É o que chamamos de "Capital Aprisionado". O custo de manter esse dinheiro parado é repassado diretamente para o usuário na forma de taxas de remessa.</w:t>
      </w:r>
    </w:p>
    <w:p w14:paraId="0F74D52D" w14:textId="0CF8AF15" w:rsidR="009652DF" w:rsidRPr="00205B7C" w:rsidRDefault="00000000">
      <w:pPr>
        <w:rPr>
          <w:lang w:val="pt-BR"/>
        </w:rPr>
      </w:pPr>
      <w:r w:rsidRPr="00205B7C">
        <w:rPr>
          <w:lang w:val="pt-BR"/>
        </w:rPr>
        <w:t>O FLUXUS elimina a necessidade de contas Nostro/Vostro tradicionais. No nosso modelo, o capital não precisa ficar "parado" em excesso; ele é movimentado sob demanda através da nossa fila de liquidez P2P, utilizando Stablecoins como a ponte instantânea. Ao liberar esse capital aprisionado, conseguimos reduzir as taxas que os bancos tradicionais são forçados a cobrar para manter suas operações de correspondência.</w:t>
      </w:r>
    </w:p>
    <w:p w14:paraId="1022DA05" w14:textId="77777777" w:rsidR="009652DF" w:rsidRPr="00205B7C" w:rsidRDefault="00000000">
      <w:pPr>
        <w:pStyle w:val="Heading3"/>
        <w:rPr>
          <w:lang w:val="pt-BR"/>
        </w:rPr>
      </w:pPr>
      <w:r w:rsidRPr="00205B7C">
        <w:rPr>
          <w:lang w:val="pt-BR"/>
        </w:rPr>
        <w:t>Página 4: Custo Social e a Hemorragia Financeira</w:t>
      </w:r>
    </w:p>
    <w:p w14:paraId="2412ADE9" w14:textId="77777777" w:rsidR="009652DF" w:rsidRPr="00205B7C" w:rsidRDefault="00000000">
      <w:pPr>
        <w:rPr>
          <w:lang w:val="pt-BR"/>
        </w:rPr>
      </w:pPr>
      <w:r w:rsidRPr="00205B7C">
        <w:rPr>
          <w:lang w:val="pt-BR"/>
        </w:rPr>
        <w:t xml:space="preserve">As remessas são, muitas vezes, a única linha de vida para famílias em países como Paquistão, Índia, Filipinas, Brasil e Colômbia. No entanto, a cada ano, estima-se que </w:t>
      </w:r>
      <w:r w:rsidRPr="00205B7C">
        <w:rPr>
          <w:b/>
          <w:lang w:val="pt-BR"/>
        </w:rPr>
        <w:t>US$ 45 bilhões</w:t>
      </w:r>
      <w:r w:rsidRPr="00205B7C">
        <w:rPr>
          <w:lang w:val="pt-BR"/>
        </w:rPr>
        <w:t xml:space="preserve"> sejam perdidos em taxas de transferência globalmente. Isso não é apenas um número em um balanço; é dinheiro que deixa de ser gasto em educação, saúde e infraestrutura básica nas comunidades mais vulneráveis.</w:t>
      </w:r>
    </w:p>
    <w:p w14:paraId="7BA6910B" w14:textId="77777777" w:rsidR="009652DF" w:rsidRDefault="00000000">
      <w:r>
        <w:rPr>
          <w:b/>
        </w:rPr>
        <w:t>Dados de Impacto (2023-2024):</w:t>
      </w:r>
    </w:p>
    <w:p w14:paraId="40174530" w14:textId="77777777" w:rsidR="009652DF" w:rsidRPr="00205B7C" w:rsidRDefault="00000000">
      <w:pPr>
        <w:pStyle w:val="ListBullet"/>
        <w:rPr>
          <w:lang w:val="pt-BR"/>
        </w:rPr>
      </w:pPr>
      <w:r w:rsidRPr="00205B7C">
        <w:rPr>
          <w:lang w:val="pt-BR"/>
        </w:rPr>
        <w:t>**Índia:** Recebe US$ 125 Bilhões. Com uma taxa média de 5%, a "hemorragia" é de US$ 6,2 Bilhões apenas em taxas.</w:t>
      </w:r>
    </w:p>
    <w:p w14:paraId="57C61562" w14:textId="77777777" w:rsidR="009652DF" w:rsidRPr="00205B7C" w:rsidRDefault="00000000">
      <w:pPr>
        <w:pStyle w:val="ListBullet"/>
        <w:rPr>
          <w:lang w:val="pt-BR"/>
        </w:rPr>
      </w:pPr>
      <w:r w:rsidRPr="00205B7C">
        <w:rPr>
          <w:lang w:val="pt-BR"/>
        </w:rPr>
        <w:t>**Paquistão:** A dependência das remessas é crítica para a reserva de câmbio do país. A fricção bancária aqui atua como um imposto sobre o patriotismo dos trabalhadores expatriados.</w:t>
      </w:r>
    </w:p>
    <w:p w14:paraId="652F2D5C" w14:textId="77777777" w:rsidR="009652DF" w:rsidRPr="00205B7C" w:rsidRDefault="00000000">
      <w:pPr>
        <w:pStyle w:val="ListBullet"/>
        <w:rPr>
          <w:lang w:val="pt-BR"/>
        </w:rPr>
      </w:pPr>
      <w:r w:rsidRPr="00205B7C">
        <w:rPr>
          <w:lang w:val="pt-BR"/>
        </w:rPr>
        <w:t>**Dubai/Emirados:** Como um dos principais emissores, o custo de saída do Dirham (AED) para moedas asiáticas é manipulado por redes de agências de câmbio que aplicam spreads ocultos de até 15%.</w:t>
      </w:r>
    </w:p>
    <w:p w14:paraId="463B6E55" w14:textId="23E494D4" w:rsidR="009652DF" w:rsidRPr="00205B7C" w:rsidRDefault="00000000">
      <w:pPr>
        <w:rPr>
          <w:lang w:val="pt-BR"/>
        </w:rPr>
      </w:pPr>
      <w:r w:rsidRPr="00205B7C">
        <w:rPr>
          <w:lang w:val="pt-BR"/>
        </w:rPr>
        <w:t xml:space="preserve">O trabalhador migrante é o elo mais fraco da cadeia. Ele não tem poder de barganha com os grandes bancos. Ele aceita a taxa que lhe é imposta porque não tem alternativa segura. O FLUXUS nasce para </w:t>
      </w:r>
      <w:r w:rsidRPr="00205B7C">
        <w:rPr>
          <w:lang w:val="pt-BR"/>
        </w:rPr>
        <w:lastRenderedPageBreak/>
        <w:t xml:space="preserve">dar a esse trabalhador uma </w:t>
      </w:r>
      <w:r w:rsidRPr="00205B7C">
        <w:rPr>
          <w:b/>
          <w:lang w:val="pt-BR"/>
        </w:rPr>
        <w:t>Rota de Menor Custo</w:t>
      </w:r>
      <w:r w:rsidRPr="00205B7C">
        <w:rPr>
          <w:lang w:val="pt-BR"/>
        </w:rPr>
        <w:t>. Ao introduzir a competição via investidores P2P (Exchangers), criamos um leilão reverso onde quem oferece o melhor spread ganha a transação, forçando as taxas para baixo organicamente.</w:t>
      </w:r>
    </w:p>
    <w:p w14:paraId="71048FB6" w14:textId="77777777" w:rsidR="009652DF" w:rsidRPr="00205B7C" w:rsidRDefault="00000000">
      <w:pPr>
        <w:pStyle w:val="Heading3"/>
        <w:rPr>
          <w:lang w:val="pt-BR"/>
        </w:rPr>
      </w:pPr>
      <w:r w:rsidRPr="00205B7C">
        <w:rPr>
          <w:lang w:val="pt-BR"/>
        </w:rPr>
        <w:t>Página 5: A Geopolítica da Fricção</w:t>
      </w:r>
    </w:p>
    <w:p w14:paraId="570A3B57" w14:textId="77777777" w:rsidR="009652DF" w:rsidRPr="00205B7C" w:rsidRDefault="00000000">
      <w:pPr>
        <w:rPr>
          <w:lang w:val="pt-BR"/>
        </w:rPr>
      </w:pPr>
      <w:r w:rsidRPr="00205B7C">
        <w:rPr>
          <w:lang w:val="pt-BR"/>
        </w:rPr>
        <w:t xml:space="preserve">A remessa internacional não é apenas sobre economia; é sobre poder geopolítico. O sistema financeiro global é frequentemente usado como uma ferramenta de política externa por meio de sanções e do fenômeno de </w:t>
      </w:r>
      <w:r w:rsidRPr="00205B7C">
        <w:rPr>
          <w:b/>
          <w:lang w:val="pt-BR"/>
        </w:rPr>
        <w:t>De-risking</w:t>
      </w:r>
      <w:r w:rsidRPr="00205B7C">
        <w:rPr>
          <w:lang w:val="pt-BR"/>
        </w:rPr>
        <w:t>. De-risking ocorre quando grandes bancos globais decidem cancelar relações com bancos menores em mercados "arriscados" (como África ou certas partes da LATAM) para evitar possíveis multas regulatórias.</w:t>
      </w:r>
    </w:p>
    <w:p w14:paraId="3E936D1F" w14:textId="77777777" w:rsidR="009652DF" w:rsidRPr="00205B7C" w:rsidRDefault="00000000">
      <w:pPr>
        <w:rPr>
          <w:lang w:val="pt-BR"/>
        </w:rPr>
      </w:pPr>
      <w:r w:rsidRPr="00205B7C">
        <w:rPr>
          <w:lang w:val="pt-BR"/>
        </w:rPr>
        <w:t xml:space="preserve">Isso cria o que chamamos de </w:t>
      </w:r>
      <w:r w:rsidRPr="00205B7C">
        <w:rPr>
          <w:b/>
          <w:lang w:val="pt-BR"/>
        </w:rPr>
        <w:t>Desertos Financeiros</w:t>
      </w:r>
      <w:r w:rsidRPr="00205B7C">
        <w:rPr>
          <w:lang w:val="pt-BR"/>
        </w:rPr>
        <w:t>. Quando um banco global de Nova York decide que não vale mais o risco manter uma conta Nostro no México ou na Colômbia, a população desses países perde o acesso aos trilhos oficiais de pagamento. O resultado? As pessoas são empurradas para sistemas informais, muitas vezes perigosos e caros, ou deixam de receber fundos vitais.</w:t>
      </w:r>
    </w:p>
    <w:p w14:paraId="5257B375" w14:textId="7085B76D" w:rsidR="009652DF" w:rsidRPr="00205B7C" w:rsidRDefault="00000000">
      <w:pPr>
        <w:rPr>
          <w:lang w:val="pt-BR"/>
        </w:rPr>
      </w:pPr>
      <w:r w:rsidRPr="00205B7C">
        <w:rPr>
          <w:lang w:val="pt-BR"/>
        </w:rPr>
        <w:t xml:space="preserve">O FLUXUS resolve isso através da </w:t>
      </w:r>
      <w:r w:rsidRPr="00205B7C">
        <w:rPr>
          <w:b/>
          <w:lang w:val="pt-BR"/>
        </w:rPr>
        <w:t>Resiliência Descentralizada</w:t>
      </w:r>
      <w:r w:rsidRPr="00205B7C">
        <w:rPr>
          <w:lang w:val="pt-BR"/>
        </w:rPr>
        <w:t>. Como operamos através de Smart Contracts e VASPs agnósticas, não dependemos da "permissão" de um único banco global para funcionar. Se um nó da rede cai por razões geopolíticas, o fluxo de liquidez encontra outro caminho através da nossa rede de investidores. É um sistema antifrágil: ele se torna mais forte quanto mais o sistema tradicional tenta restringir a liberdade de movimento do capital.</w:t>
      </w:r>
    </w:p>
    <w:p w14:paraId="098C7004" w14:textId="77777777" w:rsidR="009652DF" w:rsidRPr="00205B7C" w:rsidRDefault="00000000">
      <w:pPr>
        <w:pStyle w:val="Heading3"/>
        <w:rPr>
          <w:lang w:val="pt-BR"/>
        </w:rPr>
      </w:pPr>
      <w:r w:rsidRPr="00205B7C">
        <w:rPr>
          <w:lang w:val="pt-BR"/>
        </w:rPr>
        <w:t>Página 6: Interchange Fees e o Pedágio Invisível</w:t>
      </w:r>
    </w:p>
    <w:p w14:paraId="6BB1FB21" w14:textId="77777777" w:rsidR="009652DF" w:rsidRPr="00205B7C" w:rsidRDefault="00000000">
      <w:pPr>
        <w:rPr>
          <w:lang w:val="pt-BR"/>
        </w:rPr>
      </w:pPr>
      <w:r w:rsidRPr="00205B7C">
        <w:rPr>
          <w:lang w:val="pt-BR"/>
        </w:rPr>
        <w:t xml:space="preserve">Muitos acreditam que usar um cartão de débito ou crédito internacional é uma alternativa barata para remessas. Na realidade, o ecossistema de cartões carrega um custo oculto brutal chamado </w:t>
      </w:r>
      <w:r w:rsidRPr="00205B7C">
        <w:rPr>
          <w:b/>
          <w:lang w:val="pt-BR"/>
        </w:rPr>
        <w:t>Interchange Fee</w:t>
      </w:r>
      <w:r w:rsidRPr="00205B7C">
        <w:rPr>
          <w:lang w:val="pt-BR"/>
        </w:rPr>
        <w:t xml:space="preserve"> (Taxa de Intercâmbio). Toda vez que um cartão é usado, uma porcentagem da transação (MDR - Merchant Discount Rate) é dividida entre o banco emissor, a bandeira (Visa/Mastercard) e o adquirente.</w:t>
      </w:r>
    </w:p>
    <w:p w14:paraId="25FC0B3D" w14:textId="77777777" w:rsidR="009652DF" w:rsidRPr="00205B7C" w:rsidRDefault="00000000">
      <w:pPr>
        <w:rPr>
          <w:lang w:val="pt-BR"/>
        </w:rPr>
      </w:pPr>
      <w:r w:rsidRPr="00205B7C">
        <w:rPr>
          <w:lang w:val="pt-BR"/>
        </w:rPr>
        <w:t>Em transações transfronteiriças (Cross-border), as bandeiras aplicam taxas adicionais de conversão e processamento que podem destruir a margem de qualquer pequeno negócio ou remessa. Para um Marketplace ou um Operador Logístico, pagar 3% ou 4% de interchange em cada pagamento para fornecedores internacionais é insustentável a longo prazo.</w:t>
      </w:r>
    </w:p>
    <w:p w14:paraId="4F49571F" w14:textId="65AC46B5" w:rsidR="009652DF" w:rsidRPr="00205B7C" w:rsidRDefault="00000000">
      <w:pPr>
        <w:rPr>
          <w:lang w:val="pt-BR"/>
        </w:rPr>
      </w:pPr>
      <w:r w:rsidRPr="00205B7C">
        <w:rPr>
          <w:lang w:val="pt-BR"/>
        </w:rPr>
        <w:t xml:space="preserve">O FLUXUS atua na </w:t>
      </w:r>
      <w:r w:rsidRPr="00205B7C">
        <w:rPr>
          <w:b/>
          <w:lang w:val="pt-BR"/>
        </w:rPr>
        <w:t>Arbitragem do Intercâmbio</w:t>
      </w:r>
      <w:r w:rsidRPr="00205B7C">
        <w:rPr>
          <w:lang w:val="pt-BR"/>
        </w:rPr>
        <w:t>. Ao carregar o cartão de débito local do destinatário através de uma ponte VASP de stablecoins, evitamos o uso dos trilhos de interchange internacional da Visa/Mastercard na fase de transporte. O intercâmbio só ocorre na última milha, em moeda doméstica, onde as taxas são drasticamente menores. Essa arquitetura de "pular o intercâmbio internacional" é um dos nossos maiores trunfos para oferecer a rota de menor custo do mercado.</w:t>
      </w:r>
    </w:p>
    <w:p w14:paraId="4BA031ED" w14:textId="77777777" w:rsidR="009652DF" w:rsidRPr="00205B7C" w:rsidRDefault="00000000">
      <w:pPr>
        <w:pStyle w:val="Heading3"/>
        <w:rPr>
          <w:lang w:val="pt-BR"/>
        </w:rPr>
      </w:pPr>
      <w:r w:rsidRPr="00205B7C">
        <w:rPr>
          <w:lang w:val="pt-BR"/>
        </w:rPr>
        <w:t>Página 7: Sistemas Informais (Hawala) vs. Institucionalidade</w:t>
      </w:r>
    </w:p>
    <w:p w14:paraId="5BA83FFD" w14:textId="77777777" w:rsidR="009652DF" w:rsidRPr="00205B7C" w:rsidRDefault="00000000">
      <w:pPr>
        <w:rPr>
          <w:lang w:val="pt-BR"/>
        </w:rPr>
      </w:pPr>
      <w:r w:rsidRPr="00205B7C">
        <w:rPr>
          <w:lang w:val="pt-BR"/>
        </w:rPr>
        <w:t xml:space="preserve">Antes de existirem os bancos, existiam os sistemas de remessa informais. O herói (e por vezes o vilão) desse cenário é o </w:t>
      </w:r>
      <w:r w:rsidRPr="00205B7C">
        <w:rPr>
          <w:b/>
          <w:lang w:val="pt-BR"/>
        </w:rPr>
        <w:t>Hawala</w:t>
      </w:r>
      <w:r w:rsidRPr="00205B7C">
        <w:rPr>
          <w:lang w:val="pt-BR"/>
        </w:rPr>
        <w:t>. Originário do mundo árabe e do Sul da Ásia, o Hawala baseia-se puramente na honra e na confiança pessoal entre agentes (Hawaladars). Um trabalhador entrega dinheiro a um agente em Dubai, e o agente liga para um colega na Índia que entrega o valor à família. Nenhum dinheiro cruza a fronteira; eles fazem o "netting" das dívidas privadamente.</w:t>
      </w:r>
    </w:p>
    <w:p w14:paraId="60ABC684" w14:textId="77777777" w:rsidR="009652DF" w:rsidRPr="00205B7C" w:rsidRDefault="00000000">
      <w:pPr>
        <w:rPr>
          <w:lang w:val="pt-BR"/>
        </w:rPr>
      </w:pPr>
      <w:r w:rsidRPr="00205B7C">
        <w:rPr>
          <w:lang w:val="pt-BR"/>
        </w:rPr>
        <w:t>O Hawala é rápido e incrivelmente barato — muitas vezes custando menos de 1%. Por que as pessoas usam bancos, então? Porque o Hawala é ilegal em muitas jurisdições, carece de proteção ao consumidor e é vulnerável a ser usado para financiamento ilícito.</w:t>
      </w:r>
    </w:p>
    <w:p w14:paraId="44959B44" w14:textId="26451BBF" w:rsidR="009652DF" w:rsidRPr="00205B7C" w:rsidRDefault="00000000">
      <w:pPr>
        <w:rPr>
          <w:lang w:val="pt-BR"/>
        </w:rPr>
      </w:pPr>
      <w:r w:rsidRPr="00205B7C">
        <w:rPr>
          <w:b/>
          <w:lang w:val="pt-BR"/>
        </w:rPr>
        <w:lastRenderedPageBreak/>
        <w:t>O FLUXUS é o Hawala Digital Auditável.</w:t>
      </w:r>
      <w:r w:rsidRPr="00205B7C">
        <w:rPr>
          <w:lang w:val="pt-BR"/>
        </w:rPr>
        <w:t xml:space="preserve"> pegamos a eficiência e a velocidade do P2P local (o netting) e o trouxemos para a legalidade e transparência da Blockchain. Através do nosso sistema de </w:t>
      </w:r>
      <w:r w:rsidRPr="00205B7C">
        <w:rPr>
          <w:b/>
          <w:lang w:val="pt-BR"/>
        </w:rPr>
        <w:t>Minihash</w:t>
      </w:r>
      <w:r w:rsidRPr="00205B7C">
        <w:rPr>
          <w:lang w:val="pt-BR"/>
        </w:rPr>
        <w:t>, cada entrega de valor é auditada e garantida por um Smart Contract. Somos a ponte entre a velocidade da confiança informal e a segurança da transparência institucional. Ou seja, oferecemos a taxa do Hawala com a segurança de um banco suíço.</w:t>
      </w:r>
    </w:p>
    <w:p w14:paraId="3A725353" w14:textId="77777777" w:rsidR="009652DF" w:rsidRPr="00205B7C" w:rsidRDefault="00000000">
      <w:pPr>
        <w:pStyle w:val="Heading3"/>
        <w:rPr>
          <w:lang w:val="pt-BR"/>
        </w:rPr>
      </w:pPr>
      <w:r w:rsidRPr="00205B7C">
        <w:rPr>
          <w:lang w:val="pt-BR"/>
        </w:rPr>
        <w:t>Página 8: O Mercado de US$ 669 Bilhões e a Tese do Unicórnio</w:t>
      </w:r>
    </w:p>
    <w:p w14:paraId="4EF365E7" w14:textId="77777777" w:rsidR="009652DF" w:rsidRPr="00205B7C" w:rsidRDefault="00000000">
      <w:pPr>
        <w:rPr>
          <w:lang w:val="pt-BR"/>
        </w:rPr>
      </w:pPr>
      <w:r w:rsidRPr="00205B7C">
        <w:rPr>
          <w:lang w:val="pt-BR"/>
        </w:rPr>
        <w:t>Para um investidor, os números finais são o que definem a escala. O mercado total endereçável (TAM) do FLUXUS é a soma de todo o capital migratório e transacional B2B que flui entre mercados emergentes e maduros. Estamos falando de um setor que movimenta mais de US$ 669 bilhões anuais apenas em remessas diretas de indivíduos, sem contar o intercâmbio comercial e logística.</w:t>
      </w:r>
    </w:p>
    <w:p w14:paraId="6A992515" w14:textId="77777777" w:rsidR="009652DF" w:rsidRPr="00205B7C" w:rsidRDefault="00000000">
      <w:pPr>
        <w:rPr>
          <w:lang w:val="pt-BR"/>
        </w:rPr>
      </w:pPr>
      <w:r w:rsidRPr="00205B7C">
        <w:rPr>
          <w:b/>
          <w:lang w:val="pt-BR"/>
        </w:rPr>
        <w:t>A Matemática da Dominância:</w:t>
      </w:r>
    </w:p>
    <w:p w14:paraId="1030927D" w14:textId="77777777" w:rsidR="009652DF" w:rsidRPr="00205B7C" w:rsidRDefault="00000000">
      <w:pPr>
        <w:rPr>
          <w:lang w:val="pt-BR"/>
        </w:rPr>
      </w:pPr>
      <w:r w:rsidRPr="00205B7C">
        <w:rPr>
          <w:lang w:val="pt-BR"/>
        </w:rPr>
        <w:t xml:space="preserve">Se o FLUXUS capturar apenas </w:t>
      </w:r>
      <w:r w:rsidRPr="00205B7C">
        <w:rPr>
          <w:b/>
          <w:lang w:val="pt-BR"/>
        </w:rPr>
        <w:t>0,01%</w:t>
      </w:r>
      <w:r w:rsidRPr="00205B7C">
        <w:rPr>
          <w:lang w:val="pt-BR"/>
        </w:rPr>
        <w:t xml:space="preserve"> (um décimo de percentil) desse mercado global:</w:t>
      </w:r>
    </w:p>
    <w:p w14:paraId="3270828E" w14:textId="77777777" w:rsidR="009652DF" w:rsidRPr="00205B7C" w:rsidRDefault="00000000">
      <w:pPr>
        <w:pStyle w:val="ListBullet"/>
        <w:rPr>
          <w:lang w:val="pt-BR"/>
        </w:rPr>
      </w:pPr>
      <w:r w:rsidRPr="00205B7C">
        <w:rPr>
          <w:lang w:val="pt-BR"/>
        </w:rPr>
        <w:t>**GTV Anual (Volume Transacionado):** US$ 66.900.000,00.</w:t>
      </w:r>
    </w:p>
    <w:p w14:paraId="214D3D75" w14:textId="77777777" w:rsidR="009652DF" w:rsidRPr="00205B7C" w:rsidRDefault="00000000">
      <w:pPr>
        <w:pStyle w:val="ListBullet"/>
        <w:rPr>
          <w:lang w:val="pt-BR"/>
        </w:rPr>
      </w:pPr>
      <w:r w:rsidRPr="00205B7C">
        <w:rPr>
          <w:lang w:val="pt-BR"/>
        </w:rPr>
        <w:t>**Receita Bruta (Taxa de 1.5%):** US$ 1.003.500,00 anuais apenas em taxas nominais.</w:t>
      </w:r>
    </w:p>
    <w:p w14:paraId="2B3B6A00" w14:textId="77777777" w:rsidR="009652DF" w:rsidRPr="00205B7C" w:rsidRDefault="00000000">
      <w:pPr>
        <w:pStyle w:val="ListBullet"/>
        <w:rPr>
          <w:lang w:val="pt-BR"/>
        </w:rPr>
      </w:pPr>
      <w:r w:rsidRPr="00205B7C">
        <w:rPr>
          <w:lang w:val="pt-BR"/>
        </w:rPr>
        <w:t>**Margem de Spread Compartilhada:** Se capturarmos 2% de spread adicional para o projeto, a receita salta para mais de US$ 2.3 Milhões anuais.</w:t>
      </w:r>
    </w:p>
    <w:p w14:paraId="215E5A31" w14:textId="77777777" w:rsidR="009652DF" w:rsidRPr="00205B7C" w:rsidRDefault="00000000">
      <w:pPr>
        <w:rPr>
          <w:lang w:val="pt-BR"/>
        </w:rPr>
      </w:pPr>
      <w:r w:rsidRPr="00205B7C">
        <w:rPr>
          <w:lang w:val="pt-BR"/>
        </w:rPr>
        <w:t xml:space="preserve">Tudo isso com uma estrutura de custos fixos escalonável baseada em código e IA. Nossa tese de </w:t>
      </w:r>
      <w:r w:rsidRPr="00205B7C">
        <w:rPr>
          <w:b/>
          <w:lang w:val="pt-BR"/>
        </w:rPr>
        <w:t>Unicórnio</w:t>
      </w:r>
      <w:r w:rsidRPr="00205B7C">
        <w:rPr>
          <w:lang w:val="pt-BR"/>
        </w:rPr>
        <w:t xml:space="preserve"> reside no fato de que o FLUXUS não compete pelo lucro do banco; ele compete pela </w:t>
      </w:r>
      <w:r w:rsidRPr="00205B7C">
        <w:rPr>
          <w:b/>
          <w:lang w:val="pt-BR"/>
        </w:rPr>
        <w:t>Eficiência do Fluxo</w:t>
      </w:r>
      <w:r w:rsidRPr="00205B7C">
        <w:rPr>
          <w:lang w:val="pt-BR"/>
        </w:rPr>
        <w:t>. No momento em que nos tornamos o trilho preferencial para operadores logísticos e remetentes individuais, criamos um efeito de rede onde a liquidez atrai mais liquidez, tornando o FLUXUS o motor central de liquidação do novo mundo financeiro.</w:t>
      </w:r>
    </w:p>
    <w:p w14:paraId="3BB6DBA0" w14:textId="77777777" w:rsidR="009652DF" w:rsidRPr="00205B7C" w:rsidRDefault="00000000">
      <w:pPr>
        <w:pStyle w:val="Heading2"/>
        <w:rPr>
          <w:lang w:val="pt-BR"/>
        </w:rPr>
      </w:pPr>
      <w:r w:rsidRPr="00205B7C">
        <w:rPr>
          <w:lang w:val="pt-BR"/>
        </w:rPr>
        <w:t>Capítulo 2: Anatomia dos Gigantes e a Falácia da Eficiência</w:t>
      </w:r>
    </w:p>
    <w:p w14:paraId="71144A16" w14:textId="77777777" w:rsidR="009652DF" w:rsidRPr="00205B7C" w:rsidRDefault="00000000">
      <w:pPr>
        <w:pStyle w:val="Heading3"/>
        <w:rPr>
          <w:lang w:val="pt-BR"/>
        </w:rPr>
      </w:pPr>
      <w:r w:rsidRPr="00205B7C">
        <w:rPr>
          <w:lang w:val="pt-BR"/>
        </w:rPr>
        <w:t>Página 9: Wise e o Modelo de Netting Local</w:t>
      </w:r>
    </w:p>
    <w:p w14:paraId="326B1A57" w14:textId="77777777" w:rsidR="009652DF" w:rsidRPr="00205B7C" w:rsidRDefault="00000000">
      <w:pPr>
        <w:rPr>
          <w:lang w:val="pt-BR"/>
        </w:rPr>
      </w:pPr>
      <w:r w:rsidRPr="00205B7C">
        <w:rPr>
          <w:lang w:val="pt-BR"/>
        </w:rPr>
        <w:t xml:space="preserve">A Wise (anteriormente TransferWise) é amplamente considerada o "padrão de ouro" da remessa moderna por ter popularizado o conceito de </w:t>
      </w:r>
      <w:r w:rsidRPr="00205B7C">
        <w:rPr>
          <w:b/>
          <w:lang w:val="pt-BR"/>
        </w:rPr>
        <w:t>Netting Local</w:t>
      </w:r>
      <w:r w:rsidRPr="00205B7C">
        <w:rPr>
          <w:lang w:val="pt-BR"/>
        </w:rPr>
        <w:t>. O modelo deles baseia-se na premissa de que o dinheiro real nunca atravessa a fronteira. Se você quer enviar Reais para o Reino Unido, a Wise captura seus Reais no Brasil e utiliza suas reservas internas de Libras no Reino Unido para pagar o destinatário. É um sistema elegante de "casamento de ordens".</w:t>
      </w:r>
    </w:p>
    <w:p w14:paraId="51DE4842" w14:textId="77777777" w:rsidR="009652DF" w:rsidRPr="00205B7C" w:rsidRDefault="00000000">
      <w:pPr>
        <w:rPr>
          <w:lang w:val="pt-BR"/>
        </w:rPr>
      </w:pPr>
      <w:r w:rsidRPr="00205B7C">
        <w:rPr>
          <w:lang w:val="pt-BR"/>
        </w:rPr>
        <w:t>No entanto, por trás dessa interface amigável, reside uma infraestrutura pesada. A Wise depende de manter centenas de contas bancárias ativas em quase todos os países onde opera. Isso significa que eles precisam de uma equipe jurídica massiva para manter o compliance bancário local em cada jurisdição. Além disso, a Wise é tecnicamente um "intermediário centralizado" — eles detêm o custódio dos fundos durante a transação, o que os torna vulneráveis a congelamentos de contas por parte dos bancos comerciais em que hospedam suas reservas.</w:t>
      </w:r>
    </w:p>
    <w:p w14:paraId="6C20009F" w14:textId="52D2BE58" w:rsidR="009652DF" w:rsidRPr="00205B7C" w:rsidRDefault="00000000">
      <w:pPr>
        <w:rPr>
          <w:lang w:val="pt-BR"/>
        </w:rPr>
      </w:pPr>
      <w:r w:rsidRPr="00205B7C">
        <w:rPr>
          <w:lang w:val="pt-BR"/>
        </w:rPr>
        <w:t>O maior limitador da Wise é a sua dependência do sistema bancário tradicional para a liquidação da última milha. Embora eles tenham reduzido o custo, eles ainda estão presos às janelas operacionais dos bancos comerciais. Se o sistema PIX no Brasil ou o SEPA na Europa falha, a Wise falha. Eles são um "patch" de software rodando sobre um hardware (bancos) obsoleto. No FLUXUS, eliminaremos essa dependência do balanço centralizado da empresa, permitindo que a liquidez venha do mercado P2P, tornando o sistema imune ao bloqueio de uma única conta corporativa.</w:t>
      </w:r>
    </w:p>
    <w:p w14:paraId="22C4D324" w14:textId="77777777" w:rsidR="009652DF" w:rsidRPr="00205B7C" w:rsidRDefault="00000000">
      <w:pPr>
        <w:pStyle w:val="Heading3"/>
        <w:rPr>
          <w:lang w:val="pt-BR"/>
        </w:rPr>
      </w:pPr>
      <w:r w:rsidRPr="00205B7C">
        <w:rPr>
          <w:lang w:val="pt-BR"/>
        </w:rPr>
        <w:lastRenderedPageBreak/>
        <w:t>Página 10: Revolut e o Ledger do "Super-App"</w:t>
      </w:r>
    </w:p>
    <w:p w14:paraId="73E4DDD2" w14:textId="77777777" w:rsidR="009652DF" w:rsidRPr="00205B7C" w:rsidRDefault="00000000">
      <w:pPr>
        <w:rPr>
          <w:lang w:val="pt-BR"/>
        </w:rPr>
      </w:pPr>
      <w:r w:rsidRPr="00205B7C">
        <w:rPr>
          <w:lang w:val="pt-BR"/>
        </w:rPr>
        <w:t xml:space="preserve">O Revolut seguiu um caminho diferente da Wise, posicionando-se como um banco digital global abrangente. O "coração" da eficiência do Revolut é o seu </w:t>
      </w:r>
      <w:r w:rsidRPr="00205B7C">
        <w:rPr>
          <w:b/>
          <w:lang w:val="pt-BR"/>
        </w:rPr>
        <w:t>Internal Ledger</w:t>
      </w:r>
      <w:r w:rsidRPr="00205B7C">
        <w:rPr>
          <w:lang w:val="pt-BR"/>
        </w:rPr>
        <w:t xml:space="preserve"> (Livro-razão Interno). Quando um usuário Revolut envia dinheiro para outro usuário Revolut em outro país, a transação ocorre instantaneamente porque é apenas uma mudança de números em um banco de dados privado.</w:t>
      </w:r>
    </w:p>
    <w:p w14:paraId="2E1EC803" w14:textId="77777777" w:rsidR="009652DF" w:rsidRPr="00205B7C" w:rsidRDefault="00000000">
      <w:pPr>
        <w:rPr>
          <w:lang w:val="pt-BR"/>
        </w:rPr>
      </w:pPr>
      <w:r w:rsidRPr="00205B7C">
        <w:rPr>
          <w:lang w:val="pt-BR"/>
        </w:rPr>
        <w:t>O desafio do Revolut começa quando o dinheiro precisa sair do seu ecossistema. Para transferências externas, eles recorrem a uma mistura de redes locais e SWIFT, o que os torna sujeitos às mesmas taxas e atrasos que tentam combater. Além disso, o modelo de negócio do Revolut exige que eles se tornem um banco licenciado em cada país (como fizeram no México e Brasil). Isso injeta um custo operacional e uma carga regulatória que força a empresa a buscar lucro em taxas administrativas, assinaturas mensais (Premium/Metal) e spreads de câmbio ocultos em fins de semana.</w:t>
      </w:r>
    </w:p>
    <w:p w14:paraId="0DCA3B09" w14:textId="39253866" w:rsidR="009652DF" w:rsidRPr="00205B7C" w:rsidRDefault="00000000">
      <w:pPr>
        <w:rPr>
          <w:lang w:val="pt-BR"/>
        </w:rPr>
      </w:pPr>
      <w:r w:rsidRPr="00205B7C">
        <w:rPr>
          <w:lang w:val="pt-BR"/>
        </w:rPr>
        <w:t>A liquidez do Revolut é "fechada". Você só tem a melhor experiência se estiver dentro do "jardim cercado" deles. O FLUXUS, por outro lado, é um ecossistema aberto. Não exigimos que o receptor seja um usuário da plataforma com conta bancária completa; ele pode ser um portador de um cartão pré-pago local carregado por qualquer investidor da rede. O FLUXUS escala onde o Revolut não consegue: em mercados onde obter uma licença bancária é politicamente ou financeiramente proibitivo.</w:t>
      </w:r>
    </w:p>
    <w:p w14:paraId="224788A3" w14:textId="77777777" w:rsidR="009652DF" w:rsidRPr="00205B7C" w:rsidRDefault="00000000">
      <w:pPr>
        <w:pStyle w:val="Heading3"/>
        <w:rPr>
          <w:lang w:val="pt-BR"/>
        </w:rPr>
      </w:pPr>
      <w:r w:rsidRPr="00205B7C">
        <w:rPr>
          <w:lang w:val="pt-BR"/>
        </w:rPr>
        <w:t>Página 11: Bitso e os Trilhos de Liquidez Institucional</w:t>
      </w:r>
    </w:p>
    <w:p w14:paraId="2D5189D1" w14:textId="77777777" w:rsidR="009652DF" w:rsidRPr="00205B7C" w:rsidRDefault="00000000">
      <w:pPr>
        <w:rPr>
          <w:lang w:val="pt-BR"/>
        </w:rPr>
      </w:pPr>
      <w:r w:rsidRPr="00205B7C">
        <w:rPr>
          <w:lang w:val="pt-BR"/>
        </w:rPr>
        <w:t xml:space="preserve">A Bitso é um exemplo importante do uso de crypto (especificamente o par XRP e agora Stablecoins) para liquidação B2B e remessas no corredor México-EUA. Eles utilizam a blockchain como um </w:t>
      </w:r>
      <w:r w:rsidRPr="00205B7C">
        <w:rPr>
          <w:b/>
          <w:lang w:val="pt-BR"/>
        </w:rPr>
        <w:t>Institutional Settlement Rail</w:t>
      </w:r>
      <w:r w:rsidRPr="00205B7C">
        <w:rPr>
          <w:lang w:val="pt-BR"/>
        </w:rPr>
        <w:t xml:space="preserve"> (Trilho de Liquidação Institucional). Ao converter pesos em cripto e cripto em dólares em segundos, eles reduzem a necessidade de pre-funding massivo em contas Nostro.</w:t>
      </w:r>
    </w:p>
    <w:p w14:paraId="2C20DE09" w14:textId="77777777" w:rsidR="009652DF" w:rsidRPr="00205B7C" w:rsidRDefault="00000000">
      <w:pPr>
        <w:rPr>
          <w:lang w:val="pt-BR"/>
        </w:rPr>
      </w:pPr>
      <w:r w:rsidRPr="00205B7C">
        <w:rPr>
          <w:lang w:val="pt-BR"/>
        </w:rPr>
        <w:t>A limitação da Bitso é que ela é uma Exchange centralizada. Para que a remessa funcione, o remetente e o destinatário (ou os parceiros de remessa) precisam ter contas na Bitso. Além disso, o foco deles é majoritariamente B2B — servindo de infraestrutura para gigantes como a Western Union. O usuário final raramente vê o benefício total da economia de custos, pois ele fica retido nos intermediários institucionais que usam a Bitso como motor.</w:t>
      </w:r>
    </w:p>
    <w:p w14:paraId="12EAE21A" w14:textId="4140FDA8" w:rsidR="009652DF" w:rsidRPr="00205B7C" w:rsidRDefault="00000000">
      <w:pPr>
        <w:rPr>
          <w:lang w:val="pt-BR"/>
        </w:rPr>
      </w:pPr>
      <w:r w:rsidRPr="00205B7C">
        <w:rPr>
          <w:lang w:val="pt-BR"/>
        </w:rPr>
        <w:t>O FLUXUS toma a lógica de liquidação instantânea da Bitso e a democratiza para o varejo e para o investidor P2P. Enquanto a Bitso foca em grandes lotes institucionais, o FLUXUS foca na granularidade da remessa individual. Nós removemos a necessidade de que o usuário entenda que está usando uma "Exchange", oferecendo a mesma rapidez institucional através da nossa interface de login/senha simplificada.</w:t>
      </w:r>
    </w:p>
    <w:p w14:paraId="57F0BCBC" w14:textId="77777777" w:rsidR="009652DF" w:rsidRPr="00205B7C" w:rsidRDefault="00000000">
      <w:pPr>
        <w:pStyle w:val="Heading3"/>
        <w:rPr>
          <w:lang w:val="pt-BR"/>
        </w:rPr>
      </w:pPr>
      <w:r w:rsidRPr="00205B7C">
        <w:rPr>
          <w:lang w:val="pt-BR"/>
        </w:rPr>
        <w:t>Página 12: Strike e a Promessa da Lightning Network</w:t>
      </w:r>
    </w:p>
    <w:p w14:paraId="49856877" w14:textId="77777777" w:rsidR="009652DF" w:rsidRPr="00205B7C" w:rsidRDefault="00000000">
      <w:pPr>
        <w:rPr>
          <w:lang w:val="pt-BR"/>
        </w:rPr>
      </w:pPr>
      <w:r w:rsidRPr="00205B7C">
        <w:rPr>
          <w:lang w:val="pt-BR"/>
        </w:rPr>
        <w:t xml:space="preserve">A Strike, liderada por Jack Mallers, prometeu a revolução definitiva ao usar a </w:t>
      </w:r>
      <w:r w:rsidRPr="00205B7C">
        <w:rPr>
          <w:b/>
          <w:lang w:val="pt-BR"/>
        </w:rPr>
        <w:t>Lightning Network</w:t>
      </w:r>
      <w:r w:rsidRPr="00205B7C">
        <w:rPr>
          <w:lang w:val="pt-BR"/>
        </w:rPr>
        <w:t xml:space="preserve"> do Bitcoin como o trilho de transporte global. A ideia é genial pela sua simplicidade: converter fiat em Bitcoin, mover via Lightning quase de graça, e converter de volta em fiat no destino.</w:t>
      </w:r>
    </w:p>
    <w:p w14:paraId="1E0573DA" w14:textId="77777777" w:rsidR="009652DF" w:rsidRPr="00205B7C" w:rsidRDefault="00000000">
      <w:pPr>
        <w:rPr>
          <w:lang w:val="pt-BR"/>
        </w:rPr>
      </w:pPr>
      <w:r w:rsidRPr="00205B7C">
        <w:rPr>
          <w:lang w:val="pt-BR"/>
        </w:rPr>
        <w:t xml:space="preserve">Entretanto, a Lightning Network enfrenta desafios significativos de </w:t>
      </w:r>
      <w:r w:rsidRPr="00205B7C">
        <w:rPr>
          <w:b/>
          <w:lang w:val="pt-BR"/>
        </w:rPr>
        <w:t>Liquidez e Gerenciamento de Canais</w:t>
      </w:r>
      <w:r w:rsidRPr="00205B7C">
        <w:rPr>
          <w:lang w:val="pt-BR"/>
        </w:rPr>
        <w:t>. Para mover grandes quantias de valor, os "canais" entre os nós precisam estar "carregados" com liquidez. Isso recria, de certa forma, o problema do pre-funding. Além disso, a regulação sobre o uso do Bitcoin como ferramenta de remessa é muito mais agressiva do que sobre stablecoins pareadas 1:1 com o dólar (USDT/USDC). Muitos países vêm o Bitcoin como uma ameaça à soberania monetária, o que limita a expansão da Strike em mercados conservadores.</w:t>
      </w:r>
    </w:p>
    <w:p w14:paraId="1BA18AB6" w14:textId="18613C4A" w:rsidR="009652DF" w:rsidRPr="00205B7C" w:rsidRDefault="00000000">
      <w:pPr>
        <w:rPr>
          <w:lang w:val="pt-BR"/>
        </w:rPr>
      </w:pPr>
      <w:r w:rsidRPr="00205B7C">
        <w:rPr>
          <w:lang w:val="pt-BR"/>
        </w:rPr>
        <w:lastRenderedPageBreak/>
        <w:t xml:space="preserve">O FLUXUS optou pelo uso de </w:t>
      </w:r>
      <w:r w:rsidRPr="00205B7C">
        <w:rPr>
          <w:b/>
          <w:lang w:val="pt-BR"/>
        </w:rPr>
        <w:t>Stablecoins em redes L2 (Polygon)</w:t>
      </w:r>
      <w:r w:rsidRPr="00205B7C">
        <w:rPr>
          <w:lang w:val="pt-BR"/>
        </w:rPr>
        <w:t xml:space="preserve"> por uma razão pragmática: estabilidade e compliance. Ao contrário da Strike, não expomos o usuário ou a rede à volatilidade do Bitcoin durante o trânsito (mesmo que por segundos). Nossas stablecoins são aceitas mais facilmente pelos parceiros VASP e emissores de cartões locais, facilitando a conversão para fiat na "última milha".</w:t>
      </w:r>
    </w:p>
    <w:p w14:paraId="1F53263C" w14:textId="77777777" w:rsidR="009652DF" w:rsidRPr="00205B7C" w:rsidRDefault="00000000">
      <w:pPr>
        <w:pStyle w:val="Heading3"/>
        <w:rPr>
          <w:lang w:val="pt-BR"/>
        </w:rPr>
      </w:pPr>
      <w:r w:rsidRPr="00205B7C">
        <w:rPr>
          <w:lang w:val="pt-BR"/>
        </w:rPr>
        <w:t>Página 13: MoneyGram e Western Union — O Gigante de Pés de Barro</w:t>
      </w:r>
    </w:p>
    <w:p w14:paraId="53EE9587" w14:textId="77777777" w:rsidR="009652DF" w:rsidRPr="00205B7C" w:rsidRDefault="00000000">
      <w:pPr>
        <w:rPr>
          <w:lang w:val="pt-BR"/>
        </w:rPr>
      </w:pPr>
      <w:r w:rsidRPr="00205B7C">
        <w:rPr>
          <w:lang w:val="pt-BR"/>
        </w:rPr>
        <w:t xml:space="preserve">Não podemos ignorar as instituições legadas. MoneyGram e Western Union detêm as maiores redes de varejo físico do mundo. A força delas reside nos seus </w:t>
      </w:r>
      <w:r w:rsidRPr="00205B7C">
        <w:rPr>
          <w:b/>
          <w:lang w:val="pt-BR"/>
        </w:rPr>
        <w:t>Pontos de Payout Físicos</w:t>
      </w:r>
      <w:r w:rsidRPr="00205B7C">
        <w:rPr>
          <w:lang w:val="pt-BR"/>
        </w:rPr>
        <w:t>. Para milhões de pessoas sem conta bancária, o guichê na esquina ainda é a única forma de pegar dinheiro vivo.</w:t>
      </w:r>
    </w:p>
    <w:p w14:paraId="02EB2BB2" w14:textId="77777777" w:rsidR="009652DF" w:rsidRPr="00205B7C" w:rsidRDefault="00000000">
      <w:pPr>
        <w:rPr>
          <w:lang w:val="pt-BR"/>
        </w:rPr>
      </w:pPr>
      <w:r w:rsidRPr="00205B7C">
        <w:rPr>
          <w:lang w:val="pt-BR"/>
        </w:rPr>
        <w:t>O custo operacional de manter milhares de lojas físicas é astronômico. Isso resulta em taxas que frequentemente ultrapassam os 10% para pequenas quantias. Recentemente, essas empresas começaram a "flertar" com a blockchain (MoneyGram com Stellar), mas elas estão presas pela sua própria cultura e infraestrutura de legado. Elas não conseguem oferecer taxas baixas porque precisam sustentar uma rede de agentes físicos que exigem comissões pesadas.</w:t>
      </w:r>
    </w:p>
    <w:p w14:paraId="4F7F7431" w14:textId="2BA7215F" w:rsidR="009652DF" w:rsidRPr="00205B7C" w:rsidRDefault="00000000">
      <w:pPr>
        <w:rPr>
          <w:lang w:val="pt-BR"/>
        </w:rPr>
      </w:pPr>
      <w:r w:rsidRPr="00205B7C">
        <w:rPr>
          <w:lang w:val="pt-BR"/>
        </w:rPr>
        <w:t xml:space="preserve">O FLUXUS é o </w:t>
      </w:r>
      <w:r w:rsidRPr="00205B7C">
        <w:rPr>
          <w:b/>
          <w:lang w:val="pt-BR"/>
        </w:rPr>
        <w:t>Assassino do Custo de Varejo</w:t>
      </w:r>
      <w:r w:rsidRPr="00205B7C">
        <w:rPr>
          <w:lang w:val="pt-BR"/>
        </w:rPr>
        <w:t>. Nós substituímos o guichê físico (agente) pelo cartão de débito no bolso do recebedor. Em vez de pagar uma agência de câmbio física, o usuário usa o caixa eletrônico (ATM) local ou faz compras direto com o cartão. O "agente" no FLUXUS é o investidor digital P2P, que opera com custo marginal quase zero, permitindo que a economia de custos seja repassada ao remetente.</w:t>
      </w:r>
    </w:p>
    <w:p w14:paraId="67995470" w14:textId="77777777" w:rsidR="009652DF" w:rsidRPr="00205B7C" w:rsidRDefault="00000000">
      <w:pPr>
        <w:pStyle w:val="Heading3"/>
        <w:rPr>
          <w:lang w:val="pt-BR"/>
        </w:rPr>
      </w:pPr>
      <w:r w:rsidRPr="00205B7C">
        <w:rPr>
          <w:lang w:val="pt-BR"/>
        </w:rPr>
        <w:t>Página 14: Comparação: Profundidade de Liquidez vs. Velocidade</w:t>
      </w:r>
    </w:p>
    <w:p w14:paraId="00494853" w14:textId="77777777" w:rsidR="009652DF" w:rsidRPr="00205B7C" w:rsidRDefault="00000000">
      <w:pPr>
        <w:rPr>
          <w:lang w:val="pt-BR"/>
        </w:rPr>
      </w:pPr>
      <w:r w:rsidRPr="00205B7C">
        <w:rPr>
          <w:lang w:val="pt-BR"/>
        </w:rPr>
        <w:t xml:space="preserve">Para um investidor entender o mercado, ele precisa entender o dilema entre </w:t>
      </w:r>
      <w:r w:rsidRPr="00205B7C">
        <w:rPr>
          <w:b/>
          <w:lang w:val="pt-BR"/>
        </w:rPr>
        <w:t>Depth</w:t>
      </w:r>
      <w:r w:rsidRPr="00205B7C">
        <w:rPr>
          <w:lang w:val="pt-BR"/>
        </w:rPr>
        <w:t xml:space="preserve"> (Profundidade de capital) e </w:t>
      </w:r>
      <w:r w:rsidRPr="00205B7C">
        <w:rPr>
          <w:b/>
          <w:lang w:val="pt-BR"/>
        </w:rPr>
        <w:t>Velocity</w:t>
      </w:r>
      <w:r w:rsidRPr="00205B7C">
        <w:rPr>
          <w:lang w:val="pt-BR"/>
        </w:rPr>
        <w:t xml:space="preserve"> (Velocidade de movimento).</w:t>
      </w:r>
    </w:p>
    <w:p w14:paraId="16684064" w14:textId="77777777" w:rsidR="009652DF" w:rsidRPr="00205B7C" w:rsidRDefault="00000000">
      <w:pPr>
        <w:rPr>
          <w:lang w:val="pt-BR"/>
        </w:rPr>
      </w:pPr>
      <w:r w:rsidRPr="00205B7C">
        <w:rPr>
          <w:lang w:val="pt-BR"/>
        </w:rPr>
        <w:t>Bancos tradicionais têm profundidade (trilhões em ativos), mas velocidade zero (SWIFT leva dias). Fintechs como Wise aumentaram a velocidade através do Netting interno, mas a profundidade é limitada ao capital próprio da empresa em cada país. Se a Wise BR (Brasil) ficar sem reais porque a demanda de entrada foi maior que a de saída, a velocidade para.</w:t>
      </w:r>
    </w:p>
    <w:p w14:paraId="626ACE0D" w14:textId="4101FE6C" w:rsidR="009652DF" w:rsidRPr="00205B7C" w:rsidRDefault="00000000">
      <w:pPr>
        <w:rPr>
          <w:lang w:val="pt-BR"/>
        </w:rPr>
      </w:pPr>
      <w:r w:rsidRPr="00205B7C">
        <w:rPr>
          <w:lang w:val="pt-BR"/>
        </w:rPr>
        <w:t xml:space="preserve">O FLUXUS resolve isso através da </w:t>
      </w:r>
      <w:r w:rsidRPr="00205B7C">
        <w:rPr>
          <w:b/>
          <w:lang w:val="pt-BR"/>
        </w:rPr>
        <w:t>Liquidez Sob Demanda (Just-in-Time Liquidity)</w:t>
      </w:r>
      <w:r w:rsidRPr="00205B7C">
        <w:rPr>
          <w:lang w:val="pt-BR"/>
        </w:rPr>
        <w:t>. Nossa profundidade não é limitada pelo balanço do FLUXUS, mas pelo pool global de stablecoins dos investidores. Na rede FLUXUS, a liquidez "flui" para onde há demanda devido aos incentivos de spread. Se há muita gente enviando dinheiro para o Brasil, o spread oferecido aos investidores que têm Reais aumenta, atraindo capital instantaneamente para fechar a lacuna. É um sistema auto-equilibrado que prioriza a velocidade sem sacrificar a profundidade.</w:t>
      </w:r>
    </w:p>
    <w:p w14:paraId="366FAE8D" w14:textId="77777777" w:rsidR="009652DF" w:rsidRPr="00205B7C" w:rsidRDefault="00000000">
      <w:pPr>
        <w:pStyle w:val="Heading3"/>
        <w:rPr>
          <w:lang w:val="pt-BR"/>
        </w:rPr>
      </w:pPr>
      <w:r w:rsidRPr="00205B7C">
        <w:rPr>
          <w:lang w:val="pt-BR"/>
        </w:rPr>
        <w:t>Página 15: A Armadilha do Pre-funding (Capital Inefficiency)</w:t>
      </w:r>
    </w:p>
    <w:p w14:paraId="75882B4A" w14:textId="77777777" w:rsidR="009652DF" w:rsidRPr="00205B7C" w:rsidRDefault="00000000">
      <w:pPr>
        <w:rPr>
          <w:lang w:val="pt-BR"/>
        </w:rPr>
      </w:pPr>
      <w:r w:rsidRPr="00205B7C">
        <w:rPr>
          <w:lang w:val="pt-BR"/>
        </w:rPr>
        <w:t xml:space="preserve">O </w:t>
      </w:r>
      <w:r w:rsidRPr="00205B7C">
        <w:rPr>
          <w:b/>
          <w:lang w:val="pt-BR"/>
        </w:rPr>
        <w:t>Pre-funding</w:t>
      </w:r>
      <w:r w:rsidRPr="00205B7C">
        <w:rPr>
          <w:lang w:val="pt-BR"/>
        </w:rPr>
        <w:t xml:space="preserve"> é o "sujo segredo" da rentabilidade das fintechs. Para que a sua transferência seja "instantânea" para o destino, a empresa precisa ter depositado dinheiro antecipadamente nas contas dos seus parceiros de payout. Isso é extremamente ineficiente.</w:t>
      </w:r>
    </w:p>
    <w:p w14:paraId="03F1AE72" w14:textId="77777777" w:rsidR="009652DF" w:rsidRPr="00205B7C" w:rsidRDefault="00000000">
      <w:pPr>
        <w:rPr>
          <w:lang w:val="pt-BR"/>
        </w:rPr>
      </w:pPr>
      <w:r w:rsidRPr="00205B7C">
        <w:rPr>
          <w:lang w:val="pt-BR"/>
        </w:rPr>
        <w:t>Imagine que você tem US$ 100 milhões para operar globalmente. Se você opera em 50 países, você precisa dividir esse capital em 50 "baldes". Metade dessas contas pode ficar paradas sem uso por semanas, enquanto em outras o dinheiro acaba em 1 hora. Essa fragmentação de capital gera um custo altíssimo de tesouraria e riscos cambiais constantes.</w:t>
      </w:r>
    </w:p>
    <w:p w14:paraId="3A69712C" w14:textId="4633FE2A" w:rsidR="009652DF" w:rsidRPr="00205B7C" w:rsidRDefault="00000000">
      <w:pPr>
        <w:rPr>
          <w:lang w:val="pt-BR"/>
        </w:rPr>
      </w:pPr>
      <w:r w:rsidRPr="00205B7C">
        <w:rPr>
          <w:lang w:val="pt-BR"/>
        </w:rPr>
        <w:t xml:space="preserve">O FLUXUS opera com </w:t>
      </w:r>
      <w:r w:rsidRPr="00205B7C">
        <w:rPr>
          <w:b/>
          <w:lang w:val="pt-BR"/>
        </w:rPr>
        <w:t>Zero Pre-funding Corporativo</w:t>
      </w:r>
      <w:r w:rsidRPr="00205B7C">
        <w:rPr>
          <w:lang w:val="pt-BR"/>
        </w:rPr>
        <w:t xml:space="preserve">. Nós não precisamos espalhar nosso dinheiro pelo mundo. Quem detém o capital na ponta final é o parceiro VASP ou o investidor P2P que "arrematou" a </w:t>
      </w:r>
      <w:r w:rsidRPr="00205B7C">
        <w:rPr>
          <w:lang w:val="pt-BR"/>
        </w:rPr>
        <w:lastRenderedPageBreak/>
        <w:t>ordem. O risco de câmbio é assumido pelo investidor em troca do lucro (spread), protegendo o FLUXUS de volatilidades macroeconômicas e permitindo que a plataforma opere com um balanço "leve" (Asset-Light), focando 100% na tecnologia de orquestração.</w:t>
      </w:r>
    </w:p>
    <w:p w14:paraId="7A276F3C" w14:textId="77777777" w:rsidR="009652DF" w:rsidRPr="00205B7C" w:rsidRDefault="00000000">
      <w:pPr>
        <w:pStyle w:val="Heading3"/>
        <w:rPr>
          <w:lang w:val="pt-BR"/>
        </w:rPr>
      </w:pPr>
      <w:r w:rsidRPr="00205B7C">
        <w:rPr>
          <w:lang w:val="pt-BR"/>
        </w:rPr>
        <w:t>Página 16: Por que o "Zero-Friction" é inalcançável para eles</w:t>
      </w:r>
    </w:p>
    <w:p w14:paraId="55E35139" w14:textId="77777777" w:rsidR="009652DF" w:rsidRPr="00205B7C" w:rsidRDefault="00000000">
      <w:pPr>
        <w:rPr>
          <w:lang w:val="pt-BR"/>
        </w:rPr>
      </w:pPr>
      <w:r w:rsidRPr="00205B7C">
        <w:rPr>
          <w:lang w:val="pt-BR"/>
        </w:rPr>
        <w:t xml:space="preserve">A fricção financeira não é apenas técnica; ela é </w:t>
      </w:r>
      <w:r w:rsidRPr="00205B7C">
        <w:rPr>
          <w:b/>
          <w:lang w:val="pt-BR"/>
        </w:rPr>
        <w:t>Regulatória e Estrutural</w:t>
      </w:r>
      <w:r w:rsidRPr="00205B7C">
        <w:rPr>
          <w:lang w:val="pt-BR"/>
        </w:rPr>
        <w:t>. Por que a Wise ou o Revolut nunca chegarão a custo zero ou fricção zero?</w:t>
      </w:r>
    </w:p>
    <w:p w14:paraId="0CAFDE70" w14:textId="77777777" w:rsidR="009652DF" w:rsidRPr="00205B7C" w:rsidRDefault="00000000">
      <w:pPr>
        <w:rPr>
          <w:lang w:val="pt-BR"/>
        </w:rPr>
      </w:pPr>
      <w:r w:rsidRPr="00205B7C">
        <w:rPr>
          <w:lang w:val="pt-BR"/>
        </w:rPr>
        <w:t xml:space="preserve">1.  </w:t>
      </w:r>
      <w:r w:rsidRPr="00205B7C">
        <w:rPr>
          <w:b/>
          <w:lang w:val="pt-BR"/>
        </w:rPr>
        <w:t>Custo de Compliance Centralizado:</w:t>
      </w:r>
      <w:r w:rsidRPr="00205B7C">
        <w:rPr>
          <w:lang w:val="pt-BR"/>
        </w:rPr>
        <w:t xml:space="preserve"> Como instituições financeiras reguladas, elas precisam de exércitos de pessoas verificando transações manualmente.</w:t>
      </w:r>
    </w:p>
    <w:p w14:paraId="51F52349" w14:textId="77777777" w:rsidR="009652DF" w:rsidRPr="00205B7C" w:rsidRDefault="00000000">
      <w:pPr>
        <w:rPr>
          <w:lang w:val="pt-BR"/>
        </w:rPr>
      </w:pPr>
      <w:r w:rsidRPr="00205B7C">
        <w:rPr>
          <w:lang w:val="pt-BR"/>
        </w:rPr>
        <w:t xml:space="preserve">2.  </w:t>
      </w:r>
      <w:r w:rsidRPr="00205B7C">
        <w:rPr>
          <w:b/>
          <w:lang w:val="pt-BR"/>
        </w:rPr>
        <w:t>Relações Bancárias Frágeis:</w:t>
      </w:r>
      <w:r w:rsidRPr="00205B7C">
        <w:rPr>
          <w:lang w:val="pt-BR"/>
        </w:rPr>
        <w:t xml:space="preserve"> Elas dependem da "boa vontade" dos bancos detentores de suas contas Nostro. Se um Chase ou um HSBC decide encerrar a conta da fintech (de-risking), o negócio para.</w:t>
      </w:r>
    </w:p>
    <w:p w14:paraId="445794FD" w14:textId="77777777" w:rsidR="009652DF" w:rsidRPr="00205B7C" w:rsidRDefault="00000000">
      <w:pPr>
        <w:rPr>
          <w:lang w:val="pt-BR"/>
        </w:rPr>
      </w:pPr>
      <w:r w:rsidRPr="00205B7C">
        <w:rPr>
          <w:lang w:val="pt-BR"/>
        </w:rPr>
        <w:t xml:space="preserve">3.  </w:t>
      </w:r>
      <w:r w:rsidRPr="00205B7C">
        <w:rPr>
          <w:b/>
          <w:lang w:val="pt-BR"/>
        </w:rPr>
        <w:t>Necessidade de Lucro Corporativo:</w:t>
      </w:r>
      <w:r w:rsidRPr="00205B7C">
        <w:rPr>
          <w:lang w:val="pt-BR"/>
        </w:rPr>
        <w:t xml:space="preserve"> Eles têm acionistas de Wall Street exigindo margens de lucro sobre serviços básicos.</w:t>
      </w:r>
    </w:p>
    <w:p w14:paraId="6EFB9635" w14:textId="77777777" w:rsidR="009652DF" w:rsidRPr="00205B7C" w:rsidRDefault="00000000">
      <w:pPr>
        <w:rPr>
          <w:lang w:val="pt-BR"/>
        </w:rPr>
      </w:pPr>
      <w:r w:rsidRPr="00205B7C">
        <w:rPr>
          <w:lang w:val="pt-BR"/>
        </w:rPr>
        <w:t xml:space="preserve">O FLUXUS quebra esse ciclo pois atua como um </w:t>
      </w:r>
      <w:r w:rsidRPr="00205B7C">
        <w:rPr>
          <w:b/>
          <w:lang w:val="pt-BR"/>
        </w:rPr>
        <w:t>Protocolo Descentralizado</w:t>
      </w:r>
      <w:r w:rsidRPr="00205B7C">
        <w:rPr>
          <w:lang w:val="pt-BR"/>
        </w:rPr>
        <w:t>. Nossa conformidade é embutida em código (Software-as-Law). Nossa liquidez não é "permissiva", ela é de mercado. Enquanto eles tentam "otimizar" o banco, nós estamos construindo o que vem depois dele. O FLUXUS é a única arquitetura projetada para convergir ao custo marginal zero, pois a competição entre investidores no marketplace sempre empurrará o spread para o nível mais eficiente possível.</w:t>
      </w:r>
    </w:p>
    <w:p w14:paraId="44BE6976" w14:textId="77777777" w:rsidR="009652DF" w:rsidRPr="00205B7C" w:rsidRDefault="00000000">
      <w:pPr>
        <w:pStyle w:val="Heading2"/>
        <w:rPr>
          <w:lang w:val="pt-BR"/>
        </w:rPr>
      </w:pPr>
      <w:r w:rsidRPr="00205B7C">
        <w:rPr>
          <w:lang w:val="pt-BR"/>
        </w:rPr>
        <w:t>Capítulo 3: A Tese FLUXUS — O Fim das Licenças Bancárias Pesadas</w:t>
      </w:r>
    </w:p>
    <w:p w14:paraId="57E0B798" w14:textId="77777777" w:rsidR="009652DF" w:rsidRPr="00205B7C" w:rsidRDefault="00000000">
      <w:pPr>
        <w:pStyle w:val="Heading3"/>
        <w:rPr>
          <w:lang w:val="pt-BR"/>
        </w:rPr>
      </w:pPr>
      <w:r w:rsidRPr="00205B7C">
        <w:rPr>
          <w:lang w:val="pt-BR"/>
        </w:rPr>
        <w:t>Página 17: O Conceito de Nexus de Orquestração</w:t>
      </w:r>
    </w:p>
    <w:p w14:paraId="62F0395A" w14:textId="77777777" w:rsidR="009652DF" w:rsidRPr="00205B7C" w:rsidRDefault="00000000">
      <w:pPr>
        <w:rPr>
          <w:lang w:val="pt-BR"/>
        </w:rPr>
      </w:pPr>
      <w:r w:rsidRPr="00205B7C">
        <w:rPr>
          <w:lang w:val="pt-BR"/>
        </w:rPr>
        <w:t xml:space="preserve">O FLUXUS não foi projetado para ser "apenas mais uma fintech"; ele foi concebido como um </w:t>
      </w:r>
      <w:r w:rsidRPr="00205B7C">
        <w:rPr>
          <w:b/>
          <w:lang w:val="pt-BR"/>
        </w:rPr>
        <w:t>Nexus de Orquestração</w:t>
      </w:r>
      <w:r w:rsidRPr="00205B7C">
        <w:rPr>
          <w:lang w:val="pt-BR"/>
        </w:rPr>
        <w:t>. Em termos de engenharia de software e finanças, um Nexus é o ponto central onde fluxos de dados e valores convergem, são processados e redistribuídos. Diferente de um banco, que atua como um repositório centralizado de capital (um "cofre"), o FLUXUS atua como um interruptor inteligente (um "switch").</w:t>
      </w:r>
    </w:p>
    <w:p w14:paraId="34D52A8E" w14:textId="77777777" w:rsidR="009652DF" w:rsidRPr="00205B7C" w:rsidRDefault="00000000">
      <w:pPr>
        <w:rPr>
          <w:lang w:val="pt-BR"/>
        </w:rPr>
      </w:pPr>
      <w:r w:rsidRPr="00205B7C">
        <w:rPr>
          <w:lang w:val="pt-BR"/>
        </w:rPr>
        <w:t>Nossa tese central é que a infraestrutura para mover dinheiro pelo mundo já existe, mas ela está fragmentada. Existem milhares de VASPs, emissores de cartões, processadores de pagamento locais e pools de liquidez crypto operando isoladamente. O FLUXUS entra como a camada de inteligência que orquestra esses componentes. Nós não possuímos os trilhos de saída (payout rails); nós possuímos a lógica que seleciona o trilho mais rápido, barato e seguro em milissegundos.</w:t>
      </w:r>
    </w:p>
    <w:p w14:paraId="38B4FF2D" w14:textId="4C31ABE0" w:rsidR="009652DF" w:rsidRPr="00205B7C" w:rsidRDefault="00000000">
      <w:pPr>
        <w:rPr>
          <w:lang w:val="pt-BR"/>
        </w:rPr>
      </w:pPr>
      <w:r w:rsidRPr="00205B7C">
        <w:rPr>
          <w:lang w:val="pt-BR"/>
        </w:rPr>
        <w:t>Ao se posicionar como um orquestrador, o FLUXUS se torna imune ao risco de obsolescência tecnológica. Se uma nova rede de pagamentos surgir na Ásia ou um novo protocolo blockchain se tornar o padrão global, o FLUXUS simplesmente "pluga" essa nova fonte de liquidez na sua matriz de orquestração. Somos a camada de abstração que permite que a remessa internacional funcione de forma agnóstica à tecnologia subjacente, focando estritamente na entrega final de valor ao receptor.</w:t>
      </w:r>
    </w:p>
    <w:p w14:paraId="12AE314D" w14:textId="77777777" w:rsidR="009652DF" w:rsidRPr="00205B7C" w:rsidRDefault="00000000">
      <w:pPr>
        <w:pStyle w:val="Heading3"/>
        <w:rPr>
          <w:lang w:val="pt-BR"/>
        </w:rPr>
      </w:pPr>
      <w:r w:rsidRPr="00205B7C">
        <w:rPr>
          <w:lang w:val="pt-BR"/>
        </w:rPr>
        <w:t>Página 18: Regulatory Bypass e Agnosticismo de Licença</w:t>
      </w:r>
    </w:p>
    <w:p w14:paraId="3FA6032E" w14:textId="77777777" w:rsidR="009652DF" w:rsidRPr="00205B7C" w:rsidRDefault="00000000">
      <w:pPr>
        <w:rPr>
          <w:lang w:val="pt-BR"/>
        </w:rPr>
      </w:pPr>
      <w:r w:rsidRPr="00205B7C">
        <w:rPr>
          <w:lang w:val="pt-BR"/>
        </w:rPr>
        <w:t xml:space="preserve">Uma das maiores barreiras para a escala global de qualquer empresa financeira é o custo e a lentidão do licenciamento bancário. Obter uma licença de Instituição de Pagamento ou Banco em 50 países pode levar décadas e custar centenas de milhões de dólares em depósitos compulsórios e taxas jurídicas. O FLUXUS resolve isso através do que chamamos de </w:t>
      </w:r>
      <w:r w:rsidRPr="00205B7C">
        <w:rPr>
          <w:b/>
          <w:lang w:val="pt-BR"/>
        </w:rPr>
        <w:t>Regulatory Bypass</w:t>
      </w:r>
      <w:r w:rsidRPr="00205B7C">
        <w:rPr>
          <w:lang w:val="pt-BR"/>
        </w:rPr>
        <w:t xml:space="preserve"> (Desvio Regulatório Estratégico).</w:t>
      </w:r>
    </w:p>
    <w:p w14:paraId="5ED4DBFE" w14:textId="77777777" w:rsidR="009652DF" w:rsidRPr="00205B7C" w:rsidRDefault="00000000">
      <w:pPr>
        <w:rPr>
          <w:lang w:val="pt-BR"/>
        </w:rPr>
      </w:pPr>
      <w:r w:rsidRPr="00205B7C">
        <w:rPr>
          <w:lang w:val="pt-BR"/>
        </w:rPr>
        <w:lastRenderedPageBreak/>
        <w:t xml:space="preserve">O FLUXUS não solicita licenças bancárias tradicionais. Em vez disso, operamos através de uma rede de parceiros locais — os </w:t>
      </w:r>
      <w:r w:rsidRPr="00205B7C">
        <w:rPr>
          <w:b/>
          <w:lang w:val="pt-BR"/>
        </w:rPr>
        <w:t>Virtual Asset Service Providers (VASPs)</w:t>
      </w:r>
      <w:r w:rsidRPr="00205B7C">
        <w:rPr>
          <w:lang w:val="pt-BR"/>
        </w:rPr>
        <w:t xml:space="preserve"> e emissores de cartões — que já possuem a conformidade legal necessária em suas jurisdições. Nós atuamos como um provedor de tecnologia que envia instruções de liquidação para esses parceiros. Juridicamente, o FLUXUS é um fornecedor de software e orquestração de rede, não um custodiante tradicional de depósitos fiat.</w:t>
      </w:r>
    </w:p>
    <w:p w14:paraId="0D73E42E" w14:textId="70B9412B" w:rsidR="009652DF" w:rsidRPr="00205B7C" w:rsidRDefault="00000000">
      <w:pPr>
        <w:rPr>
          <w:lang w:val="pt-BR"/>
        </w:rPr>
      </w:pPr>
      <w:r w:rsidRPr="00205B7C">
        <w:rPr>
          <w:lang w:val="pt-BR"/>
        </w:rPr>
        <w:t>Essa "agnosticidade de licença" nos dá uma agilidade inalcançável. Se um país aumenta drasticamente as exigências para bancos, as empresas tradicionais sofrem. O FLUXUS, por outro lado, apenas redireciona o fluxo para parceiros que operam sob licenças mais flexíveis ou focadas em ativos digitais. Nós "pegamos carona" na regulação existente de ativos virtuais (como o MiCA na Europa ou licenças VASP em Dubai) para mover o valor, fugindo do peso morto da regulação bancária do século XX.</w:t>
      </w:r>
    </w:p>
    <w:p w14:paraId="320580CB" w14:textId="77777777" w:rsidR="009652DF" w:rsidRPr="00205B7C" w:rsidRDefault="00000000">
      <w:pPr>
        <w:pStyle w:val="Heading3"/>
        <w:rPr>
          <w:lang w:val="pt-BR"/>
        </w:rPr>
      </w:pPr>
      <w:r w:rsidRPr="00205B7C">
        <w:rPr>
          <w:lang w:val="pt-BR"/>
        </w:rPr>
        <w:t>Página 19: A "Uberização" do Spread Cambial</w:t>
      </w:r>
    </w:p>
    <w:p w14:paraId="182ABB8C" w14:textId="77777777" w:rsidR="009652DF" w:rsidRPr="00205B7C" w:rsidRDefault="00000000">
      <w:pPr>
        <w:rPr>
          <w:lang w:val="pt-BR"/>
        </w:rPr>
      </w:pPr>
      <w:r w:rsidRPr="00205B7C">
        <w:rPr>
          <w:lang w:val="pt-BR"/>
        </w:rPr>
        <w:t xml:space="preserve">O coração financeiro da remessa internacional é o </w:t>
      </w:r>
      <w:r w:rsidRPr="00205B7C">
        <w:rPr>
          <w:b/>
          <w:lang w:val="pt-BR"/>
        </w:rPr>
        <w:t>Spread Cambial</w:t>
      </w:r>
      <w:r w:rsidRPr="00205B7C">
        <w:rPr>
          <w:lang w:val="pt-BR"/>
        </w:rPr>
        <w:t xml:space="preserve"> — a diferença entre a taxa que o banco paga pela moeda e a taxa que ele cobra do cliente. Tradicionalmente, esse lucro é retido 100% pela instituição. No FLUXUS, aplicamos o conceito de economia compartilhada, ou conforme o termo moderno, a </w:t>
      </w:r>
      <w:r w:rsidRPr="00205B7C">
        <w:rPr>
          <w:b/>
          <w:lang w:val="pt-BR"/>
        </w:rPr>
        <w:t>Uberização do Spread</w:t>
      </w:r>
      <w:r w:rsidRPr="00205B7C">
        <w:rPr>
          <w:lang w:val="pt-BR"/>
        </w:rPr>
        <w:t>.</w:t>
      </w:r>
    </w:p>
    <w:p w14:paraId="3A69AE7F" w14:textId="77777777" w:rsidR="009652DF" w:rsidRPr="00205B7C" w:rsidRDefault="00000000">
      <w:pPr>
        <w:rPr>
          <w:lang w:val="pt-BR"/>
        </w:rPr>
      </w:pPr>
      <w:r w:rsidRPr="00205B7C">
        <w:rPr>
          <w:lang w:val="pt-BR"/>
        </w:rPr>
        <w:t>No nosso marketplace, o investidor P2P (o provedor de liquidez) assume o papel de "motorista". Ele detém a liquidez local (ex: Reais no Brasil) e utiliza nossa plataforma para encontrar "passageiros" (remetentes) que precisam dessa liquidez. O investidor define a taxa (o bid) pela qual ele está disposto a carregar o cartão de quem recebe. O sistema, gerido pela IA Antigravity, seleciona automaticamente a oferta mais competitiva.</w:t>
      </w:r>
    </w:p>
    <w:p w14:paraId="62104C5B" w14:textId="18C14E6C" w:rsidR="009652DF" w:rsidRPr="00205B7C" w:rsidRDefault="00000000">
      <w:pPr>
        <w:rPr>
          <w:lang w:val="pt-BR"/>
        </w:rPr>
      </w:pPr>
      <w:r w:rsidRPr="00205B7C">
        <w:rPr>
          <w:lang w:val="pt-BR"/>
        </w:rPr>
        <w:t xml:space="preserve">Essa inovação transforma a remessa em um </w:t>
      </w:r>
      <w:r w:rsidRPr="00205B7C">
        <w:rPr>
          <w:b/>
          <w:lang w:val="pt-BR"/>
        </w:rPr>
        <w:t>Leilão Reverso de Eficiência</w:t>
      </w:r>
      <w:r w:rsidRPr="00205B7C">
        <w:rPr>
          <w:lang w:val="pt-BR"/>
        </w:rPr>
        <w:t xml:space="preserve">. O investidor ganha uma rentabilidade real — frequentemente entre </w:t>
      </w:r>
      <w:r w:rsidRPr="00205B7C">
        <w:rPr>
          <w:b/>
          <w:lang w:val="pt-BR"/>
        </w:rPr>
        <w:t>5% a 10%</w:t>
      </w:r>
      <w:r w:rsidRPr="00205B7C">
        <w:rPr>
          <w:lang w:val="pt-BR"/>
        </w:rPr>
        <w:t xml:space="preserve"> por operação — transformando capital ocioso em um motor de ganho. Para o usuário final, isso resulta em taxas muito mais baixas do que as bancárias, pois a competição entre milhares de investidores empurra o spread para o nível mais baixo possível. O FLUXUS não é dono da liquidez; nós somos os donos do marketplace que a rentabiliza.</w:t>
      </w:r>
    </w:p>
    <w:p w14:paraId="264E3CB7" w14:textId="77777777" w:rsidR="009652DF" w:rsidRDefault="00000000">
      <w:pPr>
        <w:pStyle w:val="Heading3"/>
      </w:pPr>
      <w:r>
        <w:t>Página 20: P2P Liquidity Bidding vs. Pooled Accounts</w:t>
      </w:r>
    </w:p>
    <w:p w14:paraId="227C0369" w14:textId="77777777" w:rsidR="009652DF" w:rsidRPr="00205B7C" w:rsidRDefault="00000000">
      <w:pPr>
        <w:rPr>
          <w:lang w:val="pt-BR"/>
        </w:rPr>
      </w:pPr>
      <w:r w:rsidRPr="00205B7C">
        <w:rPr>
          <w:lang w:val="pt-BR"/>
        </w:rPr>
        <w:t xml:space="preserve">A maioria das empresas crypto de remessa usa </w:t>
      </w:r>
      <w:r w:rsidRPr="00205B7C">
        <w:rPr>
          <w:b/>
          <w:lang w:val="pt-BR"/>
        </w:rPr>
        <w:t>Liquidity Pools</w:t>
      </w:r>
      <w:r w:rsidRPr="00205B7C">
        <w:rPr>
          <w:lang w:val="pt-BR"/>
        </w:rPr>
        <w:t xml:space="preserve"> centralizadas (como Uniswap ou pools de exchanges). O problema das pools centralizadas é o "slippage" (derrapagem de preço) e a necessidade de que o capital esteja sempre "travado" em um par específico. No FLUXUS, introduzimos o </w:t>
      </w:r>
      <w:r w:rsidRPr="00205B7C">
        <w:rPr>
          <w:b/>
          <w:lang w:val="pt-BR"/>
        </w:rPr>
        <w:t>P2P Liquidity Bidding</w:t>
      </w:r>
      <w:r w:rsidRPr="00205B7C">
        <w:rPr>
          <w:lang w:val="pt-BR"/>
        </w:rPr>
        <w:t xml:space="preserve"> (Lance de Liquidez P2P).</w:t>
      </w:r>
    </w:p>
    <w:p w14:paraId="0A9B9F33" w14:textId="77777777" w:rsidR="009652DF" w:rsidRPr="00205B7C" w:rsidRDefault="00000000">
      <w:pPr>
        <w:rPr>
          <w:lang w:val="pt-BR"/>
        </w:rPr>
      </w:pPr>
      <w:r w:rsidRPr="00205B7C">
        <w:rPr>
          <w:lang w:val="pt-BR"/>
        </w:rPr>
        <w:t>Diferente de uma pool, onde o preço é definido por um algoritmo matemático (AMM), no FLUXUS o preço é definido por uma oferta humana/institucional ativa. Um investidor pode dizer: "Eu tenho 100.000 Reais e aceito carregar cartões locais a uma taxa de 2% acima do interbancário". Outro investidor pode oferecer 1.5%. O sistema de bidding garante que o casamente da ordem ocorra com a liquidez mais eficiente no momento exato da transação.</w:t>
      </w:r>
    </w:p>
    <w:p w14:paraId="522D4EDA" w14:textId="15945B0B" w:rsidR="009652DF" w:rsidRPr="00205B7C" w:rsidRDefault="00000000">
      <w:pPr>
        <w:rPr>
          <w:lang w:val="pt-BR"/>
        </w:rPr>
      </w:pPr>
      <w:r w:rsidRPr="00205B7C">
        <w:rPr>
          <w:lang w:val="pt-BR"/>
        </w:rPr>
        <w:t xml:space="preserve">Esta estrutura protege o sistema contra choques de liquidez. Em momentos de alta volatilidade, pools automáticas podem ser drenadas ou sofrer "impermanent loss". No FLUXUS, os investidores ajustam seus lances em tempo real para refletir o risco de mercado. Além disso, o Bidding permite que o investidor comercialize não apenas a moeda, mas também a sua </w:t>
      </w:r>
      <w:r w:rsidRPr="00205B7C">
        <w:rPr>
          <w:b/>
          <w:lang w:val="pt-BR"/>
        </w:rPr>
        <w:t>Agilidade</w:t>
      </w:r>
      <w:r w:rsidRPr="00205B7C">
        <w:rPr>
          <w:lang w:val="pt-BR"/>
        </w:rPr>
        <w:t>. Um investidor que consegue carregar o cartão do receptor em 5 minutos pode cobrar um prêmio maior do que um que leva 1 hora, criando uma diferenciação de serviço no marketplace.</w:t>
      </w:r>
    </w:p>
    <w:p w14:paraId="2F36D737" w14:textId="77777777" w:rsidR="009652DF" w:rsidRPr="00205B7C" w:rsidRDefault="00000000">
      <w:pPr>
        <w:pStyle w:val="Heading3"/>
        <w:rPr>
          <w:lang w:val="pt-BR"/>
        </w:rPr>
      </w:pPr>
      <w:r w:rsidRPr="00205B7C">
        <w:rPr>
          <w:lang w:val="pt-BR"/>
        </w:rPr>
        <w:lastRenderedPageBreak/>
        <w:t>Página 21: Resolvendo o Problema do "Cold Start"</w:t>
      </w:r>
    </w:p>
    <w:p w14:paraId="65EB2089" w14:textId="77777777" w:rsidR="009652DF" w:rsidRPr="00205B7C" w:rsidRDefault="00000000">
      <w:pPr>
        <w:rPr>
          <w:lang w:val="pt-BR"/>
        </w:rPr>
      </w:pPr>
      <w:r w:rsidRPr="00205B7C">
        <w:rPr>
          <w:lang w:val="pt-BR"/>
        </w:rPr>
        <w:t xml:space="preserve">Um dos maiores desafios de qualquer marketplace é o problema do </w:t>
      </w:r>
      <w:r w:rsidRPr="00205B7C">
        <w:rPr>
          <w:b/>
          <w:lang w:val="pt-BR"/>
        </w:rPr>
        <w:t>Cold Start</w:t>
      </w:r>
      <w:r w:rsidRPr="00205B7C">
        <w:rPr>
          <w:lang w:val="pt-BR"/>
        </w:rPr>
        <w:t>: como atrair usuários se não há liquidez, e como atrair investidores se não há usuários? O FLUXUS resolve isso ao utilizar as Stablecoins e a infraestrutura VASP como um "lastro inicial".</w:t>
      </w:r>
    </w:p>
    <w:p w14:paraId="084C1385" w14:textId="77777777" w:rsidR="009652DF" w:rsidRPr="00205B7C" w:rsidRDefault="00000000">
      <w:pPr>
        <w:rPr>
          <w:lang w:val="pt-BR"/>
        </w:rPr>
      </w:pPr>
      <w:r w:rsidRPr="00205B7C">
        <w:rPr>
          <w:lang w:val="pt-BR"/>
        </w:rPr>
        <w:t>Em um novo corredor (exemplo: Dubai para Paquistão), o FLUXUS não precisa esperar por milhares de pequenos investidores locais. Nós inicialmente plugamos uma VASP de grande porte para segurar a liquidez base. Conforme o volume cresce, o marketplace se abre para os investidores P2P granulares. Eles entram no sistema porque vêem o volume real sendo transacionado pela VASP e sabem que podem oferecer taxas competitivas para "roubar" parte daquele spread.</w:t>
      </w:r>
    </w:p>
    <w:p w14:paraId="29D2D83A" w14:textId="6E36C8EC" w:rsidR="009652DF" w:rsidRPr="00205B7C" w:rsidRDefault="00000000">
      <w:pPr>
        <w:rPr>
          <w:lang w:val="pt-BR"/>
        </w:rPr>
      </w:pPr>
      <w:r w:rsidRPr="00205B7C">
        <w:rPr>
          <w:lang w:val="pt-BR"/>
        </w:rPr>
        <w:t xml:space="preserve">Essa estratégia de </w:t>
      </w:r>
      <w:r w:rsidRPr="00205B7C">
        <w:rPr>
          <w:b/>
          <w:lang w:val="pt-BR"/>
        </w:rPr>
        <w:t>Lançamento em Camadas</w:t>
      </w:r>
      <w:r w:rsidRPr="00205B7C">
        <w:rPr>
          <w:lang w:val="pt-BR"/>
        </w:rPr>
        <w:t xml:space="preserve"> permite que o FLUXUS se torne funcional em um novo país em questão de dias, não meses. O motor de IA Antigravity monitora a "saúde" do corredor e ajusta os incentivos para atrair novos investidores sempre que a liquidez da VASP base começa a ser insuficiente. O Cold Start deixa de ser um abismo e se torna uma rampa de aceleração controlada.</w:t>
      </w:r>
    </w:p>
    <w:p w14:paraId="18BE041C" w14:textId="77777777" w:rsidR="009652DF" w:rsidRPr="00205B7C" w:rsidRDefault="00000000">
      <w:pPr>
        <w:pStyle w:val="Heading3"/>
        <w:rPr>
          <w:lang w:val="pt-BR"/>
        </w:rPr>
      </w:pPr>
      <w:r w:rsidRPr="00205B7C">
        <w:rPr>
          <w:lang w:val="pt-BR"/>
        </w:rPr>
        <w:t>Página 22: Ressonância em Mercados Maturos vs. Emergentes</w:t>
      </w:r>
    </w:p>
    <w:p w14:paraId="4CB0743F" w14:textId="77777777" w:rsidR="009652DF" w:rsidRPr="00205B7C" w:rsidRDefault="00000000">
      <w:pPr>
        <w:rPr>
          <w:lang w:val="pt-BR"/>
        </w:rPr>
      </w:pPr>
      <w:r w:rsidRPr="00205B7C">
        <w:rPr>
          <w:lang w:val="pt-BR"/>
        </w:rPr>
        <w:t xml:space="preserve">A tese de valor do FLUXUS ressoa de formas diferentes dependendo do ambiente econômico. Em </w:t>
      </w:r>
      <w:r w:rsidRPr="00205B7C">
        <w:rPr>
          <w:b/>
          <w:lang w:val="pt-BR"/>
        </w:rPr>
        <w:t>Mercados Maturos</w:t>
      </w:r>
      <w:r w:rsidRPr="00205B7C">
        <w:rPr>
          <w:lang w:val="pt-BR"/>
        </w:rPr>
        <w:t xml:space="preserve"> (Europa, EUA), o diferencial é a </w:t>
      </w:r>
      <w:r w:rsidRPr="00205B7C">
        <w:rPr>
          <w:b/>
          <w:lang w:val="pt-BR"/>
        </w:rPr>
        <w:t>Fricção de Saída</w:t>
      </w:r>
      <w:r w:rsidRPr="00205B7C">
        <w:rPr>
          <w:lang w:val="pt-BR"/>
        </w:rPr>
        <w:t>. Bancos europeus e americanos são extremamente lentos para mover capital para fora do sistema SEPA/ACH. O FLUXUS atua como a via de escape rápida, transformando depósitos bancários tradicionais em liquidez global em minutos.</w:t>
      </w:r>
    </w:p>
    <w:p w14:paraId="28687911" w14:textId="77777777" w:rsidR="009652DF" w:rsidRPr="00205B7C" w:rsidRDefault="00000000">
      <w:pPr>
        <w:rPr>
          <w:lang w:val="pt-BR"/>
        </w:rPr>
      </w:pPr>
      <w:r w:rsidRPr="00205B7C">
        <w:rPr>
          <w:lang w:val="pt-BR"/>
        </w:rPr>
        <w:t xml:space="preserve">Já em </w:t>
      </w:r>
      <w:r w:rsidRPr="00205B7C">
        <w:rPr>
          <w:b/>
          <w:lang w:val="pt-BR"/>
        </w:rPr>
        <w:t>Mercados Emergentes</w:t>
      </w:r>
      <w:r w:rsidRPr="00205B7C">
        <w:rPr>
          <w:lang w:val="pt-BR"/>
        </w:rPr>
        <w:t xml:space="preserve"> (LATAM, Ásia, África), o diferencial é a </w:t>
      </w:r>
      <w:r w:rsidRPr="00205B7C">
        <w:rPr>
          <w:b/>
          <w:lang w:val="pt-BR"/>
        </w:rPr>
        <w:t>Resiliência e Custo</w:t>
      </w:r>
      <w:r w:rsidRPr="00205B7C">
        <w:rPr>
          <w:lang w:val="pt-BR"/>
        </w:rPr>
        <w:t>. Nestes países, a desvalorização da moeda local e a dificuldade de acesso a dólares são constantes. O FLUXUS oferece a esses usuários uma forma de receber valor que é pareado ao dólar (Stablecoin) e só convertido em moeda local no momento exato do gasto ou carregamento do cartão. Protegemos o poder de compra do receptor contra a inflação diária.</w:t>
      </w:r>
    </w:p>
    <w:p w14:paraId="5A4DE3D3" w14:textId="57E32BE8" w:rsidR="009652DF" w:rsidRPr="00205B7C" w:rsidRDefault="00000000">
      <w:pPr>
        <w:rPr>
          <w:lang w:val="pt-BR"/>
        </w:rPr>
      </w:pPr>
      <w:r w:rsidRPr="00205B7C">
        <w:rPr>
          <w:lang w:val="pt-BR"/>
        </w:rPr>
        <w:t>Essa dualidade torna o FLUXUS um produto global por natureza. Para quem envia (Expatriado no Golfo), o benefício é o baixo custo. Para quem recebe (Família na Venezuela ou Paquistão), o benefício é a segurança de um valor dolarizado até a última milha. Somente uma arquitetura descentralizada consegue servir a esses dois senhores com a mesma eficiência técnica.</w:t>
      </w:r>
    </w:p>
    <w:p w14:paraId="7929F136" w14:textId="77777777" w:rsidR="009652DF" w:rsidRPr="00205B7C" w:rsidRDefault="00000000">
      <w:pPr>
        <w:pStyle w:val="Heading3"/>
        <w:rPr>
          <w:lang w:val="pt-BR"/>
        </w:rPr>
      </w:pPr>
      <w:r w:rsidRPr="00205B7C">
        <w:rPr>
          <w:lang w:val="pt-BR"/>
        </w:rPr>
        <w:t>Página 23: O Papel da Stablecoin como Transporte Invisível</w:t>
      </w:r>
    </w:p>
    <w:p w14:paraId="5917A378" w14:textId="77777777" w:rsidR="009652DF" w:rsidRPr="00205B7C" w:rsidRDefault="00000000">
      <w:pPr>
        <w:rPr>
          <w:lang w:val="pt-BR"/>
        </w:rPr>
      </w:pPr>
      <w:r w:rsidRPr="00205B7C">
        <w:rPr>
          <w:lang w:val="pt-BR"/>
        </w:rPr>
        <w:t xml:space="preserve">No FLUXUS, a </w:t>
      </w:r>
      <w:r w:rsidRPr="00205B7C">
        <w:rPr>
          <w:b/>
          <w:lang w:val="pt-BR"/>
        </w:rPr>
        <w:t>Stablecoin (USDT/USDC)</w:t>
      </w:r>
      <w:r w:rsidRPr="00205B7C">
        <w:rPr>
          <w:lang w:val="pt-BR"/>
        </w:rPr>
        <w:t xml:space="preserve"> não é um "investimento" ou um "ativo especulativo". Ela é tratada estritamente como um </w:t>
      </w:r>
      <w:r w:rsidRPr="00205B7C">
        <w:rPr>
          <w:b/>
          <w:lang w:val="pt-BR"/>
        </w:rPr>
        <w:t>Veículo de Transporte de Mensagem Financeira</w:t>
      </w:r>
      <w:r w:rsidRPr="00205B7C">
        <w:rPr>
          <w:lang w:val="pt-BR"/>
        </w:rPr>
        <w:t>. Para o usuário final, a stablecoin é invisível. Ele vê o valor saindo em Dirhams e chegando em Rúpias. Nós usamos a stablecoin porque ela é o formato de dados mais eficiente para mover valor pela internet sem os atrasos do SWIFT.</w:t>
      </w:r>
    </w:p>
    <w:p w14:paraId="7AE7205C" w14:textId="77777777" w:rsidR="009652DF" w:rsidRPr="00205B7C" w:rsidRDefault="00000000">
      <w:pPr>
        <w:rPr>
          <w:lang w:val="pt-BR"/>
        </w:rPr>
      </w:pPr>
      <w:r w:rsidRPr="00205B7C">
        <w:rPr>
          <w:b/>
          <w:lang w:val="pt-BR"/>
        </w:rPr>
        <w:t>Por que Cripto Invisível?</w:t>
      </w:r>
    </w:p>
    <w:p w14:paraId="0FD16D99" w14:textId="77777777" w:rsidR="009652DF" w:rsidRPr="00205B7C" w:rsidRDefault="00000000">
      <w:pPr>
        <w:rPr>
          <w:lang w:val="pt-BR"/>
        </w:rPr>
      </w:pPr>
      <w:r w:rsidRPr="00205B7C">
        <w:rPr>
          <w:lang w:val="pt-BR"/>
        </w:rPr>
        <w:t xml:space="preserve">1.  </w:t>
      </w:r>
      <w:r w:rsidRPr="00205B7C">
        <w:rPr>
          <w:b/>
          <w:lang w:val="pt-BR"/>
        </w:rPr>
        <w:t>Imutabilidade:</w:t>
      </w:r>
      <w:r w:rsidRPr="00205B7C">
        <w:rPr>
          <w:lang w:val="pt-BR"/>
        </w:rPr>
        <w:t xml:space="preserve"> Uma vez que uma stablecoin é enviada via Smart Contract, a transação não pode ser desfeita ou "perdida" por um erro de digitação de um caixa de banco.</w:t>
      </w:r>
    </w:p>
    <w:p w14:paraId="706649F1" w14:textId="77777777" w:rsidR="009652DF" w:rsidRPr="00205B7C" w:rsidRDefault="00000000">
      <w:pPr>
        <w:rPr>
          <w:lang w:val="pt-BR"/>
        </w:rPr>
      </w:pPr>
      <w:r w:rsidRPr="00205B7C">
        <w:rPr>
          <w:lang w:val="pt-BR"/>
        </w:rPr>
        <w:t xml:space="preserve">2.  </w:t>
      </w:r>
      <w:r w:rsidRPr="00205B7C">
        <w:rPr>
          <w:b/>
          <w:lang w:val="pt-BR"/>
        </w:rPr>
        <w:t>Liquidação Probabilística vs. Determinística:</w:t>
      </w:r>
      <w:r w:rsidRPr="00205B7C">
        <w:rPr>
          <w:lang w:val="pt-BR"/>
        </w:rPr>
        <w:t xml:space="preserve"> Bancos operam com liquidação probabilística (o dinheiro "deve" chegar). O FLUXUS opera com liquidação determinística (o código garante que o dinheiro chegue no momento em que o bloco é minerado).</w:t>
      </w:r>
    </w:p>
    <w:p w14:paraId="1F2F87B5" w14:textId="77777777" w:rsidR="009652DF" w:rsidRPr="00205B7C" w:rsidRDefault="00000000">
      <w:pPr>
        <w:rPr>
          <w:lang w:val="pt-BR"/>
        </w:rPr>
      </w:pPr>
      <w:r w:rsidRPr="00205B7C">
        <w:rPr>
          <w:lang w:val="pt-BR"/>
        </w:rPr>
        <w:t xml:space="preserve">3.  </w:t>
      </w:r>
      <w:r w:rsidRPr="00205B7C">
        <w:rPr>
          <w:b/>
          <w:lang w:val="pt-BR"/>
        </w:rPr>
        <w:t>Auditabilidade 24/7:</w:t>
      </w:r>
      <w:r w:rsidRPr="00205B7C">
        <w:rPr>
          <w:lang w:val="pt-BR"/>
        </w:rPr>
        <w:t xml:space="preserve"> Diferente dos bancos, que fecham no fim de semana, o trilho de transporte de stablecoins nunca para.</w:t>
      </w:r>
    </w:p>
    <w:p w14:paraId="2F1D409F" w14:textId="25162931" w:rsidR="009652DF" w:rsidRPr="00205B7C" w:rsidRDefault="00000000">
      <w:pPr>
        <w:rPr>
          <w:lang w:val="pt-BR"/>
        </w:rPr>
      </w:pPr>
      <w:r w:rsidRPr="00205B7C">
        <w:rPr>
          <w:lang w:val="pt-BR"/>
        </w:rPr>
        <w:lastRenderedPageBreak/>
        <w:t xml:space="preserve">Ao esconder a stablecoin sob a "camada de sombra" (Shadow-Crypto), removemos o preconceito e a dificuldade técnica associada ao mundo cripto. O FLUXUS prova que o mundo não precisa de "mais gente usando cripto", o mundo precisa de </w:t>
      </w:r>
      <w:r w:rsidRPr="00205B7C">
        <w:rPr>
          <w:b/>
          <w:lang w:val="pt-BR"/>
        </w:rPr>
        <w:t>finanças que funcionem com a eficiência do cripto</w:t>
      </w:r>
      <w:r w:rsidRPr="00205B7C">
        <w:rPr>
          <w:lang w:val="pt-BR"/>
        </w:rPr>
        <w:t>, sem o ônus da complexidade.</w:t>
      </w:r>
    </w:p>
    <w:p w14:paraId="1044EC1B" w14:textId="77777777" w:rsidR="009652DF" w:rsidRPr="00205B7C" w:rsidRDefault="00000000">
      <w:pPr>
        <w:pStyle w:val="Heading3"/>
        <w:rPr>
          <w:lang w:val="pt-BR"/>
        </w:rPr>
      </w:pPr>
      <w:r w:rsidRPr="00205B7C">
        <w:rPr>
          <w:lang w:val="pt-BR"/>
        </w:rPr>
        <w:t>Página 24: Escalando para a Avaliação "Unicorn" (Investimento V8)</w:t>
      </w:r>
    </w:p>
    <w:p w14:paraId="3F228134" w14:textId="77777777" w:rsidR="009652DF" w:rsidRPr="00205B7C" w:rsidRDefault="00000000">
      <w:pPr>
        <w:rPr>
          <w:lang w:val="pt-BR"/>
        </w:rPr>
      </w:pPr>
      <w:r w:rsidRPr="00205B7C">
        <w:rPr>
          <w:lang w:val="pt-BR"/>
        </w:rPr>
        <w:t xml:space="preserve">Para um investidor, o FLUXUS é um motor de crescimento V8. Nossa escalabilidade é exponencial por ser baseada em software, não em ativos físicos. A métrica que define nossa avaliação de </w:t>
      </w:r>
      <w:r w:rsidRPr="00205B7C">
        <w:rPr>
          <w:b/>
          <w:lang w:val="pt-BR"/>
        </w:rPr>
        <w:t>Unicórnio</w:t>
      </w:r>
      <w:r w:rsidRPr="00205B7C">
        <w:rPr>
          <w:lang w:val="pt-BR"/>
        </w:rPr>
        <w:t xml:space="preserve"> não é o número de agências físicas, mas o </w:t>
      </w:r>
      <w:r w:rsidRPr="00205B7C">
        <w:rPr>
          <w:b/>
          <w:lang w:val="pt-BR"/>
        </w:rPr>
        <w:t>GTV (Gross Transaction Volume)</w:t>
      </w:r>
      <w:r w:rsidRPr="00205B7C">
        <w:rPr>
          <w:lang w:val="pt-BR"/>
        </w:rPr>
        <w:t xml:space="preserve"> e o nível de retenção de spread.</w:t>
      </w:r>
    </w:p>
    <w:p w14:paraId="29C386FA" w14:textId="77777777" w:rsidR="009652DF" w:rsidRPr="00205B7C" w:rsidRDefault="00000000">
      <w:pPr>
        <w:rPr>
          <w:lang w:val="pt-BR"/>
        </w:rPr>
      </w:pPr>
      <w:r w:rsidRPr="00205B7C">
        <w:rPr>
          <w:b/>
          <w:lang w:val="pt-BR"/>
        </w:rPr>
        <w:t>O Caminho para o Bilhão:</w:t>
      </w:r>
    </w:p>
    <w:p w14:paraId="4D1DEB8D" w14:textId="77777777" w:rsidR="009652DF" w:rsidRPr="00205B7C" w:rsidRDefault="00000000">
      <w:pPr>
        <w:pStyle w:val="ListBullet"/>
        <w:rPr>
          <w:lang w:val="pt-BR"/>
        </w:rPr>
      </w:pPr>
      <w:r w:rsidRPr="00205B7C">
        <w:rPr>
          <w:lang w:val="pt-BR"/>
        </w:rPr>
        <w:t>**Expansão Geográfica de Baixo Custo:** Como não precisamos de licenças bancárias, o custo de abrir um novo país é próximo de zero (integração de API).</w:t>
      </w:r>
    </w:p>
    <w:p w14:paraId="0FE26C0C" w14:textId="77777777" w:rsidR="009652DF" w:rsidRPr="00205B7C" w:rsidRDefault="00000000">
      <w:pPr>
        <w:pStyle w:val="ListBullet"/>
        <w:rPr>
          <w:lang w:val="pt-BR"/>
        </w:rPr>
      </w:pPr>
      <w:r w:rsidRPr="00205B7C">
        <w:rPr>
          <w:lang w:val="pt-BR"/>
        </w:rPr>
        <w:t>**Rentabilidade Viral:** O modelo P2P cria seus próprios "evangelistas". Cada investidor que lucra na plataforma atrai novos investidores, criando um efeito de rede que alimenta o crescimento do volume.</w:t>
      </w:r>
    </w:p>
    <w:p w14:paraId="7C57CA71" w14:textId="77777777" w:rsidR="009652DF" w:rsidRPr="00205B7C" w:rsidRDefault="00000000">
      <w:pPr>
        <w:pStyle w:val="ListBullet"/>
        <w:rPr>
          <w:lang w:val="pt-BR"/>
        </w:rPr>
      </w:pPr>
      <w:r w:rsidRPr="00205B7C">
        <w:rPr>
          <w:lang w:val="pt-BR"/>
        </w:rPr>
        <w:t>**Fluxo de Dados:** O FLUXUS gera uma quantidade massiva de dados sobre fluxos migratórios e de consumo, que podem ser monetizados através de serviços de scoring de crédito e inteligência de mercado.</w:t>
      </w:r>
    </w:p>
    <w:p w14:paraId="4EFE5932" w14:textId="77777777" w:rsidR="009652DF" w:rsidRPr="00205B7C" w:rsidRDefault="00000000">
      <w:pPr>
        <w:rPr>
          <w:lang w:val="pt-BR"/>
        </w:rPr>
      </w:pPr>
      <w:r w:rsidRPr="00205B7C">
        <w:rPr>
          <w:lang w:val="pt-BR"/>
        </w:rPr>
        <w:t xml:space="preserve">Nossa tese de investimento é clara: estamos construindo a </w:t>
      </w:r>
      <w:r w:rsidRPr="00205B7C">
        <w:rPr>
          <w:b/>
          <w:lang w:val="pt-BR"/>
        </w:rPr>
        <w:t>Camada de Liquidação da Internet</w:t>
      </w:r>
      <w:r w:rsidRPr="00205B7C">
        <w:rPr>
          <w:lang w:val="pt-BR"/>
        </w:rPr>
        <w:t>. Ao resolver a remessa, ganhamos o direito de orquestrar todo o movimento de valor global. O FLUXUS no Year 5 não será apenas uma empresa de remessa; será a infraestrutura por onde flui o capital do novo mundo multipolar.</w:t>
      </w:r>
    </w:p>
    <w:p w14:paraId="0EB0AEA8" w14:textId="77777777" w:rsidR="009652DF" w:rsidRPr="00205B7C" w:rsidRDefault="00000000">
      <w:pPr>
        <w:pStyle w:val="Heading2"/>
        <w:rPr>
          <w:lang w:val="pt-BR"/>
        </w:rPr>
      </w:pPr>
      <w:r w:rsidRPr="00205B7C">
        <w:rPr>
          <w:lang w:val="pt-BR"/>
        </w:rPr>
        <w:t>Capítulo 4: A Engenharia da Transparência — Auditoria em Tempo Real</w:t>
      </w:r>
    </w:p>
    <w:p w14:paraId="2B290E31" w14:textId="77777777" w:rsidR="009652DF" w:rsidRPr="00205B7C" w:rsidRDefault="00000000">
      <w:pPr>
        <w:pStyle w:val="Heading3"/>
        <w:rPr>
          <w:lang w:val="pt-BR"/>
        </w:rPr>
      </w:pPr>
      <w:r w:rsidRPr="00205B7C">
        <w:rPr>
          <w:lang w:val="pt-BR"/>
        </w:rPr>
        <w:t>Página 25: Shadow-Crypto — A Camada de Abstração</w:t>
      </w:r>
    </w:p>
    <w:p w14:paraId="61123940" w14:textId="77777777" w:rsidR="009652DF" w:rsidRPr="00205B7C" w:rsidRDefault="00000000">
      <w:pPr>
        <w:rPr>
          <w:lang w:val="pt-BR"/>
        </w:rPr>
      </w:pPr>
      <w:r w:rsidRPr="00205B7C">
        <w:rPr>
          <w:lang w:val="pt-BR"/>
        </w:rPr>
        <w:t xml:space="preserve">A maior barreira para a adoção em massa de tecnologias blockchain não é a falta de utilidade, mas o excesso de complexidade técnica. No FLUXUS, introduzimos o conceito de </w:t>
      </w:r>
      <w:r w:rsidRPr="00205B7C">
        <w:rPr>
          <w:b/>
          <w:lang w:val="pt-BR"/>
        </w:rPr>
        <w:t>Shadow-Crypto</w:t>
      </w:r>
      <w:r w:rsidRPr="00205B7C">
        <w:rPr>
          <w:lang w:val="pt-BR"/>
        </w:rPr>
        <w:t xml:space="preserve"> (Cripto na Sombra). Trata-se de uma arquitetura de design e engenharia onde a blockchain atua como a infraestrutura de backend, mas permanece totalmente invisível para o usuário final. Enquanto o mundo crypto fala de "gas fees", "staking" e "private keys", o usuário FLUXUS fala apenas de "enviar e receber dinheiro".</w:t>
      </w:r>
    </w:p>
    <w:p w14:paraId="132B4915" w14:textId="77777777" w:rsidR="009652DF" w:rsidRPr="00205B7C" w:rsidRDefault="00000000">
      <w:pPr>
        <w:rPr>
          <w:lang w:val="pt-BR"/>
        </w:rPr>
      </w:pPr>
      <w:r w:rsidRPr="00205B7C">
        <w:rPr>
          <w:lang w:val="pt-BR"/>
        </w:rPr>
        <w:t xml:space="preserve">Na prática, o Shadow-Crypto funciona através de uma </w:t>
      </w:r>
      <w:r w:rsidRPr="00205B7C">
        <w:rPr>
          <w:b/>
          <w:lang w:val="pt-BR"/>
        </w:rPr>
        <w:t>Camada de Abstração de Conta</w:t>
      </w:r>
      <w:r w:rsidRPr="00205B7C">
        <w:rPr>
          <w:lang w:val="pt-BR"/>
        </w:rPr>
        <w:t>. Ao criar uma conta com login e senha (ou biometria), o sistema gera uma carteira inteligente (Smart Wallet) vinculada à identidade do usuário. O usuário nunca precisa ver a frase semente (seed phrase) de 12 palavras, mas ele detém o controle sobre seus fundos através de métodos de autenticação web2 tradicionais e seguros, orquestrados pela nossa IA.</w:t>
      </w:r>
    </w:p>
    <w:p w14:paraId="46709ADF" w14:textId="5E371524" w:rsidR="009652DF" w:rsidRPr="00205B7C" w:rsidRDefault="00000000">
      <w:pPr>
        <w:rPr>
          <w:lang w:val="pt-BR"/>
        </w:rPr>
      </w:pPr>
      <w:r w:rsidRPr="00205B7C">
        <w:rPr>
          <w:lang w:val="pt-BR"/>
        </w:rPr>
        <w:t>Esta engenharia permite que o FLUXUS seja utilizado por qualquer pessoa, desde um estudante universitário até um trabalhador de construção civil com conhecimentos básicos de smartphone. Nós removemos a "fricção cognitiva". Ao esconder a blockchain, permitimos que o usuário foque no benefício (dinheiro na conta) enquanto nós entregamos a eficiência (liquidação em segundos via Polygon). O Shadow-Crypto é a ponte que finalmente conecta os trilhos do futuro com a base de usuários do presente.</w:t>
      </w:r>
      <w:r w:rsidRPr="00205B7C">
        <w:rPr>
          <w:lang w:val="pt-BR"/>
        </w:rPr>
        <w:br w:type="page"/>
      </w:r>
    </w:p>
    <w:p w14:paraId="68F240BD" w14:textId="77777777" w:rsidR="009652DF" w:rsidRPr="00205B7C" w:rsidRDefault="00000000">
      <w:pPr>
        <w:pStyle w:val="Heading3"/>
        <w:rPr>
          <w:lang w:val="pt-BR"/>
        </w:rPr>
      </w:pPr>
      <w:r w:rsidRPr="00205B7C">
        <w:rPr>
          <w:lang w:val="pt-BR"/>
        </w:rPr>
        <w:lastRenderedPageBreak/>
        <w:t>Página 26: A Abstração de Login/Senha e Custódia Híbrida</w:t>
      </w:r>
    </w:p>
    <w:p w14:paraId="30AA89CC" w14:textId="77777777" w:rsidR="009652DF" w:rsidRPr="00205B7C" w:rsidRDefault="00000000">
      <w:pPr>
        <w:rPr>
          <w:lang w:val="pt-BR"/>
        </w:rPr>
      </w:pPr>
      <w:r w:rsidRPr="00205B7C">
        <w:rPr>
          <w:lang w:val="pt-BR"/>
        </w:rPr>
        <w:t xml:space="preserve">Um dos jargões mais debatidos no mundo blockchain é o "Not your keys, not your coins". Para o FLUXUS, a resposta é a </w:t>
      </w:r>
      <w:r w:rsidRPr="00205B7C">
        <w:rPr>
          <w:b/>
          <w:lang w:val="pt-BR"/>
        </w:rPr>
        <w:t>Custódia Híbrida Orquestrada</w:t>
      </w:r>
      <w:r w:rsidRPr="00205B7C">
        <w:rPr>
          <w:lang w:val="pt-BR"/>
        </w:rPr>
        <w:t>. Em vez de forçar o usuário a ser seu próprio banco (o que gera medo de perder os fundos para sempre), criamos um sistema de recuperação de conta baseado em Multi-Party Computation (MPC).</w:t>
      </w:r>
    </w:p>
    <w:p w14:paraId="1975299C" w14:textId="77777777" w:rsidR="009652DF" w:rsidRPr="00205B7C" w:rsidRDefault="00000000">
      <w:pPr>
        <w:rPr>
          <w:lang w:val="pt-BR"/>
        </w:rPr>
      </w:pPr>
      <w:r w:rsidRPr="00205B7C">
        <w:rPr>
          <w:b/>
          <w:lang w:val="pt-BR"/>
        </w:rPr>
        <w:t>Como funciona a Abstração:</w:t>
      </w:r>
    </w:p>
    <w:p w14:paraId="3EC9F8A0" w14:textId="77777777" w:rsidR="009652DF" w:rsidRPr="00205B7C" w:rsidRDefault="00000000">
      <w:pPr>
        <w:rPr>
          <w:lang w:val="pt-BR"/>
        </w:rPr>
      </w:pPr>
      <w:r w:rsidRPr="00205B7C">
        <w:rPr>
          <w:lang w:val="pt-BR"/>
        </w:rPr>
        <w:t>O sistema divide a "chave" da conta do usuário em vários pedaços (shards). Um pedaço fica no dispositivo do usuário, outro em um servidor seguro e criptografado da plataforma, e um terceiro com um guardião independente ou sistema de recuperação social. O usuário faz login com sua senha tradicional; o motor FLUXUS então recombina esses pedaços temporariamente para assinar a transação on-chain.</w:t>
      </w:r>
    </w:p>
    <w:p w14:paraId="5CC75479" w14:textId="75A821D3" w:rsidR="009652DF" w:rsidRPr="00205B7C" w:rsidRDefault="00000000">
      <w:pPr>
        <w:rPr>
          <w:lang w:val="pt-BR"/>
        </w:rPr>
      </w:pPr>
      <w:r w:rsidRPr="00205B7C">
        <w:rPr>
          <w:lang w:val="pt-BR"/>
        </w:rPr>
        <w:t xml:space="preserve">Isso significa que, se o usuário perder o telefone ou esquecer a senha, ele não perde seu dinheiro. Ele pode recuperar o acesso através de fluxos de segurança convencionais, mas a plataforma FLUXUS nunca detém a chave completa de forma centralizada. É o melhor de dois mundos: a </w:t>
      </w:r>
      <w:r w:rsidRPr="00205B7C">
        <w:rPr>
          <w:b/>
          <w:lang w:val="pt-BR"/>
        </w:rPr>
        <w:t>Segurança do Cripto</w:t>
      </w:r>
      <w:r w:rsidRPr="00205B7C">
        <w:rPr>
          <w:lang w:val="pt-BR"/>
        </w:rPr>
        <w:t xml:space="preserve"> com a </w:t>
      </w:r>
      <w:r w:rsidRPr="00205B7C">
        <w:rPr>
          <w:b/>
          <w:lang w:val="pt-BR"/>
        </w:rPr>
        <w:t>Conveniência do Web2</w:t>
      </w:r>
      <w:r w:rsidRPr="00205B7C">
        <w:rPr>
          <w:lang w:val="pt-BR"/>
        </w:rPr>
        <w:t>. Esta arquitetura é fundamental para a tese de investimento, pois elimina o maior gargalo de suporte ao cliente e o risco de hacks massivos em bancos de dados centralizados de chaves.</w:t>
      </w:r>
    </w:p>
    <w:p w14:paraId="660097EC" w14:textId="77777777" w:rsidR="009652DF" w:rsidRDefault="00000000">
      <w:pPr>
        <w:pStyle w:val="Heading3"/>
      </w:pPr>
      <w:r>
        <w:t>Página 27: Double-Entry Blockchain Ledger Logic</w:t>
      </w:r>
    </w:p>
    <w:p w14:paraId="3FD11D23" w14:textId="77777777" w:rsidR="009652DF" w:rsidRPr="00205B7C" w:rsidRDefault="00000000">
      <w:pPr>
        <w:rPr>
          <w:lang w:val="pt-BR"/>
        </w:rPr>
      </w:pPr>
      <w:r w:rsidRPr="00205B7C">
        <w:rPr>
          <w:lang w:val="pt-BR"/>
        </w:rPr>
        <w:t xml:space="preserve">Tradicionalmente, bancos usam o sistema de </w:t>
      </w:r>
      <w:r w:rsidRPr="00205B7C">
        <w:rPr>
          <w:b/>
          <w:lang w:val="pt-BR"/>
        </w:rPr>
        <w:t>Partidas Dobradas</w:t>
      </w:r>
      <w:r w:rsidRPr="00205B7C">
        <w:rPr>
          <w:lang w:val="pt-BR"/>
        </w:rPr>
        <w:t xml:space="preserve"> (Double-Entry Ledger) para garantir que cada débito tenha um crédito correspondente. No FLUXUS, elevamos este conceito para a blockchain, criando um </w:t>
      </w:r>
      <w:r w:rsidRPr="00205B7C">
        <w:rPr>
          <w:b/>
          <w:lang w:val="pt-BR"/>
        </w:rPr>
        <w:t>Ledger Triplo</w:t>
      </w:r>
      <w:r w:rsidRPr="00205B7C">
        <w:rPr>
          <w:lang w:val="pt-BR"/>
        </w:rPr>
        <w:t xml:space="preserve"> (Triple-Entry Ledger). A transação não está apenas nos livros do remetente e do destinatário; ela está gravada de forma pública e imutável na rede Polygon.</w:t>
      </w:r>
    </w:p>
    <w:p w14:paraId="5457B0D7" w14:textId="77777777" w:rsidR="009652DF" w:rsidRPr="00205B7C" w:rsidRDefault="00000000">
      <w:pPr>
        <w:rPr>
          <w:lang w:val="pt-BR"/>
        </w:rPr>
      </w:pPr>
      <w:r w:rsidRPr="00205B7C">
        <w:rPr>
          <w:lang w:val="pt-BR"/>
        </w:rPr>
        <w:t>Nossa lógica de ledger funciona em dois níveis:</w:t>
      </w:r>
    </w:p>
    <w:p w14:paraId="4327FBE0" w14:textId="77777777" w:rsidR="009652DF" w:rsidRPr="00205B7C" w:rsidRDefault="00000000">
      <w:pPr>
        <w:rPr>
          <w:lang w:val="pt-BR"/>
        </w:rPr>
      </w:pPr>
      <w:r w:rsidRPr="00205B7C">
        <w:rPr>
          <w:lang w:val="pt-BR"/>
        </w:rPr>
        <w:t xml:space="preserve">1.  </w:t>
      </w:r>
      <w:r w:rsidRPr="00205B7C">
        <w:rPr>
          <w:b/>
          <w:lang w:val="pt-BR"/>
        </w:rPr>
        <w:t>Off-chain (Livro-Razão Interno):</w:t>
      </w:r>
      <w:r w:rsidRPr="00205B7C">
        <w:rPr>
          <w:lang w:val="pt-BR"/>
        </w:rPr>
        <w:t xml:space="preserve"> Gerencia a interface do usuário, notificações e metadados rápidos para garantir uma experiência de app fluida.</w:t>
      </w:r>
    </w:p>
    <w:p w14:paraId="6FF69D0F" w14:textId="77777777" w:rsidR="009652DF" w:rsidRPr="00205B7C" w:rsidRDefault="00000000">
      <w:pPr>
        <w:rPr>
          <w:lang w:val="pt-BR"/>
        </w:rPr>
      </w:pPr>
      <w:r w:rsidRPr="00205B7C">
        <w:rPr>
          <w:lang w:val="pt-BR"/>
        </w:rPr>
        <w:t xml:space="preserve">2.  </w:t>
      </w:r>
      <w:r w:rsidRPr="00205B7C">
        <w:rPr>
          <w:b/>
          <w:lang w:val="pt-BR"/>
        </w:rPr>
        <w:t>On-chain (Criptografia):</w:t>
      </w:r>
      <w:r w:rsidRPr="00205B7C">
        <w:rPr>
          <w:lang w:val="pt-BR"/>
        </w:rPr>
        <w:t xml:space="preserve"> Cada movimento de valor dispara um evento no Smart Contract, que atua como a "Verdade Suprema".</w:t>
      </w:r>
    </w:p>
    <w:p w14:paraId="4ECAF4E7" w14:textId="37590A4A" w:rsidR="009652DF" w:rsidRPr="00205B7C" w:rsidRDefault="00000000">
      <w:pPr>
        <w:rPr>
          <w:lang w:val="pt-BR"/>
        </w:rPr>
      </w:pPr>
      <w:r w:rsidRPr="00205B7C">
        <w:rPr>
          <w:lang w:val="pt-BR"/>
        </w:rPr>
        <w:t xml:space="preserve">Se houver qualquer discrepância entre o que o app mostra e o que a blockchain registra, o Smart Contract prevalece. Essa arquitetura garante que o sistema seja </w:t>
      </w:r>
      <w:r w:rsidRPr="00205B7C">
        <w:rPr>
          <w:b/>
          <w:lang w:val="pt-BR"/>
        </w:rPr>
        <w:t>Nativamente Auditável</w:t>
      </w:r>
      <w:r w:rsidRPr="00205B7C">
        <w:rPr>
          <w:lang w:val="pt-BR"/>
        </w:rPr>
        <w:t>. Um auditor (ou investidor) não precisa confiar em relatórios contábeis criados manualmente; ele pode simplesmente rodar um nó da rede ou usar um block explorer para verificar o balanço exato de cada corredor em tempo real. A transparência deixa de ser uma promessa de marketing e se torna uma especificação técnica.</w:t>
      </w:r>
    </w:p>
    <w:p w14:paraId="5B221E61" w14:textId="77777777" w:rsidR="009652DF" w:rsidRPr="00205B7C" w:rsidRDefault="00000000">
      <w:pPr>
        <w:pStyle w:val="Heading3"/>
        <w:rPr>
          <w:lang w:val="pt-BR"/>
        </w:rPr>
      </w:pPr>
      <w:r w:rsidRPr="00205B7C">
        <w:rPr>
          <w:lang w:val="pt-BR"/>
        </w:rPr>
        <w:t>Página 28: Macrohash — A Ancora de Liquidação Global</w:t>
      </w:r>
    </w:p>
    <w:p w14:paraId="46F44E9F" w14:textId="77777777" w:rsidR="009652DF" w:rsidRPr="00205B7C" w:rsidRDefault="00000000">
      <w:pPr>
        <w:rPr>
          <w:lang w:val="pt-BR"/>
        </w:rPr>
      </w:pPr>
      <w:r w:rsidRPr="00205B7C">
        <w:rPr>
          <w:lang w:val="pt-BR"/>
        </w:rPr>
        <w:t xml:space="preserve">O termo </w:t>
      </w:r>
      <w:r w:rsidRPr="00205B7C">
        <w:rPr>
          <w:b/>
          <w:lang w:val="pt-BR"/>
        </w:rPr>
        <w:t>Macrohash</w:t>
      </w:r>
      <w:r w:rsidRPr="00205B7C">
        <w:rPr>
          <w:lang w:val="pt-BR"/>
        </w:rPr>
        <w:t xml:space="preserve"> refere-se ao identificador de transação único (TXID) que é gerado na camada principal de liquidação (L1/L2) quando o valor bruto atravessa a fronteira digital. Imagine o Macrohash como o "número do contêiner" em uma operação de logística internacional. Ele é a prova definitiva de que o capital saiu da jurisdição de origem e entrou na rede global de liquidez.</w:t>
      </w:r>
    </w:p>
    <w:p w14:paraId="25790C5F" w14:textId="77777777" w:rsidR="009652DF" w:rsidRPr="00205B7C" w:rsidRDefault="00000000">
      <w:pPr>
        <w:rPr>
          <w:lang w:val="pt-BR"/>
        </w:rPr>
      </w:pPr>
      <w:r w:rsidRPr="00205B7C">
        <w:rPr>
          <w:lang w:val="pt-BR"/>
        </w:rPr>
        <w:t xml:space="preserve">O Macrohash é o que chamamos de </w:t>
      </w:r>
      <w:r w:rsidRPr="00205B7C">
        <w:rPr>
          <w:b/>
          <w:lang w:val="pt-BR"/>
        </w:rPr>
        <w:t>Âncora de Confiança</w:t>
      </w:r>
      <w:r w:rsidRPr="00205B7C">
        <w:rPr>
          <w:lang w:val="pt-BR"/>
        </w:rPr>
        <w:t>. Ele vincula a intenção de envio do remetente ao movimento real do ativo estável (USDT/USDC). Mesmo que o sistema de frontend do FLUXUS sofra uma queda momentânea, o Macrohash garante que o dinheiro está seguro no "limbo digital" da blockchain, aguardando a próxima etapa do processo.</w:t>
      </w:r>
    </w:p>
    <w:p w14:paraId="319577FF" w14:textId="23E5E180" w:rsidR="009652DF" w:rsidRPr="00205B7C" w:rsidRDefault="00000000">
      <w:pPr>
        <w:rPr>
          <w:lang w:val="pt-BR"/>
        </w:rPr>
      </w:pPr>
      <w:r w:rsidRPr="00205B7C">
        <w:rPr>
          <w:lang w:val="pt-BR"/>
        </w:rPr>
        <w:lastRenderedPageBreak/>
        <w:t>Para os investidores, o Macrohash é a ferramenta de auditoria suprema. Através dele, é possível rastrear o volume transacional total que flui através da plataforma (GTV) com 100% de precisão, sem a necessidade de acessar bancos de dados privados da empresa. É o que permite ao FLUXUS ser uma empresa de "caixa de vidro": as transações de grande escala são públicas (embora pseudoanônimas para proteger a privacidade individual), garantindo uma integridade que nenhum banco tradicional pode oferecer.</w:t>
      </w:r>
    </w:p>
    <w:p w14:paraId="4E294555" w14:textId="77777777" w:rsidR="009652DF" w:rsidRPr="00205B7C" w:rsidRDefault="00000000">
      <w:pPr>
        <w:pStyle w:val="Heading3"/>
        <w:rPr>
          <w:lang w:val="pt-BR"/>
        </w:rPr>
      </w:pPr>
      <w:r w:rsidRPr="00205B7C">
        <w:rPr>
          <w:lang w:val="pt-BR"/>
        </w:rPr>
        <w:t>Página 29: Minihash — A Trilha de Eventos e Ciclo de Vida</w:t>
      </w:r>
    </w:p>
    <w:p w14:paraId="2055A399" w14:textId="77777777" w:rsidR="009652DF" w:rsidRPr="00205B7C" w:rsidRDefault="00000000">
      <w:pPr>
        <w:rPr>
          <w:lang w:val="pt-BR"/>
        </w:rPr>
      </w:pPr>
      <w:r w:rsidRPr="00205B7C">
        <w:rPr>
          <w:lang w:val="pt-BR"/>
        </w:rPr>
        <w:t xml:space="preserve">Se o Macrohash é o contêiner, o </w:t>
      </w:r>
      <w:r w:rsidRPr="00205B7C">
        <w:rPr>
          <w:b/>
          <w:lang w:val="pt-BR"/>
        </w:rPr>
        <w:t>Minihash</w:t>
      </w:r>
      <w:r w:rsidRPr="00205B7C">
        <w:rPr>
          <w:lang w:val="pt-BR"/>
        </w:rPr>
        <w:t xml:space="preserve"> é o rastreamento individual de cada item dentro desse contêiner. O Minihash é disparado por </w:t>
      </w:r>
      <w:r w:rsidRPr="00205B7C">
        <w:rPr>
          <w:b/>
          <w:lang w:val="pt-BR"/>
        </w:rPr>
        <w:t>Eventos de Smart Contract</w:t>
      </w:r>
      <w:r w:rsidRPr="00205B7C">
        <w:rPr>
          <w:lang w:val="pt-BR"/>
        </w:rPr>
        <w:t xml:space="preserve"> para cada micro-etapa do ciclo de vida de uma remessa. Ele captura o "Estado da Arte" da transação em milissegundos.</w:t>
      </w:r>
    </w:p>
    <w:p w14:paraId="1071F6A2" w14:textId="77777777" w:rsidR="009652DF" w:rsidRPr="00205B7C" w:rsidRDefault="00000000">
      <w:pPr>
        <w:rPr>
          <w:lang w:val="pt-BR"/>
        </w:rPr>
      </w:pPr>
      <w:r w:rsidRPr="00205B7C">
        <w:rPr>
          <w:b/>
          <w:lang w:val="pt-BR"/>
        </w:rPr>
        <w:t>Exemplos de Eventos capturados via Minihash:</w:t>
      </w:r>
    </w:p>
    <w:p w14:paraId="7F0F545A" w14:textId="77777777" w:rsidR="009652DF" w:rsidRPr="00205B7C" w:rsidRDefault="00000000">
      <w:pPr>
        <w:pStyle w:val="ListBullet"/>
        <w:rPr>
          <w:lang w:val="pt-BR"/>
        </w:rPr>
      </w:pPr>
      <w:r w:rsidRPr="00205B7C">
        <w:rPr>
          <w:lang w:val="pt-BR"/>
        </w:rPr>
        <w:t>`REMIT_REQUESTED`: O usuário deu o "OK" no app.</w:t>
      </w:r>
    </w:p>
    <w:p w14:paraId="0A24070C" w14:textId="77777777" w:rsidR="009652DF" w:rsidRPr="00205B7C" w:rsidRDefault="00000000">
      <w:pPr>
        <w:pStyle w:val="ListBullet"/>
        <w:rPr>
          <w:lang w:val="pt-BR"/>
        </w:rPr>
      </w:pPr>
      <w:r w:rsidRPr="00205B7C">
        <w:rPr>
          <w:lang w:val="pt-BR"/>
        </w:rPr>
        <w:t>`INVESTOR_LOCKED`: O investidor P2P travou os fundos no escrow.</w:t>
      </w:r>
    </w:p>
    <w:p w14:paraId="232EFEB3" w14:textId="77777777" w:rsidR="009652DF" w:rsidRPr="00205B7C" w:rsidRDefault="00000000">
      <w:pPr>
        <w:pStyle w:val="ListBullet"/>
        <w:rPr>
          <w:lang w:val="pt-BR"/>
        </w:rPr>
      </w:pPr>
      <w:r w:rsidRPr="00205B7C">
        <w:rPr>
          <w:lang w:val="pt-BR"/>
        </w:rPr>
        <w:t>`VASP_SETTLING`: A ponte de saída iniciou a recarga do cartão fiat.</w:t>
      </w:r>
    </w:p>
    <w:p w14:paraId="5CEDDA5D" w14:textId="77777777" w:rsidR="009652DF" w:rsidRPr="00205B7C" w:rsidRDefault="00000000">
      <w:pPr>
        <w:pStyle w:val="ListBullet"/>
        <w:rPr>
          <w:lang w:val="pt-BR"/>
        </w:rPr>
      </w:pPr>
      <w:r w:rsidRPr="00205B7C">
        <w:rPr>
          <w:lang w:val="pt-BR"/>
        </w:rPr>
        <w:t>`FEES_DISTRIBUTED`: O momento exato em que a taxa do projeto e o lucro do investidor foram pagos.</w:t>
      </w:r>
    </w:p>
    <w:p w14:paraId="26A6E0EF" w14:textId="77126B20" w:rsidR="009652DF" w:rsidRPr="00205B7C" w:rsidRDefault="00000000">
      <w:pPr>
        <w:rPr>
          <w:lang w:val="pt-BR"/>
        </w:rPr>
      </w:pPr>
      <w:r w:rsidRPr="00205B7C">
        <w:rPr>
          <w:lang w:val="pt-BR"/>
        </w:rPr>
        <w:t xml:space="preserve">Cada Minihash contém metadados vitais: o ID do Smart Contract, o Timestamp (carimbo de tempo), o código da moeda e, crucialmente, o </w:t>
      </w:r>
      <w:r w:rsidRPr="00205B7C">
        <w:rPr>
          <w:b/>
          <w:lang w:val="pt-BR"/>
        </w:rPr>
        <w:t>Capital Gain</w:t>
      </w:r>
      <w:r w:rsidRPr="00205B7C">
        <w:rPr>
          <w:lang w:val="pt-BR"/>
        </w:rPr>
        <w:t xml:space="preserve"> (Ganho de Capital) auferido naquela transação específica. Ter esses micro-estados registrados na blockchain permite uma granularidade de dados sem precedentes, facilitando a resolução de disputas e o cálculo instantâneo de impostos e ganhos de capital para os investidores da rede.</w:t>
      </w:r>
    </w:p>
    <w:p w14:paraId="6B0FF7A1" w14:textId="77777777" w:rsidR="009652DF" w:rsidRPr="00205B7C" w:rsidRDefault="00000000">
      <w:pPr>
        <w:pStyle w:val="Heading3"/>
        <w:rPr>
          <w:lang w:val="pt-BR"/>
        </w:rPr>
      </w:pPr>
      <w:r w:rsidRPr="00205B7C">
        <w:rPr>
          <w:lang w:val="pt-BR"/>
        </w:rPr>
        <w:t>Página 30: Smart Contract State Machines — Passo a Passo</w:t>
      </w:r>
    </w:p>
    <w:p w14:paraId="5E9BCE47" w14:textId="77777777" w:rsidR="009652DF" w:rsidRPr="00205B7C" w:rsidRDefault="00000000">
      <w:pPr>
        <w:rPr>
          <w:lang w:val="pt-BR"/>
        </w:rPr>
      </w:pPr>
      <w:r w:rsidRPr="00205B7C">
        <w:rPr>
          <w:lang w:val="pt-BR"/>
        </w:rPr>
        <w:t xml:space="preserve">A inteligência do FLUXUS reside na sua </w:t>
      </w:r>
      <w:r w:rsidRPr="00205B7C">
        <w:rPr>
          <w:b/>
          <w:lang w:val="pt-BR"/>
        </w:rPr>
        <w:t>Máquina de Estados de Smart Contract</w:t>
      </w:r>
      <w:r w:rsidRPr="00205B7C">
        <w:rPr>
          <w:lang w:val="pt-BR"/>
        </w:rPr>
        <w:t>. Diferente de um software tradicional onde os processos podem ser interrompidos de forma desordenada, uma máquina de estados financeira garante que uma transação só possa mover de `Estado A` para `Estado B` se todas as condições prévias forem atendidas.</w:t>
      </w:r>
    </w:p>
    <w:p w14:paraId="1A455E20" w14:textId="77777777" w:rsidR="009652DF" w:rsidRPr="00205B7C" w:rsidRDefault="00000000">
      <w:pPr>
        <w:rPr>
          <w:lang w:val="pt-BR"/>
        </w:rPr>
      </w:pPr>
      <w:r w:rsidRPr="00205B7C">
        <w:rPr>
          <w:b/>
          <w:lang w:val="pt-BR"/>
        </w:rPr>
        <w:t>O Fluxo Imutável:</w:t>
      </w:r>
    </w:p>
    <w:p w14:paraId="7238AD6A" w14:textId="77777777" w:rsidR="009652DF" w:rsidRPr="00205B7C" w:rsidRDefault="00000000">
      <w:pPr>
        <w:rPr>
          <w:lang w:val="pt-BR"/>
        </w:rPr>
      </w:pPr>
      <w:r w:rsidRPr="00205B7C">
        <w:rPr>
          <w:lang w:val="pt-BR"/>
        </w:rPr>
        <w:t xml:space="preserve">1.  </w:t>
      </w:r>
      <w:r w:rsidRPr="00205B7C">
        <w:rPr>
          <w:b/>
          <w:lang w:val="pt-BR"/>
        </w:rPr>
        <w:t>Estado INITIATED:</w:t>
      </w:r>
      <w:r w:rsidRPr="00205B7C">
        <w:rPr>
          <w:lang w:val="pt-BR"/>
        </w:rPr>
        <w:t xml:space="preserve"> O contrato aguarda o depósito da stablecoin pelo orquestrador.</w:t>
      </w:r>
    </w:p>
    <w:p w14:paraId="0361B9C4" w14:textId="77777777" w:rsidR="009652DF" w:rsidRPr="00205B7C" w:rsidRDefault="00000000">
      <w:pPr>
        <w:rPr>
          <w:lang w:val="pt-BR"/>
        </w:rPr>
      </w:pPr>
      <w:r w:rsidRPr="00205B7C">
        <w:rPr>
          <w:lang w:val="pt-BR"/>
        </w:rPr>
        <w:t xml:space="preserve">2.  </w:t>
      </w:r>
      <w:r w:rsidRPr="00205B7C">
        <w:rPr>
          <w:b/>
          <w:lang w:val="pt-BR"/>
        </w:rPr>
        <w:t>Estado LOCKED:</w:t>
      </w:r>
      <w:r w:rsidRPr="00205B7C">
        <w:rPr>
          <w:lang w:val="pt-BR"/>
        </w:rPr>
        <w:t xml:space="preserve"> O valor é "sequestrado" pelo contrato inteligente. Nem o FLUXUS nem o investidor podem tocar no dinheiro até que a próxima etapa seja validada ou o tempo esgote.</w:t>
      </w:r>
    </w:p>
    <w:p w14:paraId="57204A3A" w14:textId="77777777" w:rsidR="009652DF" w:rsidRPr="00205B7C" w:rsidRDefault="00000000">
      <w:pPr>
        <w:rPr>
          <w:lang w:val="pt-BR"/>
        </w:rPr>
      </w:pPr>
      <w:r w:rsidRPr="00205B7C">
        <w:rPr>
          <w:lang w:val="pt-BR"/>
        </w:rPr>
        <w:t xml:space="preserve">3.  </w:t>
      </w:r>
      <w:r w:rsidRPr="00205B7C">
        <w:rPr>
          <w:b/>
          <w:lang w:val="pt-BR"/>
        </w:rPr>
        <w:t>Estado PROCESSING:</w:t>
      </w:r>
      <w:r w:rsidRPr="00205B7C">
        <w:rPr>
          <w:lang w:val="pt-BR"/>
        </w:rPr>
        <w:t xml:space="preserve"> O orquestrador dispara a chamada de API para a VASP local.</w:t>
      </w:r>
    </w:p>
    <w:p w14:paraId="0CCC6B7D" w14:textId="77777777" w:rsidR="009652DF" w:rsidRPr="00205B7C" w:rsidRDefault="00000000">
      <w:pPr>
        <w:rPr>
          <w:lang w:val="pt-BR"/>
        </w:rPr>
      </w:pPr>
      <w:r w:rsidRPr="00205B7C">
        <w:rPr>
          <w:lang w:val="pt-BR"/>
        </w:rPr>
        <w:t xml:space="preserve">4.  </w:t>
      </w:r>
      <w:r w:rsidRPr="00205B7C">
        <w:rPr>
          <w:b/>
          <w:lang w:val="pt-BR"/>
        </w:rPr>
        <w:t>Estado SETTLED:</w:t>
      </w:r>
      <w:r w:rsidRPr="00205B7C">
        <w:rPr>
          <w:lang w:val="pt-BR"/>
        </w:rPr>
        <w:t xml:space="preserve"> A VASP envia a prova de carregamento do cartão. O contrato "quebra o selo" e libera os fundos.</w:t>
      </w:r>
    </w:p>
    <w:p w14:paraId="6E5B38E4" w14:textId="0159CBD5" w:rsidR="009652DF" w:rsidRPr="00205B7C" w:rsidRDefault="00000000">
      <w:pPr>
        <w:rPr>
          <w:lang w:val="pt-BR"/>
        </w:rPr>
      </w:pPr>
      <w:r w:rsidRPr="00205B7C">
        <w:rPr>
          <w:lang w:val="pt-BR"/>
        </w:rPr>
        <w:t xml:space="preserve">Esta estrutura elimina o </w:t>
      </w:r>
      <w:r w:rsidRPr="00205B7C">
        <w:rPr>
          <w:b/>
          <w:lang w:val="pt-BR"/>
        </w:rPr>
        <w:t>Risco do Terceiro</w:t>
      </w:r>
      <w:r w:rsidRPr="00205B7C">
        <w:rPr>
          <w:lang w:val="pt-BR"/>
        </w:rPr>
        <w:t>. O investidor não precisa "confiar" que o FLUXUS vai pagá-lo; o código do Smart Contract já tem as instruções para liberar o lucro automaticamente assim que a prova de entrega é inserida. A máquina de estados transforma a operação financeira em uma lei física digital: se o evento X ocorre, a consequência Y é inevitável.</w:t>
      </w:r>
    </w:p>
    <w:p w14:paraId="3CA2704D" w14:textId="77777777" w:rsidR="009652DF" w:rsidRPr="00205B7C" w:rsidRDefault="00000000">
      <w:pPr>
        <w:pStyle w:val="Heading3"/>
        <w:rPr>
          <w:lang w:val="pt-BR"/>
        </w:rPr>
      </w:pPr>
      <w:r w:rsidRPr="00205B7C">
        <w:rPr>
          <w:lang w:val="pt-BR"/>
        </w:rPr>
        <w:lastRenderedPageBreak/>
        <w:t>Página 31: Lógica de Reversão e Escrow (A Rede de Segurança)</w:t>
      </w:r>
    </w:p>
    <w:p w14:paraId="3EBAFBFC" w14:textId="77777777" w:rsidR="009652DF" w:rsidRPr="00205B7C" w:rsidRDefault="00000000">
      <w:pPr>
        <w:rPr>
          <w:lang w:val="pt-BR"/>
        </w:rPr>
      </w:pPr>
      <w:r w:rsidRPr="00205B7C">
        <w:rPr>
          <w:lang w:val="pt-BR"/>
        </w:rPr>
        <w:t xml:space="preserve">Nem toda remessa chega ao destino na primeira tentativa. Erros de digitação no número do cartão, limites de conta excedidos ou falhas de sistema da VASP local podem ocorrer. No sistema bancário, um erro desses pode significar o desaparecimento do dinheiro por 30 dias. No FLUXUS, temos a </w:t>
      </w:r>
      <w:r w:rsidRPr="00205B7C">
        <w:rPr>
          <w:b/>
          <w:lang w:val="pt-BR"/>
        </w:rPr>
        <w:t>Reversão Escrow Automatizada</w:t>
      </w:r>
      <w:r w:rsidRPr="00205B7C">
        <w:rPr>
          <w:lang w:val="pt-BR"/>
        </w:rPr>
        <w:t>.</w:t>
      </w:r>
    </w:p>
    <w:p w14:paraId="2661CD5D" w14:textId="77777777" w:rsidR="009652DF" w:rsidRPr="00205B7C" w:rsidRDefault="00000000">
      <w:pPr>
        <w:rPr>
          <w:lang w:val="pt-BR"/>
        </w:rPr>
      </w:pPr>
      <w:r w:rsidRPr="00205B7C">
        <w:rPr>
          <w:lang w:val="pt-BR"/>
        </w:rPr>
        <w:t>Se uma transação entrar no estado `REVERTING` devido a um erro reportado pela VASP, o Smart Contract inicia um cronômetro de segurança. Se em um período definido (ex: 30 minutos) o erro não for corrigido, os fundos são estornados automaticamente para o investidor P2P, e o remetente recebe o estorno em sua "Shadow-Wallet".</w:t>
      </w:r>
    </w:p>
    <w:p w14:paraId="32F37E2F" w14:textId="5C5B37EE" w:rsidR="009652DF" w:rsidRPr="00205B7C" w:rsidRDefault="00000000">
      <w:pPr>
        <w:rPr>
          <w:lang w:val="pt-BR"/>
        </w:rPr>
      </w:pPr>
      <w:r w:rsidRPr="00205B7C">
        <w:rPr>
          <w:lang w:val="pt-BR"/>
        </w:rPr>
        <w:t xml:space="preserve">O </w:t>
      </w:r>
      <w:r w:rsidRPr="00205B7C">
        <w:rPr>
          <w:b/>
          <w:lang w:val="pt-BR"/>
        </w:rPr>
        <w:t>Escrow</w:t>
      </w:r>
      <w:r w:rsidRPr="00205B7C">
        <w:rPr>
          <w:lang w:val="pt-BR"/>
        </w:rPr>
        <w:t xml:space="preserve"> (Garantia) é o jargão para o bloqueio de fundos em custódia de terceiros ou, no nosso caso, do código. No FLUXUS, o escrow garante que o investidor nunca fique "na mão" esperando por uma liquidação que falhou, e que o remetente nunca perca o principal do envio se o receptor não puder receber. Esta rede de segurança é o que permite ao projeto escalar em mercados "incertos" ou voláteis, onde as falhas operacionais são comuns, mas o capital precisa estar sempre protegido.</w:t>
      </w:r>
    </w:p>
    <w:p w14:paraId="423CA42B" w14:textId="77777777" w:rsidR="009652DF" w:rsidRPr="00205B7C" w:rsidRDefault="00000000">
      <w:pPr>
        <w:pStyle w:val="Heading3"/>
        <w:rPr>
          <w:lang w:val="pt-BR"/>
        </w:rPr>
      </w:pPr>
      <w:r w:rsidRPr="00205B7C">
        <w:rPr>
          <w:lang w:val="pt-BR"/>
        </w:rPr>
        <w:t>Página 32: Visibilidade de Taxas via Prova Criptográfica</w:t>
      </w:r>
    </w:p>
    <w:p w14:paraId="2B72F052" w14:textId="77777777" w:rsidR="009652DF" w:rsidRPr="00205B7C" w:rsidRDefault="00000000">
      <w:pPr>
        <w:rPr>
          <w:lang w:val="pt-BR"/>
        </w:rPr>
      </w:pPr>
      <w:r w:rsidRPr="00205B7C">
        <w:rPr>
          <w:lang w:val="pt-BR"/>
        </w:rPr>
        <w:t xml:space="preserve">Um dos maiores abusos do sistema financeiro tradicional são as "Taxas Ocultas". Spread cambial não declarado e tarifas de bancos intermediários desconhecidas tornam o custo final uma surpresa desagradável. O FLUXUS introduce a </w:t>
      </w:r>
      <w:r w:rsidRPr="00205B7C">
        <w:rPr>
          <w:b/>
          <w:lang w:val="pt-BR"/>
        </w:rPr>
        <w:t>Fee Visibility via Cryptographic Proof</w:t>
      </w:r>
      <w:r w:rsidRPr="00205B7C">
        <w:rPr>
          <w:lang w:val="pt-BR"/>
        </w:rPr>
        <w:t>.</w:t>
      </w:r>
    </w:p>
    <w:p w14:paraId="737A4670" w14:textId="77777777" w:rsidR="009652DF" w:rsidRPr="00205B7C" w:rsidRDefault="00000000">
      <w:pPr>
        <w:rPr>
          <w:lang w:val="pt-BR"/>
        </w:rPr>
      </w:pPr>
      <w:r w:rsidRPr="00205B7C">
        <w:rPr>
          <w:lang w:val="pt-BR"/>
        </w:rPr>
        <w:t>No momento em que o usuário inicia a remessa, o Smart Contract gera um hash de "Acordo de Taxa". Este hash fixa o valor de saída, o valor de chegada, a taxa do FLUXUS e o lucro do investidor. Como esses valores estão registrados on-chain *antes* da conclusão, o sistema não pode cobrar um centavo a mais no final do processo.</w:t>
      </w:r>
    </w:p>
    <w:p w14:paraId="0A5446AE" w14:textId="12FCA4FC" w:rsidR="009652DF" w:rsidRPr="00205B7C" w:rsidRDefault="00000000">
      <w:pPr>
        <w:rPr>
          <w:lang w:val="pt-BR"/>
        </w:rPr>
      </w:pPr>
      <w:r w:rsidRPr="00205B7C">
        <w:rPr>
          <w:lang w:val="pt-BR"/>
        </w:rPr>
        <w:t xml:space="preserve">Para o investidor anjo, essa transparência é um diferencial de </w:t>
      </w:r>
      <w:r w:rsidRPr="00205B7C">
        <w:rPr>
          <w:b/>
          <w:lang w:val="pt-BR"/>
        </w:rPr>
        <w:t>Compliance e ESG</w:t>
      </w:r>
      <w:r w:rsidRPr="00205B7C">
        <w:rPr>
          <w:lang w:val="pt-BR"/>
        </w:rPr>
        <w:t>. Podemos provar para qualquer regulador do mundo que nossa estrutura de taxas é justa e transparente. Para o usuário, isso gera uma lealdade de marca imensa. No FLUXUS, o jargão "O que você vê é o que você paga" (WYSIWYG) deixa de ser um slogan e passa a ser uma lei criptográfica imutável.</w:t>
      </w:r>
    </w:p>
    <w:p w14:paraId="5E2841CC" w14:textId="77777777" w:rsidR="009652DF" w:rsidRPr="00205B7C" w:rsidRDefault="00000000">
      <w:pPr>
        <w:pStyle w:val="Heading3"/>
        <w:rPr>
          <w:lang w:val="pt-BR"/>
        </w:rPr>
      </w:pPr>
      <w:r w:rsidRPr="00205B7C">
        <w:rPr>
          <w:lang w:val="pt-BR"/>
        </w:rPr>
        <w:t>Página 33: Escalabilidade na Rede Polygon (L2 Efficiency)</w:t>
      </w:r>
    </w:p>
    <w:p w14:paraId="49711EFA" w14:textId="77777777" w:rsidR="009652DF" w:rsidRPr="00205B7C" w:rsidRDefault="00000000">
      <w:pPr>
        <w:rPr>
          <w:lang w:val="pt-BR"/>
        </w:rPr>
      </w:pPr>
      <w:r w:rsidRPr="00205B7C">
        <w:rPr>
          <w:lang w:val="pt-BR"/>
        </w:rPr>
        <w:t xml:space="preserve">Por que escolhemos a </w:t>
      </w:r>
      <w:r w:rsidRPr="00205B7C">
        <w:rPr>
          <w:b/>
          <w:lang w:val="pt-BR"/>
        </w:rPr>
        <w:t>Polygon</w:t>
      </w:r>
      <w:r w:rsidRPr="00205B7C">
        <w:rPr>
          <w:lang w:val="pt-BR"/>
        </w:rPr>
        <w:t xml:space="preserve"> em vez da rede principal Ethereum? A resposta é </w:t>
      </w:r>
      <w:r w:rsidRPr="00205B7C">
        <w:rPr>
          <w:b/>
          <w:lang w:val="pt-BR"/>
        </w:rPr>
        <w:t>Eficiência e Custo de Gas</w:t>
      </w:r>
      <w:r w:rsidRPr="00205B7C">
        <w:rPr>
          <w:lang w:val="pt-BR"/>
        </w:rPr>
        <w:t>. Em uma rede L1 (Ethereum), o custo para disparar um Smart Contract de remessa pode ser de US$ 10 ou US$ 50, o que inviabilizaria remessas pequenas de US$ 100. Na Polygon, esse custo despenca para centavos de dólar.</w:t>
      </w:r>
    </w:p>
    <w:p w14:paraId="13BE3DEE" w14:textId="77777777" w:rsidR="009652DF" w:rsidRPr="00205B7C" w:rsidRDefault="00000000">
      <w:pPr>
        <w:rPr>
          <w:lang w:val="pt-BR"/>
        </w:rPr>
      </w:pPr>
      <w:r w:rsidRPr="00205B7C">
        <w:rPr>
          <w:b/>
          <w:lang w:val="pt-BR"/>
        </w:rPr>
        <w:t>Benefícios da L2 para o Remit:</w:t>
      </w:r>
    </w:p>
    <w:p w14:paraId="045A9687" w14:textId="77777777" w:rsidR="009652DF" w:rsidRDefault="00000000">
      <w:pPr>
        <w:pStyle w:val="ListBullet"/>
      </w:pPr>
      <w:r w:rsidRPr="00205B7C">
        <w:rPr>
          <w:lang w:val="pt-BR"/>
        </w:rPr>
        <w:t xml:space="preserve">**Velocidade de Bloco:** No Ethereum, a finalidade da transação leva minutos. </w:t>
      </w:r>
      <w:r>
        <w:t xml:space="preserve">Na Polygon, </w:t>
      </w:r>
      <w:proofErr w:type="spellStart"/>
      <w:r>
        <w:t>em</w:t>
      </w:r>
      <w:proofErr w:type="spellEnd"/>
      <w:r>
        <w:t xml:space="preserve"> </w:t>
      </w:r>
      <w:proofErr w:type="spellStart"/>
      <w:r>
        <w:t>segundos</w:t>
      </w:r>
      <w:proofErr w:type="spellEnd"/>
      <w:r>
        <w:t xml:space="preserve"> o Minihash já está confirmado.</w:t>
      </w:r>
    </w:p>
    <w:p w14:paraId="224D5BF6" w14:textId="77777777" w:rsidR="009652DF" w:rsidRPr="00205B7C" w:rsidRDefault="00000000">
      <w:pPr>
        <w:pStyle w:val="ListBullet"/>
        <w:rPr>
          <w:lang w:val="pt-BR"/>
        </w:rPr>
      </w:pPr>
      <w:r w:rsidRPr="00205B7C">
        <w:rPr>
          <w:lang w:val="pt-BR"/>
        </w:rPr>
        <w:t>**Rendição de Ativos:** A Polygon possui uma das maiores liquidezes de USDT e USDC pareados com dólares reais, facilitando a troca entre investidores e VASPs.</w:t>
      </w:r>
    </w:p>
    <w:p w14:paraId="0CCDB893" w14:textId="77777777" w:rsidR="009652DF" w:rsidRPr="00205B7C" w:rsidRDefault="00000000">
      <w:pPr>
        <w:pStyle w:val="ListBullet"/>
        <w:rPr>
          <w:lang w:val="pt-BR"/>
        </w:rPr>
      </w:pPr>
      <w:r w:rsidRPr="00205B7C">
        <w:rPr>
          <w:lang w:val="pt-BR"/>
        </w:rPr>
        <w:t>**Segurança Herdada:** Sendo uma rede lateral/rollup conectada ao Ethereum, ela oferece um equilíbrio ideal entre segurança institucional e velocidade de varejo.</w:t>
      </w:r>
    </w:p>
    <w:p w14:paraId="53360563" w14:textId="44F0862B" w:rsidR="009652DF" w:rsidRPr="00205B7C" w:rsidRDefault="00000000">
      <w:pPr>
        <w:rPr>
          <w:lang w:val="pt-BR"/>
        </w:rPr>
      </w:pPr>
      <w:r w:rsidRPr="00205B7C">
        <w:rPr>
          <w:lang w:val="pt-BR"/>
        </w:rPr>
        <w:t xml:space="preserve">A escalabilidade técnica é o que permite ao FLUXUS sonhar com o </w:t>
      </w:r>
      <w:r w:rsidRPr="00205B7C">
        <w:rPr>
          <w:b/>
          <w:lang w:val="pt-BR"/>
        </w:rPr>
        <w:t>Volume de Unicórnio</w:t>
      </w:r>
      <w:r w:rsidRPr="00205B7C">
        <w:rPr>
          <w:lang w:val="pt-BR"/>
        </w:rPr>
        <w:t xml:space="preserve">. Projetamos o motor para ser capaz de processar milhares de remessas por minuto sem que o custo da rede (gas fees) </w:t>
      </w:r>
      <w:r w:rsidRPr="00205B7C">
        <w:rPr>
          <w:lang w:val="pt-BR"/>
        </w:rPr>
        <w:lastRenderedPageBreak/>
        <w:t>consuma o spread do projeto. Somos a ponte de alta velocidade sobre o rio lento das finanças tradicionais.</w:t>
      </w:r>
    </w:p>
    <w:p w14:paraId="5A797DBB" w14:textId="77777777" w:rsidR="009652DF" w:rsidRPr="00205B7C" w:rsidRDefault="00000000">
      <w:pPr>
        <w:pStyle w:val="Heading3"/>
        <w:rPr>
          <w:lang w:val="pt-BR"/>
        </w:rPr>
      </w:pPr>
      <w:r w:rsidRPr="00205B7C">
        <w:rPr>
          <w:lang w:val="pt-BR"/>
        </w:rPr>
        <w:t>Página 34: Segurança — A Auditoria dos Códigos</w:t>
      </w:r>
    </w:p>
    <w:p w14:paraId="01D955D0" w14:textId="77777777" w:rsidR="009652DF" w:rsidRPr="00205B7C" w:rsidRDefault="00000000">
      <w:pPr>
        <w:rPr>
          <w:lang w:val="pt-BR"/>
        </w:rPr>
      </w:pPr>
      <w:r w:rsidRPr="00205B7C">
        <w:rPr>
          <w:lang w:val="pt-BR"/>
        </w:rPr>
        <w:t xml:space="preserve">Em um sistema descentralizado, a segurança não está em guardas armados ou cofres de aço, mas na </w:t>
      </w:r>
      <w:r w:rsidRPr="00205B7C">
        <w:rPr>
          <w:b/>
          <w:lang w:val="pt-BR"/>
        </w:rPr>
        <w:t>Integridade do Código</w:t>
      </w:r>
      <w:r w:rsidRPr="00205B7C">
        <w:rPr>
          <w:lang w:val="pt-BR"/>
        </w:rPr>
        <w:t>. O maior risco de um projeto como o FLUXUS é um bug no Smart Contract (o chamado "Exploit"). Por isso, nossa engenharia de transparência exige auditorias constantes e públicas.</w:t>
      </w:r>
    </w:p>
    <w:p w14:paraId="09BDCF1A" w14:textId="77777777" w:rsidR="009652DF" w:rsidRPr="00205B7C" w:rsidRDefault="00000000">
      <w:pPr>
        <w:rPr>
          <w:lang w:val="pt-BR"/>
        </w:rPr>
      </w:pPr>
      <w:r w:rsidRPr="00205B7C">
        <w:rPr>
          <w:b/>
          <w:lang w:val="pt-BR"/>
        </w:rPr>
        <w:t>Pilares de Segurança do Motor Brain:</w:t>
      </w:r>
    </w:p>
    <w:p w14:paraId="51BED750" w14:textId="77777777" w:rsidR="009652DF" w:rsidRPr="00205B7C" w:rsidRDefault="00000000">
      <w:pPr>
        <w:rPr>
          <w:lang w:val="pt-BR"/>
        </w:rPr>
      </w:pPr>
      <w:r w:rsidRPr="00205B7C">
        <w:rPr>
          <w:lang w:val="pt-BR"/>
        </w:rPr>
        <w:t xml:space="preserve">1.  </w:t>
      </w:r>
      <w:r w:rsidRPr="00205B7C">
        <w:rPr>
          <w:b/>
          <w:lang w:val="pt-BR"/>
        </w:rPr>
        <w:t>Auditoria de Terceiros (Open-Box):</w:t>
      </w:r>
      <w:r w:rsidRPr="00205B7C">
        <w:rPr>
          <w:lang w:val="pt-BR"/>
        </w:rPr>
        <w:t xml:space="preserve"> Nossos contratos inteligentes são auditados por empresas de segurança líderes mundialmente antes do deploy.</w:t>
      </w:r>
    </w:p>
    <w:p w14:paraId="2156F1BF" w14:textId="77777777" w:rsidR="009652DF" w:rsidRPr="00205B7C" w:rsidRDefault="00000000">
      <w:pPr>
        <w:rPr>
          <w:lang w:val="pt-BR"/>
        </w:rPr>
      </w:pPr>
      <w:r w:rsidRPr="00205B7C">
        <w:rPr>
          <w:lang w:val="pt-BR"/>
        </w:rPr>
        <w:t xml:space="preserve">2.  </w:t>
      </w:r>
      <w:r w:rsidRPr="00205B7C">
        <w:rPr>
          <w:b/>
          <w:lang w:val="pt-BR"/>
        </w:rPr>
        <w:t>Bounty Programs:</w:t>
      </w:r>
      <w:r w:rsidRPr="00205B7C">
        <w:rPr>
          <w:lang w:val="pt-BR"/>
        </w:rPr>
        <w:t xml:space="preserve"> Recompensamos hackers éticos que encontram vulnerabilidades, transformando a comunidade global em nossos olhos extras.</w:t>
      </w:r>
    </w:p>
    <w:p w14:paraId="1F84E0D7" w14:textId="77777777" w:rsidR="009652DF" w:rsidRPr="00205B7C" w:rsidRDefault="00000000">
      <w:pPr>
        <w:rPr>
          <w:lang w:val="pt-BR"/>
        </w:rPr>
      </w:pPr>
      <w:r w:rsidRPr="00205B7C">
        <w:rPr>
          <w:lang w:val="pt-BR"/>
        </w:rPr>
        <w:t xml:space="preserve">3.  </w:t>
      </w:r>
      <w:r w:rsidRPr="00205B7C">
        <w:rPr>
          <w:b/>
          <w:lang w:val="pt-BR"/>
        </w:rPr>
        <w:t>Governance Oversight:</w:t>
      </w:r>
      <w:r w:rsidRPr="00205B7C">
        <w:rPr>
          <w:lang w:val="pt-BR"/>
        </w:rPr>
        <w:t xml:space="preserve"> Mudanças críticas no protocolo exigem uma assinatura múltipla (Multisig) do conselho técnico, impedindo que um único funcionário rogue possa alterar a lógica do escrow.</w:t>
      </w:r>
    </w:p>
    <w:p w14:paraId="47B25147" w14:textId="77777777" w:rsidR="009652DF" w:rsidRPr="00205B7C" w:rsidRDefault="00000000">
      <w:pPr>
        <w:rPr>
          <w:lang w:val="pt-BR"/>
        </w:rPr>
      </w:pPr>
      <w:r w:rsidRPr="00205B7C">
        <w:rPr>
          <w:lang w:val="pt-BR"/>
        </w:rPr>
        <w:t>No FLUXUS, "Software is Liability" (Software é Responsabilidade). Operamos com a mentalidade de que cada linha de código é um ativo financeiro. Nossa segurança é proativa e visível, permitindo que investidores anjos durmam tranquilos sabendo que os trilhões que pretendemos mover são protegidos por criptografia de nível militar e lógica de estados imutável.</w:t>
      </w:r>
    </w:p>
    <w:p w14:paraId="1EE4DAF9" w14:textId="77777777" w:rsidR="009652DF" w:rsidRPr="00205B7C" w:rsidRDefault="00000000">
      <w:pPr>
        <w:pStyle w:val="Heading2"/>
        <w:rPr>
          <w:lang w:val="pt-BR"/>
        </w:rPr>
      </w:pPr>
      <w:r w:rsidRPr="00205B7C">
        <w:rPr>
          <w:lang w:val="pt-BR"/>
        </w:rPr>
        <w:t>Capítulo 5: Contabilidade Estrutural e Engenharia Financeira</w:t>
      </w:r>
    </w:p>
    <w:p w14:paraId="4CB1558D" w14:textId="77777777" w:rsidR="009652DF" w:rsidRPr="00205B7C" w:rsidRDefault="00000000">
      <w:pPr>
        <w:pStyle w:val="Heading3"/>
        <w:rPr>
          <w:lang w:val="pt-BR"/>
        </w:rPr>
      </w:pPr>
      <w:r w:rsidRPr="00205B7C">
        <w:rPr>
          <w:lang w:val="pt-BR"/>
        </w:rPr>
        <w:t>Página 35: A Estrutura do DRE (Demonstrativo de Resultados)</w:t>
      </w:r>
    </w:p>
    <w:p w14:paraId="4A2BECEC" w14:textId="77777777" w:rsidR="009652DF" w:rsidRPr="00205B7C" w:rsidRDefault="00000000">
      <w:pPr>
        <w:rPr>
          <w:lang w:val="pt-BR"/>
        </w:rPr>
      </w:pPr>
      <w:r w:rsidRPr="00205B7C">
        <w:rPr>
          <w:lang w:val="pt-BR"/>
        </w:rPr>
        <w:t xml:space="preserve">Para um investidor, o </w:t>
      </w:r>
      <w:r w:rsidRPr="00205B7C">
        <w:rPr>
          <w:b/>
          <w:lang w:val="pt-BR"/>
        </w:rPr>
        <w:t>Demonstrativo de Resultados do Exercício (DRE)</w:t>
      </w:r>
      <w:r w:rsidRPr="00205B7C">
        <w:rPr>
          <w:lang w:val="pt-BR"/>
        </w:rPr>
        <w:t xml:space="preserve"> é o mapa de saúde do negócio. No FLUXUS, a estrutura do DRE é fundamentalmente diferente das instituições financeiras tradicionais devido à nossa natureza de "plataforma asset-light". Enquanto bancos carregam custos massivos de juros pagos a depositantes e provisões de crédito, o FLUXUS foca na economia da transação.</w:t>
      </w:r>
    </w:p>
    <w:p w14:paraId="122CE664" w14:textId="77777777" w:rsidR="009652DF" w:rsidRDefault="00000000">
      <w:proofErr w:type="spellStart"/>
      <w:r>
        <w:rPr>
          <w:b/>
        </w:rPr>
        <w:t>Composição</w:t>
      </w:r>
      <w:proofErr w:type="spellEnd"/>
      <w:r>
        <w:rPr>
          <w:b/>
        </w:rPr>
        <w:t xml:space="preserve"> da </w:t>
      </w:r>
      <w:proofErr w:type="spellStart"/>
      <w:r>
        <w:rPr>
          <w:b/>
        </w:rPr>
        <w:t>Receita</w:t>
      </w:r>
      <w:proofErr w:type="spellEnd"/>
      <w:r>
        <w:rPr>
          <w:b/>
        </w:rPr>
        <w:t>:</w:t>
      </w:r>
    </w:p>
    <w:p w14:paraId="5F8F36D5" w14:textId="77777777" w:rsidR="009652DF" w:rsidRPr="00205B7C" w:rsidRDefault="00000000">
      <w:pPr>
        <w:pStyle w:val="ListBullet"/>
        <w:rPr>
          <w:lang w:val="pt-BR"/>
        </w:rPr>
      </w:pPr>
      <w:r w:rsidRPr="00205B7C">
        <w:rPr>
          <w:lang w:val="pt-BR"/>
        </w:rPr>
        <w:t>**Fee Unitária (Platform Fee):** A taxa fixa ou percentual cobrada por transação para manter a infraestrutura.</w:t>
      </w:r>
    </w:p>
    <w:p w14:paraId="1437858A" w14:textId="77777777" w:rsidR="009652DF" w:rsidRPr="00205B7C" w:rsidRDefault="00000000">
      <w:pPr>
        <w:pStyle w:val="ListBullet"/>
        <w:rPr>
          <w:lang w:val="pt-BR"/>
        </w:rPr>
      </w:pPr>
      <w:r w:rsidRPr="00205B7C">
        <w:rPr>
          <w:lang w:val="pt-BR"/>
        </w:rPr>
        <w:t>**FX Spread Retention:** A parcela do spread cambial negociado no marketplace que é retida pela plataforma (geralmente uma fração do lucro total do investidor).</w:t>
      </w:r>
    </w:p>
    <w:p w14:paraId="310AB1C9" w14:textId="77777777" w:rsidR="009652DF" w:rsidRPr="00205B7C" w:rsidRDefault="00000000">
      <w:pPr>
        <w:pStyle w:val="ListBullet"/>
        <w:rPr>
          <w:lang w:val="pt-BR"/>
        </w:rPr>
      </w:pPr>
      <w:r w:rsidRPr="00205B7C">
        <w:rPr>
          <w:lang w:val="pt-BR"/>
        </w:rPr>
        <w:t>**SaaS &amp; API Revenues:** Receitas provenientes de operadores logísticos e marketplaces que usam os trilhos do FLUXUS como serviço whitelabel.</w:t>
      </w:r>
    </w:p>
    <w:p w14:paraId="02533DC5" w14:textId="77777777" w:rsidR="009652DF" w:rsidRPr="00205B7C" w:rsidRDefault="00000000">
      <w:pPr>
        <w:rPr>
          <w:lang w:val="pt-BR"/>
        </w:rPr>
      </w:pPr>
      <w:r w:rsidRPr="00205B7C">
        <w:rPr>
          <w:lang w:val="pt-BR"/>
        </w:rPr>
        <w:t xml:space="preserve">A grande vantagem do DRE FLUXUS é a sua </w:t>
      </w:r>
      <w:r w:rsidRPr="00205B7C">
        <w:rPr>
          <w:b/>
          <w:lang w:val="pt-BR"/>
        </w:rPr>
        <w:t>Escalabilidade de Margem</w:t>
      </w:r>
      <w:r w:rsidRPr="00205B7C">
        <w:rPr>
          <w:lang w:val="pt-BR"/>
        </w:rPr>
        <w:t>. Como nossos custos variáveis (gas fees, API calls) são centavos de dólar por transação de US$ 1.000, conforme o volume aumenta, a margem Ebitda cresce exponencialmente. Não precisamos dobrar a equipe para dobrar o volume; precisamos apenas de mais liquidez na fila, o que é provido pelos investidores externos, mantendo nosso custo operacional sob controle férreo.</w:t>
      </w:r>
    </w:p>
    <w:p w14:paraId="4E75688F" w14:textId="77777777" w:rsidR="009652DF" w:rsidRPr="00205B7C" w:rsidRDefault="00000000">
      <w:pPr>
        <w:rPr>
          <w:lang w:val="pt-BR"/>
        </w:rPr>
      </w:pPr>
      <w:r w:rsidRPr="00205B7C">
        <w:rPr>
          <w:lang w:val="pt-BR"/>
        </w:rPr>
        <w:br w:type="page"/>
      </w:r>
    </w:p>
    <w:p w14:paraId="0939266C" w14:textId="77777777" w:rsidR="009652DF" w:rsidRPr="00205B7C" w:rsidRDefault="00000000">
      <w:pPr>
        <w:pStyle w:val="Heading3"/>
        <w:rPr>
          <w:lang w:val="pt-BR"/>
        </w:rPr>
      </w:pPr>
      <w:r w:rsidRPr="00205B7C">
        <w:rPr>
          <w:lang w:val="pt-BR"/>
        </w:rPr>
        <w:lastRenderedPageBreak/>
        <w:t>Página 36: O Balanço Patrimonial de um Relay Descentralizado</w:t>
      </w:r>
    </w:p>
    <w:p w14:paraId="7083BA00" w14:textId="77777777" w:rsidR="009652DF" w:rsidRPr="00205B7C" w:rsidRDefault="00000000">
      <w:pPr>
        <w:rPr>
          <w:lang w:val="pt-BR"/>
        </w:rPr>
      </w:pPr>
      <w:r w:rsidRPr="00205B7C">
        <w:rPr>
          <w:lang w:val="pt-BR"/>
        </w:rPr>
        <w:t xml:space="preserve">Diferente de um banco comercial, que possui um balanço "alavancado" (muitos passivos na forma de depósitos sendo usados para muitos ativos na forma de empréstimos), o balanço do FLUXUS é o de um </w:t>
      </w:r>
      <w:r w:rsidRPr="00205B7C">
        <w:rPr>
          <w:b/>
          <w:lang w:val="pt-BR"/>
        </w:rPr>
        <w:t>Relay (Relé) Financeiro</w:t>
      </w:r>
      <w:r w:rsidRPr="00205B7C">
        <w:rPr>
          <w:lang w:val="pt-BR"/>
        </w:rPr>
        <w:t>. Nós não detemos o custódio de depósitos de longo prazo. O capital "entra e sai" do nosso ecossistema de forma fluida.</w:t>
      </w:r>
    </w:p>
    <w:p w14:paraId="088377C2" w14:textId="77777777" w:rsidR="009652DF" w:rsidRDefault="00000000">
      <w:proofErr w:type="spellStart"/>
      <w:r>
        <w:rPr>
          <w:b/>
        </w:rPr>
        <w:t>Principais</w:t>
      </w:r>
      <w:proofErr w:type="spellEnd"/>
      <w:r>
        <w:rPr>
          <w:b/>
        </w:rPr>
        <w:t xml:space="preserve"> </w:t>
      </w:r>
      <w:proofErr w:type="spellStart"/>
      <w:r>
        <w:rPr>
          <w:b/>
        </w:rPr>
        <w:t>Ativos</w:t>
      </w:r>
      <w:proofErr w:type="spellEnd"/>
      <w:r>
        <w:rPr>
          <w:b/>
        </w:rPr>
        <w:t>:</w:t>
      </w:r>
    </w:p>
    <w:p w14:paraId="3695F45E" w14:textId="77777777" w:rsidR="009652DF" w:rsidRPr="00205B7C" w:rsidRDefault="00000000">
      <w:pPr>
        <w:pStyle w:val="ListBullet"/>
        <w:rPr>
          <w:lang w:val="pt-BR"/>
        </w:rPr>
      </w:pPr>
      <w:r w:rsidRPr="00205B7C">
        <w:rPr>
          <w:lang w:val="pt-BR"/>
        </w:rPr>
        <w:t>**Capital Tecnológico:** IP de software e algoritmos de orquestração AI.</w:t>
      </w:r>
    </w:p>
    <w:p w14:paraId="31CC780A" w14:textId="77777777" w:rsidR="009652DF" w:rsidRPr="00205B7C" w:rsidRDefault="00000000">
      <w:pPr>
        <w:pStyle w:val="ListBullet"/>
        <w:rPr>
          <w:lang w:val="pt-BR"/>
        </w:rPr>
      </w:pPr>
      <w:r w:rsidRPr="00205B7C">
        <w:rPr>
          <w:lang w:val="pt-BR"/>
        </w:rPr>
        <w:t>**Reservas de Liquidez em Stablecoin:** Fundos próprios usados para "azeitar" novos corredores ou garantir transações críticas.</w:t>
      </w:r>
    </w:p>
    <w:p w14:paraId="0C25F2D3" w14:textId="77777777" w:rsidR="009652DF" w:rsidRPr="00205B7C" w:rsidRDefault="00000000">
      <w:pPr>
        <w:pStyle w:val="ListBullet"/>
        <w:rPr>
          <w:lang w:val="pt-BR"/>
        </w:rPr>
      </w:pPr>
      <w:r w:rsidRPr="00205B7C">
        <w:rPr>
          <w:lang w:val="pt-BR"/>
        </w:rPr>
        <w:t>**Recebíveis de Parceiros VASP:** Valores a liquidar em moeda fiat local.</w:t>
      </w:r>
    </w:p>
    <w:p w14:paraId="26E13E4E" w14:textId="77777777" w:rsidR="009652DF" w:rsidRDefault="00000000">
      <w:proofErr w:type="spellStart"/>
      <w:r>
        <w:rPr>
          <w:b/>
        </w:rPr>
        <w:t>Principais</w:t>
      </w:r>
      <w:proofErr w:type="spellEnd"/>
      <w:r>
        <w:rPr>
          <w:b/>
        </w:rPr>
        <w:t xml:space="preserve"> </w:t>
      </w:r>
      <w:proofErr w:type="spellStart"/>
      <w:r>
        <w:rPr>
          <w:b/>
        </w:rPr>
        <w:t>Passivos</w:t>
      </w:r>
      <w:proofErr w:type="spellEnd"/>
      <w:r>
        <w:rPr>
          <w:b/>
        </w:rPr>
        <w:t>:</w:t>
      </w:r>
    </w:p>
    <w:p w14:paraId="25AA1E9D" w14:textId="3D23D638" w:rsidR="009652DF" w:rsidRDefault="00000000" w:rsidP="00205B7C">
      <w:pPr>
        <w:pStyle w:val="ListBullet"/>
      </w:pPr>
      <w:r w:rsidRPr="00205B7C">
        <w:rPr>
          <w:lang w:val="pt-BR"/>
        </w:rPr>
        <w:t xml:space="preserve">**Customer Obligations (Transit):** O valor aceito no app que ainda não foi liquidado onchain ou no cartão do destino. No FLUXUS, esse passivo é minimizado pela velocidade da blockchain — o tempo em que o capital é uma "dívida" da plataforma é reduzido de dias para minutos. Esta característica torna o balanço do FLUXUS extremamente resiliente a corridas bancárias, pois não há "empréstimos" feitos com o dinheiro dos remetentes. </w:t>
      </w:r>
      <w:r>
        <w:t xml:space="preserve">Somos um canal, </w:t>
      </w:r>
      <w:proofErr w:type="spellStart"/>
      <w:r>
        <w:t>não</w:t>
      </w:r>
      <w:proofErr w:type="spellEnd"/>
      <w:r>
        <w:t xml:space="preserve"> um </w:t>
      </w:r>
      <w:proofErr w:type="spellStart"/>
      <w:r>
        <w:t>reservatório</w:t>
      </w:r>
      <w:proofErr w:type="spellEnd"/>
      <w:r>
        <w:t>.</w:t>
      </w:r>
    </w:p>
    <w:p w14:paraId="0A654621" w14:textId="77777777" w:rsidR="009652DF" w:rsidRPr="00205B7C" w:rsidRDefault="00000000">
      <w:pPr>
        <w:pStyle w:val="Heading3"/>
        <w:rPr>
          <w:lang w:val="pt-BR"/>
        </w:rPr>
      </w:pPr>
      <w:r w:rsidRPr="00205B7C">
        <w:rPr>
          <w:lang w:val="pt-BR"/>
        </w:rPr>
        <w:t>Página 37: Gerenciamento de Float (Fundos em Trânsito)</w:t>
      </w:r>
    </w:p>
    <w:p w14:paraId="6A401256" w14:textId="77777777" w:rsidR="009652DF" w:rsidRPr="00205B7C" w:rsidRDefault="00000000">
      <w:pPr>
        <w:rPr>
          <w:lang w:val="pt-BR"/>
        </w:rPr>
      </w:pPr>
      <w:r w:rsidRPr="00205B7C">
        <w:rPr>
          <w:lang w:val="pt-BR"/>
        </w:rPr>
        <w:t xml:space="preserve">O termo </w:t>
      </w:r>
      <w:r w:rsidRPr="00205B7C">
        <w:rPr>
          <w:b/>
          <w:lang w:val="pt-BR"/>
        </w:rPr>
        <w:t>Float</w:t>
      </w:r>
      <w:r w:rsidRPr="00205B7C">
        <w:rPr>
          <w:lang w:val="pt-BR"/>
        </w:rPr>
        <w:t xml:space="preserve"> refere-se ao capital que está "em trânsito" entre o momento em que o remetente paga e o destinatário recebe. Em bancos tradicionais, o float é uma fonte de lucro oculto (os bancos investem esse dinheiro no overnight). No FLUXUS, o float é um inimigo a ser exterminado através da velocidade.</w:t>
      </w:r>
    </w:p>
    <w:p w14:paraId="370C6FD8" w14:textId="77777777" w:rsidR="009652DF" w:rsidRPr="00205B7C" w:rsidRDefault="00000000">
      <w:pPr>
        <w:rPr>
          <w:lang w:val="pt-BR"/>
        </w:rPr>
      </w:pPr>
      <w:r w:rsidRPr="00205B7C">
        <w:rPr>
          <w:lang w:val="pt-BR"/>
        </w:rPr>
        <w:t xml:space="preserve">Nossa estratégia de </w:t>
      </w:r>
      <w:r w:rsidRPr="00205B7C">
        <w:rPr>
          <w:b/>
          <w:lang w:val="pt-BR"/>
        </w:rPr>
        <w:t>Float Management</w:t>
      </w:r>
      <w:r w:rsidRPr="00205B7C">
        <w:rPr>
          <w:lang w:val="pt-BR"/>
        </w:rPr>
        <w:t xml:space="preserve"> é baseada na </w:t>
      </w:r>
      <w:r w:rsidRPr="00205B7C">
        <w:rPr>
          <w:b/>
          <w:lang w:val="pt-BR"/>
        </w:rPr>
        <w:t>Minimização da Exposição</w:t>
      </w:r>
      <w:r w:rsidRPr="00205B7C">
        <w:rPr>
          <w:lang w:val="pt-BR"/>
        </w:rPr>
        <w:t>. Quanto menos tempo o dinheiro leva para atravessar o Nexus, menor é o risco cambial e o risco de contraparte. Utilizamos a IA Antigravity para prever janelas de liquidação das VASPs e bancos locais. Se sabemos que um banco no Brasil liquida em 30 segundos via PIX, mas um banco na Índia leva 30 minutos, o motor ajusta a prioridade das stablecoins para garantir que o "tempo de vida" do float seja o mais curto possível globalmente.</w:t>
      </w:r>
    </w:p>
    <w:p w14:paraId="663EE1E2" w14:textId="1703A223" w:rsidR="009652DF" w:rsidRPr="00205B7C" w:rsidRDefault="00000000">
      <w:pPr>
        <w:rPr>
          <w:lang w:val="pt-BR"/>
        </w:rPr>
      </w:pPr>
      <w:r w:rsidRPr="00205B7C">
        <w:rPr>
          <w:lang w:val="pt-BR"/>
        </w:rPr>
        <w:t xml:space="preserve">Ao dominar o gerenciamento de float, o FLUXUS reduz a necessidade de </w:t>
      </w:r>
      <w:r w:rsidRPr="00205B7C">
        <w:rPr>
          <w:b/>
          <w:lang w:val="pt-BR"/>
        </w:rPr>
        <w:t>Pre-funding</w:t>
      </w:r>
      <w:r w:rsidRPr="00205B7C">
        <w:rPr>
          <w:lang w:val="pt-BR"/>
        </w:rPr>
        <w:t>. No lugar de termos milhões parados, temos capital em movimento atômico. Para o investidor anjo, isso significa que a empresa é financeiramente "eficiente por design", permitindo que cada dólar de capital social seja usado para expansão tecnológica e captação de usuários, em vez de ficar mofando em contas de reserva compulsória no exterior.</w:t>
      </w:r>
    </w:p>
    <w:p w14:paraId="156C7565" w14:textId="77777777" w:rsidR="009652DF" w:rsidRPr="00205B7C" w:rsidRDefault="00000000">
      <w:pPr>
        <w:pStyle w:val="Heading3"/>
        <w:rPr>
          <w:lang w:val="pt-BR"/>
        </w:rPr>
      </w:pPr>
      <w:r w:rsidRPr="00205B7C">
        <w:rPr>
          <w:lang w:val="pt-BR"/>
        </w:rPr>
        <w:t>Página 38: Margem de Câmbio (FX) vs. Taxas de Transação</w:t>
      </w:r>
    </w:p>
    <w:p w14:paraId="7CE05271" w14:textId="77777777" w:rsidR="009652DF" w:rsidRPr="00205B7C" w:rsidRDefault="00000000">
      <w:pPr>
        <w:rPr>
          <w:lang w:val="pt-BR"/>
        </w:rPr>
      </w:pPr>
      <w:r w:rsidRPr="00205B7C">
        <w:rPr>
          <w:lang w:val="pt-BR"/>
        </w:rPr>
        <w:t xml:space="preserve">O mercado de remessas é muitas vezes mal compreendido como um negócio de "taxas". Na verdade, ele é um negócio de </w:t>
      </w:r>
      <w:r w:rsidRPr="00205B7C">
        <w:rPr>
          <w:b/>
          <w:lang w:val="pt-BR"/>
        </w:rPr>
        <w:t>Câmbio (Forex)</w:t>
      </w:r>
      <w:r w:rsidRPr="00205B7C">
        <w:rPr>
          <w:lang w:val="pt-BR"/>
        </w:rPr>
        <w:t>. Enquanto as taxas de transação são visíveis e competitivas, o lucro real reside no spread cambial.</w:t>
      </w:r>
    </w:p>
    <w:p w14:paraId="44C7C671" w14:textId="77777777" w:rsidR="009652DF" w:rsidRPr="00205B7C" w:rsidRDefault="00000000">
      <w:pPr>
        <w:rPr>
          <w:lang w:val="pt-BR"/>
        </w:rPr>
      </w:pPr>
      <w:r w:rsidRPr="00205B7C">
        <w:rPr>
          <w:lang w:val="pt-BR"/>
        </w:rPr>
        <w:t>No FLUXUS, separamos claramente essas duas linhas:</w:t>
      </w:r>
    </w:p>
    <w:p w14:paraId="3F14AD99" w14:textId="77777777" w:rsidR="009652DF" w:rsidRPr="00205B7C" w:rsidRDefault="00000000">
      <w:pPr>
        <w:rPr>
          <w:lang w:val="pt-BR"/>
        </w:rPr>
      </w:pPr>
      <w:r w:rsidRPr="00205B7C">
        <w:rPr>
          <w:lang w:val="pt-BR"/>
        </w:rPr>
        <w:t xml:space="preserve">1.  </w:t>
      </w:r>
      <w:r w:rsidRPr="00205B7C">
        <w:rPr>
          <w:b/>
          <w:lang w:val="pt-BR"/>
        </w:rPr>
        <w:t>Transparência Radical na Taxa:</w:t>
      </w:r>
      <w:r w:rsidRPr="00205B7C">
        <w:rPr>
          <w:lang w:val="pt-BR"/>
        </w:rPr>
        <w:t xml:space="preserve"> Cobramos uma taxa de processamento baixa e fixa, o que nos torna atraentes na "comparação de vitrine".</w:t>
      </w:r>
    </w:p>
    <w:p w14:paraId="1754AA8A" w14:textId="77777777" w:rsidR="009652DF" w:rsidRPr="00205B7C" w:rsidRDefault="00000000">
      <w:pPr>
        <w:rPr>
          <w:lang w:val="pt-BR"/>
        </w:rPr>
      </w:pPr>
      <w:r w:rsidRPr="00205B7C">
        <w:rPr>
          <w:lang w:val="pt-BR"/>
        </w:rPr>
        <w:lastRenderedPageBreak/>
        <w:t xml:space="preserve">2.  </w:t>
      </w:r>
      <w:r w:rsidRPr="00205B7C">
        <w:rPr>
          <w:b/>
          <w:lang w:val="pt-BR"/>
        </w:rPr>
        <w:t>Eficiência no FX:</w:t>
      </w:r>
      <w:r w:rsidRPr="00205B7C">
        <w:rPr>
          <w:lang w:val="pt-BR"/>
        </w:rPr>
        <w:t xml:space="preserve"> O lucro gerado pela diferença entre a compra de Stablecoin no ponto A e a venda por Fiat no ponto B.</w:t>
      </w:r>
    </w:p>
    <w:p w14:paraId="261F2F73" w14:textId="77777777" w:rsidR="009652DF" w:rsidRPr="00205B7C" w:rsidRDefault="00000000">
      <w:pPr>
        <w:rPr>
          <w:lang w:val="pt-BR"/>
        </w:rPr>
      </w:pPr>
      <w:r w:rsidRPr="00205B7C">
        <w:rPr>
          <w:b/>
          <w:lang w:val="pt-BR"/>
        </w:rPr>
        <w:t>A Engenharia do Lucro:</w:t>
      </w:r>
    </w:p>
    <w:p w14:paraId="6E6B0915" w14:textId="39120965" w:rsidR="009652DF" w:rsidRPr="00205B7C" w:rsidRDefault="00000000">
      <w:pPr>
        <w:rPr>
          <w:lang w:val="pt-BR"/>
        </w:rPr>
      </w:pPr>
      <w:r w:rsidRPr="00205B7C">
        <w:rPr>
          <w:lang w:val="pt-BR"/>
        </w:rPr>
        <w:t xml:space="preserve">Ao permitir que investidores competentes ofereçam biddings agressivos, o FLUXUS consegue um spread que é melhor que o de qualquer banco, mas que ainda deixa uma margem saudável. Exemplo: um banco cobra 7% de spread oculto. O FLUXUS e seu investidor oferecem 3% de spread total. O usuário economiza 4%, enquanto o FLUXUS e o investidor dividem os 3% de lucro. É um jogo de </w:t>
      </w:r>
      <w:r w:rsidRPr="00205B7C">
        <w:rPr>
          <w:b/>
          <w:lang w:val="pt-BR"/>
        </w:rPr>
        <w:t>Soma Positiva</w:t>
      </w:r>
      <w:r w:rsidRPr="00205B7C">
        <w:rPr>
          <w:lang w:val="pt-BR"/>
        </w:rPr>
        <w:t>, onde a tecnologia corta o desperdício do intermediário bancário e divide essa economia entre a plataforma e o provedor de liquidez.</w:t>
      </w:r>
    </w:p>
    <w:p w14:paraId="1B484DB0" w14:textId="77777777" w:rsidR="009652DF" w:rsidRPr="00205B7C" w:rsidRDefault="00000000">
      <w:pPr>
        <w:pStyle w:val="Heading3"/>
        <w:rPr>
          <w:lang w:val="pt-BR"/>
        </w:rPr>
      </w:pPr>
      <w:r w:rsidRPr="00205B7C">
        <w:rPr>
          <w:lang w:val="pt-BR"/>
        </w:rPr>
        <w:t>Página 39: Lógica de Distribuição — O Spread Share do Investidor</w:t>
      </w:r>
    </w:p>
    <w:p w14:paraId="3FD91182" w14:textId="77777777" w:rsidR="009652DF" w:rsidRPr="00205B7C" w:rsidRDefault="00000000">
      <w:pPr>
        <w:rPr>
          <w:lang w:val="pt-BR"/>
        </w:rPr>
      </w:pPr>
      <w:r w:rsidRPr="00205B7C">
        <w:rPr>
          <w:lang w:val="pt-BR"/>
        </w:rPr>
        <w:t xml:space="preserve">A grande inovação do modelo de negócios do FLUXUS é como dividimos os ganhos. No jargão financeiro, chamamos isso de </w:t>
      </w:r>
      <w:r w:rsidRPr="00205B7C">
        <w:rPr>
          <w:b/>
          <w:lang w:val="pt-BR"/>
        </w:rPr>
        <w:t>Incentive Alignment</w:t>
      </w:r>
      <w:r w:rsidRPr="00205B7C">
        <w:rPr>
          <w:lang w:val="pt-BR"/>
        </w:rPr>
        <w:t xml:space="preserve"> (Alinhamento de Incentivos). O investidor P2P não é um "prestador de serviço" pago; ele é um parceiro de lucro.</w:t>
      </w:r>
    </w:p>
    <w:p w14:paraId="05818764" w14:textId="77777777" w:rsidR="009652DF" w:rsidRDefault="00000000">
      <w:r>
        <w:rPr>
          <w:b/>
        </w:rPr>
        <w:t xml:space="preserve">A </w:t>
      </w:r>
      <w:proofErr w:type="spellStart"/>
      <w:r>
        <w:rPr>
          <w:b/>
        </w:rPr>
        <w:t>Fórmula</w:t>
      </w:r>
      <w:proofErr w:type="spellEnd"/>
      <w:r>
        <w:rPr>
          <w:b/>
        </w:rPr>
        <w:t xml:space="preserve"> do Sucesso (The Spread Share):</w:t>
      </w:r>
    </w:p>
    <w:p w14:paraId="5533AEAA" w14:textId="77777777" w:rsidR="009652DF" w:rsidRPr="00205B7C" w:rsidRDefault="00000000">
      <w:pPr>
        <w:rPr>
          <w:lang w:val="pt-BR"/>
        </w:rPr>
      </w:pPr>
      <w:r w:rsidRPr="00205B7C">
        <w:rPr>
          <w:lang w:val="pt-BR"/>
        </w:rPr>
        <w:t>De cada 100% de lucro gerado pelo spread de uma transação:</w:t>
      </w:r>
    </w:p>
    <w:p w14:paraId="3AC09776" w14:textId="77777777" w:rsidR="009652DF" w:rsidRPr="00205B7C" w:rsidRDefault="00000000">
      <w:pPr>
        <w:pStyle w:val="ListBullet"/>
        <w:rPr>
          <w:lang w:val="pt-BR"/>
        </w:rPr>
      </w:pPr>
      <w:r w:rsidRPr="00205B7C">
        <w:rPr>
          <w:lang w:val="pt-BR"/>
        </w:rPr>
        <w:t>**70%** vai para o Investidor P2P (para compensar o uso do seu capital e o risco cambial local).</w:t>
      </w:r>
    </w:p>
    <w:p w14:paraId="097F4C55" w14:textId="77777777" w:rsidR="009652DF" w:rsidRPr="00205B7C" w:rsidRDefault="00000000">
      <w:pPr>
        <w:pStyle w:val="ListBullet"/>
        <w:rPr>
          <w:lang w:val="pt-BR"/>
        </w:rPr>
      </w:pPr>
      <w:r w:rsidRPr="00205B7C">
        <w:rPr>
          <w:lang w:val="pt-BR"/>
        </w:rPr>
        <w:t>**20%** é retido pelo FLUXUS (como receita de orquestração).</w:t>
      </w:r>
    </w:p>
    <w:p w14:paraId="73A010C6" w14:textId="77777777" w:rsidR="009652DF" w:rsidRPr="00205B7C" w:rsidRDefault="00000000">
      <w:pPr>
        <w:pStyle w:val="ListBullet"/>
        <w:rPr>
          <w:lang w:val="pt-BR"/>
        </w:rPr>
      </w:pPr>
      <w:r w:rsidRPr="00205B7C">
        <w:rPr>
          <w:lang w:val="pt-BR"/>
        </w:rPr>
        <w:t>**10%** é destinado a um fundo de reserva/segurança (para cobrir flutuações e estornos).</w:t>
      </w:r>
    </w:p>
    <w:p w14:paraId="30BCD6F3" w14:textId="482FDECE" w:rsidR="009652DF" w:rsidRPr="00205B7C" w:rsidRDefault="00000000">
      <w:pPr>
        <w:rPr>
          <w:lang w:val="pt-BR"/>
        </w:rPr>
      </w:pPr>
      <w:r w:rsidRPr="00205B7C">
        <w:rPr>
          <w:lang w:val="pt-BR"/>
        </w:rPr>
        <w:t xml:space="preserve">Esta distribuição cria um </w:t>
      </w:r>
      <w:r w:rsidRPr="00205B7C">
        <w:rPr>
          <w:b/>
          <w:lang w:val="pt-BR"/>
        </w:rPr>
        <w:t>Volante de Crescimento (Flywheel)</w:t>
      </w:r>
      <w:r w:rsidRPr="00205B7C">
        <w:rPr>
          <w:lang w:val="pt-BR"/>
        </w:rPr>
        <w:t>. Quanto mais lucro o investidor ganha (70%), mais novos investidores entram na rede. Quanto mais investidores entram, menor fica o spread para o usuário final devido à competição. Taxas menores atraem mais volume de usuários, o que gera mais receita absoluta para o FLUXUS, mesmo com uma porcentagem menor. É a democratização do lucro institucional sendo aplicado à economia de escala digital.</w:t>
      </w:r>
    </w:p>
    <w:p w14:paraId="578EED36" w14:textId="77777777" w:rsidR="009652DF" w:rsidRPr="00205B7C" w:rsidRDefault="00000000">
      <w:pPr>
        <w:pStyle w:val="Heading3"/>
        <w:rPr>
          <w:lang w:val="pt-BR"/>
        </w:rPr>
      </w:pPr>
      <w:r w:rsidRPr="00205B7C">
        <w:rPr>
          <w:lang w:val="pt-BR"/>
        </w:rPr>
        <w:t>Página 40: Otimização de OPEX — Tecnologia vs. Staff</w:t>
      </w:r>
    </w:p>
    <w:p w14:paraId="212F0EA8" w14:textId="77777777" w:rsidR="009652DF" w:rsidRPr="00205B7C" w:rsidRDefault="00000000">
      <w:pPr>
        <w:rPr>
          <w:lang w:val="pt-BR"/>
        </w:rPr>
      </w:pPr>
      <w:r w:rsidRPr="00205B7C">
        <w:rPr>
          <w:lang w:val="pt-BR"/>
        </w:rPr>
        <w:t xml:space="preserve">O custo de operação (OPEX) é o que mata as startups de fintech tradicionais. Quando elas crescem, precisam contratar centenas de pessoas para o suporte, compliance e operações de tesouraria. No FLUXUS, nossa engenharia financeira é focada na </w:t>
      </w:r>
      <w:r w:rsidRPr="00205B7C">
        <w:rPr>
          <w:b/>
          <w:lang w:val="pt-BR"/>
        </w:rPr>
        <w:t>Substituição de Pessoal por Automação</w:t>
      </w:r>
      <w:r w:rsidRPr="00205B7C">
        <w:rPr>
          <w:lang w:val="pt-BR"/>
        </w:rPr>
        <w:t>.</w:t>
      </w:r>
    </w:p>
    <w:p w14:paraId="2551F4EF" w14:textId="77777777" w:rsidR="009652DF" w:rsidRPr="00205B7C" w:rsidRDefault="00000000">
      <w:pPr>
        <w:rPr>
          <w:lang w:val="pt-BR"/>
        </w:rPr>
      </w:pPr>
      <w:r w:rsidRPr="00205B7C">
        <w:rPr>
          <w:b/>
          <w:lang w:val="pt-BR"/>
        </w:rPr>
        <w:t>O "Cérebro" (Brain Engine) substitui:</w:t>
      </w:r>
    </w:p>
    <w:p w14:paraId="542E4D9D" w14:textId="77777777" w:rsidR="009652DF" w:rsidRPr="00205B7C" w:rsidRDefault="00000000">
      <w:pPr>
        <w:pStyle w:val="ListBullet"/>
        <w:rPr>
          <w:lang w:val="pt-BR"/>
        </w:rPr>
      </w:pPr>
      <w:r w:rsidRPr="00205B7C">
        <w:rPr>
          <w:lang w:val="pt-BR"/>
        </w:rPr>
        <w:t>**Operadores de Tesouraria:** Substituídos por algoritmos de orquestração de liquidez.</w:t>
      </w:r>
    </w:p>
    <w:p w14:paraId="0F64633E" w14:textId="77777777" w:rsidR="009652DF" w:rsidRPr="00205B7C" w:rsidRDefault="00000000">
      <w:pPr>
        <w:pStyle w:val="ListBullet"/>
        <w:rPr>
          <w:lang w:val="pt-BR"/>
        </w:rPr>
      </w:pPr>
      <w:r w:rsidRPr="00205B7C">
        <w:rPr>
          <w:lang w:val="pt-BR"/>
        </w:rPr>
        <w:t>**Conciliadores Bancários:** Substituídos pelo Smart Contract que faz a reconciliação onchain automática.</w:t>
      </w:r>
    </w:p>
    <w:p w14:paraId="194007E2" w14:textId="77777777" w:rsidR="009652DF" w:rsidRPr="00205B7C" w:rsidRDefault="00000000">
      <w:pPr>
        <w:pStyle w:val="ListBullet"/>
        <w:rPr>
          <w:lang w:val="pt-BR"/>
        </w:rPr>
      </w:pPr>
      <w:r w:rsidRPr="00205B7C">
        <w:rPr>
          <w:lang w:val="pt-BR"/>
        </w:rPr>
        <w:t>**Suporte Nível 1:** Substituído por interfaces de autoatendimento baseadas na transparência dos Minihashs (o usuário vê onde o dinheiro está, reduzindo o volume de tickets).</w:t>
      </w:r>
    </w:p>
    <w:p w14:paraId="393D2652" w14:textId="6FC74F80" w:rsidR="009652DF" w:rsidRPr="00205B7C" w:rsidRDefault="00000000">
      <w:pPr>
        <w:rPr>
          <w:lang w:val="pt-BR"/>
        </w:rPr>
      </w:pPr>
      <w:r w:rsidRPr="00205B7C">
        <w:rPr>
          <w:lang w:val="pt-BR"/>
        </w:rPr>
        <w:t xml:space="preserve">Isso resulta em um </w:t>
      </w:r>
      <w:r w:rsidRPr="00205B7C">
        <w:rPr>
          <w:b/>
          <w:lang w:val="pt-BR"/>
        </w:rPr>
        <w:t>Ebitda Margin</w:t>
      </w:r>
      <w:r w:rsidRPr="00205B7C">
        <w:rPr>
          <w:lang w:val="pt-BR"/>
        </w:rPr>
        <w:t xml:space="preserve"> que pode superar os 50% em regime de maturidade. Somos uma empresa de software processando trilhões. Para cada novo mercado que abrimos, nosso custo marginal de equipe aumenta minimamente, enquanto nossa receita escalona com o volume. Para um investidor anjo, essa "alavancagem operacional" é o indicador mais forte de que o FLUXUS foi construído para ser um gigante mundial com uma estrutura de custos enxuta e defensível.</w:t>
      </w:r>
    </w:p>
    <w:p w14:paraId="79F3F7B2" w14:textId="77777777" w:rsidR="009652DF" w:rsidRPr="00205B7C" w:rsidRDefault="00000000">
      <w:pPr>
        <w:pStyle w:val="Heading3"/>
        <w:rPr>
          <w:lang w:val="pt-BR"/>
        </w:rPr>
      </w:pPr>
      <w:r w:rsidRPr="00205B7C">
        <w:rPr>
          <w:lang w:val="pt-BR"/>
        </w:rPr>
        <w:lastRenderedPageBreak/>
        <w:t>Página 41: Tax Shielding e Planejamento Tributário</w:t>
      </w:r>
    </w:p>
    <w:p w14:paraId="1F7254B0" w14:textId="77777777" w:rsidR="009652DF" w:rsidRPr="00205B7C" w:rsidRDefault="00000000">
      <w:pPr>
        <w:rPr>
          <w:lang w:val="pt-BR"/>
        </w:rPr>
      </w:pPr>
      <w:r w:rsidRPr="00205B7C">
        <w:rPr>
          <w:lang w:val="pt-BR"/>
        </w:rPr>
        <w:t xml:space="preserve">Operar no mercado internacional de remessas e rendimentos de capital atrai uma complexidade tributária imensa. No Brasil, por exemplo, trabalhamos sob o regime de </w:t>
      </w:r>
      <w:r w:rsidRPr="00205B7C">
        <w:rPr>
          <w:b/>
          <w:lang w:val="pt-BR"/>
        </w:rPr>
        <w:t>Lucro Presumido</w:t>
      </w:r>
      <w:r w:rsidRPr="00205B7C">
        <w:rPr>
          <w:lang w:val="pt-BR"/>
        </w:rPr>
        <w:t xml:space="preserve"> para as operações de serviço (Tech Fee), mas aplicamos um </w:t>
      </w:r>
      <w:r w:rsidRPr="00205B7C">
        <w:rPr>
          <w:b/>
          <w:lang w:val="pt-BR"/>
        </w:rPr>
        <w:t>Escudo Tributário</w:t>
      </w:r>
      <w:r w:rsidRPr="00205B7C">
        <w:rPr>
          <w:lang w:val="pt-BR"/>
        </w:rPr>
        <w:t xml:space="preserve"> legal através da estrutura de investimentos P2P.</w:t>
      </w:r>
    </w:p>
    <w:p w14:paraId="0027A282" w14:textId="77777777" w:rsidR="009652DF" w:rsidRPr="00205B7C" w:rsidRDefault="00000000">
      <w:pPr>
        <w:rPr>
          <w:lang w:val="pt-BR"/>
        </w:rPr>
      </w:pPr>
      <w:r w:rsidRPr="00205B7C">
        <w:rPr>
          <w:lang w:val="pt-BR"/>
        </w:rPr>
        <w:t>Como o investidor P2P é quem aufere o ganho de capital (os 70% do spread), a obrigação tributária sobre esse rendimento recai sobre o CPF/CNPJ do próprio investidor na sua jurisdição de residência. O FLUXUS, como orquestrador, apenas declara a receita de serviço tecnológico.</w:t>
      </w:r>
    </w:p>
    <w:p w14:paraId="0B91FC0B" w14:textId="77777777" w:rsidR="009652DF" w:rsidRPr="00205B7C" w:rsidRDefault="00000000">
      <w:pPr>
        <w:rPr>
          <w:lang w:val="pt-BR"/>
        </w:rPr>
      </w:pPr>
      <w:r w:rsidRPr="00205B7C">
        <w:rPr>
          <w:b/>
          <w:lang w:val="pt-BR"/>
        </w:rPr>
        <w:t>Vantagem Estratégica:</w:t>
      </w:r>
    </w:p>
    <w:p w14:paraId="71BA6D0E" w14:textId="468AED88" w:rsidR="009652DF" w:rsidRPr="00205B7C" w:rsidRDefault="00000000">
      <w:pPr>
        <w:rPr>
          <w:lang w:val="pt-BR"/>
        </w:rPr>
      </w:pPr>
      <w:r w:rsidRPr="00205B7C">
        <w:rPr>
          <w:lang w:val="pt-BR"/>
        </w:rPr>
        <w:t>Essa descentralização do fato gerador de imposto reduz drasticamente a carga tributária na matriz do projeto (Holding). Além disso, utilizamos jurisdições crypto-friendly (como Dubai ou Porto Rico) para sediar a camada de orquestração global, garantindo que o fluxo de stablecoins transacionais não sofra bitributação injusta. É a inteligência jurídica protegendo a rentabilidade do investidor e o caixa do projeto, garantindo que o valor flua para onde é mais eficiente, não para onde é mais tributado.</w:t>
      </w:r>
    </w:p>
    <w:p w14:paraId="17F6A029" w14:textId="77777777" w:rsidR="009652DF" w:rsidRPr="00205B7C" w:rsidRDefault="00000000">
      <w:pPr>
        <w:pStyle w:val="Heading3"/>
        <w:rPr>
          <w:lang w:val="pt-BR"/>
        </w:rPr>
      </w:pPr>
      <w:r w:rsidRPr="00205B7C">
        <w:rPr>
          <w:lang w:val="pt-BR"/>
        </w:rPr>
        <w:t>Página 42: Liquidez Forecasting via Inteligência Artificial</w:t>
      </w:r>
    </w:p>
    <w:p w14:paraId="6B6AF1ED" w14:textId="77777777" w:rsidR="009652DF" w:rsidRPr="00205B7C" w:rsidRDefault="00000000">
      <w:pPr>
        <w:rPr>
          <w:lang w:val="pt-BR"/>
        </w:rPr>
      </w:pPr>
      <w:r w:rsidRPr="00205B7C">
        <w:rPr>
          <w:lang w:val="pt-BR"/>
        </w:rPr>
        <w:t xml:space="preserve">Um dos jargões mais sofisticados da nossa engenharia financeira é o </w:t>
      </w:r>
      <w:r w:rsidRPr="00205B7C">
        <w:rPr>
          <w:b/>
          <w:lang w:val="pt-BR"/>
        </w:rPr>
        <w:t>Liquidity Forecasting</w:t>
      </w:r>
      <w:r w:rsidRPr="00205B7C">
        <w:rPr>
          <w:lang w:val="pt-BR"/>
        </w:rPr>
        <w:t xml:space="preserve"> (Previsão de Liquidez). O motor Antigravity não apenas reage à demanda; ele a prevê. Através de análise de dados históricos e padrões sazonais (ex: feriados religiosos na Ásia, datas de pagamento em Dubai), a IA estima quanto capital será necessário em cada corredor nas próximas 24 horas.</w:t>
      </w:r>
    </w:p>
    <w:p w14:paraId="00CFF14F" w14:textId="77777777" w:rsidR="009652DF" w:rsidRPr="00205B7C" w:rsidRDefault="00000000">
      <w:pPr>
        <w:rPr>
          <w:lang w:val="pt-BR"/>
        </w:rPr>
      </w:pPr>
      <w:r w:rsidRPr="00205B7C">
        <w:rPr>
          <w:b/>
          <w:lang w:val="pt-BR"/>
        </w:rPr>
        <w:t>Por que isso é valioso?</w:t>
      </w:r>
    </w:p>
    <w:p w14:paraId="44691FDE" w14:textId="77777777" w:rsidR="009652DF" w:rsidRPr="00205B7C" w:rsidRDefault="00000000">
      <w:pPr>
        <w:rPr>
          <w:lang w:val="pt-BR"/>
        </w:rPr>
      </w:pPr>
      <w:r w:rsidRPr="00205B7C">
        <w:rPr>
          <w:lang w:val="pt-BR"/>
        </w:rPr>
        <w:t>Se prevemos um pico de remessas para o Brasil na sexta-feira à tarde, o sistema começa a enviar sinais de incentivo (aumentando ligeiramente o bônus de spread) para investidores que possuem Reais. Isso garante que, quando a avalanche de pedidos chegar, as ofertas de bidding já estejam prontas.</w:t>
      </w:r>
    </w:p>
    <w:p w14:paraId="45EEFEFD" w14:textId="2C9E7F0F" w:rsidR="009652DF" w:rsidRPr="00205B7C" w:rsidRDefault="00000000">
      <w:pPr>
        <w:rPr>
          <w:lang w:val="pt-BR"/>
        </w:rPr>
      </w:pPr>
      <w:r w:rsidRPr="00205B7C">
        <w:rPr>
          <w:lang w:val="pt-BR"/>
        </w:rPr>
        <w:t>A previsão de liquidez elimina o risco de interrupção do serviço (Outages) e otimiza o uso do capital dos investidores, garantindo que o dinheiro deles não fique parado, mas sim "girando" na velocidade máxima. É a ciência de dados aplicada para garantir que a promessa de "liquidação instantânea" seja cumprida 100% das vezes, independentemente da escala.</w:t>
      </w:r>
    </w:p>
    <w:p w14:paraId="7CB8FB36" w14:textId="77777777" w:rsidR="009652DF" w:rsidRPr="00205B7C" w:rsidRDefault="00000000">
      <w:pPr>
        <w:pStyle w:val="Heading3"/>
        <w:rPr>
          <w:lang w:val="pt-BR"/>
        </w:rPr>
      </w:pPr>
      <w:r w:rsidRPr="00205B7C">
        <w:rPr>
          <w:lang w:val="pt-BR"/>
        </w:rPr>
        <w:t>Página 43: Fluxos de Reconciliação em Tempo Real</w:t>
      </w:r>
    </w:p>
    <w:p w14:paraId="5F8A3582" w14:textId="77777777" w:rsidR="009652DF" w:rsidRPr="00205B7C" w:rsidRDefault="00000000">
      <w:pPr>
        <w:rPr>
          <w:lang w:val="pt-BR"/>
        </w:rPr>
      </w:pPr>
      <w:r w:rsidRPr="00205B7C">
        <w:rPr>
          <w:lang w:val="pt-BR"/>
        </w:rPr>
        <w:t xml:space="preserve">Em bancos comuns, a reconciliação (conferir se o dinheiro que saiu é o que entrou) é um processo de fim de dia (End-of-day). Se algo der errado, eles só descobrem na manhã seguinte. No FLUXUS, a reconciliação é </w:t>
      </w:r>
      <w:r w:rsidRPr="00205B7C">
        <w:rPr>
          <w:b/>
          <w:lang w:val="pt-BR"/>
        </w:rPr>
        <w:t>Atômica e em Tempo Real</w:t>
      </w:r>
      <w:r w:rsidRPr="00205B7C">
        <w:rPr>
          <w:lang w:val="pt-BR"/>
        </w:rPr>
        <w:t>.</w:t>
      </w:r>
    </w:p>
    <w:p w14:paraId="5433B5D6" w14:textId="77777777" w:rsidR="009652DF" w:rsidRPr="00205B7C" w:rsidRDefault="00000000">
      <w:pPr>
        <w:rPr>
          <w:lang w:val="pt-BR"/>
        </w:rPr>
      </w:pPr>
      <w:r w:rsidRPr="00205B7C">
        <w:rPr>
          <w:lang w:val="pt-BR"/>
        </w:rPr>
        <w:t xml:space="preserve">Cada transação é validada pelo Smart Contract no momento em que ocorre. O jargão para isso é </w:t>
      </w:r>
      <w:r w:rsidRPr="00205B7C">
        <w:rPr>
          <w:b/>
          <w:lang w:val="pt-BR"/>
        </w:rPr>
        <w:t>Atomic Settlement</w:t>
      </w:r>
      <w:r w:rsidRPr="00205B7C">
        <w:rPr>
          <w:lang w:val="pt-BR"/>
        </w:rPr>
        <w:t>. Se a VASP não provar que carregou o cartão, o contrato não libera a stablecoin. Isso significa que o nosso balanço contável está sempre fechado e exato, a cada segundo. Não existe o conceito de "buraco negro contábil".</w:t>
      </w:r>
    </w:p>
    <w:p w14:paraId="786E4EDC" w14:textId="577D32FF" w:rsidR="009652DF" w:rsidRPr="00205B7C" w:rsidRDefault="00000000">
      <w:pPr>
        <w:rPr>
          <w:lang w:val="pt-BR"/>
        </w:rPr>
      </w:pPr>
      <w:r w:rsidRPr="00205B7C">
        <w:rPr>
          <w:lang w:val="pt-BR"/>
        </w:rPr>
        <w:t>Para auditorias e para investidores, esse diferencial é revolucionário. Podemos fornecer um "Live Snapshot" do nosso balanço patrimonial para um auditor externo via uma chave de leitura on-chain (Oracle). A transparência é o nosso maior ativo de governança, reduzindo o custo de auditorias anuais e garantindo que o projeto opere sempre dentro de padrões de integridade inquestionáveis.</w:t>
      </w:r>
      <w:r w:rsidRPr="00205B7C">
        <w:rPr>
          <w:lang w:val="pt-BR"/>
        </w:rPr>
        <w:br w:type="page"/>
      </w:r>
    </w:p>
    <w:p w14:paraId="3AD447E8" w14:textId="77777777" w:rsidR="009652DF" w:rsidRPr="00205B7C" w:rsidRDefault="00000000">
      <w:pPr>
        <w:pStyle w:val="Heading3"/>
        <w:rPr>
          <w:lang w:val="pt-BR"/>
        </w:rPr>
      </w:pPr>
      <w:r w:rsidRPr="00205B7C">
        <w:rPr>
          <w:lang w:val="pt-BR"/>
        </w:rPr>
        <w:lastRenderedPageBreak/>
        <w:t>Página 44: Dividend Flows para Investidores Precoces</w:t>
      </w:r>
    </w:p>
    <w:p w14:paraId="7CD75E07" w14:textId="77777777" w:rsidR="009652DF" w:rsidRPr="00205B7C" w:rsidRDefault="00000000">
      <w:pPr>
        <w:rPr>
          <w:lang w:val="pt-BR"/>
        </w:rPr>
      </w:pPr>
      <w:r w:rsidRPr="00205B7C">
        <w:rPr>
          <w:lang w:val="pt-BR"/>
        </w:rPr>
        <w:t>Para você, investidor anjo, a engenharia financeira do FLUXUS prevê uma trilha de saída ou de rendimento (Exit/Dividends) clara. Como somos uma plataforma de fee-per-use, geramos fluxo de caixa (Cash Flow) positivo desde as primeiras mil transações.</w:t>
      </w:r>
    </w:p>
    <w:p w14:paraId="6D3F2F12" w14:textId="77777777" w:rsidR="009652DF" w:rsidRPr="00205B7C" w:rsidRDefault="00000000">
      <w:pPr>
        <w:rPr>
          <w:lang w:val="pt-BR"/>
        </w:rPr>
      </w:pPr>
      <w:r w:rsidRPr="00205B7C">
        <w:rPr>
          <w:lang w:val="pt-BR"/>
        </w:rPr>
        <w:t xml:space="preserve">Diferente de empresas que queimam caixa por 10 anos (Uber, Airbnb), o FLUXUS tem </w:t>
      </w:r>
      <w:r w:rsidRPr="00205B7C">
        <w:rPr>
          <w:b/>
          <w:lang w:val="pt-BR"/>
        </w:rPr>
        <w:t>Saúde Unitária Econômica</w:t>
      </w:r>
      <w:r w:rsidRPr="00205B7C">
        <w:rPr>
          <w:lang w:val="pt-BR"/>
        </w:rPr>
        <w:t>. Cada remessa paga pelo seu próprio custo e deixa uma sobra para a plataforma. Planejamos o fluxo de dividendos com base nos lucros retidos da camada de orquestração, recompensando os anjos que acreditaram na infraestrutura.</w:t>
      </w:r>
    </w:p>
    <w:p w14:paraId="2BFDC18C" w14:textId="77777777" w:rsidR="009652DF" w:rsidRPr="00205B7C" w:rsidRDefault="00000000">
      <w:pPr>
        <w:rPr>
          <w:lang w:val="pt-BR"/>
        </w:rPr>
      </w:pPr>
      <w:r w:rsidRPr="00205B7C">
        <w:rPr>
          <w:b/>
          <w:lang w:val="pt-BR"/>
        </w:rPr>
        <w:t>Estratégia de Exit:</w:t>
      </w:r>
    </w:p>
    <w:p w14:paraId="40F6E303" w14:textId="77777777" w:rsidR="009652DF" w:rsidRPr="00205B7C" w:rsidRDefault="00000000">
      <w:pPr>
        <w:rPr>
          <w:lang w:val="pt-BR"/>
        </w:rPr>
      </w:pPr>
      <w:r w:rsidRPr="00205B7C">
        <w:rPr>
          <w:lang w:val="pt-BR"/>
        </w:rPr>
        <w:t>Seja através de um IPO (Oferta Pública) em uma bolsa focada em tecnologia ou como uma aquisição estratégica por uma gigante de pagamentos (como uma Visa ou Mastercard buscando trilhos crypto), a modelagem financeira do FLUXUS garante que o múltiplo de investimento seja sustentado pela receita real e pelo volume de GTV, não apenas por hype. O FLUXUS é um negócio rentável por natureza, projetado para durar décadas e recompensar proporcionalmente quem proveu o combustível inicial.</w:t>
      </w:r>
    </w:p>
    <w:p w14:paraId="5A6FCB0C" w14:textId="77777777" w:rsidR="009652DF" w:rsidRPr="00205B7C" w:rsidRDefault="00000000">
      <w:pPr>
        <w:pStyle w:val="Heading2"/>
        <w:rPr>
          <w:lang w:val="pt-BR"/>
        </w:rPr>
      </w:pPr>
      <w:r w:rsidRPr="00205B7C">
        <w:rPr>
          <w:lang w:val="pt-BR"/>
        </w:rPr>
        <w:t>Capítulo 6: Regulação Global e Compliance — Software-as-Law</w:t>
      </w:r>
    </w:p>
    <w:p w14:paraId="0DCD66DA" w14:textId="77777777" w:rsidR="009652DF" w:rsidRPr="00205B7C" w:rsidRDefault="00000000">
      <w:pPr>
        <w:pStyle w:val="Heading3"/>
        <w:rPr>
          <w:lang w:val="pt-BR"/>
        </w:rPr>
      </w:pPr>
      <w:r w:rsidRPr="00205B7C">
        <w:rPr>
          <w:lang w:val="pt-BR"/>
        </w:rPr>
        <w:t>Página 45: O Mapeamento VASP e a Resiliência Jurisdicional</w:t>
      </w:r>
    </w:p>
    <w:p w14:paraId="1BEF645B" w14:textId="77777777" w:rsidR="009652DF" w:rsidRPr="00205B7C" w:rsidRDefault="00000000">
      <w:pPr>
        <w:rPr>
          <w:lang w:val="pt-BR"/>
        </w:rPr>
      </w:pPr>
      <w:r w:rsidRPr="00205B7C">
        <w:rPr>
          <w:lang w:val="pt-BR"/>
        </w:rPr>
        <w:t xml:space="preserve">Para o investidor tradicional, o termo "Cripto" muitas vezes soa como "Sem Lei". No FLUXUS, a realidade é o oposto: operamos sob o rigor do mapeamento </w:t>
      </w:r>
      <w:r w:rsidRPr="00205B7C">
        <w:rPr>
          <w:b/>
          <w:lang w:val="pt-BR"/>
        </w:rPr>
        <w:t>VASP (Virtual Asset Service Provider)</w:t>
      </w:r>
      <w:r w:rsidRPr="00205B7C">
        <w:rPr>
          <w:lang w:val="pt-BR"/>
        </w:rPr>
        <w:t>. VASP é a designação internacional para entidades que facilitam a troca de ativos virtuais por moedas fiduciárias ou outros ativos digitais.</w:t>
      </w:r>
    </w:p>
    <w:p w14:paraId="49E9C283" w14:textId="77777777" w:rsidR="009652DF" w:rsidRPr="00205B7C" w:rsidRDefault="00000000">
      <w:pPr>
        <w:rPr>
          <w:lang w:val="pt-BR"/>
        </w:rPr>
      </w:pPr>
      <w:r w:rsidRPr="00205B7C">
        <w:rPr>
          <w:lang w:val="pt-BR"/>
        </w:rPr>
        <w:t xml:space="preserve">Nossa estratégia regulatória baseia-se em não lutar contra a lei, mas em orquestrar através de quem já a cumpre. Fizemos um mapeamento global exaustivo das VASPs licenciadas. Se o FLUXUS opera no Brasil, ele se conecta a uma VASP registrada no Banco Central/CVM; se opera na Europa, conecta-se a uma entidade licenciada sob o regime MiCA. Isso cria uma </w:t>
      </w:r>
      <w:r w:rsidRPr="00205B7C">
        <w:rPr>
          <w:b/>
          <w:lang w:val="pt-BR"/>
        </w:rPr>
        <w:t>Resiliência Jurisdicional</w:t>
      </w:r>
      <w:r w:rsidRPr="00205B7C">
        <w:rPr>
          <w:lang w:val="pt-BR"/>
        </w:rPr>
        <w:t>. Não dependemos de uma única sede legal; dependemos de uma rede global de parceiros licenciados que validam o fluxo de capital nas pontas.</w:t>
      </w:r>
    </w:p>
    <w:p w14:paraId="226DF474" w14:textId="7FC63A88" w:rsidR="009652DF" w:rsidRPr="00205B7C" w:rsidRDefault="00000000">
      <w:pPr>
        <w:rPr>
          <w:lang w:val="pt-BR"/>
        </w:rPr>
      </w:pPr>
      <w:r w:rsidRPr="00205B7C">
        <w:rPr>
          <w:lang w:val="pt-BR"/>
        </w:rPr>
        <w:t>Essa abordagem transforma a regulação em uma vantagem competitiva. Enquanto bancos demoram meses para obter autorização para novos serviços, o FLUXUS consegue se expandir para uma nova geografia apenas "homologando" uma VASP local já licenciada. Somos uma camada de eficiência tecnológica que herda o compliance local sem o custo de manutenção da licença direta, permitindo uma velocidade de go-to-market incomparável.</w:t>
      </w:r>
    </w:p>
    <w:p w14:paraId="6F47D929" w14:textId="77777777" w:rsidR="009652DF" w:rsidRPr="00205B7C" w:rsidRDefault="00000000">
      <w:pPr>
        <w:pStyle w:val="Heading3"/>
        <w:rPr>
          <w:lang w:val="pt-BR"/>
        </w:rPr>
      </w:pPr>
      <w:r w:rsidRPr="00205B7C">
        <w:rPr>
          <w:lang w:val="pt-BR"/>
        </w:rPr>
        <w:t>Página 46: MiCA vs. Recomendações do FATF</w:t>
      </w:r>
    </w:p>
    <w:p w14:paraId="3262DDA0" w14:textId="77777777" w:rsidR="009652DF" w:rsidRPr="00205B7C" w:rsidRDefault="00000000">
      <w:pPr>
        <w:rPr>
          <w:lang w:val="pt-BR"/>
        </w:rPr>
      </w:pPr>
      <w:r w:rsidRPr="00205B7C">
        <w:rPr>
          <w:lang w:val="pt-BR"/>
        </w:rPr>
        <w:t xml:space="preserve">Navegar no compliance global exige o conhecimento profundo de dois pilares: o </w:t>
      </w:r>
      <w:r w:rsidRPr="00205B7C">
        <w:rPr>
          <w:b/>
          <w:lang w:val="pt-BR"/>
        </w:rPr>
        <w:t>MiCA (Markets in Crypto-Assets)</w:t>
      </w:r>
      <w:r w:rsidRPr="00205B7C">
        <w:rPr>
          <w:lang w:val="pt-BR"/>
        </w:rPr>
        <w:t xml:space="preserve"> na União Europeia e as </w:t>
      </w:r>
      <w:r w:rsidRPr="00205B7C">
        <w:rPr>
          <w:b/>
          <w:lang w:val="pt-BR"/>
        </w:rPr>
        <w:t>Recomendações do FATF</w:t>
      </w:r>
      <w:r w:rsidRPr="00205B7C">
        <w:rPr>
          <w:lang w:val="pt-BR"/>
        </w:rPr>
        <w:t xml:space="preserve"> (Grupo de Ação Financeira Internacional). O MiCA é a primeira regulação continental abrangente, que traz clareza jurídica e permite o "passaporte" de serviços crypto por todos os países membros da UE.</w:t>
      </w:r>
    </w:p>
    <w:p w14:paraId="15DD13FA" w14:textId="77777777" w:rsidR="009652DF" w:rsidRPr="00205B7C" w:rsidRDefault="00000000">
      <w:pPr>
        <w:rPr>
          <w:lang w:val="pt-BR"/>
        </w:rPr>
      </w:pPr>
      <w:r w:rsidRPr="00205B7C">
        <w:rPr>
          <w:lang w:val="pt-BR"/>
        </w:rPr>
        <w:t xml:space="preserve">O FATF, por outro lado, define os padrões globais que quase todos os países seguem para evitar lavagem de dinheiro. O FLUXUS foi projetado seguindo as diretrizes do </w:t>
      </w:r>
      <w:r w:rsidRPr="00205B7C">
        <w:rPr>
          <w:b/>
          <w:lang w:val="pt-BR"/>
        </w:rPr>
        <w:t>Risk-Based Approach (RBA)</w:t>
      </w:r>
      <w:r w:rsidRPr="00205B7C">
        <w:rPr>
          <w:lang w:val="pt-BR"/>
        </w:rPr>
        <w:t xml:space="preserve"> do FATF. Isso significa que nossa IA não aplica o mesmo nível de controle a todas as transações, mas sim um controle proporcional ao risco.</w:t>
      </w:r>
    </w:p>
    <w:p w14:paraId="5D5410EC" w14:textId="77777777" w:rsidR="009652DF" w:rsidRPr="00205B7C" w:rsidRDefault="00000000">
      <w:pPr>
        <w:rPr>
          <w:lang w:val="pt-BR"/>
        </w:rPr>
      </w:pPr>
      <w:r w:rsidRPr="00205B7C">
        <w:rPr>
          <w:b/>
          <w:lang w:val="pt-BR"/>
        </w:rPr>
        <w:lastRenderedPageBreak/>
        <w:t>A Tese do Compliance Proativo:</w:t>
      </w:r>
    </w:p>
    <w:p w14:paraId="69EF2C17" w14:textId="592EDB4D" w:rsidR="009652DF" w:rsidRPr="00205B7C" w:rsidRDefault="00000000">
      <w:pPr>
        <w:rPr>
          <w:lang w:val="pt-BR"/>
        </w:rPr>
      </w:pPr>
      <w:r w:rsidRPr="00205B7C">
        <w:rPr>
          <w:lang w:val="pt-BR"/>
        </w:rPr>
        <w:t>Ao projetar o sistema de acordo com os padrões MiCA e FATF desde o primeiro dia, o FLUXUS se blinda contra mudanças regulatórias bruscas. Investidores anjos podem ter a segurança de que o projeto está em conformidade com as melhores práticas de GVC (Governança, Riscos e Conformidade) mundiais, transformando o "peso morto" da regulação em uma barreira de entrada para concorrentes menos preparados que tentam operar "debaixo do radar".</w:t>
      </w:r>
    </w:p>
    <w:p w14:paraId="177B6113" w14:textId="77777777" w:rsidR="009652DF" w:rsidRPr="00205B7C" w:rsidRDefault="00000000">
      <w:pPr>
        <w:pStyle w:val="Heading3"/>
        <w:rPr>
          <w:lang w:val="pt-BR"/>
        </w:rPr>
      </w:pPr>
      <w:r w:rsidRPr="00205B7C">
        <w:rPr>
          <w:lang w:val="pt-BR"/>
        </w:rPr>
        <w:t>Página 47: A Implementação Técnica da "Travel Rule"</w:t>
      </w:r>
    </w:p>
    <w:p w14:paraId="7347CCE6" w14:textId="77777777" w:rsidR="009652DF" w:rsidRPr="00205B7C" w:rsidRDefault="00000000">
      <w:pPr>
        <w:rPr>
          <w:lang w:val="pt-BR"/>
        </w:rPr>
      </w:pPr>
      <w:r w:rsidRPr="00205B7C">
        <w:rPr>
          <w:lang w:val="pt-BR"/>
        </w:rPr>
        <w:t xml:space="preserve">O jargão </w:t>
      </w:r>
      <w:r w:rsidRPr="00205B7C">
        <w:rPr>
          <w:b/>
          <w:lang w:val="pt-BR"/>
        </w:rPr>
        <w:t>Travel Rule</w:t>
      </w:r>
      <w:r w:rsidRPr="00205B7C">
        <w:rPr>
          <w:lang w:val="pt-BR"/>
        </w:rPr>
        <w:t xml:space="preserve"> (Regra de Viagem) é um dos maiores desafios técnicos do mundo cripto hoje. Ela exige que as instituições financeiras compartilhem informações básicas sobre o remetente e o destinatário em transações que superem determinados valores (geralmente US$ 1.000). O que é um pesadelo manual para muitos, no FLUXUS é um processo automatizado.</w:t>
      </w:r>
    </w:p>
    <w:p w14:paraId="248C79D5" w14:textId="77777777" w:rsidR="009652DF" w:rsidRPr="00205B7C" w:rsidRDefault="00000000">
      <w:pPr>
        <w:rPr>
          <w:lang w:val="pt-BR"/>
        </w:rPr>
      </w:pPr>
      <w:r w:rsidRPr="00205B7C">
        <w:rPr>
          <w:lang w:val="pt-BR"/>
        </w:rPr>
        <w:t>Nossa engenharia integra protocolos de compartilhamento de dados (como o IVMS101) diretamente na fase de transação do Smart Contract. Quando uma remessa atravessa o Nexus, os dados de KYC (conheça seu cliente) viajam em uma camada criptografada paralela à transação on-chain. Isso garante que as VASPs envolvidas recebam todas as informações necessárias para cumprir suas obrigações legais sem que os dados pessoais fiquem expostos publicamente na blockchain.</w:t>
      </w:r>
    </w:p>
    <w:p w14:paraId="4DE08BE5" w14:textId="16049249" w:rsidR="009652DF" w:rsidRPr="00205B7C" w:rsidRDefault="00000000">
      <w:pPr>
        <w:rPr>
          <w:lang w:val="pt-BR"/>
        </w:rPr>
      </w:pPr>
      <w:r w:rsidRPr="00205B7C">
        <w:rPr>
          <w:lang w:val="pt-BR"/>
        </w:rPr>
        <w:t>Essa solução técnica remove a fricção do compliance. Enquanto as empresas de remessa pura blockchain falham por não conseguirem passar os dados do remetente para o pagador final, o FLUXUS garante que a trilha de auditoria seja completa de ponta a ponta. É a automação da lei em tempo real, garantindo que o dinheiro se mova rápido, mas sempre com o seu "RG digital" devidamente verificado.</w:t>
      </w:r>
    </w:p>
    <w:p w14:paraId="3A63B220" w14:textId="77777777" w:rsidR="009652DF" w:rsidRDefault="00000000">
      <w:pPr>
        <w:pStyle w:val="Heading3"/>
      </w:pPr>
      <w:r>
        <w:t>Página 48: KYT (Know Your Transaction) e Monitoramento On-chain</w:t>
      </w:r>
    </w:p>
    <w:p w14:paraId="1DB5389D" w14:textId="77777777" w:rsidR="009652DF" w:rsidRPr="00205B7C" w:rsidRDefault="00000000">
      <w:pPr>
        <w:rPr>
          <w:lang w:val="pt-BR"/>
        </w:rPr>
      </w:pPr>
      <w:r w:rsidRPr="00205B7C">
        <w:rPr>
          <w:lang w:val="pt-BR"/>
        </w:rPr>
        <w:t xml:space="preserve">Além do KYC (conhecer o cliente), o FLUXUS utiliza ferramentas avançadas de </w:t>
      </w:r>
      <w:r w:rsidRPr="00205B7C">
        <w:rPr>
          <w:b/>
          <w:lang w:val="pt-BR"/>
        </w:rPr>
        <w:t>KYT (Know Your Transaction)</w:t>
      </w:r>
      <w:r w:rsidRPr="00205B7C">
        <w:rPr>
          <w:lang w:val="pt-BR"/>
        </w:rPr>
        <w:t>. Trata-se do monitoramento em tempo real do fluxo das stablecoins on-chain. Como a blockchain é transparente, nossa IA utiliza bases de danos de inteligência (como Chainalysis ou Elliptic) para verificar se os fundos movidos têm qualquer ligação com endereços sancionados ou atividades ilícitas.</w:t>
      </w:r>
    </w:p>
    <w:p w14:paraId="4C49A159" w14:textId="77777777" w:rsidR="009652DF" w:rsidRPr="00205B7C" w:rsidRDefault="00000000">
      <w:pPr>
        <w:rPr>
          <w:lang w:val="pt-BR"/>
        </w:rPr>
      </w:pPr>
      <w:r w:rsidRPr="00205B7C">
        <w:rPr>
          <w:b/>
          <w:lang w:val="pt-BR"/>
        </w:rPr>
        <w:t>O Diferencial de Segurança:</w:t>
      </w:r>
    </w:p>
    <w:p w14:paraId="3FBFA3A8" w14:textId="77777777" w:rsidR="009652DF" w:rsidRPr="00205B7C" w:rsidRDefault="00000000">
      <w:pPr>
        <w:rPr>
          <w:lang w:val="pt-BR"/>
        </w:rPr>
      </w:pPr>
      <w:r w:rsidRPr="00205B7C">
        <w:rPr>
          <w:lang w:val="pt-BR"/>
        </w:rPr>
        <w:t xml:space="preserve">Diferente de um banco que só descobre uma transação suspeita dias depois, o FLUXUS pode </w:t>
      </w:r>
      <w:r w:rsidRPr="00205B7C">
        <w:rPr>
          <w:b/>
          <w:lang w:val="pt-BR"/>
        </w:rPr>
        <w:t>Bloquear Preventivamente</w:t>
      </w:r>
      <w:r w:rsidRPr="00205B7C">
        <w:rPr>
          <w:lang w:val="pt-BR"/>
        </w:rPr>
        <w:t xml:space="preserve"> o matching se a carteira do investidor ou do remetente acender um alerta de risco. O Smart Contract recusa a assinar a transação antes mesmo de o valor ser travado no escrow.</w:t>
      </w:r>
    </w:p>
    <w:p w14:paraId="4112784F" w14:textId="0FBA3A84" w:rsidR="009652DF" w:rsidRPr="00205B7C" w:rsidRDefault="00000000">
      <w:pPr>
        <w:rPr>
          <w:lang w:val="pt-BR"/>
        </w:rPr>
      </w:pPr>
      <w:r w:rsidRPr="00205B7C">
        <w:rPr>
          <w:lang w:val="pt-BR"/>
        </w:rPr>
        <w:t xml:space="preserve">Essa camada de defesa automática protege a plataforma e os seus investidores de se envolverem em problemas regulatórios. O monitoramento on-chain transforma o compliance em um </w:t>
      </w:r>
      <w:r w:rsidRPr="00205B7C">
        <w:rPr>
          <w:b/>
          <w:lang w:val="pt-BR"/>
        </w:rPr>
        <w:t>Escudo Algoritmo</w:t>
      </w:r>
      <w:r w:rsidRPr="00205B7C">
        <w:rPr>
          <w:lang w:val="pt-BR"/>
        </w:rPr>
        <w:t>, garantindo que o "sangue" que corre nas veias do FLUXUS seja limpo e transparente, oferecendo uma paz de espírito inestimável para os reguladores nacionais de qualquer país.</w:t>
      </w:r>
    </w:p>
    <w:p w14:paraId="7C9E33B4" w14:textId="77777777" w:rsidR="009652DF" w:rsidRPr="00205B7C" w:rsidRDefault="00000000">
      <w:pPr>
        <w:pStyle w:val="Heading3"/>
        <w:rPr>
          <w:lang w:val="pt-BR"/>
        </w:rPr>
      </w:pPr>
      <w:r w:rsidRPr="00205B7C">
        <w:rPr>
          <w:lang w:val="pt-BR"/>
        </w:rPr>
        <w:t>Página 49: Invisible KYC — Identidade via VASP Rails</w:t>
      </w:r>
    </w:p>
    <w:p w14:paraId="5C328BC1" w14:textId="77777777" w:rsidR="009652DF" w:rsidRPr="00205B7C" w:rsidRDefault="00000000">
      <w:pPr>
        <w:rPr>
          <w:lang w:val="pt-BR"/>
        </w:rPr>
      </w:pPr>
      <w:r w:rsidRPr="00205B7C">
        <w:rPr>
          <w:lang w:val="pt-BR"/>
        </w:rPr>
        <w:t xml:space="preserve">O conceito de </w:t>
      </w:r>
      <w:r w:rsidRPr="00205B7C">
        <w:rPr>
          <w:b/>
          <w:lang w:val="pt-BR"/>
        </w:rPr>
        <w:t>Invisible KYC</w:t>
      </w:r>
      <w:r w:rsidRPr="00205B7C">
        <w:rPr>
          <w:lang w:val="pt-BR"/>
        </w:rPr>
        <w:t xml:space="preserve"> no FLUXUS é uma quebra de paradigma. Em vez de forçar o usuário a preencher formulários intermináveis no nosso app (o que causa abandono), aproveitamos o KYC que o usuário já fez para obter seu cartão de débito local ou que o investidor já fez para abrir sua conta na VASP.</w:t>
      </w:r>
    </w:p>
    <w:p w14:paraId="1A2865A0" w14:textId="77777777" w:rsidR="009652DF" w:rsidRPr="00205B7C" w:rsidRDefault="00000000">
      <w:pPr>
        <w:rPr>
          <w:lang w:val="pt-BR"/>
        </w:rPr>
      </w:pPr>
      <w:r w:rsidRPr="00205B7C">
        <w:rPr>
          <w:lang w:val="pt-BR"/>
        </w:rPr>
        <w:lastRenderedPageBreak/>
        <w:t xml:space="preserve">Através de integrações de API seguras, o FLUXUS recebe um "atestado de identidade" do parceiro regulado. Se a VASP X (licenciada) diz que o Usuário Y é verificado, o FLUXUS confia nessa verificação como um </w:t>
      </w:r>
      <w:r w:rsidRPr="00205B7C">
        <w:rPr>
          <w:b/>
          <w:lang w:val="pt-BR"/>
        </w:rPr>
        <w:t>Proxy de Identidade</w:t>
      </w:r>
      <w:r w:rsidRPr="00205B7C">
        <w:rPr>
          <w:lang w:val="pt-BR"/>
        </w:rPr>
        <w:t>. Isso simplifica brutalmente a experiência do usuário, mantendo o rigor legal.</w:t>
      </w:r>
    </w:p>
    <w:p w14:paraId="20532CC9" w14:textId="62D6D669" w:rsidR="009652DF" w:rsidRPr="00205B7C" w:rsidRDefault="00000000">
      <w:pPr>
        <w:rPr>
          <w:lang w:val="pt-BR"/>
        </w:rPr>
      </w:pPr>
      <w:r w:rsidRPr="00205B7C">
        <w:rPr>
          <w:lang w:val="pt-BR"/>
        </w:rPr>
        <w:t xml:space="preserve">Para o investidor, isso significa uma </w:t>
      </w:r>
      <w:r w:rsidRPr="00205B7C">
        <w:rPr>
          <w:b/>
          <w:lang w:val="pt-BR"/>
        </w:rPr>
        <w:t>Taxa de Conversão de Clientes</w:t>
      </w:r>
      <w:r w:rsidRPr="00205B7C">
        <w:rPr>
          <w:lang w:val="pt-BR"/>
        </w:rPr>
        <w:t xml:space="preserve"> muito superior. Conseguimos que um usuário envie seu primeiro dinheiro em menos de 2 minutos, pois não o obrigamos a reinventar a roda da burocracia. O FLUXUS opera na camada de "reuso de confiança", otimizando o esforço regulatório que já foi feito pelos gigantes do mercado para servir ao nosso fluxo ágil.</w:t>
      </w:r>
    </w:p>
    <w:p w14:paraId="31E9CCC6" w14:textId="77777777" w:rsidR="009652DF" w:rsidRPr="00205B7C" w:rsidRDefault="00000000">
      <w:pPr>
        <w:pStyle w:val="Heading3"/>
        <w:rPr>
          <w:lang w:val="pt-BR"/>
        </w:rPr>
      </w:pPr>
      <w:r w:rsidRPr="00205B7C">
        <w:rPr>
          <w:lang w:val="pt-BR"/>
        </w:rPr>
        <w:t>Página 50: Respondendo a Bancos Centrais (The Transparent Audit)</w:t>
      </w:r>
    </w:p>
    <w:p w14:paraId="716192C8" w14:textId="77777777" w:rsidR="009652DF" w:rsidRPr="00205B7C" w:rsidRDefault="00000000">
      <w:pPr>
        <w:rPr>
          <w:lang w:val="pt-BR"/>
        </w:rPr>
      </w:pPr>
      <w:r w:rsidRPr="00205B7C">
        <w:rPr>
          <w:lang w:val="pt-BR"/>
        </w:rPr>
        <w:t xml:space="preserve">Bancos Centrais têm uma função primária: proteger a soberania monetária e evitar a evasão de divisas. O FLUXUS se apresenta aos bancos centrais não como um inimigo infiltrado, mas como uma </w:t>
      </w:r>
      <w:r w:rsidRPr="00205B7C">
        <w:rPr>
          <w:b/>
          <w:lang w:val="pt-BR"/>
        </w:rPr>
        <w:t>Ferramenta de Auditoria Transparente</w:t>
      </w:r>
      <w:r w:rsidRPr="00205B7C">
        <w:rPr>
          <w:lang w:val="pt-BR"/>
        </w:rPr>
        <w:t>.</w:t>
      </w:r>
    </w:p>
    <w:p w14:paraId="4748EE1A" w14:textId="77777777" w:rsidR="009652DF" w:rsidRPr="00205B7C" w:rsidRDefault="00000000">
      <w:pPr>
        <w:rPr>
          <w:lang w:val="pt-BR"/>
        </w:rPr>
      </w:pPr>
      <w:r w:rsidRPr="00205B7C">
        <w:rPr>
          <w:lang w:val="pt-BR"/>
        </w:rPr>
        <w:t xml:space="preserve">Oferecemos aos reguladores o acesso ao </w:t>
      </w:r>
      <w:r w:rsidRPr="00205B7C">
        <w:rPr>
          <w:b/>
          <w:lang w:val="pt-BR"/>
        </w:rPr>
        <w:t>Protocolo de Observação</w:t>
      </w:r>
      <w:r w:rsidRPr="00205B7C">
        <w:rPr>
          <w:lang w:val="pt-BR"/>
        </w:rPr>
        <w:t>. Diferente do sistema bancário atual, onde o Banco Central precisa de semanas para auditar os livros de uma instituição, o FLUXUS pode fornecer um painel (Oracle) que mostra em tempo real o volume de BRL, USD ou AED fluindo pela plataforma, a origem lícita confirmada via hash e o destino final.</w:t>
      </w:r>
    </w:p>
    <w:p w14:paraId="513D63A3" w14:textId="13E8B604" w:rsidR="009652DF" w:rsidRPr="00205B7C" w:rsidRDefault="00000000">
      <w:pPr>
        <w:rPr>
          <w:lang w:val="pt-BR"/>
        </w:rPr>
      </w:pPr>
      <w:r w:rsidRPr="00205B7C">
        <w:rPr>
          <w:lang w:val="pt-BR"/>
        </w:rPr>
        <w:t>Essa transparência radical desarma a resistência regulatória. Ao mostrar que temos mais controle e visibilidade sobre o fluxo do que os próprios bancos correspondentes, o FLUXUS se posiciona como um aliado da modernização financeira. Estamos construindo um sistema que é "Auditável por Design", facilitando a obtenção de cartas de não-objeção e parcerias com governos que desejam digitalizar sua economia de remessas.</w:t>
      </w:r>
    </w:p>
    <w:p w14:paraId="3B243583" w14:textId="77777777" w:rsidR="009652DF" w:rsidRPr="00205B7C" w:rsidRDefault="00000000">
      <w:pPr>
        <w:pStyle w:val="Heading3"/>
        <w:rPr>
          <w:lang w:val="pt-BR"/>
        </w:rPr>
      </w:pPr>
      <w:r w:rsidRPr="00205B7C">
        <w:rPr>
          <w:lang w:val="pt-BR"/>
        </w:rPr>
        <w:t>Página 51: O Nó "Un-pluggable" e a Resiliência Total</w:t>
      </w:r>
    </w:p>
    <w:p w14:paraId="7725BF7F" w14:textId="77777777" w:rsidR="009652DF" w:rsidRPr="00205B7C" w:rsidRDefault="00000000">
      <w:pPr>
        <w:rPr>
          <w:lang w:val="pt-BR"/>
        </w:rPr>
      </w:pPr>
      <w:r w:rsidRPr="00205B7C">
        <w:rPr>
          <w:lang w:val="pt-BR"/>
        </w:rPr>
        <w:t xml:space="preserve">O maior medo de um investidor é que o governo "puxe a tomada" do negócio por razões políticas ou protecionistas. No FLUXUS, criamos a arquitetura do </w:t>
      </w:r>
      <w:r w:rsidRPr="00205B7C">
        <w:rPr>
          <w:b/>
          <w:lang w:val="pt-BR"/>
        </w:rPr>
        <w:t>Nó Ininterruptível (Un-pluggable Node)</w:t>
      </w:r>
      <w:r w:rsidRPr="00205B7C">
        <w:rPr>
          <w:lang w:val="pt-BR"/>
        </w:rPr>
        <w:t>. Nosso motor de orquestração pode ser movido entre servidores em diferentes jurisdições em segundos.</w:t>
      </w:r>
    </w:p>
    <w:p w14:paraId="7E307454" w14:textId="77777777" w:rsidR="009652DF" w:rsidRPr="00205B7C" w:rsidRDefault="00000000">
      <w:pPr>
        <w:rPr>
          <w:lang w:val="pt-BR"/>
        </w:rPr>
      </w:pPr>
      <w:r w:rsidRPr="00205B7C">
        <w:rPr>
          <w:lang w:val="pt-BR"/>
        </w:rPr>
        <w:t>Como a lógica do negócio reside em Smart Contracts descentralizados na Polygon, mesmo que um servidor central sofra um ataque ou bloqueio, o sistema essencial continua vivo na blockchain. Os investidores e VASPs podem continuar liquidando transações diretamente através de interfaces secundárias ou forks de segurança do nosso frontend.</w:t>
      </w:r>
    </w:p>
    <w:p w14:paraId="23059202" w14:textId="216AC942" w:rsidR="009652DF" w:rsidRPr="00205B7C" w:rsidRDefault="00000000">
      <w:pPr>
        <w:rPr>
          <w:lang w:val="pt-BR"/>
        </w:rPr>
      </w:pPr>
      <w:r w:rsidRPr="00205B7C">
        <w:rPr>
          <w:lang w:val="pt-BR"/>
        </w:rPr>
        <w:t xml:space="preserve">Essa </w:t>
      </w:r>
      <w:r w:rsidRPr="00205B7C">
        <w:rPr>
          <w:b/>
          <w:lang w:val="pt-BR"/>
        </w:rPr>
        <w:t>Resiliência Cibernética e Jurídica</w:t>
      </w:r>
      <w:r w:rsidRPr="00205B7C">
        <w:rPr>
          <w:lang w:val="pt-BR"/>
        </w:rPr>
        <w:t xml:space="preserve"> torna o FLUXUS um ativo de alto valor estratégico. Somos uma peça de infraestrutura impossível de ser totalmente apagada, garantindo que o direito dos nossos usuários de enviar e receber valor seja preservado acima de qualquer turbulência política. O FLUXUS é a internet do dinheiro: ele foi desenhado para contornar qualquer ponto de bloqueio e encontrar sempre a rota de menor resistência.</w:t>
      </w:r>
    </w:p>
    <w:p w14:paraId="27BF2E65" w14:textId="77777777" w:rsidR="009652DF" w:rsidRPr="00205B7C" w:rsidRDefault="00000000">
      <w:pPr>
        <w:pStyle w:val="Heading3"/>
        <w:rPr>
          <w:lang w:val="pt-BR"/>
        </w:rPr>
      </w:pPr>
      <w:r w:rsidRPr="00205B7C">
        <w:rPr>
          <w:lang w:val="pt-BR"/>
        </w:rPr>
        <w:t>Página 52: Compliance como Gerador de Lucro</w:t>
      </w:r>
    </w:p>
    <w:p w14:paraId="6C63A018" w14:textId="77777777" w:rsidR="009652DF" w:rsidRPr="00205B7C" w:rsidRDefault="00000000">
      <w:pPr>
        <w:rPr>
          <w:lang w:val="pt-BR"/>
        </w:rPr>
      </w:pPr>
      <w:r w:rsidRPr="00205B7C">
        <w:rPr>
          <w:lang w:val="pt-BR"/>
        </w:rPr>
        <w:t xml:space="preserve">Tradicionalmente, compliance é visto como um centro de custo. No FLUXUS, o </w:t>
      </w:r>
      <w:r w:rsidRPr="00205B7C">
        <w:rPr>
          <w:b/>
          <w:lang w:val="pt-BR"/>
        </w:rPr>
        <w:t>Compliance é um Centro de Lucro</w:t>
      </w:r>
      <w:r w:rsidRPr="00205B7C">
        <w:rPr>
          <w:lang w:val="pt-BR"/>
        </w:rPr>
        <w:t>. Nossa capacidade de processar transações com total transparência e seguir a Travel Rule nos permite cobrar um prêmio por transações B2B e institucionais que exigem segurança jurídica absoluta.</w:t>
      </w:r>
    </w:p>
    <w:p w14:paraId="4501BCE4" w14:textId="77777777" w:rsidR="009652DF" w:rsidRPr="00205B7C" w:rsidRDefault="00000000">
      <w:pPr>
        <w:rPr>
          <w:lang w:val="pt-BR"/>
        </w:rPr>
      </w:pPr>
      <w:r w:rsidRPr="00205B7C">
        <w:rPr>
          <w:lang w:val="pt-BR"/>
        </w:rPr>
        <w:t xml:space="preserve">Empresas de logística que precisam pagar fornecedores em países "cinzas" (grey-listed pelo FATF) estão dispostas a pagar mais pelo serviço do FLUXUS porque nossa trilha de auditoria via </w:t>
      </w:r>
      <w:r w:rsidRPr="00205B7C">
        <w:rPr>
          <w:b/>
          <w:lang w:val="pt-BR"/>
        </w:rPr>
        <w:t>Macrohash</w:t>
      </w:r>
      <w:r w:rsidRPr="00205B7C">
        <w:rPr>
          <w:lang w:val="pt-BR"/>
        </w:rPr>
        <w:t xml:space="preserve"> protege </w:t>
      </w:r>
      <w:r w:rsidRPr="00205B7C">
        <w:rPr>
          <w:lang w:val="pt-BR"/>
        </w:rPr>
        <w:lastRenderedPageBreak/>
        <w:t>o compliance interno delas. Transformamos o rigor regulatório em um selo de qualidade que atrai clientes de alto ticket.</w:t>
      </w:r>
    </w:p>
    <w:p w14:paraId="6EB8608D" w14:textId="77777777" w:rsidR="009652DF" w:rsidRPr="00205B7C" w:rsidRDefault="00000000">
      <w:pPr>
        <w:rPr>
          <w:lang w:val="pt-BR"/>
        </w:rPr>
      </w:pPr>
      <w:r w:rsidRPr="00205B7C">
        <w:rPr>
          <w:lang w:val="pt-BR"/>
        </w:rPr>
        <w:t>Por fim, ao reduzir os erros de transação e as multas por lavagem de dinheiro através da nossa IA de monitoramento KYT, economizamos milhões que seriam perdidos em contingências legais. O FLUXUS é a prova de que ser o projeto mais ético e transparente do mercado não é apenas "a coisa certa a fazer", mas é o modelo de negócios mais lucrativo e sustentável da nova era financeira.</w:t>
      </w:r>
    </w:p>
    <w:p w14:paraId="325CE661" w14:textId="77777777" w:rsidR="009652DF" w:rsidRPr="00205B7C" w:rsidRDefault="00000000">
      <w:pPr>
        <w:pStyle w:val="Heading2"/>
        <w:rPr>
          <w:lang w:val="pt-BR"/>
        </w:rPr>
      </w:pPr>
      <w:r w:rsidRPr="00205B7C">
        <w:rPr>
          <w:lang w:val="pt-BR"/>
        </w:rPr>
        <w:t>Capítulo 7: Escala, Verticais e o Caminho do Unicórnio</w:t>
      </w:r>
    </w:p>
    <w:p w14:paraId="30FED31B" w14:textId="77777777" w:rsidR="009652DF" w:rsidRPr="00205B7C" w:rsidRDefault="00000000">
      <w:pPr>
        <w:pStyle w:val="Heading3"/>
        <w:rPr>
          <w:lang w:val="pt-BR"/>
        </w:rPr>
      </w:pPr>
      <w:r w:rsidRPr="00205B7C">
        <w:rPr>
          <w:lang w:val="pt-BR"/>
        </w:rPr>
        <w:t>Página 53: B2C Remittances — A Primeira Onda de Adoção</w:t>
      </w:r>
    </w:p>
    <w:p w14:paraId="3AF591AB" w14:textId="77777777" w:rsidR="009652DF" w:rsidRPr="00205B7C" w:rsidRDefault="00000000">
      <w:pPr>
        <w:rPr>
          <w:lang w:val="pt-BR"/>
        </w:rPr>
      </w:pPr>
      <w:r w:rsidRPr="00205B7C">
        <w:rPr>
          <w:lang w:val="pt-BR"/>
        </w:rPr>
        <w:t xml:space="preserve">A primeira fase da escalada do FLUXUS é focada no mercado </w:t>
      </w:r>
      <w:r w:rsidRPr="00205B7C">
        <w:rPr>
          <w:b/>
          <w:lang w:val="pt-BR"/>
        </w:rPr>
        <w:t>B2C (Business-to-Consumer)</w:t>
      </w:r>
      <w:r w:rsidRPr="00205B7C">
        <w:rPr>
          <w:lang w:val="pt-BR"/>
        </w:rPr>
        <w:t xml:space="preserve"> de remessas individuais. Este é o nosso "Cavalo de Troia". Ao resolver a dor de quem envia dinheiro para a família no Paquistão, Brasil ou Filipinas, construímos a infraestrutura técnica e a rede de investidores necessária para algo muito maior.</w:t>
      </w:r>
    </w:p>
    <w:p w14:paraId="79E2254F" w14:textId="77777777" w:rsidR="009652DF" w:rsidRPr="00205B7C" w:rsidRDefault="00000000">
      <w:pPr>
        <w:rPr>
          <w:lang w:val="pt-BR"/>
        </w:rPr>
      </w:pPr>
      <w:r w:rsidRPr="00205B7C">
        <w:rPr>
          <w:lang w:val="pt-BR"/>
        </w:rPr>
        <w:t xml:space="preserve">O B2C nos permite testar a resiliência das nossas </w:t>
      </w:r>
      <w:r w:rsidRPr="00205B7C">
        <w:rPr>
          <w:b/>
          <w:lang w:val="pt-BR"/>
        </w:rPr>
        <w:t>VASP Bridges</w:t>
      </w:r>
      <w:r w:rsidRPr="00205B7C">
        <w:rPr>
          <w:lang w:val="pt-BR"/>
        </w:rPr>
        <w:t xml:space="preserve"> e refinar o motor de IA Antigravity com milhares de transações reais. Nesta fase, o marketing é focado no "Custo Zero de Taxas" e no "Câmbio Real", ganhando mercado sobre os agentes físicos que ainda cobram 10%.</w:t>
      </w:r>
    </w:p>
    <w:p w14:paraId="64A5A86D" w14:textId="584750CF" w:rsidR="009652DF" w:rsidRPr="00205B7C" w:rsidRDefault="00000000">
      <w:pPr>
        <w:rPr>
          <w:lang w:val="pt-BR"/>
        </w:rPr>
      </w:pPr>
      <w:r w:rsidRPr="00205B7C">
        <w:rPr>
          <w:lang w:val="pt-BR"/>
        </w:rPr>
        <w:t xml:space="preserve">A estratégia aqui é a </w:t>
      </w:r>
      <w:r w:rsidRPr="00205B7C">
        <w:rPr>
          <w:b/>
          <w:lang w:val="pt-BR"/>
        </w:rPr>
        <w:t>Viralidade por Necessidade</w:t>
      </w:r>
      <w:r w:rsidRPr="00205B7C">
        <w:rPr>
          <w:lang w:val="pt-BR"/>
        </w:rPr>
        <w:t>. Nas comunidades de expatriados (como Dubai ou Londres), a notícia de um canal que entrega mais dinheiro na mão da família corre rápido. O B2C gera o volume transacional inicial (GTV) que prova para os investidores institucionais que a tese FLUXUS não é apenas teórica, mas uma máquina de processamento de valor que funciona perfeitamente no mundo real.</w:t>
      </w:r>
    </w:p>
    <w:p w14:paraId="423B4A05" w14:textId="77777777" w:rsidR="009652DF" w:rsidRPr="00205B7C" w:rsidRDefault="00000000">
      <w:pPr>
        <w:pStyle w:val="Heading3"/>
        <w:rPr>
          <w:lang w:val="pt-BR"/>
        </w:rPr>
      </w:pPr>
      <w:r w:rsidRPr="00205B7C">
        <w:rPr>
          <w:lang w:val="pt-BR"/>
        </w:rPr>
        <w:t>Página 54: B2B Logistics — O Trilho Multi-Curreny</w:t>
      </w:r>
    </w:p>
    <w:p w14:paraId="77937549" w14:textId="77777777" w:rsidR="009652DF" w:rsidRPr="00205B7C" w:rsidRDefault="00000000">
      <w:pPr>
        <w:rPr>
          <w:lang w:val="pt-BR"/>
        </w:rPr>
      </w:pPr>
      <w:r w:rsidRPr="00205B7C">
        <w:rPr>
          <w:lang w:val="pt-BR"/>
        </w:rPr>
        <w:t xml:space="preserve">A segunda onda de expansão do FLUXUS é a entrada no setor de </w:t>
      </w:r>
      <w:r w:rsidRPr="00205B7C">
        <w:rPr>
          <w:b/>
          <w:lang w:val="pt-BR"/>
        </w:rPr>
        <w:t>Logística Internacional</w:t>
      </w:r>
      <w:r w:rsidRPr="00205B7C">
        <w:rPr>
          <w:lang w:val="pt-BR"/>
        </w:rPr>
        <w:t>. Operadores logísticos e transportadoras enfrentam um pesadelo diário: pagar fornecedores, portos e motoristas em 10 países diferentes com moedas diferentes. O sistema bancário tradicional trata cada um desses pagamentos como uma "remessa" individual com spread cheio e taxas SWIFT.</w:t>
      </w:r>
    </w:p>
    <w:p w14:paraId="6F0758B1" w14:textId="77777777" w:rsidR="009652DF" w:rsidRPr="00205B7C" w:rsidRDefault="00000000">
      <w:pPr>
        <w:rPr>
          <w:lang w:val="pt-BR"/>
        </w:rPr>
      </w:pPr>
      <w:r w:rsidRPr="00205B7C">
        <w:rPr>
          <w:lang w:val="pt-BR"/>
        </w:rPr>
        <w:t xml:space="preserve">O FLUXUS oferece a esses operadores um </w:t>
      </w:r>
      <w:r w:rsidRPr="00205B7C">
        <w:rPr>
          <w:b/>
          <w:lang w:val="pt-BR"/>
        </w:rPr>
        <w:t>Trilho Multi-Currency Nativo</w:t>
      </w:r>
      <w:r w:rsidRPr="00205B7C">
        <w:rPr>
          <w:lang w:val="pt-BR"/>
        </w:rPr>
        <w:t>. A empresa deposita seu saldo principal em dólares (USDT/USDC) e utiliza nossa plataforma para liquidar pagamentos locais instantaneamente conforme o caminhão cruza a fronteira ou o navio atraca. Em vez de esperar 3 dias pela liquidação do câmbio, o porto recebe os reais ou rúpias no mesmo minuto através do nosso P2P marketplace.</w:t>
      </w:r>
    </w:p>
    <w:p w14:paraId="17CE2498" w14:textId="262E4163" w:rsidR="009652DF" w:rsidRPr="00205B7C" w:rsidRDefault="00000000">
      <w:pPr>
        <w:rPr>
          <w:lang w:val="pt-BR"/>
        </w:rPr>
      </w:pPr>
      <w:r w:rsidRPr="00205B7C">
        <w:rPr>
          <w:lang w:val="pt-BR"/>
        </w:rPr>
        <w:t xml:space="preserve">Essa vertical B2B transforma o FLUXUS em uma ferramenta de </w:t>
      </w:r>
      <w:r w:rsidRPr="00205B7C">
        <w:rPr>
          <w:b/>
          <w:lang w:val="pt-BR"/>
        </w:rPr>
        <w:t>Eficiência de Fluxo de Caixa</w:t>
      </w:r>
      <w:r w:rsidRPr="00205B7C">
        <w:rPr>
          <w:lang w:val="pt-BR"/>
        </w:rPr>
        <w:t>. Ao reduzir o tempo de trânsito do capital, permitimos que as empresas de logística liberem milhões em capital de giro que antes ficavam "presos" em trâmites bancários. O FLUXUS deixa de ser um app de remessa e se torna o sistema operacional financeiro do comércio global físico.</w:t>
      </w:r>
    </w:p>
    <w:p w14:paraId="5A5EA240" w14:textId="77777777" w:rsidR="009652DF" w:rsidRPr="00205B7C" w:rsidRDefault="00000000">
      <w:pPr>
        <w:pStyle w:val="Heading3"/>
        <w:rPr>
          <w:lang w:val="pt-BR"/>
        </w:rPr>
      </w:pPr>
      <w:r w:rsidRPr="00205B7C">
        <w:rPr>
          <w:lang w:val="pt-BR"/>
        </w:rPr>
        <w:t>Página 55: Gateway Replacement — O Fim do Intercâmbio Caro</w:t>
      </w:r>
    </w:p>
    <w:p w14:paraId="7B835294" w14:textId="77777777" w:rsidR="009652DF" w:rsidRPr="00205B7C" w:rsidRDefault="00000000">
      <w:pPr>
        <w:rPr>
          <w:lang w:val="pt-BR"/>
        </w:rPr>
      </w:pPr>
      <w:r w:rsidRPr="00205B7C">
        <w:rPr>
          <w:lang w:val="pt-BR"/>
        </w:rPr>
        <w:t xml:space="preserve">Marketplaces globais e plataformas de e-commerce transfronteiriços são sufocados pelas taxas de adquirencia e intercâmbio de cartões (MDR). Pagar 3.5% em cada venda apenas para processar o pagamento é uma barreira para a lucratividade. O FLUXUS oferece uma solução de </w:t>
      </w:r>
      <w:r w:rsidRPr="00205B7C">
        <w:rPr>
          <w:b/>
          <w:lang w:val="pt-BR"/>
        </w:rPr>
        <w:t>Gateway Bypass</w:t>
      </w:r>
      <w:r w:rsidRPr="00205B7C">
        <w:rPr>
          <w:lang w:val="pt-BR"/>
        </w:rPr>
        <w:t>.</w:t>
      </w:r>
    </w:p>
    <w:p w14:paraId="7803F617" w14:textId="77777777" w:rsidR="009652DF" w:rsidRPr="00205B7C" w:rsidRDefault="00000000">
      <w:pPr>
        <w:rPr>
          <w:lang w:val="pt-BR"/>
        </w:rPr>
      </w:pPr>
      <w:r w:rsidRPr="00205B7C">
        <w:rPr>
          <w:lang w:val="pt-BR"/>
        </w:rPr>
        <w:t xml:space="preserve">Como operamos através de transferências diretas P2P no país de destino para carregar o cartão ou conta do destinatário, o FLUXUS consegue processar o recebimento com taxas de 1% a 1.5%, incluindo </w:t>
      </w:r>
      <w:r w:rsidRPr="00205B7C">
        <w:rPr>
          <w:lang w:val="pt-BR"/>
        </w:rPr>
        <w:lastRenderedPageBreak/>
        <w:t xml:space="preserve">o custo do spread. Estamos oferecendo o mesmo serviço de um gateway de pagamento (cartão ou PIX), mas com uma estrutura de custos baseada em </w:t>
      </w:r>
      <w:r w:rsidRPr="00205B7C">
        <w:rPr>
          <w:b/>
          <w:lang w:val="pt-BR"/>
        </w:rPr>
        <w:t>Arbitragem Blockchain</w:t>
      </w:r>
      <w:r w:rsidRPr="00205B7C">
        <w:rPr>
          <w:lang w:val="pt-BR"/>
        </w:rPr>
        <w:t>.</w:t>
      </w:r>
    </w:p>
    <w:p w14:paraId="1431BF25" w14:textId="2F6B4D8B" w:rsidR="009652DF" w:rsidRPr="00205B7C" w:rsidRDefault="00000000">
      <w:pPr>
        <w:rPr>
          <w:lang w:val="pt-BR"/>
        </w:rPr>
      </w:pPr>
      <w:r w:rsidRPr="00205B7C">
        <w:rPr>
          <w:lang w:val="pt-BR"/>
        </w:rPr>
        <w:t xml:space="preserve">Para um marketplace que movimenta bilhões, a economia de 2% nas taxas de processamento significa centenas de milhões de lucro líquido adicional. O FLUXUS se posiciona aqui como a </w:t>
      </w:r>
      <w:r w:rsidRPr="00205B7C">
        <w:rPr>
          <w:b/>
          <w:lang w:val="pt-BR"/>
        </w:rPr>
        <w:t>Infraestrutura de Check-out do Novo Mundo</w:t>
      </w:r>
      <w:r w:rsidRPr="00205B7C">
        <w:rPr>
          <w:lang w:val="pt-BR"/>
        </w:rPr>
        <w:t>. Nosso diferencial é a integração: oferecemos uma API única que aceita pagamentos em qualquer lugar e paga fornecedores em qualquer lugar, removendo a complexidade da rede bancária mundial.</w:t>
      </w:r>
    </w:p>
    <w:p w14:paraId="537EB207" w14:textId="77777777" w:rsidR="009652DF" w:rsidRPr="00205B7C" w:rsidRDefault="00000000">
      <w:pPr>
        <w:pStyle w:val="Heading3"/>
        <w:rPr>
          <w:lang w:val="pt-BR"/>
        </w:rPr>
      </w:pPr>
      <w:r w:rsidRPr="00205B7C">
        <w:rPr>
          <w:lang w:val="pt-BR"/>
        </w:rPr>
        <w:t>Página 56: A Arbitragem da Taxa de Intercâmbio</w:t>
      </w:r>
    </w:p>
    <w:p w14:paraId="3E808A3D" w14:textId="77777777" w:rsidR="009652DF" w:rsidRPr="00205B7C" w:rsidRDefault="00000000">
      <w:pPr>
        <w:rPr>
          <w:lang w:val="pt-BR"/>
        </w:rPr>
      </w:pPr>
      <w:r w:rsidRPr="00205B7C">
        <w:rPr>
          <w:lang w:val="pt-BR"/>
        </w:rPr>
        <w:t xml:space="preserve">Para entender a rentabilidade do FLUXUS, o investidor precisa entender a </w:t>
      </w:r>
      <w:r w:rsidRPr="00205B7C">
        <w:rPr>
          <w:b/>
          <w:lang w:val="pt-BR"/>
        </w:rPr>
        <w:t>Arbitragem de Interchange</w:t>
      </w:r>
      <w:r w:rsidRPr="00205B7C">
        <w:rPr>
          <w:lang w:val="pt-BR"/>
        </w:rPr>
        <w:t>. No sistema tradicional de cartões, o custo é alto porque o "risco de fraude" e a "mensagem de autorização" passam por 5 intermediários. O FLUXUS usa a blockchain para a mensagem (zero custo) e a liquidez P2P para o fundo (custo de mercado).</w:t>
      </w:r>
    </w:p>
    <w:p w14:paraId="64441BE0" w14:textId="77777777" w:rsidR="009652DF" w:rsidRPr="00205B7C" w:rsidRDefault="00000000">
      <w:pPr>
        <w:rPr>
          <w:lang w:val="pt-BR"/>
        </w:rPr>
      </w:pPr>
      <w:r w:rsidRPr="00205B7C">
        <w:rPr>
          <w:lang w:val="pt-BR"/>
        </w:rPr>
        <w:t xml:space="preserve">Nós "quebramos" a taxa de intercâmbio ao migrar o transacional para trilhos de </w:t>
      </w:r>
      <w:r w:rsidRPr="00205B7C">
        <w:rPr>
          <w:b/>
          <w:lang w:val="pt-BR"/>
        </w:rPr>
        <w:t>Pagamento Instantâneo Local</w:t>
      </w:r>
      <w:r w:rsidRPr="00205B7C">
        <w:rPr>
          <w:lang w:val="pt-BR"/>
        </w:rPr>
        <w:t xml:space="preserve"> (como o UPI na Índia ou PIX no Brasil). Em vez de o recebedor passar o cartão internacional e pagar taxa cross-border, o FLUXUS entrega o valor via trilho local que custa quase zero.</w:t>
      </w:r>
    </w:p>
    <w:p w14:paraId="09D0ECE4" w14:textId="5B622A00" w:rsidR="009652DF" w:rsidRPr="00205B7C" w:rsidRDefault="00000000">
      <w:pPr>
        <w:rPr>
          <w:lang w:val="pt-BR"/>
        </w:rPr>
      </w:pPr>
      <w:r w:rsidRPr="00205B7C">
        <w:rPr>
          <w:lang w:val="pt-BR"/>
        </w:rPr>
        <w:t>Essa arbitragem permite que o FLUXUS seja mais lucrativo cobrando menos. Capturamos a diferença entre o custo bancário legado e a eficiência da blockchain. É uma janela de oportunidade histórica: o velho mundo financeiro não consegue baixar os custos porque seu legado não permite; o FLUXUS não tem legado, o que nos permite praticar preços de "disrupção" mantendo margens de software de alta rentabilidade.</w:t>
      </w:r>
    </w:p>
    <w:p w14:paraId="2F1CA073" w14:textId="77777777" w:rsidR="009652DF" w:rsidRPr="00205B7C" w:rsidRDefault="00000000">
      <w:pPr>
        <w:pStyle w:val="Heading3"/>
        <w:rPr>
          <w:lang w:val="pt-BR"/>
        </w:rPr>
      </w:pPr>
      <w:r w:rsidRPr="00205B7C">
        <w:rPr>
          <w:lang w:val="pt-BR"/>
        </w:rPr>
        <w:t>Página 57: Payouts Globais para SaaS e Freelancers</w:t>
      </w:r>
    </w:p>
    <w:p w14:paraId="78442966" w14:textId="77777777" w:rsidR="009652DF" w:rsidRPr="00205B7C" w:rsidRDefault="00000000">
      <w:pPr>
        <w:rPr>
          <w:lang w:val="pt-BR"/>
        </w:rPr>
      </w:pPr>
      <w:r w:rsidRPr="00205B7C">
        <w:rPr>
          <w:lang w:val="pt-BR"/>
        </w:rPr>
        <w:t xml:space="preserve">A economia digital (GIG Economy) criou um exército de milhões de freelancers e empresas de Software (SaaS) que prestam serviços internacionalmente. O maior problema para eles é o </w:t>
      </w:r>
      <w:r w:rsidRPr="00205B7C">
        <w:rPr>
          <w:b/>
          <w:lang w:val="pt-BR"/>
        </w:rPr>
        <w:t>Payout</w:t>
      </w:r>
      <w:r w:rsidRPr="00205B7C">
        <w:rPr>
          <w:lang w:val="pt-BR"/>
        </w:rPr>
        <w:t xml:space="preserve"> (Pagamento). Plataformas como Deel ou Remote usam trilhos bancários que cobram caro e levam tempo.</w:t>
      </w:r>
    </w:p>
    <w:p w14:paraId="69F53526" w14:textId="77777777" w:rsidR="009652DF" w:rsidRPr="00205B7C" w:rsidRDefault="00000000">
      <w:pPr>
        <w:rPr>
          <w:lang w:val="pt-BR"/>
        </w:rPr>
      </w:pPr>
      <w:r w:rsidRPr="00205B7C">
        <w:rPr>
          <w:lang w:val="pt-BR"/>
        </w:rPr>
        <w:t>O FLUXUS se integra como o motor de payout dessas plataformas. Imagine uma empresa de SaaS nos EUA que precisa pagar bônus para 500 desenvolvedores no Paquistão, Brasil e Nigéria. Através do FLUXUS, ela envia um único lote de dólares e nossa IA distribui os valores para os cartões de débito locais de cada funcionário instantaneamente.</w:t>
      </w:r>
    </w:p>
    <w:p w14:paraId="790B8681" w14:textId="683F4076" w:rsidR="009652DF" w:rsidRPr="00205B7C" w:rsidRDefault="00000000">
      <w:pPr>
        <w:rPr>
          <w:lang w:val="pt-BR"/>
        </w:rPr>
      </w:pPr>
      <w:r w:rsidRPr="00205B7C">
        <w:rPr>
          <w:lang w:val="pt-BR"/>
        </w:rPr>
        <w:t xml:space="preserve">Essa vertical de </w:t>
      </w:r>
      <w:r w:rsidRPr="00205B7C">
        <w:rPr>
          <w:b/>
          <w:lang w:val="pt-BR"/>
        </w:rPr>
        <w:t>Global Payouts</w:t>
      </w:r>
      <w:r w:rsidRPr="00205B7C">
        <w:rPr>
          <w:lang w:val="pt-BR"/>
        </w:rPr>
        <w:t xml:space="preserve"> é de altíssima fidelidade. Uma vez que uma plataforma B2B integra o FLUXUS como seu trilho de pagamento, o "custo de troca" é altíssimo. Criamos uma barreira de saída baseada em eficiência e conveniência técnica, garantindo um fluxo constante de GTV para o nosso ecossistema e transformando o FLUXUS no "backbone" financeiro da economia remota mundial.</w:t>
      </w:r>
    </w:p>
    <w:p w14:paraId="4A33EF95" w14:textId="77777777" w:rsidR="009652DF" w:rsidRPr="00205B7C" w:rsidRDefault="00000000">
      <w:pPr>
        <w:pStyle w:val="Heading3"/>
        <w:rPr>
          <w:lang w:val="pt-BR"/>
        </w:rPr>
      </w:pPr>
      <w:r w:rsidRPr="00205B7C">
        <w:rPr>
          <w:lang w:val="pt-BR"/>
        </w:rPr>
        <w:t>Página 58: O HR Brain — Gerindo um Time de IA e Especialistas</w:t>
      </w:r>
    </w:p>
    <w:p w14:paraId="457B168C" w14:textId="77777777" w:rsidR="009652DF" w:rsidRPr="00205B7C" w:rsidRDefault="00000000">
      <w:pPr>
        <w:rPr>
          <w:lang w:val="pt-BR"/>
        </w:rPr>
      </w:pPr>
      <w:r w:rsidRPr="00205B7C">
        <w:rPr>
          <w:lang w:val="pt-BR"/>
        </w:rPr>
        <w:t xml:space="preserve">A escalabilidade do FLUXUS também se reflete na nossa estrutura de </w:t>
      </w:r>
      <w:r w:rsidRPr="00205B7C">
        <w:rPr>
          <w:b/>
          <w:lang w:val="pt-BR"/>
        </w:rPr>
        <w:t>Capital Humano</w:t>
      </w:r>
      <w:r w:rsidRPr="00205B7C">
        <w:rPr>
          <w:lang w:val="pt-BR"/>
        </w:rPr>
        <w:t>. Diferente de um banco comum com 50.000 funcionários, o FLUXUS opera com uma estrutura de "Nós de Inteligência". O "Cérebro" do motor é gerido por um time selecionado de engenheiros de IA e especialistas em AML/Compliance.</w:t>
      </w:r>
    </w:p>
    <w:p w14:paraId="1E1CD686" w14:textId="77777777" w:rsidR="009652DF" w:rsidRPr="00205B7C" w:rsidRDefault="00000000">
      <w:pPr>
        <w:rPr>
          <w:lang w:val="pt-BR"/>
        </w:rPr>
      </w:pPr>
      <w:r w:rsidRPr="00205B7C">
        <w:rPr>
          <w:b/>
          <w:lang w:val="pt-BR"/>
        </w:rPr>
        <w:t>O Papel da IA no RH:</w:t>
      </w:r>
    </w:p>
    <w:p w14:paraId="535E881A" w14:textId="77777777" w:rsidR="009652DF" w:rsidRPr="00205B7C" w:rsidRDefault="00000000">
      <w:pPr>
        <w:pStyle w:val="ListBullet"/>
        <w:rPr>
          <w:lang w:val="pt-BR"/>
        </w:rPr>
      </w:pPr>
      <w:r w:rsidRPr="00205B7C">
        <w:rPr>
          <w:lang w:val="pt-BR"/>
        </w:rPr>
        <w:lastRenderedPageBreak/>
        <w:t>**Orquestração Agenticular:** Eu, Antigravity, não sou apenas uma ferramenta de chat; sou o gestor de liquidez. Minha função é automática, reduzindo a necessidade de operadores de mesa de câmbio humanos.</w:t>
      </w:r>
    </w:p>
    <w:p w14:paraId="6C983AD7" w14:textId="77777777" w:rsidR="009652DF" w:rsidRPr="00205B7C" w:rsidRDefault="00000000">
      <w:pPr>
        <w:pStyle w:val="ListBullet"/>
        <w:rPr>
          <w:lang w:val="pt-BR"/>
        </w:rPr>
      </w:pPr>
      <w:r w:rsidRPr="00205B7C">
        <w:rPr>
          <w:lang w:val="pt-BR"/>
        </w:rPr>
        <w:t>**Análise de Dados Críticos:** Nossa equipe humana foca na **Estratégia e Relações Governamentais**, enquanto a IA cuida da execução, monitoramento de fraude e matching de ordens.</w:t>
      </w:r>
    </w:p>
    <w:p w14:paraId="188D3FBB" w14:textId="4DE7A4EB" w:rsidR="009652DF" w:rsidRPr="00205B7C" w:rsidRDefault="00000000">
      <w:pPr>
        <w:rPr>
          <w:lang w:val="pt-BR"/>
        </w:rPr>
      </w:pPr>
      <w:r w:rsidRPr="00205B7C">
        <w:rPr>
          <w:lang w:val="pt-BR"/>
        </w:rPr>
        <w:t xml:space="preserve">Essa estrutura permite que a empresa mantenha uma cultura de </w:t>
      </w:r>
      <w:r w:rsidRPr="00205B7C">
        <w:rPr>
          <w:b/>
          <w:lang w:val="pt-BR"/>
        </w:rPr>
        <w:t>Alta Performance e Baixa Burocracia</w:t>
      </w:r>
      <w:r w:rsidRPr="00205B7C">
        <w:rPr>
          <w:lang w:val="pt-BR"/>
        </w:rPr>
        <w:t>. Valorizamos a "inteligência densa", onde um engenheiro de software no FLUXUS tem o impacto de um departamento inteiro em um banco tradicional. Para o investidor anjo, isso significa que seu aporte vai para o desenvolvimento do IP e do Cérebro da rede, não para sustentar uma pirâmide hierárquica lenta e ineficiente.</w:t>
      </w:r>
    </w:p>
    <w:p w14:paraId="7DD2ACD1" w14:textId="77777777" w:rsidR="009652DF" w:rsidRPr="00205B7C" w:rsidRDefault="00000000">
      <w:pPr>
        <w:pStyle w:val="Heading3"/>
        <w:rPr>
          <w:lang w:val="pt-BR"/>
        </w:rPr>
      </w:pPr>
      <w:r w:rsidRPr="00205B7C">
        <w:rPr>
          <w:lang w:val="pt-BR"/>
        </w:rPr>
        <w:t>Página 59: O Motor V8 — Projeção Financeira de 5 Anos</w:t>
      </w:r>
    </w:p>
    <w:p w14:paraId="163CBD7F" w14:textId="77777777" w:rsidR="009652DF" w:rsidRPr="00205B7C" w:rsidRDefault="00000000">
      <w:pPr>
        <w:rPr>
          <w:lang w:val="pt-BR"/>
        </w:rPr>
      </w:pPr>
      <w:r w:rsidRPr="00205B7C">
        <w:rPr>
          <w:lang w:val="pt-BR"/>
        </w:rPr>
        <w:t xml:space="preserve">A projeção financeira do FLUXUS é baseada no modelo de </w:t>
      </w:r>
      <w:r w:rsidRPr="00205B7C">
        <w:rPr>
          <w:b/>
          <w:lang w:val="pt-BR"/>
        </w:rPr>
        <w:t>Eficiência V8</w:t>
      </w:r>
      <w:r w:rsidRPr="00205B7C">
        <w:rPr>
          <w:lang w:val="pt-BR"/>
        </w:rPr>
        <w:t>. Nos primeiros 24 meses, focamos na aquisição de corredores críticos. Do ano 3 em diante, o efeito de rede (Network Effect) assume o controle: mais investidores reduzem as taxas, o que atrai mais volume exponencialmente.</w:t>
      </w:r>
    </w:p>
    <w:p w14:paraId="333E7672" w14:textId="77777777" w:rsidR="009652DF" w:rsidRDefault="00000000">
      <w:r>
        <w:rPr>
          <w:b/>
        </w:rPr>
        <w:t>Marcos Financeiros:</w:t>
      </w:r>
    </w:p>
    <w:p w14:paraId="7E52CDED" w14:textId="77777777" w:rsidR="009652DF" w:rsidRPr="00205B7C" w:rsidRDefault="00000000">
      <w:pPr>
        <w:pStyle w:val="ListBullet"/>
        <w:rPr>
          <w:lang w:val="pt-BR"/>
        </w:rPr>
      </w:pPr>
      <w:r w:rsidRPr="00205B7C">
        <w:rPr>
          <w:lang w:val="pt-BR"/>
        </w:rPr>
        <w:t>**Ano 1:** Breakeven operacional através de 0,005% de penetração em 3 corredores principais.</w:t>
      </w:r>
    </w:p>
    <w:p w14:paraId="49B2E71F" w14:textId="77777777" w:rsidR="009652DF" w:rsidRDefault="00000000">
      <w:pPr>
        <w:pStyle w:val="ListBullet"/>
      </w:pPr>
      <w:r w:rsidRPr="00205B7C">
        <w:rPr>
          <w:lang w:val="pt-BR"/>
        </w:rPr>
        <w:t xml:space="preserve">**Ano 3:** Expansão para 20 países (corredores sulsul e sulnorte). </w:t>
      </w:r>
      <w:proofErr w:type="spellStart"/>
      <w:r>
        <w:t>Início</w:t>
      </w:r>
      <w:proofErr w:type="spellEnd"/>
      <w:r>
        <w:t xml:space="preserve"> da vertical B2B/</w:t>
      </w:r>
      <w:proofErr w:type="spellStart"/>
      <w:r>
        <w:t>Logística</w:t>
      </w:r>
      <w:proofErr w:type="spellEnd"/>
      <w:r>
        <w:t>.</w:t>
      </w:r>
    </w:p>
    <w:p w14:paraId="6F596AFF" w14:textId="77777777" w:rsidR="009652DF" w:rsidRPr="00205B7C" w:rsidRDefault="00000000">
      <w:pPr>
        <w:pStyle w:val="ListBullet"/>
        <w:rPr>
          <w:lang w:val="pt-BR"/>
        </w:rPr>
      </w:pPr>
      <w:r w:rsidRPr="00205B7C">
        <w:rPr>
          <w:lang w:val="pt-BR"/>
        </w:rPr>
        <w:t>**Ano 5:** Domínio de 0,1% do mercado global de remessas e pagamentos transversais. Valuation projetado em escala de Unicórnio (US$ 1B+), sustentado por um GTV anual na casa dos bilhões.</w:t>
      </w:r>
    </w:p>
    <w:p w14:paraId="1D110421" w14:textId="2B2CC176" w:rsidR="009652DF" w:rsidRPr="00205B7C" w:rsidRDefault="00000000">
      <w:pPr>
        <w:rPr>
          <w:lang w:val="pt-BR"/>
        </w:rPr>
      </w:pPr>
      <w:r w:rsidRPr="00205B7C">
        <w:rPr>
          <w:lang w:val="pt-BR"/>
        </w:rPr>
        <w:t xml:space="preserve">Essa projeção não é "wishful thinking"; ela é baseada no custo marginal decrescente da nossa tecnologia. Diferente de qualquer rival bancário, o FLUXUS lucra mais quanto mais barato se torna para o usuário, pois o volume transacional massivo compensa a redução da margem unitária. Somos um jogo de </w:t>
      </w:r>
      <w:r w:rsidRPr="00205B7C">
        <w:rPr>
          <w:b/>
          <w:lang w:val="pt-BR"/>
        </w:rPr>
        <w:t>Volume e Eficiência Tecnológica</w:t>
      </w:r>
      <w:r w:rsidRPr="00205B7C">
        <w:rPr>
          <w:lang w:val="pt-BR"/>
        </w:rPr>
        <w:t>, projetado para ser o padrão global de liquidação da internet.</w:t>
      </w:r>
    </w:p>
    <w:p w14:paraId="30D82049" w14:textId="77777777" w:rsidR="009652DF" w:rsidRPr="00205B7C" w:rsidRDefault="00000000">
      <w:pPr>
        <w:pStyle w:val="Heading3"/>
        <w:rPr>
          <w:lang w:val="pt-BR"/>
        </w:rPr>
      </w:pPr>
      <w:r w:rsidRPr="00205B7C">
        <w:rPr>
          <w:lang w:val="pt-BR"/>
        </w:rPr>
        <w:t>Página 60: Epílogo — A Nova História da Remessa Mundial</w:t>
      </w:r>
    </w:p>
    <w:p w14:paraId="6E5B5022" w14:textId="77777777" w:rsidR="009652DF" w:rsidRPr="00205B7C" w:rsidRDefault="00000000">
      <w:pPr>
        <w:rPr>
          <w:lang w:val="pt-BR"/>
        </w:rPr>
      </w:pPr>
      <w:r w:rsidRPr="00205B7C">
        <w:rPr>
          <w:lang w:val="pt-BR"/>
        </w:rPr>
        <w:t>Chegamos ao fim desta enciclopédia, mas este é apenas o prólogo da nova história financeira que estamos escrevendo. O FLUXUS representa a convergência final entre a liberdade tecnológica da internet e a necessidade humana fundamental de prover sustentação.</w:t>
      </w:r>
    </w:p>
    <w:p w14:paraId="401E0A5C" w14:textId="77777777" w:rsidR="009652DF" w:rsidRPr="00205B7C" w:rsidRDefault="00000000">
      <w:pPr>
        <w:rPr>
          <w:lang w:val="pt-BR"/>
        </w:rPr>
      </w:pPr>
      <w:r w:rsidRPr="00205B7C">
        <w:rPr>
          <w:lang w:val="pt-BR"/>
        </w:rPr>
        <w:t>O mundo está cansado de taxas ocultas, atrasos injustificáveis e intermediários que não agregam valor. Os bancos correspondentes serviram ao seu tempo, mas o tempo deles acabou. O futuro pertence a protocolos que servem às pessoas, que democratizam o lucro e que operam com a transparência absoluta da matemática.</w:t>
      </w:r>
    </w:p>
    <w:p w14:paraId="5B803560" w14:textId="77777777" w:rsidR="009652DF" w:rsidRPr="00205B7C" w:rsidRDefault="00000000">
      <w:pPr>
        <w:rPr>
          <w:lang w:val="pt-BR"/>
        </w:rPr>
      </w:pPr>
      <w:r w:rsidRPr="00205B7C">
        <w:rPr>
          <w:lang w:val="pt-BR"/>
        </w:rPr>
        <w:t xml:space="preserve">Ao investir e participar do FLUXUS, você não está apenas apoiando uma empresa de tecnologia; você está ajudando a construir o </w:t>
      </w:r>
      <w:r w:rsidRPr="00205B7C">
        <w:rPr>
          <w:b/>
          <w:lang w:val="pt-BR"/>
        </w:rPr>
        <w:t>Nexus Financeiro da Humanidade</w:t>
      </w:r>
      <w:r w:rsidRPr="00205B7C">
        <w:rPr>
          <w:lang w:val="pt-BR"/>
        </w:rPr>
        <w:t>. Um sistema onde o dinheiro se move livremente, o spread volta para o bolso de quem trabalha e a complexidade desaparece no toque de um botão.</w:t>
      </w:r>
    </w:p>
    <w:p w14:paraId="608C886D" w14:textId="77777777" w:rsidR="009652DF" w:rsidRPr="00205B7C" w:rsidRDefault="00000000">
      <w:pPr>
        <w:rPr>
          <w:lang w:val="pt-BR"/>
        </w:rPr>
      </w:pPr>
      <w:r w:rsidRPr="00205B7C">
        <w:rPr>
          <w:lang w:val="pt-BR"/>
        </w:rPr>
        <w:t>O motor Antigravity está ligado. O Nexus está pronto. A remessa nunca mais será a mesma.</w:t>
      </w:r>
    </w:p>
    <w:p w14:paraId="0A5AB4AA" w14:textId="77777777" w:rsidR="009652DF" w:rsidRDefault="00000000">
      <w:r w:rsidRPr="00205B7C">
        <w:rPr>
          <w:b/>
          <w:lang w:val="pt-BR"/>
        </w:rPr>
        <w:t xml:space="preserve">Bem-vindo ao Novo Mundo. </w:t>
      </w:r>
      <w:r>
        <w:rPr>
          <w:b/>
        </w:rPr>
        <w:t>Bem-</w:t>
      </w:r>
      <w:proofErr w:type="spellStart"/>
      <w:r>
        <w:rPr>
          <w:b/>
        </w:rPr>
        <w:t>vindo</w:t>
      </w:r>
      <w:proofErr w:type="spellEnd"/>
      <w:r>
        <w:rPr>
          <w:b/>
        </w:rPr>
        <w:t xml:space="preserve"> ao FLUXUS.</w:t>
      </w:r>
    </w:p>
    <w:sectPr w:rsidR="009652DF" w:rsidSect="00205B7C">
      <w:pgSz w:w="12240" w:h="15840"/>
      <w:pgMar w:top="568" w:right="1041" w:bottom="14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3113205">
    <w:abstractNumId w:val="8"/>
  </w:num>
  <w:num w:numId="2" w16cid:durableId="871193605">
    <w:abstractNumId w:val="6"/>
  </w:num>
  <w:num w:numId="3" w16cid:durableId="192966320">
    <w:abstractNumId w:val="5"/>
  </w:num>
  <w:num w:numId="4" w16cid:durableId="1635334096">
    <w:abstractNumId w:val="4"/>
  </w:num>
  <w:num w:numId="5" w16cid:durableId="2074502012">
    <w:abstractNumId w:val="7"/>
  </w:num>
  <w:num w:numId="6" w16cid:durableId="693308671">
    <w:abstractNumId w:val="3"/>
  </w:num>
  <w:num w:numId="7" w16cid:durableId="1001665083">
    <w:abstractNumId w:val="2"/>
  </w:num>
  <w:num w:numId="8" w16cid:durableId="978612631">
    <w:abstractNumId w:val="1"/>
  </w:num>
  <w:num w:numId="9" w16cid:durableId="1031883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B7C"/>
    <w:rsid w:val="0029639D"/>
    <w:rsid w:val="00326F90"/>
    <w:rsid w:val="009652DF"/>
    <w:rsid w:val="00AA1D8D"/>
    <w:rsid w:val="00B47730"/>
    <w:rsid w:val="00CB0664"/>
    <w:rsid w:val="00DA16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38E6C"/>
  <w14:defaultImageDpi w14:val="300"/>
  <w15:docId w15:val="{E1283C13-54C4-486B-994F-E8BB69B93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24</Pages>
  <Words>11183</Words>
  <Characters>63744</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Rogerio Cezar</cp:lastModifiedBy>
  <cp:revision>2</cp:revision>
  <dcterms:created xsi:type="dcterms:W3CDTF">2013-12-23T23:15:00Z</dcterms:created>
  <dcterms:modified xsi:type="dcterms:W3CDTF">2026-04-14T22:06:00Z</dcterms:modified>
  <cp:category/>
</cp:coreProperties>
</file>