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E5B0D4" w14:textId="77777777" w:rsidR="006A33D8" w:rsidRPr="00D64C7E" w:rsidRDefault="006A33D8" w:rsidP="006A33D8">
      <w:pPr>
        <w:jc w:val="center"/>
        <w:rPr>
          <w:rFonts w:eastAsia="Times New Roman" w:cs="Times New Roman"/>
          <w:b/>
          <w:smallCaps/>
        </w:rPr>
      </w:pPr>
    </w:p>
    <w:p w14:paraId="62BD77A0" w14:textId="77777777" w:rsidR="006A33D8" w:rsidRPr="00D64C7E" w:rsidRDefault="006A33D8" w:rsidP="006A33D8">
      <w:pPr>
        <w:jc w:val="center"/>
        <w:rPr>
          <w:rFonts w:eastAsia="Times New Roman" w:cs="Times New Roman"/>
        </w:rPr>
      </w:pPr>
    </w:p>
    <w:p w14:paraId="19A32153" w14:textId="77777777" w:rsidR="006A33D8" w:rsidRPr="00D64C7E" w:rsidRDefault="006A33D8" w:rsidP="006A33D8"/>
    <w:p w14:paraId="22422BB8" w14:textId="77777777" w:rsidR="006A33D8" w:rsidRPr="00D64C7E" w:rsidRDefault="006A33D8" w:rsidP="006A33D8"/>
    <w:p w14:paraId="5F93FF05" w14:textId="77777777" w:rsidR="006A33D8" w:rsidRPr="001D6C4A" w:rsidRDefault="00032689" w:rsidP="006A33D8">
      <w:pPr>
        <w:jc w:val="center"/>
        <w:rPr>
          <w:b/>
          <w:smallCaps/>
          <w:sz w:val="36"/>
          <w:szCs w:val="36"/>
          <w:lang w:val="es-ES"/>
        </w:rPr>
      </w:pPr>
      <w:r w:rsidRPr="001D6C4A">
        <w:rPr>
          <w:b/>
          <w:smallCaps/>
          <w:sz w:val="36"/>
          <w:szCs w:val="36"/>
          <w:lang w:val="es-ES"/>
        </w:rPr>
        <w:t>Plan de Gestión del Alcance</w:t>
      </w:r>
    </w:p>
    <w:p w14:paraId="4BAB401A" w14:textId="77777777" w:rsidR="006A33D8" w:rsidRPr="001D6C4A" w:rsidRDefault="006A33D8" w:rsidP="006A33D8">
      <w:pPr>
        <w:jc w:val="center"/>
        <w:rPr>
          <w:b/>
          <w:smallCaps/>
          <w:sz w:val="28"/>
          <w:szCs w:val="28"/>
          <w:lang w:val="es-ES"/>
        </w:rPr>
      </w:pPr>
      <w:r w:rsidRPr="001D6C4A">
        <w:rPr>
          <w:b/>
          <w:smallCaps/>
          <w:sz w:val="28"/>
          <w:szCs w:val="28"/>
          <w:lang w:val="es-ES"/>
        </w:rPr>
        <w:t>GASTRO-SIM</w:t>
      </w:r>
    </w:p>
    <w:p w14:paraId="03C704C2" w14:textId="77777777" w:rsidR="006A33D8" w:rsidRPr="001D6C4A" w:rsidRDefault="006A33D8" w:rsidP="006A33D8">
      <w:pPr>
        <w:jc w:val="center"/>
        <w:rPr>
          <w:b/>
          <w:smallCaps/>
          <w:sz w:val="28"/>
          <w:szCs w:val="28"/>
          <w:lang w:val="es-ES"/>
        </w:rPr>
      </w:pPr>
      <w:r w:rsidRPr="001D6C4A">
        <w:rPr>
          <w:b/>
          <w:smallCaps/>
          <w:sz w:val="28"/>
          <w:szCs w:val="28"/>
          <w:lang w:val="es-ES"/>
        </w:rPr>
        <w:t>Simulador web 3D para el entrenamiento de la toma de decisiones humano–IA</w:t>
      </w:r>
    </w:p>
    <w:p w14:paraId="050E3BC1" w14:textId="77777777" w:rsidR="006A33D8" w:rsidRPr="001D6C4A" w:rsidRDefault="006A33D8" w:rsidP="006A33D8">
      <w:pPr>
        <w:jc w:val="center"/>
        <w:rPr>
          <w:b/>
          <w:smallCaps/>
          <w:sz w:val="28"/>
          <w:szCs w:val="28"/>
          <w:lang w:val="es-ES"/>
        </w:rPr>
      </w:pPr>
      <w:r w:rsidRPr="001D6C4A">
        <w:rPr>
          <w:b/>
          <w:smallCaps/>
          <w:sz w:val="28"/>
          <w:szCs w:val="28"/>
          <w:lang w:val="es-ES"/>
        </w:rPr>
        <w:t>Equipo ITEVOLUTION · Versión 1.0</w:t>
      </w:r>
    </w:p>
    <w:p w14:paraId="0E171436" w14:textId="77777777" w:rsidR="006A33D8" w:rsidRPr="001D6C4A" w:rsidRDefault="006A33D8" w:rsidP="006A33D8">
      <w:pPr>
        <w:jc w:val="center"/>
        <w:rPr>
          <w:b/>
          <w:smallCaps/>
          <w:sz w:val="28"/>
          <w:szCs w:val="28"/>
          <w:lang w:val="es-ES"/>
        </w:rPr>
      </w:pPr>
    </w:p>
    <w:p w14:paraId="266F1ED4" w14:textId="77777777" w:rsidR="006A33D8" w:rsidRPr="001D6C4A" w:rsidRDefault="006A33D8" w:rsidP="006A33D8">
      <w:pPr>
        <w:jc w:val="center"/>
        <w:rPr>
          <w:b/>
          <w:smallCaps/>
          <w:sz w:val="28"/>
          <w:szCs w:val="28"/>
          <w:lang w:val="es-ES"/>
        </w:rPr>
      </w:pPr>
    </w:p>
    <w:p w14:paraId="0FFE823C" w14:textId="77777777" w:rsidR="006A33D8" w:rsidRPr="001D6C4A" w:rsidRDefault="006A33D8" w:rsidP="006A33D8">
      <w:pPr>
        <w:jc w:val="center"/>
        <w:rPr>
          <w:b/>
          <w:smallCaps/>
          <w:sz w:val="28"/>
          <w:szCs w:val="28"/>
          <w:lang w:val="es-ES"/>
        </w:rPr>
      </w:pPr>
    </w:p>
    <w:p w14:paraId="31D6FBC2" w14:textId="77777777" w:rsidR="006A33D8" w:rsidRPr="001D6C4A" w:rsidRDefault="006A33D8" w:rsidP="006A33D8">
      <w:pPr>
        <w:jc w:val="center"/>
        <w:rPr>
          <w:b/>
          <w:smallCaps/>
          <w:sz w:val="28"/>
          <w:szCs w:val="28"/>
          <w:lang w:val="es-ES"/>
        </w:rPr>
      </w:pPr>
    </w:p>
    <w:p w14:paraId="1F8511A7" w14:textId="77777777" w:rsidR="006A33D8" w:rsidRPr="001D6C4A" w:rsidRDefault="006A33D8" w:rsidP="006A33D8">
      <w:pPr>
        <w:jc w:val="center"/>
        <w:rPr>
          <w:b/>
          <w:smallCaps/>
          <w:sz w:val="28"/>
          <w:szCs w:val="28"/>
          <w:lang w:val="es-ES"/>
        </w:rPr>
      </w:pPr>
      <w:r w:rsidRPr="001D6C4A">
        <w:rPr>
          <w:b/>
          <w:smallCaps/>
          <w:sz w:val="28"/>
          <w:szCs w:val="28"/>
          <w:lang w:val="es-ES"/>
        </w:rPr>
        <w:t>Universidad Santiago de Cali</w:t>
      </w:r>
    </w:p>
    <w:p w14:paraId="4F02F4C8" w14:textId="77777777" w:rsidR="006A33D8" w:rsidRPr="001D6C4A" w:rsidRDefault="006A33D8" w:rsidP="006A33D8">
      <w:pPr>
        <w:jc w:val="center"/>
        <w:rPr>
          <w:b/>
          <w:smallCaps/>
          <w:sz w:val="28"/>
          <w:szCs w:val="28"/>
          <w:lang w:val="es-ES"/>
        </w:rPr>
      </w:pPr>
      <w:r w:rsidRPr="001D6C4A">
        <w:rPr>
          <w:b/>
          <w:smallCaps/>
          <w:sz w:val="28"/>
          <w:szCs w:val="28"/>
          <w:lang w:val="es-ES"/>
        </w:rPr>
        <w:t>Facultad de Ingeniería – Programa de Ingeniería de Sistemas</w:t>
      </w:r>
    </w:p>
    <w:p w14:paraId="3F757094" w14:textId="77777777" w:rsidR="006A33D8" w:rsidRPr="001D6C4A" w:rsidRDefault="006A33D8" w:rsidP="006A33D8">
      <w:pPr>
        <w:jc w:val="center"/>
        <w:rPr>
          <w:b/>
          <w:smallCaps/>
          <w:sz w:val="28"/>
          <w:szCs w:val="28"/>
          <w:lang w:val="es-ES"/>
        </w:rPr>
      </w:pPr>
      <w:r w:rsidRPr="001D6C4A">
        <w:rPr>
          <w:b/>
          <w:smallCaps/>
          <w:sz w:val="28"/>
          <w:szCs w:val="28"/>
          <w:lang w:val="es-ES"/>
        </w:rPr>
        <w:t>Santiago de Cali, Valle del Cauca, Colombia</w:t>
      </w:r>
    </w:p>
    <w:p w14:paraId="176CA207" w14:textId="77777777" w:rsidR="006A33D8" w:rsidRPr="001D6C4A" w:rsidRDefault="006A33D8" w:rsidP="006A33D8">
      <w:pPr>
        <w:jc w:val="center"/>
        <w:rPr>
          <w:b/>
          <w:smallCaps/>
          <w:sz w:val="28"/>
          <w:szCs w:val="28"/>
          <w:lang w:val="es-ES"/>
        </w:rPr>
      </w:pPr>
    </w:p>
    <w:p w14:paraId="3D90AC3A" w14:textId="77777777" w:rsidR="006A33D8" w:rsidRPr="001D6C4A" w:rsidRDefault="006A33D8" w:rsidP="006A33D8">
      <w:pPr>
        <w:jc w:val="center"/>
        <w:rPr>
          <w:b/>
          <w:smallCaps/>
          <w:sz w:val="28"/>
          <w:szCs w:val="28"/>
          <w:lang w:val="es-ES"/>
        </w:rPr>
      </w:pPr>
    </w:p>
    <w:p w14:paraId="722C040F" w14:textId="77777777" w:rsidR="006A33D8" w:rsidRPr="001D6C4A" w:rsidRDefault="006A33D8" w:rsidP="006A33D8">
      <w:pPr>
        <w:jc w:val="center"/>
        <w:rPr>
          <w:b/>
          <w:smallCaps/>
          <w:sz w:val="28"/>
          <w:szCs w:val="28"/>
          <w:lang w:val="es-ES"/>
        </w:rPr>
      </w:pPr>
    </w:p>
    <w:p w14:paraId="1DA4AF3C" w14:textId="77777777" w:rsidR="006A33D8" w:rsidRPr="001D6C4A" w:rsidRDefault="006A33D8" w:rsidP="006A33D8">
      <w:pPr>
        <w:jc w:val="center"/>
        <w:rPr>
          <w:b/>
          <w:smallCaps/>
          <w:sz w:val="28"/>
          <w:szCs w:val="28"/>
          <w:lang w:val="es-ES"/>
        </w:rPr>
      </w:pPr>
      <w:r w:rsidRPr="001D6C4A">
        <w:rPr>
          <w:b/>
          <w:smallCaps/>
          <w:sz w:val="28"/>
          <w:szCs w:val="28"/>
          <w:lang w:val="es-ES"/>
        </w:rPr>
        <w:t>11 de octubre de 2026</w:t>
      </w:r>
    </w:p>
    <w:p w14:paraId="51E346F8" w14:textId="77777777" w:rsidR="006A33D8" w:rsidRPr="001D6C4A" w:rsidRDefault="006A33D8" w:rsidP="006A33D8">
      <w:pPr>
        <w:rPr>
          <w:lang w:val="es-ES"/>
        </w:rPr>
      </w:pPr>
      <w:r w:rsidRPr="001D6C4A">
        <w:rPr>
          <w:lang w:val="es-ES"/>
        </w:rPr>
        <w:br w:type="page"/>
      </w:r>
    </w:p>
    <w:p w14:paraId="17267E73" w14:textId="77777777" w:rsidR="006A33D8" w:rsidRPr="001D6C4A" w:rsidRDefault="006A33D8" w:rsidP="006A33D8">
      <w:pPr>
        <w:rPr>
          <w:lang w:val="es-ES"/>
        </w:rPr>
      </w:pPr>
    </w:p>
    <w:p w14:paraId="3ACDB9E6" w14:textId="77777777" w:rsidR="006A33D8" w:rsidRPr="001D6C4A" w:rsidRDefault="006A33D8" w:rsidP="006A33D8">
      <w:pPr>
        <w:rPr>
          <w:b/>
          <w:smallCaps/>
          <w:sz w:val="28"/>
          <w:szCs w:val="28"/>
          <w:lang w:val="es-ES"/>
        </w:rPr>
      </w:pPr>
      <w:r w:rsidRPr="001D6C4A">
        <w:rPr>
          <w:b/>
          <w:smallCaps/>
          <w:sz w:val="28"/>
          <w:szCs w:val="28"/>
          <w:lang w:val="es-ES"/>
        </w:rPr>
        <w:t>Tabla de contenido</w:t>
      </w:r>
    </w:p>
    <w:p w14:paraId="01618845" w14:textId="77777777" w:rsidR="001D6C4A" w:rsidRDefault="00D64C7E">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r w:rsidRPr="00D64C7E">
        <w:rPr>
          <w:rFonts w:asciiTheme="minorHAnsi" w:hAnsiTheme="minorHAnsi"/>
        </w:rPr>
        <w:fldChar w:fldCharType="begin"/>
      </w:r>
      <w:r w:rsidRPr="00D64C7E">
        <w:rPr>
          <w:rFonts w:asciiTheme="minorHAnsi" w:hAnsiTheme="minorHAnsi"/>
        </w:rPr>
        <w:instrText xml:space="preserve"> TOC \o "1-3" \h \z \u </w:instrText>
      </w:r>
      <w:r w:rsidRPr="00D64C7E">
        <w:rPr>
          <w:rFonts w:asciiTheme="minorHAnsi" w:hAnsiTheme="minorHAnsi"/>
        </w:rPr>
        <w:fldChar w:fldCharType="separate"/>
      </w:r>
      <w:hyperlink w:anchor="_Toc242609550" w:history="1">
        <w:r w:rsidR="001D6C4A" w:rsidRPr="007D522D">
          <w:rPr>
            <w:rStyle w:val="Hipervnculo"/>
            <w:rFonts w:cstheme="minorHAnsi"/>
            <w:smallCaps/>
            <w:noProof/>
          </w:rPr>
          <w:t>Introducción</w:t>
        </w:r>
        <w:r w:rsidR="001D6C4A">
          <w:rPr>
            <w:noProof/>
            <w:webHidden/>
          </w:rPr>
          <w:tab/>
        </w:r>
        <w:r w:rsidR="001D6C4A">
          <w:rPr>
            <w:noProof/>
            <w:webHidden/>
          </w:rPr>
          <w:fldChar w:fldCharType="begin"/>
        </w:r>
        <w:r w:rsidR="001D6C4A">
          <w:rPr>
            <w:noProof/>
            <w:webHidden/>
          </w:rPr>
          <w:instrText xml:space="preserve"> PAGEREF _Toc242609550 \h </w:instrText>
        </w:r>
        <w:r w:rsidR="001D6C4A">
          <w:rPr>
            <w:noProof/>
            <w:webHidden/>
          </w:rPr>
        </w:r>
        <w:r w:rsidR="001D6C4A">
          <w:rPr>
            <w:noProof/>
            <w:webHidden/>
          </w:rPr>
          <w:fldChar w:fldCharType="separate"/>
        </w:r>
        <w:r w:rsidR="001D6C4A">
          <w:rPr>
            <w:noProof/>
            <w:webHidden/>
          </w:rPr>
          <w:t>3</w:t>
        </w:r>
        <w:r w:rsidR="001D6C4A">
          <w:rPr>
            <w:noProof/>
            <w:webHidden/>
          </w:rPr>
          <w:fldChar w:fldCharType="end"/>
        </w:r>
      </w:hyperlink>
    </w:p>
    <w:p w14:paraId="15B57F22" w14:textId="77777777" w:rsidR="001D6C4A" w:rsidRDefault="001D6C4A">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hyperlink w:anchor="_Toc242609551" w:history="1">
        <w:r w:rsidRPr="007D522D">
          <w:rPr>
            <w:rStyle w:val="Hipervnculo"/>
            <w:rFonts w:cstheme="minorHAnsi"/>
            <w:smallCaps/>
            <w:noProof/>
          </w:rPr>
          <w:t>Enfoque de la gestión del alcance</w:t>
        </w:r>
        <w:r>
          <w:rPr>
            <w:noProof/>
            <w:webHidden/>
          </w:rPr>
          <w:tab/>
        </w:r>
        <w:r>
          <w:rPr>
            <w:noProof/>
            <w:webHidden/>
          </w:rPr>
          <w:fldChar w:fldCharType="begin"/>
        </w:r>
        <w:r>
          <w:rPr>
            <w:noProof/>
            <w:webHidden/>
          </w:rPr>
          <w:instrText xml:space="preserve"> PAGEREF _Toc242609551 \h </w:instrText>
        </w:r>
        <w:r>
          <w:rPr>
            <w:noProof/>
            <w:webHidden/>
          </w:rPr>
        </w:r>
        <w:r>
          <w:rPr>
            <w:noProof/>
            <w:webHidden/>
          </w:rPr>
          <w:fldChar w:fldCharType="separate"/>
        </w:r>
        <w:r>
          <w:rPr>
            <w:noProof/>
            <w:webHidden/>
          </w:rPr>
          <w:t>3</w:t>
        </w:r>
        <w:r>
          <w:rPr>
            <w:noProof/>
            <w:webHidden/>
          </w:rPr>
          <w:fldChar w:fldCharType="end"/>
        </w:r>
      </w:hyperlink>
    </w:p>
    <w:p w14:paraId="6EDAFA71" w14:textId="77777777" w:rsidR="001D6C4A" w:rsidRDefault="001D6C4A">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hyperlink w:anchor="_Toc242609552" w:history="1">
        <w:r w:rsidRPr="007D522D">
          <w:rPr>
            <w:rStyle w:val="Hipervnculo"/>
            <w:smallCaps/>
            <w:noProof/>
          </w:rPr>
          <w:t>Roles y responsabilidades</w:t>
        </w:r>
        <w:r>
          <w:rPr>
            <w:noProof/>
            <w:webHidden/>
          </w:rPr>
          <w:tab/>
        </w:r>
        <w:r>
          <w:rPr>
            <w:noProof/>
            <w:webHidden/>
          </w:rPr>
          <w:fldChar w:fldCharType="begin"/>
        </w:r>
        <w:r>
          <w:rPr>
            <w:noProof/>
            <w:webHidden/>
          </w:rPr>
          <w:instrText xml:space="preserve"> PAGEREF _Toc242609552 \h </w:instrText>
        </w:r>
        <w:r>
          <w:rPr>
            <w:noProof/>
            <w:webHidden/>
          </w:rPr>
        </w:r>
        <w:r>
          <w:rPr>
            <w:noProof/>
            <w:webHidden/>
          </w:rPr>
          <w:fldChar w:fldCharType="separate"/>
        </w:r>
        <w:r>
          <w:rPr>
            <w:noProof/>
            <w:webHidden/>
          </w:rPr>
          <w:t>4</w:t>
        </w:r>
        <w:r>
          <w:rPr>
            <w:noProof/>
            <w:webHidden/>
          </w:rPr>
          <w:fldChar w:fldCharType="end"/>
        </w:r>
      </w:hyperlink>
    </w:p>
    <w:p w14:paraId="61C6A424" w14:textId="77777777" w:rsidR="001D6C4A" w:rsidRDefault="001D6C4A">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hyperlink w:anchor="_Toc242609553" w:history="1">
        <w:r w:rsidRPr="007D522D">
          <w:rPr>
            <w:rStyle w:val="Hipervnculo"/>
            <w:rFonts w:cstheme="minorHAnsi"/>
            <w:smallCaps/>
            <w:noProof/>
          </w:rPr>
          <w:t>Definición del alcance</w:t>
        </w:r>
        <w:r>
          <w:rPr>
            <w:noProof/>
            <w:webHidden/>
          </w:rPr>
          <w:tab/>
        </w:r>
        <w:r>
          <w:rPr>
            <w:noProof/>
            <w:webHidden/>
          </w:rPr>
          <w:fldChar w:fldCharType="begin"/>
        </w:r>
        <w:r>
          <w:rPr>
            <w:noProof/>
            <w:webHidden/>
          </w:rPr>
          <w:instrText xml:space="preserve"> PAGEREF _Toc242609553 \h </w:instrText>
        </w:r>
        <w:r>
          <w:rPr>
            <w:noProof/>
            <w:webHidden/>
          </w:rPr>
        </w:r>
        <w:r>
          <w:rPr>
            <w:noProof/>
            <w:webHidden/>
          </w:rPr>
          <w:fldChar w:fldCharType="separate"/>
        </w:r>
        <w:r>
          <w:rPr>
            <w:noProof/>
            <w:webHidden/>
          </w:rPr>
          <w:t>6</w:t>
        </w:r>
        <w:r>
          <w:rPr>
            <w:noProof/>
            <w:webHidden/>
          </w:rPr>
          <w:fldChar w:fldCharType="end"/>
        </w:r>
      </w:hyperlink>
    </w:p>
    <w:p w14:paraId="1C93EE7E" w14:textId="77777777" w:rsidR="001D6C4A" w:rsidRDefault="001D6C4A">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hyperlink w:anchor="_Toc242609554" w:history="1">
        <w:r w:rsidRPr="007D522D">
          <w:rPr>
            <w:rStyle w:val="Hipervnculo"/>
            <w:rFonts w:cstheme="minorHAnsi"/>
            <w:smallCaps/>
            <w:noProof/>
          </w:rPr>
          <w:t>Enunciado del alcance del proyecto</w:t>
        </w:r>
        <w:r>
          <w:rPr>
            <w:noProof/>
            <w:webHidden/>
          </w:rPr>
          <w:tab/>
        </w:r>
        <w:r>
          <w:rPr>
            <w:noProof/>
            <w:webHidden/>
          </w:rPr>
          <w:fldChar w:fldCharType="begin"/>
        </w:r>
        <w:r>
          <w:rPr>
            <w:noProof/>
            <w:webHidden/>
          </w:rPr>
          <w:instrText xml:space="preserve"> PAGEREF _Toc242609554 \h </w:instrText>
        </w:r>
        <w:r>
          <w:rPr>
            <w:noProof/>
            <w:webHidden/>
          </w:rPr>
        </w:r>
        <w:r>
          <w:rPr>
            <w:noProof/>
            <w:webHidden/>
          </w:rPr>
          <w:fldChar w:fldCharType="separate"/>
        </w:r>
        <w:r>
          <w:rPr>
            <w:noProof/>
            <w:webHidden/>
          </w:rPr>
          <w:t>6</w:t>
        </w:r>
        <w:r>
          <w:rPr>
            <w:noProof/>
            <w:webHidden/>
          </w:rPr>
          <w:fldChar w:fldCharType="end"/>
        </w:r>
      </w:hyperlink>
    </w:p>
    <w:p w14:paraId="72312373" w14:textId="77777777" w:rsidR="001D6C4A" w:rsidRDefault="001D6C4A">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hyperlink w:anchor="_Toc242609555" w:history="1">
        <w:r w:rsidRPr="007D522D">
          <w:rPr>
            <w:rStyle w:val="Hipervnculo"/>
            <w:rFonts w:cstheme="minorHAnsi"/>
            <w:smallCaps/>
            <w:noProof/>
          </w:rPr>
          <w:t>Estructura de Desglose del Trabajo (EDT)</w:t>
        </w:r>
        <w:r>
          <w:rPr>
            <w:noProof/>
            <w:webHidden/>
          </w:rPr>
          <w:tab/>
        </w:r>
        <w:r>
          <w:rPr>
            <w:noProof/>
            <w:webHidden/>
          </w:rPr>
          <w:fldChar w:fldCharType="begin"/>
        </w:r>
        <w:r>
          <w:rPr>
            <w:noProof/>
            <w:webHidden/>
          </w:rPr>
          <w:instrText xml:space="preserve"> PAGEREF _Toc242609555 \h </w:instrText>
        </w:r>
        <w:r>
          <w:rPr>
            <w:noProof/>
            <w:webHidden/>
          </w:rPr>
        </w:r>
        <w:r>
          <w:rPr>
            <w:noProof/>
            <w:webHidden/>
          </w:rPr>
          <w:fldChar w:fldCharType="separate"/>
        </w:r>
        <w:r>
          <w:rPr>
            <w:noProof/>
            <w:webHidden/>
          </w:rPr>
          <w:t>9</w:t>
        </w:r>
        <w:r>
          <w:rPr>
            <w:noProof/>
            <w:webHidden/>
          </w:rPr>
          <w:fldChar w:fldCharType="end"/>
        </w:r>
      </w:hyperlink>
    </w:p>
    <w:p w14:paraId="6229DE26" w14:textId="77777777" w:rsidR="001D6C4A" w:rsidRDefault="001D6C4A">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hyperlink w:anchor="_Toc242609556" w:history="1">
        <w:r w:rsidRPr="007D522D">
          <w:rPr>
            <w:rStyle w:val="Hipervnculo"/>
            <w:rFonts w:cstheme="minorHAnsi"/>
            <w:smallCaps/>
            <w:noProof/>
          </w:rPr>
          <w:t>Validación del alcance</w:t>
        </w:r>
        <w:r>
          <w:rPr>
            <w:noProof/>
            <w:webHidden/>
          </w:rPr>
          <w:tab/>
        </w:r>
        <w:r>
          <w:rPr>
            <w:noProof/>
            <w:webHidden/>
          </w:rPr>
          <w:fldChar w:fldCharType="begin"/>
        </w:r>
        <w:r>
          <w:rPr>
            <w:noProof/>
            <w:webHidden/>
          </w:rPr>
          <w:instrText xml:space="preserve"> PAGEREF _Toc242609556 \h </w:instrText>
        </w:r>
        <w:r>
          <w:rPr>
            <w:noProof/>
            <w:webHidden/>
          </w:rPr>
        </w:r>
        <w:r>
          <w:rPr>
            <w:noProof/>
            <w:webHidden/>
          </w:rPr>
          <w:fldChar w:fldCharType="separate"/>
        </w:r>
        <w:r>
          <w:rPr>
            <w:noProof/>
            <w:webHidden/>
          </w:rPr>
          <w:t>12</w:t>
        </w:r>
        <w:r>
          <w:rPr>
            <w:noProof/>
            <w:webHidden/>
          </w:rPr>
          <w:fldChar w:fldCharType="end"/>
        </w:r>
      </w:hyperlink>
    </w:p>
    <w:p w14:paraId="7B3C3CE1" w14:textId="77777777" w:rsidR="001D6C4A" w:rsidRDefault="001D6C4A">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hyperlink w:anchor="_Toc242609557" w:history="1">
        <w:r w:rsidRPr="007D522D">
          <w:rPr>
            <w:rStyle w:val="Hipervnculo"/>
            <w:rFonts w:cstheme="minorHAnsi"/>
            <w:smallCaps/>
            <w:noProof/>
          </w:rPr>
          <w:t>Control del alcance</w:t>
        </w:r>
        <w:r>
          <w:rPr>
            <w:noProof/>
            <w:webHidden/>
          </w:rPr>
          <w:tab/>
        </w:r>
        <w:r>
          <w:rPr>
            <w:noProof/>
            <w:webHidden/>
          </w:rPr>
          <w:fldChar w:fldCharType="begin"/>
        </w:r>
        <w:r>
          <w:rPr>
            <w:noProof/>
            <w:webHidden/>
          </w:rPr>
          <w:instrText xml:space="preserve"> PAGEREF _Toc242609557 \h </w:instrText>
        </w:r>
        <w:r>
          <w:rPr>
            <w:noProof/>
            <w:webHidden/>
          </w:rPr>
        </w:r>
        <w:r>
          <w:rPr>
            <w:noProof/>
            <w:webHidden/>
          </w:rPr>
          <w:fldChar w:fldCharType="separate"/>
        </w:r>
        <w:r>
          <w:rPr>
            <w:noProof/>
            <w:webHidden/>
          </w:rPr>
          <w:t>14</w:t>
        </w:r>
        <w:r>
          <w:rPr>
            <w:noProof/>
            <w:webHidden/>
          </w:rPr>
          <w:fldChar w:fldCharType="end"/>
        </w:r>
      </w:hyperlink>
    </w:p>
    <w:p w14:paraId="50F88537" w14:textId="77777777" w:rsidR="001D6C4A" w:rsidRDefault="001D6C4A">
      <w:pPr>
        <w:pStyle w:val="TDC1"/>
        <w:tabs>
          <w:tab w:val="right" w:leader="dot" w:pos="9350"/>
        </w:tabs>
        <w:rPr>
          <w:rFonts w:asciiTheme="minorHAnsi" w:eastAsiaTheme="minorEastAsia" w:hAnsiTheme="minorHAnsi" w:cstheme="minorBidi"/>
          <w:noProof/>
          <w:kern w:val="2"/>
          <w:szCs w:val="24"/>
          <w:lang w:val="es-ES" w:eastAsia="es-ES_tradnl"/>
          <w14:ligatures w14:val="standardContextual"/>
        </w:rPr>
      </w:pPr>
      <w:hyperlink w:anchor="_Toc242609558" w:history="1">
        <w:r w:rsidRPr="007D522D">
          <w:rPr>
            <w:rStyle w:val="Hipervnculo"/>
            <w:rFonts w:cstheme="minorHAnsi"/>
            <w:smallCaps/>
            <w:noProof/>
          </w:rPr>
          <w:t>Aceptación del Propietario del Proyecto</w:t>
        </w:r>
        <w:r>
          <w:rPr>
            <w:noProof/>
            <w:webHidden/>
          </w:rPr>
          <w:tab/>
        </w:r>
        <w:r>
          <w:rPr>
            <w:noProof/>
            <w:webHidden/>
          </w:rPr>
          <w:fldChar w:fldCharType="begin"/>
        </w:r>
        <w:r>
          <w:rPr>
            <w:noProof/>
            <w:webHidden/>
          </w:rPr>
          <w:instrText xml:space="preserve"> PAGEREF _Toc242609558 \h </w:instrText>
        </w:r>
        <w:r>
          <w:rPr>
            <w:noProof/>
            <w:webHidden/>
          </w:rPr>
        </w:r>
        <w:r>
          <w:rPr>
            <w:noProof/>
            <w:webHidden/>
          </w:rPr>
          <w:fldChar w:fldCharType="separate"/>
        </w:r>
        <w:r>
          <w:rPr>
            <w:noProof/>
            <w:webHidden/>
          </w:rPr>
          <w:t>17</w:t>
        </w:r>
        <w:r>
          <w:rPr>
            <w:noProof/>
            <w:webHidden/>
          </w:rPr>
          <w:fldChar w:fldCharType="end"/>
        </w:r>
      </w:hyperlink>
    </w:p>
    <w:p w14:paraId="691B6406" w14:textId="77777777" w:rsidR="006A33D8" w:rsidRPr="00D64C7E" w:rsidRDefault="00D64C7E" w:rsidP="00D64C7E">
      <w:pPr>
        <w:ind w:left="720"/>
      </w:pPr>
      <w:r w:rsidRPr="00D64C7E">
        <w:fldChar w:fldCharType="end"/>
      </w:r>
    </w:p>
    <w:p w14:paraId="5AD91A3D" w14:textId="77777777" w:rsidR="006A33D8" w:rsidRPr="00D64C7E" w:rsidRDefault="006A33D8" w:rsidP="006A33D8"/>
    <w:p w14:paraId="55D06AC1" w14:textId="77777777" w:rsidR="006A33D8" w:rsidRPr="00D64C7E" w:rsidRDefault="006A33D8" w:rsidP="006A33D8"/>
    <w:p w14:paraId="379C4ABA" w14:textId="77777777" w:rsidR="006A33D8" w:rsidRPr="00D64C7E" w:rsidRDefault="006A33D8" w:rsidP="006A33D8"/>
    <w:p w14:paraId="01EB8888" w14:textId="77777777" w:rsidR="00032689" w:rsidRPr="001D6C4A" w:rsidRDefault="00032689" w:rsidP="00032689">
      <w:pPr>
        <w:pStyle w:val="Ttulo1"/>
        <w:jc w:val="left"/>
        <w:rPr>
          <w:rFonts w:asciiTheme="minorHAnsi" w:hAnsiTheme="minorHAnsi" w:cstheme="minorHAnsi"/>
          <w:smallCaps/>
          <w:sz w:val="28"/>
          <w:szCs w:val="28"/>
          <w:lang w:val="es-ES"/>
        </w:rPr>
      </w:pPr>
      <w:r w:rsidRPr="001D6C4A">
        <w:rPr>
          <w:rFonts w:asciiTheme="minorHAnsi" w:hAnsiTheme="minorHAnsi"/>
          <w:lang w:val="es-ES"/>
        </w:rPr>
        <w:br w:type="page"/>
      </w:r>
      <w:bookmarkStart w:id="0" w:name="_Toc226016639"/>
      <w:bookmarkStart w:id="1" w:name="_Toc242609550"/>
      <w:r w:rsidRPr="001D6C4A">
        <w:rPr>
          <w:rFonts w:asciiTheme="minorHAnsi" w:hAnsiTheme="minorHAnsi" w:cstheme="minorHAnsi"/>
          <w:smallCaps/>
          <w:sz w:val="28"/>
          <w:szCs w:val="28"/>
          <w:lang w:val="es-ES"/>
        </w:rPr>
        <w:lastRenderedPageBreak/>
        <w:t>Introducción</w:t>
      </w:r>
      <w:bookmarkEnd w:id="0"/>
      <w:bookmarkEnd w:id="1"/>
    </w:p>
    <w:p w14:paraId="43E17D68" w14:textId="77777777" w:rsidR="00D23BDA" w:rsidRPr="001D6C4A" w:rsidRDefault="00000000">
      <w:pPr>
        <w:spacing w:after="120"/>
        <w:jc w:val="both"/>
        <w:rPr>
          <w:lang w:val="es-ES"/>
        </w:rPr>
      </w:pPr>
      <w:r w:rsidRPr="001D6C4A">
        <w:rPr>
          <w:color w:val="000000"/>
          <w:lang w:val="es-ES"/>
        </w:rPr>
        <w:t>La gestión del alcance agrupa los procesos que aseguran que el proyecto incluya todo el trabajo requerido, y únicamente ese trabajo, para completarse con éxito. Este plan describe cómo se define, desarrolla, valida y controla el alcance de GASTRO-SIM, quién es responsable de gestionarlo y cómo se tratan los cambios. Forma parte del Plan para la Dirección del Proyecto y sigue la guía PMBOK 6.ª edición.</w:t>
      </w:r>
    </w:p>
    <w:p w14:paraId="3C94DADF" w14:textId="77777777" w:rsidR="00D23BDA" w:rsidRPr="001D6C4A" w:rsidRDefault="00000000">
      <w:pPr>
        <w:spacing w:after="120"/>
        <w:jc w:val="both"/>
        <w:rPr>
          <w:lang w:val="es-ES"/>
        </w:rPr>
      </w:pPr>
      <w:r w:rsidRPr="001D6C4A">
        <w:rPr>
          <w:color w:val="000000"/>
          <w:lang w:val="es-ES"/>
        </w:rPr>
        <w:t>Según PMBOK 6, la gestión del alcance comprende seis procesos. En GASTRO-SIM se aplican así:</w:t>
      </w:r>
    </w:p>
    <w:p w14:paraId="359D708F" w14:textId="77777777" w:rsidR="00D23BDA" w:rsidRPr="001D6C4A" w:rsidRDefault="00000000">
      <w:pPr>
        <w:numPr>
          <w:ilvl w:val="0"/>
          <w:numId w:val="2"/>
        </w:numPr>
        <w:rPr>
          <w:color w:val="000000"/>
          <w:lang w:val="es-ES"/>
        </w:rPr>
      </w:pPr>
      <w:r w:rsidRPr="001D6C4A">
        <w:rPr>
          <w:b/>
          <w:color w:val="000000"/>
          <w:lang w:val="es-ES"/>
        </w:rPr>
        <w:t>Planificar la gestión del alcance:</w:t>
      </w:r>
      <w:r w:rsidRPr="001D6C4A">
        <w:rPr>
          <w:color w:val="000000"/>
          <w:lang w:val="es-ES"/>
        </w:rPr>
        <w:t xml:space="preserve"> corresponde a este documento.</w:t>
      </w:r>
    </w:p>
    <w:p w14:paraId="73F3E5BA" w14:textId="77777777" w:rsidR="00D23BDA" w:rsidRPr="001D6C4A" w:rsidRDefault="00000000">
      <w:pPr>
        <w:numPr>
          <w:ilvl w:val="0"/>
          <w:numId w:val="2"/>
        </w:numPr>
        <w:rPr>
          <w:color w:val="000000"/>
          <w:lang w:val="es-ES"/>
        </w:rPr>
      </w:pPr>
      <w:r w:rsidRPr="001D6C4A">
        <w:rPr>
          <w:b/>
          <w:color w:val="000000"/>
          <w:lang w:val="es-ES"/>
        </w:rPr>
        <w:t>Recopilar requisitos:</w:t>
      </w:r>
      <w:r w:rsidRPr="001D6C4A">
        <w:rPr>
          <w:color w:val="000000"/>
          <w:lang w:val="es-ES"/>
        </w:rPr>
        <w:t xml:space="preserve"> se realizó con la Matriz de Trazabilidad de Requisitos v1.3 (57 requisitos verificables redactados según ISO/IEC/IEEE 29148), el Diagrama de Casos de Uso v1.3 y la priorización MoSCoW v1.3, revisados por el Propietario del Proyecto.</w:t>
      </w:r>
    </w:p>
    <w:p w14:paraId="6EC11138" w14:textId="77777777" w:rsidR="00D23BDA" w:rsidRPr="001D6C4A" w:rsidRDefault="00000000">
      <w:pPr>
        <w:numPr>
          <w:ilvl w:val="0"/>
          <w:numId w:val="2"/>
        </w:numPr>
        <w:rPr>
          <w:color w:val="000000"/>
          <w:lang w:val="es-ES"/>
        </w:rPr>
      </w:pPr>
      <w:r w:rsidRPr="001D6C4A">
        <w:rPr>
          <w:b/>
          <w:color w:val="000000"/>
          <w:lang w:val="es-ES"/>
        </w:rPr>
        <w:t>Definir el alcance:</w:t>
      </w:r>
      <w:r w:rsidRPr="001D6C4A">
        <w:rPr>
          <w:color w:val="000000"/>
          <w:lang w:val="es-ES"/>
        </w:rPr>
        <w:t xml:space="preserve"> se documenta en el Enunciado del alcance del proyecto, a partir del Acta de Constitución v1.2.</w:t>
      </w:r>
    </w:p>
    <w:p w14:paraId="7FBE8CE6" w14:textId="77777777" w:rsidR="00D23BDA" w:rsidRPr="001D6C4A" w:rsidRDefault="00000000">
      <w:pPr>
        <w:numPr>
          <w:ilvl w:val="0"/>
          <w:numId w:val="2"/>
        </w:numPr>
        <w:rPr>
          <w:color w:val="000000"/>
          <w:lang w:val="es-ES"/>
        </w:rPr>
      </w:pPr>
      <w:r w:rsidRPr="001D6C4A">
        <w:rPr>
          <w:b/>
          <w:color w:val="000000"/>
          <w:lang w:val="es-ES"/>
        </w:rPr>
        <w:t>Crear la EDT:</w:t>
      </w:r>
      <w:r w:rsidRPr="001D6C4A">
        <w:rPr>
          <w:color w:val="000000"/>
          <w:lang w:val="es-ES"/>
        </w:rPr>
        <w:t xml:space="preserve"> se presenta en la sección de la EDT, junto con su diccionario.</w:t>
      </w:r>
    </w:p>
    <w:p w14:paraId="4C3041A0" w14:textId="77777777" w:rsidR="00D23BDA" w:rsidRPr="001D6C4A" w:rsidRDefault="00000000">
      <w:pPr>
        <w:numPr>
          <w:ilvl w:val="0"/>
          <w:numId w:val="2"/>
        </w:numPr>
        <w:rPr>
          <w:color w:val="000000"/>
          <w:lang w:val="es-ES"/>
        </w:rPr>
      </w:pPr>
      <w:r w:rsidRPr="001D6C4A">
        <w:rPr>
          <w:b/>
          <w:color w:val="000000"/>
          <w:lang w:val="es-ES"/>
        </w:rPr>
        <w:t>Validar el alcance:</w:t>
      </w:r>
      <w:r w:rsidRPr="001D6C4A">
        <w:rPr>
          <w:color w:val="000000"/>
          <w:lang w:val="es-ES"/>
        </w:rPr>
        <w:t xml:space="preserve"> aceptación formal de los entregables al cierre de cada versión del producto.</w:t>
      </w:r>
    </w:p>
    <w:p w14:paraId="72526A84" w14:textId="77777777" w:rsidR="00D23BDA" w:rsidRPr="001D6C4A" w:rsidRDefault="00000000">
      <w:pPr>
        <w:numPr>
          <w:ilvl w:val="0"/>
          <w:numId w:val="2"/>
        </w:numPr>
        <w:rPr>
          <w:color w:val="000000"/>
          <w:lang w:val="es-ES"/>
        </w:rPr>
      </w:pPr>
      <w:r w:rsidRPr="001D6C4A">
        <w:rPr>
          <w:b/>
          <w:color w:val="000000"/>
          <w:lang w:val="es-ES"/>
        </w:rPr>
        <w:t>Controlar el alcance:</w:t>
      </w:r>
      <w:r w:rsidRPr="001D6C4A">
        <w:rPr>
          <w:color w:val="000000"/>
          <w:lang w:val="es-ES"/>
        </w:rPr>
        <w:t xml:space="preserve"> seguimiento semanal y procedimiento formal de cambios.</w:t>
      </w:r>
    </w:p>
    <w:p w14:paraId="5ECD5086" w14:textId="77777777" w:rsidR="00D23BDA" w:rsidRPr="001D6C4A" w:rsidRDefault="00000000">
      <w:pPr>
        <w:spacing w:after="120"/>
        <w:jc w:val="both"/>
        <w:rPr>
          <w:lang w:val="es-ES"/>
        </w:rPr>
      </w:pPr>
      <w:r w:rsidRPr="001D6C4A">
        <w:rPr>
          <w:color w:val="000000"/>
          <w:lang w:val="es-ES"/>
        </w:rPr>
        <w:t>GASTRO-SIM es un simulador web educativo con entorno 3D. En él, estudiantes del área de la salud recorren un tracto gastrointestinal superior virtual con un endoscopio simulado y resuelven casos clínicos sintéticos que genera un agente de inteligencia artificial a partir de imágenes endoscópicas públicas (</w:t>
      </w:r>
      <w:proofErr w:type="spellStart"/>
      <w:r w:rsidRPr="001D6C4A">
        <w:rPr>
          <w:color w:val="000000"/>
          <w:lang w:val="es-ES"/>
        </w:rPr>
        <w:t>HyperKvasir</w:t>
      </w:r>
      <w:proofErr w:type="spellEnd"/>
      <w:r w:rsidRPr="001D6C4A">
        <w:rPr>
          <w:color w:val="000000"/>
          <w:lang w:val="es-ES"/>
        </w:rPr>
        <w:t>). Toman sus decisiones con el apoyo de un agente tutor de IA. El sistema altera de forma controlada algunas recomendaciones de la IA y registra las decisiones para medir la interacción humano–IA.</w:t>
      </w:r>
    </w:p>
    <w:p w14:paraId="05970737" w14:textId="77777777" w:rsidR="00D23BDA" w:rsidRPr="001D6C4A" w:rsidRDefault="00000000">
      <w:pPr>
        <w:spacing w:after="120"/>
        <w:jc w:val="both"/>
        <w:rPr>
          <w:lang w:val="es-ES"/>
        </w:rPr>
      </w:pPr>
      <w:r w:rsidRPr="001D6C4A">
        <w:rPr>
          <w:color w:val="000000"/>
          <w:lang w:val="es-ES"/>
        </w:rPr>
        <w:t>El proyecto comprende el análisis, el diseño, la construcción y las pruebas del software, junto con su documentación de gestión (PMBOK con plantillas PM²) y de desarrollo (TSP). Lo ejecuta el equipo ITEVOLUTION de la Universidad Santiago de Cali durante el periodo 2026-B, sin recursos externos contratados y con un costo monetario cercano a cero. Toda comunicación del proyecto relacionada con el alcance debe ajustarse a este plan.</w:t>
      </w:r>
    </w:p>
    <w:p w14:paraId="0DFC76FD" w14:textId="77777777" w:rsidR="00032689" w:rsidRPr="001D6C4A" w:rsidRDefault="00032689" w:rsidP="00032689">
      <w:pPr>
        <w:rPr>
          <w:rFonts w:cstheme="minorHAnsi"/>
          <w:lang w:val="es-ES"/>
        </w:rPr>
      </w:pPr>
    </w:p>
    <w:p w14:paraId="296D8F9E" w14:textId="77777777" w:rsidR="00032689" w:rsidRPr="001D6C4A" w:rsidRDefault="00032689" w:rsidP="00032689">
      <w:pPr>
        <w:pStyle w:val="Ttulo1"/>
        <w:jc w:val="left"/>
        <w:rPr>
          <w:rFonts w:asciiTheme="minorHAnsi" w:hAnsiTheme="minorHAnsi"/>
          <w:smallCaps/>
          <w:sz w:val="28"/>
          <w:szCs w:val="28"/>
          <w:lang w:val="es-ES"/>
        </w:rPr>
      </w:pPr>
      <w:bookmarkStart w:id="2" w:name="_Toc226016640"/>
      <w:bookmarkStart w:id="3" w:name="_Toc242609551"/>
      <w:r w:rsidRPr="001D6C4A">
        <w:rPr>
          <w:rFonts w:asciiTheme="minorHAnsi" w:hAnsiTheme="minorHAnsi" w:cstheme="minorHAnsi"/>
          <w:smallCaps/>
          <w:sz w:val="28"/>
          <w:szCs w:val="28"/>
          <w:lang w:val="es-ES"/>
        </w:rPr>
        <w:t>Enfoque de la gestión del alcance</w:t>
      </w:r>
      <w:bookmarkEnd w:id="2"/>
      <w:bookmarkEnd w:id="3"/>
    </w:p>
    <w:p w14:paraId="6B2B73B7" w14:textId="77777777" w:rsidR="00D23BDA" w:rsidRPr="001D6C4A" w:rsidRDefault="00000000">
      <w:pPr>
        <w:spacing w:after="120"/>
        <w:jc w:val="both"/>
        <w:rPr>
          <w:lang w:val="es-ES"/>
        </w:rPr>
      </w:pPr>
      <w:r w:rsidRPr="001D6C4A">
        <w:rPr>
          <w:color w:val="000000"/>
          <w:lang w:val="es-ES"/>
        </w:rPr>
        <w:t>La gestión del alcance de GASTRO-SIM se organiza de la siguiente manera:</w:t>
      </w:r>
    </w:p>
    <w:p w14:paraId="7D033314" w14:textId="77777777" w:rsidR="00D23BDA" w:rsidRPr="001D6C4A" w:rsidRDefault="00000000">
      <w:pPr>
        <w:numPr>
          <w:ilvl w:val="0"/>
          <w:numId w:val="2"/>
        </w:numPr>
        <w:rPr>
          <w:color w:val="000000"/>
          <w:lang w:val="es-ES"/>
        </w:rPr>
      </w:pPr>
      <w:r w:rsidRPr="001D6C4A">
        <w:rPr>
          <w:b/>
          <w:color w:val="000000"/>
          <w:lang w:val="es-ES"/>
        </w:rPr>
        <w:t>Autoridad y responsabilidad:</w:t>
      </w:r>
      <w:r w:rsidRPr="001D6C4A">
        <w:rPr>
          <w:color w:val="000000"/>
          <w:lang w:val="es-ES"/>
        </w:rPr>
        <w:t xml:space="preserve"> el </w:t>
      </w:r>
      <w:proofErr w:type="gramStart"/>
      <w:r w:rsidRPr="001D6C4A">
        <w:rPr>
          <w:color w:val="000000"/>
          <w:lang w:val="es-ES"/>
        </w:rPr>
        <w:t>Director</w:t>
      </w:r>
      <w:proofErr w:type="gramEnd"/>
      <w:r w:rsidRPr="001D6C4A">
        <w:rPr>
          <w:color w:val="000000"/>
          <w:lang w:val="es-ES"/>
        </w:rPr>
        <w:t xml:space="preserve"> de Proyecto (Emmanuel Ospina Giraldo) gestiona el alcance en el día a día. El Propietario del Proyecto (profesor Jair E. Sanclemente Castro) aprueba la línea base del alcance y los cambios mayores.</w:t>
      </w:r>
    </w:p>
    <w:p w14:paraId="7ECB935A" w14:textId="77777777" w:rsidR="00D23BDA" w:rsidRPr="001D6C4A" w:rsidRDefault="00000000">
      <w:pPr>
        <w:numPr>
          <w:ilvl w:val="0"/>
          <w:numId w:val="2"/>
        </w:numPr>
        <w:rPr>
          <w:color w:val="000000"/>
          <w:lang w:val="es-ES"/>
        </w:rPr>
      </w:pPr>
      <w:r w:rsidRPr="001D6C4A">
        <w:rPr>
          <w:b/>
          <w:color w:val="000000"/>
          <w:lang w:val="es-ES"/>
        </w:rPr>
        <w:t>Definición:</w:t>
      </w:r>
      <w:r w:rsidRPr="001D6C4A">
        <w:rPr>
          <w:color w:val="000000"/>
          <w:lang w:val="es-ES"/>
        </w:rPr>
        <w:t xml:space="preserve"> la línea base del alcance está formada por el enunciado del alcance, la EDT y el diccionario de la EDT de este documento. La Matriz de Trazabilidad v1.3 detalla cada requisito que la compone.</w:t>
      </w:r>
    </w:p>
    <w:p w14:paraId="62E0E518" w14:textId="77777777" w:rsidR="00D23BDA" w:rsidRPr="001D6C4A" w:rsidRDefault="00000000">
      <w:pPr>
        <w:numPr>
          <w:ilvl w:val="0"/>
          <w:numId w:val="2"/>
        </w:numPr>
        <w:rPr>
          <w:color w:val="000000"/>
          <w:lang w:val="es-ES"/>
        </w:rPr>
      </w:pPr>
      <w:r w:rsidRPr="001D6C4A">
        <w:rPr>
          <w:b/>
          <w:color w:val="000000"/>
          <w:lang w:val="es-ES"/>
        </w:rPr>
        <w:lastRenderedPageBreak/>
        <w:t>Medición y verificación:</w:t>
      </w:r>
      <w:r w:rsidRPr="001D6C4A">
        <w:rPr>
          <w:color w:val="000000"/>
          <w:lang w:val="es-ES"/>
        </w:rPr>
        <w:t xml:space="preserve"> criterios de aceptación y casos de prueba (CP-</w:t>
      </w:r>
      <w:proofErr w:type="spellStart"/>
      <w:r w:rsidRPr="001D6C4A">
        <w:rPr>
          <w:color w:val="000000"/>
          <w:lang w:val="es-ES"/>
        </w:rPr>
        <w:t>xx</w:t>
      </w:r>
      <w:proofErr w:type="spellEnd"/>
      <w:r w:rsidRPr="001D6C4A">
        <w:rPr>
          <w:color w:val="000000"/>
          <w:lang w:val="es-ES"/>
        </w:rPr>
        <w:t xml:space="preserve">) de cada requisito, definición de «terminado» para cada paquete de trabajo, métricas TSP semanales (horas planeadas frente a reales y paquetes completados) y revisión de código mediante </w:t>
      </w:r>
      <w:proofErr w:type="spellStart"/>
      <w:r w:rsidRPr="001D6C4A">
        <w:rPr>
          <w:color w:val="000000"/>
          <w:lang w:val="es-ES"/>
        </w:rPr>
        <w:t>pull</w:t>
      </w:r>
      <w:proofErr w:type="spellEnd"/>
      <w:r w:rsidRPr="001D6C4A">
        <w:rPr>
          <w:color w:val="000000"/>
          <w:lang w:val="es-ES"/>
        </w:rPr>
        <w:t xml:space="preserve"> </w:t>
      </w:r>
      <w:proofErr w:type="spellStart"/>
      <w:r w:rsidRPr="001D6C4A">
        <w:rPr>
          <w:color w:val="000000"/>
          <w:lang w:val="es-ES"/>
        </w:rPr>
        <w:t>requests</w:t>
      </w:r>
      <w:proofErr w:type="spellEnd"/>
      <w:r w:rsidRPr="001D6C4A">
        <w:rPr>
          <w:color w:val="000000"/>
          <w:lang w:val="es-ES"/>
        </w:rPr>
        <w:t>.</w:t>
      </w:r>
    </w:p>
    <w:p w14:paraId="68C1BE3B" w14:textId="77777777" w:rsidR="00D23BDA" w:rsidRPr="001D6C4A" w:rsidRDefault="00000000">
      <w:pPr>
        <w:numPr>
          <w:ilvl w:val="0"/>
          <w:numId w:val="2"/>
        </w:numPr>
        <w:rPr>
          <w:color w:val="000000"/>
          <w:lang w:val="es-ES"/>
        </w:rPr>
      </w:pPr>
      <w:r w:rsidRPr="001D6C4A">
        <w:rPr>
          <w:b/>
          <w:color w:val="000000"/>
          <w:lang w:val="es-ES"/>
        </w:rPr>
        <w:t>Proceso de cambio:</w:t>
      </w:r>
      <w:r w:rsidRPr="001D6C4A">
        <w:rPr>
          <w:color w:val="000000"/>
          <w:lang w:val="es-ES"/>
        </w:rPr>
        <w:t xml:space="preserve"> cualquier integrante del equipo o el Propietario puede solicitar un cambio. El </w:t>
      </w:r>
      <w:proofErr w:type="gramStart"/>
      <w:r w:rsidRPr="001D6C4A">
        <w:rPr>
          <w:color w:val="000000"/>
          <w:lang w:val="es-ES"/>
        </w:rPr>
        <w:t>Director</w:t>
      </w:r>
      <w:proofErr w:type="gramEnd"/>
      <w:r w:rsidRPr="001D6C4A">
        <w:rPr>
          <w:color w:val="000000"/>
          <w:lang w:val="es-ES"/>
        </w:rPr>
        <w:t xml:space="preserve"> lo registra y evalúa su impacto, y el Comité de Control de Cambios lo decide. Todo cambio aprobado actualiza la línea base, la Matriz de Trazabilidad, la priorización MoSCoW y el diagrama de casos de uso.</w:t>
      </w:r>
    </w:p>
    <w:p w14:paraId="6BABC894" w14:textId="77777777" w:rsidR="00D23BDA" w:rsidRPr="001D6C4A" w:rsidRDefault="00000000">
      <w:pPr>
        <w:numPr>
          <w:ilvl w:val="0"/>
          <w:numId w:val="2"/>
        </w:numPr>
        <w:rPr>
          <w:color w:val="000000"/>
          <w:lang w:val="es-ES"/>
        </w:rPr>
      </w:pPr>
      <w:r w:rsidRPr="001D6C4A">
        <w:rPr>
          <w:b/>
          <w:color w:val="000000"/>
          <w:lang w:val="es-ES"/>
        </w:rPr>
        <w:t>Aceptación:</w:t>
      </w:r>
      <w:r w:rsidRPr="001D6C4A">
        <w:rPr>
          <w:color w:val="000000"/>
          <w:lang w:val="es-ES"/>
        </w:rPr>
        <w:t xml:space="preserve"> el Propietario del Proyecto acepta formalmente los entregables al cierre de cada versión (v0.1, v0.5, v0.9 y v1.0) mediante un acta de aceptación.</w:t>
      </w:r>
    </w:p>
    <w:p w14:paraId="383ACC3A" w14:textId="77777777" w:rsidR="00D23BDA" w:rsidRPr="001D6C4A" w:rsidRDefault="00000000">
      <w:pPr>
        <w:spacing w:after="120"/>
        <w:jc w:val="both"/>
        <w:rPr>
          <w:lang w:val="es-ES"/>
        </w:rPr>
      </w:pPr>
      <w:r w:rsidRPr="001D6C4A">
        <w:rPr>
          <w:color w:val="000000"/>
          <w:lang w:val="es-ES"/>
        </w:rPr>
        <w:t xml:space="preserve">La priorización MoSCoW se usa también como herramienta de control. Los requisitos Must son el núcleo que no se negocia. Los </w:t>
      </w:r>
      <w:proofErr w:type="spellStart"/>
      <w:r w:rsidRPr="001D6C4A">
        <w:rPr>
          <w:color w:val="000000"/>
          <w:lang w:val="es-ES"/>
        </w:rPr>
        <w:t>Should</w:t>
      </w:r>
      <w:proofErr w:type="spellEnd"/>
      <w:r w:rsidRPr="001D6C4A">
        <w:rPr>
          <w:color w:val="000000"/>
          <w:lang w:val="es-ES"/>
        </w:rPr>
        <w:t xml:space="preserve"> y </w:t>
      </w:r>
      <w:proofErr w:type="spellStart"/>
      <w:r w:rsidRPr="001D6C4A">
        <w:rPr>
          <w:color w:val="000000"/>
          <w:lang w:val="es-ES"/>
        </w:rPr>
        <w:t>Could</w:t>
      </w:r>
      <w:proofErr w:type="spellEnd"/>
      <w:r w:rsidRPr="001D6C4A">
        <w:rPr>
          <w:color w:val="000000"/>
          <w:lang w:val="es-ES"/>
        </w:rPr>
        <w:t xml:space="preserve"> son la reserva que se ajusta si el tiempo no alcanza.</w:t>
      </w:r>
    </w:p>
    <w:p w14:paraId="42B9ADA7" w14:textId="77777777" w:rsidR="00032689" w:rsidRPr="001D6C4A" w:rsidRDefault="00032689" w:rsidP="00032689">
      <w:pPr>
        <w:pStyle w:val="Ttulo1"/>
        <w:jc w:val="left"/>
        <w:rPr>
          <w:rFonts w:asciiTheme="minorHAnsi" w:hAnsiTheme="minorHAnsi"/>
          <w:smallCaps/>
          <w:sz w:val="28"/>
          <w:szCs w:val="28"/>
          <w:lang w:val="es-ES"/>
        </w:rPr>
      </w:pPr>
    </w:p>
    <w:p w14:paraId="6847BEAD" w14:textId="77777777" w:rsidR="00032689" w:rsidRPr="001D6C4A" w:rsidRDefault="00032689" w:rsidP="00032689">
      <w:pPr>
        <w:pStyle w:val="Ttulo1"/>
        <w:jc w:val="left"/>
        <w:rPr>
          <w:rFonts w:asciiTheme="minorHAnsi" w:hAnsiTheme="minorHAnsi"/>
          <w:smallCaps/>
          <w:sz w:val="28"/>
          <w:szCs w:val="28"/>
          <w:lang w:val="es-ES"/>
        </w:rPr>
      </w:pPr>
      <w:bookmarkStart w:id="4" w:name="_Toc242609552"/>
      <w:r w:rsidRPr="001D6C4A">
        <w:rPr>
          <w:rFonts w:asciiTheme="minorHAnsi" w:hAnsiTheme="minorHAnsi"/>
          <w:smallCaps/>
          <w:sz w:val="28"/>
          <w:szCs w:val="28"/>
          <w:lang w:val="es-ES"/>
        </w:rPr>
        <w:t>Roles y responsabilidades</w:t>
      </w:r>
      <w:bookmarkEnd w:id="4"/>
    </w:p>
    <w:p w14:paraId="236AD8FA" w14:textId="77777777" w:rsidR="00D23BDA" w:rsidRPr="001D6C4A" w:rsidRDefault="00000000">
      <w:pPr>
        <w:spacing w:after="120"/>
        <w:jc w:val="both"/>
        <w:rPr>
          <w:lang w:val="es-ES"/>
        </w:rPr>
      </w:pPr>
      <w:r w:rsidRPr="001D6C4A">
        <w:rPr>
          <w:color w:val="000000"/>
          <w:lang w:val="es-ES"/>
        </w:rPr>
        <w:t xml:space="preserve">El Propietario del Proyecto, el </w:t>
      </w:r>
      <w:proofErr w:type="gramStart"/>
      <w:r w:rsidRPr="001D6C4A">
        <w:rPr>
          <w:color w:val="000000"/>
          <w:lang w:val="es-ES"/>
        </w:rPr>
        <w:t>Director</w:t>
      </w:r>
      <w:proofErr w:type="gramEnd"/>
      <w:r w:rsidRPr="001D6C4A">
        <w:rPr>
          <w:color w:val="000000"/>
          <w:lang w:val="es-ES"/>
        </w:rPr>
        <w:t xml:space="preserve"> de Proyecto y el equipo central tienen responsabilidades específicas sobre el alcance, de modo que todo el trabajo realizado se mantenga dentro de lo aprobado. Los roles coinciden con los definidos en el Acta de Constitución y en la Matriz de Partes Interesadas.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070"/>
        <w:gridCol w:w="5310"/>
      </w:tblGrid>
      <w:tr w:rsidR="00032689" w:rsidRPr="00D64C7E" w14:paraId="2FEA32E7" w14:textId="77777777" w:rsidTr="000D3CEA">
        <w:tc>
          <w:tcPr>
            <w:tcW w:w="1980" w:type="dxa"/>
            <w:shd w:val="clear" w:color="auto" w:fill="D9D9D9"/>
          </w:tcPr>
          <w:p w14:paraId="5512B866" w14:textId="77777777" w:rsidR="00032689" w:rsidRPr="00D64C7E" w:rsidRDefault="00032689" w:rsidP="000D3CEA">
            <w:pPr>
              <w:keepNext/>
              <w:keepLines/>
              <w:rPr>
                <w:b/>
              </w:rPr>
            </w:pPr>
            <w:r>
              <w:rPr>
                <w:b/>
                <w:color w:val="000000"/>
              </w:rPr>
              <w:lastRenderedPageBreak/>
              <w:t>Nombre</w:t>
            </w:r>
          </w:p>
        </w:tc>
        <w:tc>
          <w:tcPr>
            <w:tcW w:w="2070" w:type="dxa"/>
            <w:shd w:val="clear" w:color="auto" w:fill="D9D9D9"/>
          </w:tcPr>
          <w:p w14:paraId="4A390921" w14:textId="77777777" w:rsidR="00032689" w:rsidRPr="00D64C7E" w:rsidRDefault="00032689" w:rsidP="000D3CEA">
            <w:pPr>
              <w:keepNext/>
              <w:keepLines/>
              <w:rPr>
                <w:b/>
              </w:rPr>
            </w:pPr>
            <w:r>
              <w:rPr>
                <w:b/>
                <w:color w:val="000000"/>
              </w:rPr>
              <w:t>Rol</w:t>
            </w:r>
          </w:p>
        </w:tc>
        <w:tc>
          <w:tcPr>
            <w:tcW w:w="5310" w:type="dxa"/>
            <w:shd w:val="clear" w:color="auto" w:fill="D9D9D9"/>
          </w:tcPr>
          <w:p w14:paraId="09201C4C" w14:textId="77777777" w:rsidR="00032689" w:rsidRPr="00D64C7E" w:rsidRDefault="00032689" w:rsidP="000D3CEA">
            <w:pPr>
              <w:keepNext/>
              <w:keepLines/>
              <w:rPr>
                <w:b/>
              </w:rPr>
            </w:pPr>
            <w:proofErr w:type="spellStart"/>
            <w:r>
              <w:rPr>
                <w:b/>
                <w:color w:val="000000"/>
              </w:rPr>
              <w:t>Responsabilidades</w:t>
            </w:r>
            <w:proofErr w:type="spellEnd"/>
          </w:p>
        </w:tc>
      </w:tr>
      <w:tr w:rsidR="00032689" w:rsidRPr="005E6E9F" w14:paraId="4EA190D2" w14:textId="77777777" w:rsidTr="000D3CEA">
        <w:tc>
          <w:tcPr>
            <w:tcW w:w="1980" w:type="dxa"/>
          </w:tcPr>
          <w:p w14:paraId="46AF9099" w14:textId="77777777" w:rsidR="00032689" w:rsidRPr="00D64C7E" w:rsidRDefault="00032689" w:rsidP="000D3CEA">
            <w:pPr>
              <w:keepNext/>
              <w:keepLines/>
            </w:pPr>
            <w:r>
              <w:rPr>
                <w:color w:val="000000"/>
              </w:rPr>
              <w:t>Jair E. Sanclemente Castro</w:t>
            </w:r>
          </w:p>
        </w:tc>
        <w:tc>
          <w:tcPr>
            <w:tcW w:w="2070" w:type="dxa"/>
          </w:tcPr>
          <w:p w14:paraId="584B1EC3" w14:textId="77777777" w:rsidR="00032689" w:rsidRPr="001D6C4A" w:rsidRDefault="00032689" w:rsidP="000D3CEA">
            <w:pPr>
              <w:keepNext/>
              <w:keepLines/>
              <w:rPr>
                <w:lang w:val="es-ES"/>
              </w:rPr>
            </w:pPr>
            <w:r w:rsidRPr="001D6C4A">
              <w:rPr>
                <w:color w:val="000000"/>
                <w:lang w:val="es-ES"/>
              </w:rPr>
              <w:t xml:space="preserve">Propietario del Proyecto (PP) / </w:t>
            </w:r>
            <w:proofErr w:type="spellStart"/>
            <w:r w:rsidRPr="001D6C4A">
              <w:rPr>
                <w:color w:val="000000"/>
                <w:lang w:val="es-ES"/>
              </w:rPr>
              <w:t>Product</w:t>
            </w:r>
            <w:proofErr w:type="spellEnd"/>
            <w:r w:rsidRPr="001D6C4A">
              <w:rPr>
                <w:color w:val="000000"/>
                <w:lang w:val="es-ES"/>
              </w:rPr>
              <w:t xml:space="preserve"> Owner</w:t>
            </w:r>
          </w:p>
        </w:tc>
        <w:tc>
          <w:tcPr>
            <w:tcW w:w="5310" w:type="dxa"/>
          </w:tcPr>
          <w:p w14:paraId="54E80F3B" w14:textId="77777777" w:rsidR="00032689" w:rsidRPr="001D6C4A" w:rsidRDefault="00032689" w:rsidP="00032689">
            <w:pPr>
              <w:keepNext/>
              <w:keepLines/>
              <w:numPr>
                <w:ilvl w:val="0"/>
                <w:numId w:val="4"/>
              </w:numPr>
              <w:rPr>
                <w:lang w:val="es-ES"/>
              </w:rPr>
            </w:pPr>
            <w:r w:rsidRPr="001D6C4A">
              <w:rPr>
                <w:color w:val="000000"/>
                <w:lang w:val="es-ES"/>
              </w:rPr>
              <w:t>Aprobar la línea base del alcance</w:t>
            </w:r>
          </w:p>
          <w:p w14:paraId="659D35F4" w14:textId="77777777" w:rsidR="00032689" w:rsidRPr="001D6C4A" w:rsidRDefault="00032689" w:rsidP="00032689">
            <w:pPr>
              <w:keepNext/>
              <w:keepLines/>
              <w:numPr>
                <w:ilvl w:val="0"/>
                <w:numId w:val="4"/>
              </w:numPr>
              <w:rPr>
                <w:lang w:val="es-ES"/>
              </w:rPr>
            </w:pPr>
            <w:r w:rsidRPr="001D6C4A">
              <w:rPr>
                <w:color w:val="000000"/>
                <w:lang w:val="es-ES"/>
              </w:rPr>
              <w:t>Aprobar o rechazar las solicitudes de cambio mayores</w:t>
            </w:r>
          </w:p>
          <w:p w14:paraId="5B2BC494" w14:textId="77777777" w:rsidR="00032689" w:rsidRPr="001D6C4A" w:rsidRDefault="00032689" w:rsidP="00032689">
            <w:pPr>
              <w:keepNext/>
              <w:keepLines/>
              <w:numPr>
                <w:ilvl w:val="0"/>
                <w:numId w:val="4"/>
              </w:numPr>
              <w:rPr>
                <w:lang w:val="es-ES"/>
              </w:rPr>
            </w:pPr>
            <w:r w:rsidRPr="001D6C4A">
              <w:rPr>
                <w:color w:val="000000"/>
                <w:lang w:val="es-ES"/>
              </w:rPr>
              <w:t>Aceptar formalmente los entregables de cada versión</w:t>
            </w:r>
          </w:p>
          <w:p w14:paraId="39215408" w14:textId="77777777" w:rsidR="00032689" w:rsidRPr="001D6C4A" w:rsidRDefault="00032689" w:rsidP="00032689">
            <w:pPr>
              <w:keepNext/>
              <w:keepLines/>
              <w:numPr>
                <w:ilvl w:val="0"/>
                <w:numId w:val="4"/>
              </w:numPr>
              <w:rPr>
                <w:lang w:val="es-ES"/>
              </w:rPr>
            </w:pPr>
            <w:r w:rsidRPr="001D6C4A">
              <w:rPr>
                <w:color w:val="000000"/>
                <w:lang w:val="es-ES"/>
              </w:rPr>
              <w:t>Decidir la priorización MoSCoW final</w:t>
            </w:r>
          </w:p>
        </w:tc>
      </w:tr>
      <w:tr w:rsidR="00032689" w:rsidRPr="005E6E9F" w14:paraId="3412E877" w14:textId="77777777" w:rsidTr="000D3CEA">
        <w:tc>
          <w:tcPr>
            <w:tcW w:w="1980" w:type="dxa"/>
          </w:tcPr>
          <w:p w14:paraId="273DA0EE" w14:textId="77777777" w:rsidR="00032689" w:rsidRPr="00D64C7E" w:rsidRDefault="00032689" w:rsidP="000D3CEA">
            <w:pPr>
              <w:keepNext/>
              <w:keepLines/>
            </w:pPr>
            <w:r>
              <w:rPr>
                <w:color w:val="000000"/>
              </w:rPr>
              <w:t>Emmanuel Ospina Giraldo</w:t>
            </w:r>
          </w:p>
        </w:tc>
        <w:tc>
          <w:tcPr>
            <w:tcW w:w="2070" w:type="dxa"/>
          </w:tcPr>
          <w:p w14:paraId="02539FBC" w14:textId="77777777" w:rsidR="00032689" w:rsidRPr="001D6C4A" w:rsidRDefault="00032689" w:rsidP="000D3CEA">
            <w:pPr>
              <w:keepNext/>
              <w:keepLines/>
              <w:rPr>
                <w:lang w:val="es-ES"/>
              </w:rPr>
            </w:pPr>
            <w:r w:rsidRPr="001D6C4A">
              <w:rPr>
                <w:color w:val="000000"/>
                <w:lang w:val="es-ES"/>
              </w:rPr>
              <w:t>Director de Proyecto / Team Leader TSP</w:t>
            </w:r>
          </w:p>
        </w:tc>
        <w:tc>
          <w:tcPr>
            <w:tcW w:w="5310" w:type="dxa"/>
          </w:tcPr>
          <w:p w14:paraId="5D239788" w14:textId="77777777" w:rsidR="00032689" w:rsidRPr="001D6C4A" w:rsidRDefault="00032689" w:rsidP="00032689">
            <w:pPr>
              <w:keepNext/>
              <w:keepLines/>
              <w:numPr>
                <w:ilvl w:val="0"/>
                <w:numId w:val="5"/>
              </w:numPr>
              <w:rPr>
                <w:lang w:val="es-ES"/>
              </w:rPr>
            </w:pPr>
            <w:r w:rsidRPr="001D6C4A">
              <w:rPr>
                <w:color w:val="000000"/>
                <w:lang w:val="es-ES"/>
              </w:rPr>
              <w:t>Gestionar el alcance y mantener la línea base</w:t>
            </w:r>
          </w:p>
          <w:p w14:paraId="39792B01" w14:textId="77777777" w:rsidR="00032689" w:rsidRPr="001D6C4A" w:rsidRDefault="00032689" w:rsidP="00032689">
            <w:pPr>
              <w:keepNext/>
              <w:keepLines/>
              <w:numPr>
                <w:ilvl w:val="0"/>
                <w:numId w:val="5"/>
              </w:numPr>
              <w:rPr>
                <w:lang w:val="es-ES"/>
              </w:rPr>
            </w:pPr>
            <w:r w:rsidRPr="001D6C4A">
              <w:rPr>
                <w:color w:val="000000"/>
                <w:lang w:val="es-ES"/>
              </w:rPr>
              <w:t>Recibir, registrar y evaluar las solicitudes de cambio</w:t>
            </w:r>
          </w:p>
          <w:p w14:paraId="787393BC" w14:textId="77777777" w:rsidR="00032689" w:rsidRPr="001D6C4A" w:rsidRDefault="00032689" w:rsidP="00032689">
            <w:pPr>
              <w:keepNext/>
              <w:keepLines/>
              <w:numPr>
                <w:ilvl w:val="0"/>
                <w:numId w:val="5"/>
              </w:numPr>
              <w:rPr>
                <w:lang w:val="es-ES"/>
              </w:rPr>
            </w:pPr>
            <w:r w:rsidRPr="001D6C4A">
              <w:rPr>
                <w:color w:val="000000"/>
                <w:lang w:val="es-ES"/>
              </w:rPr>
              <w:t>Convocar el Comité de Control de Cambios</w:t>
            </w:r>
          </w:p>
          <w:p w14:paraId="04F7935A" w14:textId="77777777" w:rsidR="00032689" w:rsidRPr="001D6C4A" w:rsidRDefault="00032689" w:rsidP="00032689">
            <w:pPr>
              <w:keepNext/>
              <w:keepLines/>
              <w:numPr>
                <w:ilvl w:val="0"/>
                <w:numId w:val="5"/>
              </w:numPr>
              <w:rPr>
                <w:lang w:val="es-ES"/>
              </w:rPr>
            </w:pPr>
            <w:r w:rsidRPr="001D6C4A">
              <w:rPr>
                <w:color w:val="000000"/>
                <w:lang w:val="es-ES"/>
              </w:rPr>
              <w:t>Presentar los entregables al Propietario para su aceptación</w:t>
            </w:r>
          </w:p>
          <w:p w14:paraId="28DCA782" w14:textId="77777777" w:rsidR="00032689" w:rsidRPr="001D6C4A" w:rsidRDefault="00032689" w:rsidP="00032689">
            <w:pPr>
              <w:keepNext/>
              <w:keepLines/>
              <w:numPr>
                <w:ilvl w:val="0"/>
                <w:numId w:val="5"/>
              </w:numPr>
              <w:rPr>
                <w:lang w:val="es-ES"/>
              </w:rPr>
            </w:pPr>
            <w:r w:rsidRPr="001D6C4A">
              <w:rPr>
                <w:color w:val="000000"/>
                <w:lang w:val="es-ES"/>
              </w:rPr>
              <w:t>Comunicar los cambios y actualizar los documentos</w:t>
            </w:r>
          </w:p>
        </w:tc>
      </w:tr>
      <w:tr w:rsidR="00032689" w:rsidRPr="005E6E9F" w14:paraId="4251B303" w14:textId="77777777" w:rsidTr="000D3CEA">
        <w:tc>
          <w:tcPr>
            <w:tcW w:w="1980" w:type="dxa"/>
          </w:tcPr>
          <w:p w14:paraId="546CE696" w14:textId="77777777" w:rsidR="00032689" w:rsidRPr="00D64C7E" w:rsidRDefault="00032689" w:rsidP="000D3CEA">
            <w:pPr>
              <w:keepNext/>
              <w:keepLines/>
            </w:pPr>
            <w:r>
              <w:rPr>
                <w:color w:val="000000"/>
              </w:rPr>
              <w:t xml:space="preserve">Jahan Michelle </w:t>
            </w:r>
            <w:proofErr w:type="spellStart"/>
            <w:r>
              <w:rPr>
                <w:color w:val="000000"/>
              </w:rPr>
              <w:t>Chará</w:t>
            </w:r>
            <w:proofErr w:type="spellEnd"/>
            <w:r>
              <w:rPr>
                <w:color w:val="000000"/>
              </w:rPr>
              <w:t xml:space="preserve"> Bolaños</w:t>
            </w:r>
          </w:p>
        </w:tc>
        <w:tc>
          <w:tcPr>
            <w:tcW w:w="2070" w:type="dxa"/>
          </w:tcPr>
          <w:p w14:paraId="70D6DBA9" w14:textId="77777777" w:rsidR="00032689" w:rsidRPr="00D64C7E" w:rsidRDefault="00032689" w:rsidP="000D3CEA">
            <w:pPr>
              <w:keepNext/>
              <w:keepLines/>
            </w:pPr>
            <w:proofErr w:type="spellStart"/>
            <w:r>
              <w:rPr>
                <w:color w:val="000000"/>
              </w:rPr>
              <w:t>Analista</w:t>
            </w:r>
            <w:proofErr w:type="spellEnd"/>
            <w:r>
              <w:rPr>
                <w:color w:val="000000"/>
              </w:rPr>
              <w:t xml:space="preserve"> / Planning Manager</w:t>
            </w:r>
          </w:p>
        </w:tc>
        <w:tc>
          <w:tcPr>
            <w:tcW w:w="5310" w:type="dxa"/>
          </w:tcPr>
          <w:p w14:paraId="7DB5D40F" w14:textId="77777777" w:rsidR="00032689" w:rsidRPr="001D6C4A" w:rsidRDefault="00032689" w:rsidP="00032689">
            <w:pPr>
              <w:keepNext/>
              <w:keepLines/>
              <w:numPr>
                <w:ilvl w:val="0"/>
                <w:numId w:val="6"/>
              </w:numPr>
              <w:rPr>
                <w:lang w:val="es-ES"/>
              </w:rPr>
            </w:pPr>
            <w:r w:rsidRPr="001D6C4A">
              <w:rPr>
                <w:color w:val="000000"/>
                <w:lang w:val="es-ES"/>
              </w:rPr>
              <w:t>Mantener la Matriz de Trazabilidad, la EDT y su diccionario</w:t>
            </w:r>
          </w:p>
          <w:p w14:paraId="4395326B" w14:textId="77777777" w:rsidR="00032689" w:rsidRPr="001D6C4A" w:rsidRDefault="00032689" w:rsidP="00032689">
            <w:pPr>
              <w:keepNext/>
              <w:keepLines/>
              <w:numPr>
                <w:ilvl w:val="0"/>
                <w:numId w:val="6"/>
              </w:numPr>
              <w:rPr>
                <w:lang w:val="es-ES"/>
              </w:rPr>
            </w:pPr>
            <w:r w:rsidRPr="001D6C4A">
              <w:rPr>
                <w:color w:val="000000"/>
                <w:lang w:val="es-ES"/>
              </w:rPr>
              <w:t>Evaluar el impacto de los cambios en el cronograma</w:t>
            </w:r>
          </w:p>
          <w:p w14:paraId="4DBC0D29" w14:textId="77777777" w:rsidR="00032689" w:rsidRPr="001D6C4A" w:rsidRDefault="00032689" w:rsidP="00032689">
            <w:pPr>
              <w:keepNext/>
              <w:keepLines/>
              <w:numPr>
                <w:ilvl w:val="0"/>
                <w:numId w:val="6"/>
              </w:numPr>
              <w:rPr>
                <w:lang w:val="es-ES"/>
              </w:rPr>
            </w:pPr>
            <w:r w:rsidRPr="001D6C4A">
              <w:rPr>
                <w:color w:val="000000"/>
                <w:lang w:val="es-ES"/>
              </w:rPr>
              <w:t>Validar por muestreo los casos que genera la IA</w:t>
            </w:r>
          </w:p>
        </w:tc>
      </w:tr>
      <w:tr w:rsidR="00032689" w:rsidRPr="005E6E9F" w14:paraId="05A76FF4" w14:textId="77777777" w:rsidTr="000D3CEA">
        <w:tc>
          <w:tcPr>
            <w:tcW w:w="1980" w:type="dxa"/>
          </w:tcPr>
          <w:p w14:paraId="534D611E" w14:textId="77777777" w:rsidR="00032689" w:rsidRPr="00D64C7E" w:rsidRDefault="00032689" w:rsidP="000D3CEA">
            <w:pPr>
              <w:keepNext/>
              <w:keepLines/>
            </w:pPr>
            <w:r>
              <w:rPr>
                <w:color w:val="000000"/>
              </w:rPr>
              <w:t>Diego Armando Agudelo</w:t>
            </w:r>
          </w:p>
        </w:tc>
        <w:tc>
          <w:tcPr>
            <w:tcW w:w="2070" w:type="dxa"/>
          </w:tcPr>
          <w:p w14:paraId="5A938C5F" w14:textId="77777777" w:rsidR="00032689" w:rsidRPr="001D6C4A" w:rsidRDefault="00032689" w:rsidP="000D3CEA">
            <w:pPr>
              <w:keepNext/>
              <w:keepLines/>
              <w:rPr>
                <w:lang w:val="es-ES"/>
              </w:rPr>
            </w:pPr>
            <w:r w:rsidRPr="001D6C4A">
              <w:rPr>
                <w:color w:val="000000"/>
                <w:lang w:val="es-ES"/>
              </w:rPr>
              <w:t xml:space="preserve">Desarrollador / </w:t>
            </w:r>
            <w:proofErr w:type="spellStart"/>
            <w:r w:rsidRPr="001D6C4A">
              <w:rPr>
                <w:color w:val="000000"/>
                <w:lang w:val="es-ES"/>
              </w:rPr>
              <w:t>Development</w:t>
            </w:r>
            <w:proofErr w:type="spellEnd"/>
            <w:r w:rsidRPr="001D6C4A">
              <w:rPr>
                <w:color w:val="000000"/>
                <w:lang w:val="es-ES"/>
              </w:rPr>
              <w:t xml:space="preserve"> Manager – Proveedor de Soluciones</w:t>
            </w:r>
          </w:p>
        </w:tc>
        <w:tc>
          <w:tcPr>
            <w:tcW w:w="5310" w:type="dxa"/>
          </w:tcPr>
          <w:p w14:paraId="697CF57F" w14:textId="77777777" w:rsidR="00032689" w:rsidRPr="001D6C4A" w:rsidRDefault="00032689" w:rsidP="00032689">
            <w:pPr>
              <w:keepNext/>
              <w:keepLines/>
              <w:numPr>
                <w:ilvl w:val="0"/>
                <w:numId w:val="6"/>
              </w:numPr>
              <w:rPr>
                <w:lang w:val="es-ES"/>
              </w:rPr>
            </w:pPr>
            <w:r w:rsidRPr="001D6C4A">
              <w:rPr>
                <w:color w:val="000000"/>
                <w:lang w:val="es-ES"/>
              </w:rPr>
              <w:t>Evaluar el impacto técnico de los cambios</w:t>
            </w:r>
          </w:p>
          <w:p w14:paraId="79E2F2EF" w14:textId="77777777" w:rsidR="00032689" w:rsidRPr="001D6C4A" w:rsidRDefault="00032689" w:rsidP="00032689">
            <w:pPr>
              <w:keepNext/>
              <w:keepLines/>
              <w:numPr>
                <w:ilvl w:val="0"/>
                <w:numId w:val="6"/>
              </w:numPr>
              <w:rPr>
                <w:lang w:val="es-ES"/>
              </w:rPr>
            </w:pPr>
            <w:proofErr w:type="gramStart"/>
            <w:r w:rsidRPr="001D6C4A">
              <w:rPr>
                <w:color w:val="000000"/>
                <w:lang w:val="es-ES"/>
              </w:rPr>
              <w:t>Asegurar</w:t>
            </w:r>
            <w:proofErr w:type="gramEnd"/>
            <w:r w:rsidRPr="001D6C4A">
              <w:rPr>
                <w:color w:val="000000"/>
                <w:lang w:val="es-ES"/>
              </w:rPr>
              <w:t xml:space="preserve"> que la construcción se limite a los paquetes de la EDT</w:t>
            </w:r>
          </w:p>
          <w:p w14:paraId="128EA6F3" w14:textId="77777777" w:rsidR="00032689" w:rsidRPr="001D6C4A" w:rsidRDefault="00032689" w:rsidP="00032689">
            <w:pPr>
              <w:keepNext/>
              <w:keepLines/>
              <w:numPr>
                <w:ilvl w:val="0"/>
                <w:numId w:val="6"/>
              </w:numPr>
              <w:rPr>
                <w:lang w:val="es-ES"/>
              </w:rPr>
            </w:pPr>
            <w:r w:rsidRPr="001D6C4A">
              <w:rPr>
                <w:color w:val="000000"/>
                <w:lang w:val="es-ES"/>
              </w:rPr>
              <w:t>Mantener la arquitectura alineada con los requisitos</w:t>
            </w:r>
          </w:p>
        </w:tc>
      </w:tr>
      <w:tr w:rsidR="00032689" w:rsidRPr="005E6E9F" w14:paraId="748866BD" w14:textId="77777777" w:rsidTr="000D3CEA">
        <w:tc>
          <w:tcPr>
            <w:tcW w:w="1980" w:type="dxa"/>
          </w:tcPr>
          <w:p w14:paraId="037E958C" w14:textId="77777777" w:rsidR="00032689" w:rsidRPr="00D64C7E" w:rsidRDefault="00032689" w:rsidP="000D3CEA">
            <w:pPr>
              <w:keepNext/>
              <w:keepLines/>
            </w:pPr>
            <w:r>
              <w:rPr>
                <w:color w:val="000000"/>
              </w:rPr>
              <w:t>Nestor David Velasco Orozco</w:t>
            </w:r>
          </w:p>
        </w:tc>
        <w:tc>
          <w:tcPr>
            <w:tcW w:w="2070" w:type="dxa"/>
          </w:tcPr>
          <w:p w14:paraId="2A3BCE4A" w14:textId="77777777" w:rsidR="00032689" w:rsidRPr="00D64C7E" w:rsidRDefault="00032689" w:rsidP="000D3CEA">
            <w:pPr>
              <w:keepNext/>
              <w:keepLines/>
            </w:pPr>
            <w:r>
              <w:rPr>
                <w:color w:val="000000"/>
              </w:rPr>
              <w:t>Tester / Quality-Process Manager</w:t>
            </w:r>
          </w:p>
        </w:tc>
        <w:tc>
          <w:tcPr>
            <w:tcW w:w="5310" w:type="dxa"/>
          </w:tcPr>
          <w:p w14:paraId="5365A9B9" w14:textId="77777777" w:rsidR="00032689" w:rsidRPr="001D6C4A" w:rsidRDefault="00032689" w:rsidP="00032689">
            <w:pPr>
              <w:keepNext/>
              <w:keepLines/>
              <w:numPr>
                <w:ilvl w:val="0"/>
                <w:numId w:val="6"/>
              </w:numPr>
              <w:rPr>
                <w:lang w:val="es-ES"/>
              </w:rPr>
            </w:pPr>
            <w:r w:rsidRPr="001D6C4A">
              <w:rPr>
                <w:color w:val="000000"/>
                <w:lang w:val="es-ES"/>
              </w:rPr>
              <w:t>Verificar los entregables contra sus criterios de aceptación y casos de prueba</w:t>
            </w:r>
          </w:p>
          <w:p w14:paraId="7E2D0AED" w14:textId="77777777" w:rsidR="00032689" w:rsidRPr="001D6C4A" w:rsidRDefault="00032689" w:rsidP="00032689">
            <w:pPr>
              <w:keepNext/>
              <w:keepLines/>
              <w:numPr>
                <w:ilvl w:val="0"/>
                <w:numId w:val="6"/>
              </w:numPr>
              <w:rPr>
                <w:lang w:val="es-ES"/>
              </w:rPr>
            </w:pPr>
            <w:r w:rsidRPr="001D6C4A">
              <w:rPr>
                <w:color w:val="000000"/>
                <w:lang w:val="es-ES"/>
              </w:rPr>
              <w:t>Registrar defectos y desviaciones del alcance</w:t>
            </w:r>
          </w:p>
          <w:p w14:paraId="21091571" w14:textId="77777777" w:rsidR="00032689" w:rsidRPr="001D6C4A" w:rsidRDefault="00032689" w:rsidP="00032689">
            <w:pPr>
              <w:keepNext/>
              <w:keepLines/>
              <w:numPr>
                <w:ilvl w:val="0"/>
                <w:numId w:val="6"/>
              </w:numPr>
              <w:rPr>
                <w:lang w:val="es-ES"/>
              </w:rPr>
            </w:pPr>
            <w:r w:rsidRPr="001D6C4A">
              <w:rPr>
                <w:color w:val="000000"/>
                <w:lang w:val="es-ES"/>
              </w:rPr>
              <w:t>Preparar la evidencia para la validación</w:t>
            </w:r>
          </w:p>
        </w:tc>
      </w:tr>
      <w:tr w:rsidR="00032689" w:rsidRPr="005E6E9F" w14:paraId="653B1906" w14:textId="77777777" w:rsidTr="000D3CEA">
        <w:tc>
          <w:tcPr>
            <w:tcW w:w="1980" w:type="dxa"/>
          </w:tcPr>
          <w:p w14:paraId="2FDA66EF" w14:textId="77777777" w:rsidR="00032689" w:rsidRPr="00D64C7E" w:rsidRDefault="00032689" w:rsidP="000D3CEA">
            <w:pPr>
              <w:keepNext/>
              <w:keepLines/>
            </w:pPr>
            <w:r>
              <w:rPr>
                <w:color w:val="000000"/>
              </w:rPr>
              <w:t>Cristian Camilo Cruz Gallego</w:t>
            </w:r>
          </w:p>
        </w:tc>
        <w:tc>
          <w:tcPr>
            <w:tcW w:w="2070" w:type="dxa"/>
          </w:tcPr>
          <w:p w14:paraId="68ABA57B" w14:textId="77777777" w:rsidR="00032689" w:rsidRPr="00D64C7E" w:rsidRDefault="00032689" w:rsidP="000D3CEA">
            <w:pPr>
              <w:keepNext/>
              <w:keepLines/>
            </w:pPr>
            <w:proofErr w:type="spellStart"/>
            <w:r>
              <w:rPr>
                <w:color w:val="000000"/>
              </w:rPr>
              <w:t>Diseñador</w:t>
            </w:r>
            <w:proofErr w:type="spellEnd"/>
            <w:r>
              <w:rPr>
                <w:color w:val="000000"/>
              </w:rPr>
              <w:t xml:space="preserve"> / Support Manager</w:t>
            </w:r>
          </w:p>
        </w:tc>
        <w:tc>
          <w:tcPr>
            <w:tcW w:w="5310" w:type="dxa"/>
          </w:tcPr>
          <w:p w14:paraId="1BF8448A" w14:textId="77777777" w:rsidR="00032689" w:rsidRPr="001D6C4A" w:rsidRDefault="00032689" w:rsidP="00032689">
            <w:pPr>
              <w:keepNext/>
              <w:keepLines/>
              <w:numPr>
                <w:ilvl w:val="0"/>
                <w:numId w:val="6"/>
              </w:numPr>
              <w:rPr>
                <w:lang w:val="es-ES"/>
              </w:rPr>
            </w:pPr>
            <w:r w:rsidRPr="001D6C4A">
              <w:rPr>
                <w:color w:val="000000"/>
                <w:lang w:val="es-ES"/>
              </w:rPr>
              <w:t>Gestionar la configuración: repositorio, ramas, versiones etiquetadas y documentos</w:t>
            </w:r>
          </w:p>
          <w:p w14:paraId="1E6A2858" w14:textId="77777777" w:rsidR="00032689" w:rsidRPr="001D6C4A" w:rsidRDefault="00032689" w:rsidP="00032689">
            <w:pPr>
              <w:keepNext/>
              <w:keepLines/>
              <w:numPr>
                <w:ilvl w:val="0"/>
                <w:numId w:val="6"/>
              </w:numPr>
              <w:rPr>
                <w:lang w:val="es-ES"/>
              </w:rPr>
            </w:pPr>
            <w:r w:rsidRPr="001D6C4A">
              <w:rPr>
                <w:color w:val="000000"/>
                <w:lang w:val="es-ES"/>
              </w:rPr>
              <w:t>Evaluar el impacto de los cambios en el simulador 3D</w:t>
            </w:r>
          </w:p>
          <w:p w14:paraId="699A7303" w14:textId="77777777" w:rsidR="00032689" w:rsidRPr="001D6C4A" w:rsidRDefault="00032689" w:rsidP="00032689">
            <w:pPr>
              <w:keepNext/>
              <w:keepLines/>
              <w:numPr>
                <w:ilvl w:val="0"/>
                <w:numId w:val="6"/>
              </w:numPr>
              <w:rPr>
                <w:lang w:val="es-ES"/>
              </w:rPr>
            </w:pPr>
            <w:r w:rsidRPr="001D6C4A">
              <w:rPr>
                <w:color w:val="000000"/>
                <w:lang w:val="es-ES"/>
              </w:rPr>
              <w:t>Mantener el registro de cambios</w:t>
            </w:r>
          </w:p>
        </w:tc>
      </w:tr>
      <w:tr w:rsidR="00032689" w:rsidRPr="005E6E9F" w14:paraId="42F544DD" w14:textId="77777777" w:rsidTr="000D3CEA">
        <w:tc>
          <w:tcPr>
            <w:tcW w:w="1980" w:type="dxa"/>
          </w:tcPr>
          <w:p w14:paraId="273BDA57" w14:textId="77777777" w:rsidR="00032689" w:rsidRPr="001D6C4A" w:rsidRDefault="00032689" w:rsidP="000D3CEA">
            <w:pPr>
              <w:keepNext/>
              <w:keepLines/>
              <w:rPr>
                <w:lang w:val="es-ES"/>
              </w:rPr>
            </w:pPr>
            <w:r w:rsidRPr="001D6C4A">
              <w:rPr>
                <w:color w:val="000000"/>
                <w:lang w:val="es-ES"/>
              </w:rPr>
              <w:t>Comité de Control de Cambios</w:t>
            </w:r>
          </w:p>
        </w:tc>
        <w:tc>
          <w:tcPr>
            <w:tcW w:w="2070" w:type="dxa"/>
          </w:tcPr>
          <w:p w14:paraId="3E34094E" w14:textId="77777777" w:rsidR="00032689" w:rsidRPr="001D6C4A" w:rsidRDefault="00032689" w:rsidP="000D3CEA">
            <w:pPr>
              <w:keepNext/>
              <w:keepLines/>
              <w:rPr>
                <w:lang w:val="es-ES"/>
              </w:rPr>
            </w:pPr>
            <w:r w:rsidRPr="001D6C4A">
              <w:rPr>
                <w:color w:val="000000"/>
                <w:lang w:val="es-ES"/>
              </w:rPr>
              <w:t xml:space="preserve">Propietario del Proyecto + </w:t>
            </w:r>
            <w:proofErr w:type="gramStart"/>
            <w:r w:rsidRPr="001D6C4A">
              <w:rPr>
                <w:color w:val="000000"/>
                <w:lang w:val="es-ES"/>
              </w:rPr>
              <w:t>Director</w:t>
            </w:r>
            <w:proofErr w:type="gramEnd"/>
            <w:r w:rsidRPr="001D6C4A">
              <w:rPr>
                <w:color w:val="000000"/>
                <w:lang w:val="es-ES"/>
              </w:rPr>
              <w:t xml:space="preserve"> de </w:t>
            </w:r>
            <w:r w:rsidRPr="001D6C4A">
              <w:rPr>
                <w:color w:val="000000"/>
                <w:lang w:val="es-ES"/>
              </w:rPr>
              <w:lastRenderedPageBreak/>
              <w:t>Proyecto + Proveedor de Soluciones</w:t>
            </w:r>
          </w:p>
        </w:tc>
        <w:tc>
          <w:tcPr>
            <w:tcW w:w="5310" w:type="dxa"/>
          </w:tcPr>
          <w:p w14:paraId="6D55DD09" w14:textId="77777777" w:rsidR="00032689" w:rsidRPr="001D6C4A" w:rsidRDefault="00032689" w:rsidP="00032689">
            <w:pPr>
              <w:keepNext/>
              <w:keepLines/>
              <w:numPr>
                <w:ilvl w:val="0"/>
                <w:numId w:val="6"/>
              </w:numPr>
              <w:rPr>
                <w:lang w:val="es-ES"/>
              </w:rPr>
            </w:pPr>
            <w:r w:rsidRPr="001D6C4A">
              <w:rPr>
                <w:color w:val="000000"/>
                <w:lang w:val="es-ES"/>
              </w:rPr>
              <w:lastRenderedPageBreak/>
              <w:t>Analizar las solicitudes de cambio mayores</w:t>
            </w:r>
          </w:p>
          <w:p w14:paraId="120D8B19" w14:textId="77777777" w:rsidR="00032689" w:rsidRPr="00D64C7E" w:rsidRDefault="00032689" w:rsidP="00032689">
            <w:pPr>
              <w:keepNext/>
              <w:keepLines/>
              <w:numPr>
                <w:ilvl w:val="0"/>
                <w:numId w:val="6"/>
              </w:numPr>
            </w:pPr>
            <w:proofErr w:type="spellStart"/>
            <w:r>
              <w:rPr>
                <w:color w:val="000000"/>
              </w:rPr>
              <w:t>Aprobarlas</w:t>
            </w:r>
            <w:proofErr w:type="spellEnd"/>
            <w:r>
              <w:rPr>
                <w:color w:val="000000"/>
              </w:rPr>
              <w:t xml:space="preserve">, </w:t>
            </w:r>
            <w:proofErr w:type="spellStart"/>
            <w:r>
              <w:rPr>
                <w:color w:val="000000"/>
              </w:rPr>
              <w:t>rechazarlas</w:t>
            </w:r>
            <w:proofErr w:type="spellEnd"/>
            <w:r>
              <w:rPr>
                <w:color w:val="000000"/>
              </w:rPr>
              <w:t xml:space="preserve"> o </w:t>
            </w:r>
            <w:proofErr w:type="spellStart"/>
            <w:r>
              <w:rPr>
                <w:color w:val="000000"/>
              </w:rPr>
              <w:t>aplazarlas</w:t>
            </w:r>
            <w:proofErr w:type="spellEnd"/>
          </w:p>
          <w:p w14:paraId="2C9DF60E" w14:textId="77777777" w:rsidR="00032689" w:rsidRPr="001D6C4A" w:rsidRDefault="00032689" w:rsidP="00032689">
            <w:pPr>
              <w:keepNext/>
              <w:keepLines/>
              <w:numPr>
                <w:ilvl w:val="0"/>
                <w:numId w:val="6"/>
              </w:numPr>
              <w:rPr>
                <w:lang w:val="es-ES"/>
              </w:rPr>
            </w:pPr>
            <w:r w:rsidRPr="001D6C4A">
              <w:rPr>
                <w:color w:val="000000"/>
                <w:lang w:val="es-ES"/>
              </w:rPr>
              <w:t>Dejar la decisión en el registro de cambios</w:t>
            </w:r>
          </w:p>
        </w:tc>
      </w:tr>
    </w:tbl>
    <w:p w14:paraId="565F9A97" w14:textId="77777777" w:rsidR="00032689" w:rsidRPr="001D6C4A" w:rsidRDefault="00032689" w:rsidP="00032689">
      <w:pPr>
        <w:spacing w:before="120"/>
        <w:jc w:val="center"/>
        <w:rPr>
          <w:b/>
          <w:lang w:val="es-ES"/>
        </w:rPr>
      </w:pPr>
      <w:r w:rsidRPr="001D6C4A">
        <w:rPr>
          <w:b/>
          <w:lang w:val="es-ES"/>
        </w:rPr>
        <w:t>Tabla 1.1, Roles y responsabilidades en la gestión del alcance</w:t>
      </w:r>
    </w:p>
    <w:p w14:paraId="2CBA7790" w14:textId="77777777" w:rsidR="00032689" w:rsidRPr="001D6C4A" w:rsidRDefault="00032689" w:rsidP="00032689">
      <w:pPr>
        <w:pStyle w:val="Ttulo1"/>
        <w:jc w:val="left"/>
        <w:rPr>
          <w:rFonts w:asciiTheme="minorHAnsi" w:hAnsiTheme="minorHAnsi"/>
          <w:smallCaps/>
          <w:sz w:val="28"/>
          <w:szCs w:val="28"/>
          <w:lang w:val="es-ES"/>
        </w:rPr>
      </w:pPr>
    </w:p>
    <w:p w14:paraId="08898796" w14:textId="77777777" w:rsidR="00032689" w:rsidRPr="001D6C4A" w:rsidRDefault="00032689" w:rsidP="00032689">
      <w:pPr>
        <w:pStyle w:val="Ttulo1"/>
        <w:jc w:val="left"/>
        <w:rPr>
          <w:rFonts w:asciiTheme="minorHAnsi" w:hAnsiTheme="minorHAnsi" w:cstheme="minorHAnsi"/>
          <w:smallCaps/>
          <w:sz w:val="28"/>
          <w:szCs w:val="28"/>
          <w:lang w:val="es-ES"/>
        </w:rPr>
      </w:pPr>
      <w:bookmarkStart w:id="5" w:name="_Toc242609553"/>
      <w:r w:rsidRPr="001D6C4A">
        <w:rPr>
          <w:rFonts w:asciiTheme="minorHAnsi" w:hAnsiTheme="minorHAnsi" w:cstheme="minorHAnsi"/>
          <w:smallCaps/>
          <w:sz w:val="28"/>
          <w:szCs w:val="28"/>
          <w:lang w:val="es-ES"/>
        </w:rPr>
        <w:t>Definición del alcance</w:t>
      </w:r>
      <w:bookmarkEnd w:id="5"/>
    </w:p>
    <w:p w14:paraId="1F2348C8" w14:textId="77777777" w:rsidR="00D23BDA" w:rsidRDefault="00000000">
      <w:pPr>
        <w:spacing w:after="120"/>
        <w:jc w:val="both"/>
      </w:pPr>
      <w:r w:rsidRPr="001D6C4A">
        <w:rPr>
          <w:color w:val="000000"/>
          <w:lang w:val="es-ES"/>
        </w:rPr>
        <w:t xml:space="preserve">El alcance se definió a partir del proceso de recopilación de requisitos. Ese proceso produjo tres artefactos, revisados por el Propietario del Proyecto y ajustados según sus recomendaciones: la Matriz de Trazabilidad de Requisitos v1.3, el Diagrama de Casos de Uso v1.3 y la Plantilla de priorización MoSCoW v1.3. El alcance responde así, requisito por requisito, a lo que se especificó. </w:t>
      </w:r>
      <w:proofErr w:type="spellStart"/>
      <w:r>
        <w:rPr>
          <w:color w:val="000000"/>
        </w:rPr>
        <w:t>Además</w:t>
      </w:r>
      <w:proofErr w:type="spellEnd"/>
      <w:r>
        <w:rPr>
          <w:color w:val="000000"/>
        </w:rPr>
        <w:t xml:space="preserve">, se </w:t>
      </w:r>
      <w:proofErr w:type="spellStart"/>
      <w:r>
        <w:rPr>
          <w:color w:val="000000"/>
        </w:rPr>
        <w:t>usaron</w:t>
      </w:r>
      <w:proofErr w:type="spellEnd"/>
      <w:r>
        <w:rPr>
          <w:color w:val="000000"/>
        </w:rPr>
        <w:t xml:space="preserve"> </w:t>
      </w:r>
      <w:proofErr w:type="spellStart"/>
      <w:r>
        <w:rPr>
          <w:color w:val="000000"/>
        </w:rPr>
        <w:t>como</w:t>
      </w:r>
      <w:proofErr w:type="spellEnd"/>
      <w:r>
        <w:rPr>
          <w:color w:val="000000"/>
        </w:rPr>
        <w:t xml:space="preserve"> entradas:</w:t>
      </w:r>
    </w:p>
    <w:p w14:paraId="27ABD87B" w14:textId="77777777" w:rsidR="00D23BDA" w:rsidRPr="001D6C4A" w:rsidRDefault="00000000">
      <w:pPr>
        <w:numPr>
          <w:ilvl w:val="0"/>
          <w:numId w:val="2"/>
        </w:numPr>
        <w:rPr>
          <w:color w:val="000000"/>
          <w:lang w:val="es-ES"/>
        </w:rPr>
      </w:pPr>
      <w:r w:rsidRPr="001D6C4A">
        <w:rPr>
          <w:color w:val="000000"/>
          <w:lang w:val="es-ES"/>
        </w:rPr>
        <w:t>Acta de Constitución del Proyecto v1.2: alcance preliminar, entregables, restricciones, supuestos y riesgos.</w:t>
      </w:r>
    </w:p>
    <w:p w14:paraId="069CA687" w14:textId="77777777" w:rsidR="00D23BDA" w:rsidRPr="001D6C4A" w:rsidRDefault="00000000">
      <w:pPr>
        <w:numPr>
          <w:ilvl w:val="0"/>
          <w:numId w:val="2"/>
        </w:numPr>
        <w:rPr>
          <w:color w:val="000000"/>
          <w:lang w:val="es-ES"/>
        </w:rPr>
      </w:pPr>
      <w:r w:rsidRPr="001D6C4A">
        <w:rPr>
          <w:color w:val="000000"/>
          <w:lang w:val="es-ES"/>
        </w:rPr>
        <w:t>Matriz de Partes Interesadas v1.1.</w:t>
      </w:r>
    </w:p>
    <w:p w14:paraId="42AD333A" w14:textId="77777777" w:rsidR="00D23BDA" w:rsidRPr="001D6C4A" w:rsidRDefault="00000000">
      <w:pPr>
        <w:numPr>
          <w:ilvl w:val="0"/>
          <w:numId w:val="2"/>
        </w:numPr>
        <w:rPr>
          <w:color w:val="000000"/>
          <w:lang w:val="es-ES"/>
        </w:rPr>
      </w:pPr>
      <w:r w:rsidRPr="001D6C4A">
        <w:rPr>
          <w:color w:val="000000"/>
          <w:lang w:val="es-ES"/>
        </w:rPr>
        <w:t>Informe de formulación del proyecto GASTRO-SIM.</w:t>
      </w:r>
    </w:p>
    <w:p w14:paraId="09931C07" w14:textId="77777777" w:rsidR="00D23BDA" w:rsidRPr="001D6C4A" w:rsidRDefault="00000000">
      <w:pPr>
        <w:numPr>
          <w:ilvl w:val="0"/>
          <w:numId w:val="2"/>
        </w:numPr>
        <w:rPr>
          <w:color w:val="000000"/>
          <w:lang w:val="es-ES"/>
        </w:rPr>
      </w:pPr>
      <w:r w:rsidRPr="001D6C4A">
        <w:rPr>
          <w:color w:val="000000"/>
          <w:lang w:val="es-ES"/>
        </w:rPr>
        <w:t>Lineamientos del curso: documento «Proyecto Final GP_TI 2026 B» y documento ONCO-AI_USC 2026 B, que fija la matriz de calidad y el gobierno del repositorio.</w:t>
      </w:r>
    </w:p>
    <w:p w14:paraId="6BA6F7DB" w14:textId="77777777" w:rsidR="00D23BDA" w:rsidRPr="001D6C4A" w:rsidRDefault="00000000">
      <w:pPr>
        <w:numPr>
          <w:ilvl w:val="0"/>
          <w:numId w:val="2"/>
        </w:numPr>
        <w:rPr>
          <w:color w:val="000000"/>
          <w:lang w:val="es-ES"/>
        </w:rPr>
      </w:pPr>
      <w:r w:rsidRPr="001D6C4A">
        <w:rPr>
          <w:color w:val="000000"/>
          <w:lang w:val="es-ES"/>
        </w:rPr>
        <w:t>Decisiones del Propietario del Proyecto: simulador 3D obligatorio, verificación en dos pasos (2FA), generación de casos por el agente de IA y simplificación del diagrama de casos de uso.</w:t>
      </w:r>
    </w:p>
    <w:p w14:paraId="7F7F790D" w14:textId="77777777" w:rsidR="00D23BDA" w:rsidRDefault="00000000">
      <w:pPr>
        <w:spacing w:after="120"/>
        <w:jc w:val="both"/>
      </w:pPr>
      <w:proofErr w:type="spellStart"/>
      <w:r>
        <w:rPr>
          <w:color w:val="000000"/>
        </w:rPr>
        <w:t>Herramientas</w:t>
      </w:r>
      <w:proofErr w:type="spellEnd"/>
      <w:r>
        <w:rPr>
          <w:color w:val="000000"/>
        </w:rPr>
        <w:t xml:space="preserve"> y </w:t>
      </w:r>
      <w:proofErr w:type="spellStart"/>
      <w:r>
        <w:rPr>
          <w:color w:val="000000"/>
        </w:rPr>
        <w:t>técnicas</w:t>
      </w:r>
      <w:proofErr w:type="spellEnd"/>
      <w:r>
        <w:rPr>
          <w:color w:val="000000"/>
        </w:rPr>
        <w:t xml:space="preserve"> </w:t>
      </w:r>
      <w:proofErr w:type="spellStart"/>
      <w:r>
        <w:rPr>
          <w:color w:val="000000"/>
        </w:rPr>
        <w:t>utilizadas</w:t>
      </w:r>
      <w:proofErr w:type="spellEnd"/>
      <w:r>
        <w:rPr>
          <w:color w:val="000000"/>
        </w:rPr>
        <w:t>:</w:t>
      </w:r>
    </w:p>
    <w:p w14:paraId="5853E886" w14:textId="77777777" w:rsidR="00D23BDA" w:rsidRPr="001D6C4A" w:rsidRDefault="00000000">
      <w:pPr>
        <w:numPr>
          <w:ilvl w:val="0"/>
          <w:numId w:val="2"/>
        </w:numPr>
        <w:rPr>
          <w:color w:val="000000"/>
          <w:lang w:val="es-ES"/>
        </w:rPr>
      </w:pPr>
      <w:r w:rsidRPr="001D6C4A">
        <w:rPr>
          <w:b/>
          <w:color w:val="000000"/>
          <w:lang w:val="es-ES"/>
        </w:rPr>
        <w:t>Juicio de expertos:</w:t>
      </w:r>
      <w:r w:rsidRPr="001D6C4A">
        <w:rPr>
          <w:color w:val="000000"/>
          <w:lang w:val="es-ES"/>
        </w:rPr>
        <w:t xml:space="preserve"> retroalimentación del Propietario del Proyecto y criterio clínico del validador para delimitar el contenido de los casos.</w:t>
      </w:r>
    </w:p>
    <w:p w14:paraId="260C3FD0" w14:textId="77777777" w:rsidR="00D23BDA" w:rsidRPr="001D6C4A" w:rsidRDefault="00000000">
      <w:pPr>
        <w:numPr>
          <w:ilvl w:val="0"/>
          <w:numId w:val="2"/>
        </w:numPr>
        <w:rPr>
          <w:color w:val="000000"/>
          <w:lang w:val="es-ES"/>
        </w:rPr>
      </w:pPr>
      <w:r w:rsidRPr="001D6C4A">
        <w:rPr>
          <w:b/>
          <w:color w:val="000000"/>
          <w:lang w:val="es-ES"/>
        </w:rPr>
        <w:t>Análisis del producto:</w:t>
      </w:r>
      <w:r w:rsidRPr="001D6C4A">
        <w:rPr>
          <w:color w:val="000000"/>
          <w:lang w:val="es-ES"/>
        </w:rPr>
        <w:t xml:space="preserve"> descomposición del simulador en módulos: simulador 3D, generador de casos, IA de visión, agente tutor, evaluación y plataforma.</w:t>
      </w:r>
    </w:p>
    <w:p w14:paraId="3EF8CDF4" w14:textId="77777777" w:rsidR="00D23BDA" w:rsidRPr="001D6C4A" w:rsidRDefault="00000000">
      <w:pPr>
        <w:numPr>
          <w:ilvl w:val="0"/>
          <w:numId w:val="2"/>
        </w:numPr>
        <w:rPr>
          <w:color w:val="000000"/>
          <w:lang w:val="es-ES"/>
        </w:rPr>
      </w:pPr>
      <w:r w:rsidRPr="001D6C4A">
        <w:rPr>
          <w:b/>
          <w:color w:val="000000"/>
          <w:lang w:val="es-ES"/>
        </w:rPr>
        <w:t>Análisis de alternativas:</w:t>
      </w:r>
      <w:r w:rsidRPr="001D6C4A">
        <w:rPr>
          <w:color w:val="000000"/>
          <w:lang w:val="es-ES"/>
        </w:rPr>
        <w:t xml:space="preserve"> por ejemplo, Three.js en el navegador frente a Unity; predicciones de la IA </w:t>
      </w:r>
      <w:proofErr w:type="spellStart"/>
      <w:r w:rsidRPr="001D6C4A">
        <w:rPr>
          <w:color w:val="000000"/>
          <w:lang w:val="es-ES"/>
        </w:rPr>
        <w:t>precalculadas</w:t>
      </w:r>
      <w:proofErr w:type="spellEnd"/>
      <w:r w:rsidRPr="001D6C4A">
        <w:rPr>
          <w:color w:val="000000"/>
          <w:lang w:val="es-ES"/>
        </w:rPr>
        <w:t xml:space="preserve"> frente a inferencia en vivo; generación de casos bajo demanda con almacenamiento frente a un banco fijo; tracto superior frente a incluir el colon.</w:t>
      </w:r>
    </w:p>
    <w:p w14:paraId="6A01D6BD" w14:textId="77777777" w:rsidR="00D23BDA" w:rsidRPr="001D6C4A" w:rsidRDefault="00000000">
      <w:pPr>
        <w:numPr>
          <w:ilvl w:val="0"/>
          <w:numId w:val="2"/>
        </w:numPr>
        <w:rPr>
          <w:color w:val="000000"/>
          <w:lang w:val="es-ES"/>
        </w:rPr>
      </w:pPr>
      <w:r w:rsidRPr="001D6C4A">
        <w:rPr>
          <w:b/>
          <w:color w:val="000000"/>
          <w:lang w:val="es-ES"/>
        </w:rPr>
        <w:t>Talleres facilitados:</w:t>
      </w:r>
      <w:r w:rsidRPr="001D6C4A">
        <w:rPr>
          <w:color w:val="000000"/>
          <w:lang w:val="es-ES"/>
        </w:rPr>
        <w:t xml:space="preserve"> reuniones semanales del equipo, con formato TSP, para acordar requisitos, alcance y criterios de aceptación.</w:t>
      </w:r>
    </w:p>
    <w:p w14:paraId="63980D57" w14:textId="77777777" w:rsidR="00D23BDA" w:rsidRPr="001D6C4A" w:rsidRDefault="00000000">
      <w:pPr>
        <w:numPr>
          <w:ilvl w:val="0"/>
          <w:numId w:val="2"/>
        </w:numPr>
        <w:rPr>
          <w:color w:val="000000"/>
          <w:lang w:val="es-ES"/>
        </w:rPr>
      </w:pPr>
      <w:r w:rsidRPr="001D6C4A">
        <w:rPr>
          <w:b/>
          <w:color w:val="000000"/>
          <w:lang w:val="es-ES"/>
        </w:rPr>
        <w:t>Priorización MoSCoW:</w:t>
      </w:r>
      <w:r w:rsidRPr="001D6C4A">
        <w:rPr>
          <w:color w:val="000000"/>
          <w:lang w:val="es-ES"/>
        </w:rPr>
        <w:t xml:space="preserve"> separación entre el núcleo obligatorio y la reserva ajustable.</w:t>
      </w:r>
    </w:p>
    <w:p w14:paraId="5B44A609" w14:textId="77777777" w:rsidR="00032689" w:rsidRPr="001D6C4A" w:rsidRDefault="00032689" w:rsidP="00032689">
      <w:pPr>
        <w:pStyle w:val="Ttulo1"/>
        <w:jc w:val="left"/>
        <w:rPr>
          <w:rFonts w:asciiTheme="minorHAnsi" w:hAnsiTheme="minorHAnsi" w:cstheme="minorHAnsi"/>
          <w:smallCaps/>
          <w:sz w:val="28"/>
          <w:szCs w:val="28"/>
          <w:lang w:val="es-ES"/>
        </w:rPr>
      </w:pPr>
      <w:bookmarkStart w:id="6" w:name="_Toc242609554"/>
      <w:r w:rsidRPr="001D6C4A">
        <w:rPr>
          <w:rFonts w:asciiTheme="minorHAnsi" w:hAnsiTheme="minorHAnsi" w:cstheme="minorHAnsi"/>
          <w:smallCaps/>
          <w:sz w:val="28"/>
          <w:szCs w:val="28"/>
          <w:lang w:val="es-ES"/>
        </w:rPr>
        <w:t>Enunciado del alcance del proyecto</w:t>
      </w:r>
      <w:bookmarkEnd w:id="6"/>
    </w:p>
    <w:p w14:paraId="73A28288" w14:textId="77777777" w:rsidR="00D23BDA" w:rsidRPr="001D6C4A" w:rsidRDefault="00000000">
      <w:pPr>
        <w:spacing w:after="120"/>
        <w:jc w:val="both"/>
        <w:rPr>
          <w:lang w:val="es-ES"/>
        </w:rPr>
      </w:pPr>
      <w:r w:rsidRPr="001D6C4A">
        <w:rPr>
          <w:color w:val="000000"/>
          <w:lang w:val="es-ES"/>
        </w:rPr>
        <w:t>El enunciado del alcance describe el producto, los criterios para aceptarlo, los entregables y el trabajo que no forma parte del proyecto, para evitar trabajo implícito que no es necesario.</w:t>
      </w:r>
    </w:p>
    <w:p w14:paraId="3C767E63" w14:textId="77777777" w:rsidR="00D23BDA" w:rsidRPr="001D6C4A" w:rsidRDefault="00000000">
      <w:pPr>
        <w:spacing w:before="160" w:after="120"/>
        <w:rPr>
          <w:lang w:val="es-ES"/>
        </w:rPr>
      </w:pPr>
      <w:r w:rsidRPr="001D6C4A">
        <w:rPr>
          <w:b/>
          <w:color w:val="000000"/>
          <w:lang w:val="es-ES"/>
        </w:rPr>
        <w:t>Descripción del alcance del producto</w:t>
      </w:r>
    </w:p>
    <w:p w14:paraId="28DB73DC" w14:textId="77777777" w:rsidR="00D23BDA" w:rsidRPr="001D6C4A" w:rsidRDefault="00000000">
      <w:pPr>
        <w:spacing w:after="120"/>
        <w:jc w:val="both"/>
        <w:rPr>
          <w:lang w:val="es-ES"/>
        </w:rPr>
      </w:pPr>
      <w:r w:rsidRPr="001D6C4A">
        <w:rPr>
          <w:color w:val="000000"/>
          <w:lang w:val="es-ES"/>
        </w:rPr>
        <w:lastRenderedPageBreak/>
        <w:t>GASTRO-SIM v1.0 es una aplicación web que permite al estudiante: (1) solicitar un caso clínico, que el agente de IA genera a partir de una imagen endoscópica del tracto superior; (2) explorar en 3D el esófago, el estómago y el duodeno con un endoscopio virtual hasta encontrar y capturar el hallazgo; (3) registrar una decisión inicial y su nivel de confianza; (4) ver la recomendación de la IA (clase, confianza y región de interés), que en un porcentaje configurable de casos se altera a propósito; (5) consultar al agente tutor; y (6) registrar su decisión final y recibir retroalimentación con puntaje. El docente revisa los casos generados, configura la inyección de errores, gestiona usuarios y exporta los registros. Todo acceso usa verificación en dos pasos (2FA).</w:t>
      </w:r>
    </w:p>
    <w:p w14:paraId="05F874E0" w14:textId="77777777" w:rsidR="00D23BDA" w:rsidRPr="001D6C4A" w:rsidRDefault="00000000">
      <w:pPr>
        <w:spacing w:before="160" w:after="120"/>
        <w:rPr>
          <w:lang w:val="es-ES"/>
        </w:rPr>
      </w:pPr>
      <w:r w:rsidRPr="001D6C4A">
        <w:rPr>
          <w:b/>
          <w:color w:val="000000"/>
          <w:lang w:val="es-ES"/>
        </w:rPr>
        <w:t>Criterios de aceptación del producto</w:t>
      </w:r>
    </w:p>
    <w:p w14:paraId="27A86076" w14:textId="77777777" w:rsidR="00D23BDA" w:rsidRPr="001D6C4A" w:rsidRDefault="00000000">
      <w:pPr>
        <w:numPr>
          <w:ilvl w:val="0"/>
          <w:numId w:val="2"/>
        </w:numPr>
        <w:rPr>
          <w:color w:val="000000"/>
          <w:lang w:val="es-ES"/>
        </w:rPr>
      </w:pPr>
      <w:r w:rsidRPr="001D6C4A">
        <w:rPr>
          <w:color w:val="000000"/>
          <w:lang w:val="es-ES"/>
        </w:rPr>
        <w:t>Al menos el 90 % de los requisitos Must de la Matriz de Trazabilidad implementados y aceptados mediante sus casos de prueba.</w:t>
      </w:r>
    </w:p>
    <w:p w14:paraId="0189535B" w14:textId="145C089D" w:rsidR="00D23BDA" w:rsidRPr="001D6C4A" w:rsidRDefault="00000000">
      <w:pPr>
        <w:numPr>
          <w:ilvl w:val="0"/>
          <w:numId w:val="2"/>
        </w:numPr>
        <w:rPr>
          <w:color w:val="000000"/>
          <w:lang w:val="es-ES"/>
        </w:rPr>
      </w:pPr>
      <w:r w:rsidRPr="001D6C4A">
        <w:rPr>
          <w:color w:val="000000"/>
          <w:lang w:val="es-ES"/>
        </w:rPr>
        <w:t xml:space="preserve">Flujo completo funcionando de extremo a extremo: solicitud del caso </w:t>
      </w:r>
      <w:r w:rsidR="005E6E9F">
        <w:rPr>
          <w:color w:val="000000"/>
          <w:lang w:val="es-ES"/>
        </w:rPr>
        <w:t>-</w:t>
      </w:r>
      <w:r w:rsidRPr="001D6C4A">
        <w:rPr>
          <w:color w:val="000000"/>
          <w:lang w:val="es-ES"/>
        </w:rPr>
        <w:t xml:space="preserve"> exploración 3D </w:t>
      </w:r>
      <w:r w:rsidR="005E6E9F">
        <w:rPr>
          <w:color w:val="000000"/>
          <w:lang w:val="es-ES"/>
        </w:rPr>
        <w:t>-</w:t>
      </w:r>
      <w:r w:rsidRPr="001D6C4A">
        <w:rPr>
          <w:color w:val="000000"/>
          <w:lang w:val="es-ES"/>
        </w:rPr>
        <w:t xml:space="preserve"> captura del hallazgo </w:t>
      </w:r>
      <w:r w:rsidR="005E6E9F">
        <w:rPr>
          <w:color w:val="000000"/>
          <w:lang w:val="es-ES"/>
        </w:rPr>
        <w:t>-</w:t>
      </w:r>
      <w:r w:rsidRPr="001D6C4A">
        <w:rPr>
          <w:color w:val="000000"/>
          <w:lang w:val="es-ES"/>
        </w:rPr>
        <w:t xml:space="preserve"> decisión inicial </w:t>
      </w:r>
      <w:r w:rsidR="005E6E9F">
        <w:rPr>
          <w:color w:val="000000"/>
          <w:lang w:val="es-ES"/>
        </w:rPr>
        <w:t>-</w:t>
      </w:r>
      <w:r w:rsidRPr="001D6C4A">
        <w:rPr>
          <w:color w:val="000000"/>
          <w:lang w:val="es-ES"/>
        </w:rPr>
        <w:t xml:space="preserve"> recomendación de la IA </w:t>
      </w:r>
      <w:r w:rsidR="005E6E9F">
        <w:rPr>
          <w:color w:val="000000"/>
          <w:lang w:val="es-ES"/>
        </w:rPr>
        <w:t>-</w:t>
      </w:r>
      <w:r w:rsidRPr="001D6C4A">
        <w:rPr>
          <w:color w:val="000000"/>
          <w:lang w:val="es-ES"/>
        </w:rPr>
        <w:t xml:space="preserve"> tutor </w:t>
      </w:r>
      <w:r w:rsidR="005E6E9F">
        <w:rPr>
          <w:color w:val="000000"/>
          <w:lang w:val="es-ES"/>
        </w:rPr>
        <w:t>-</w:t>
      </w:r>
      <w:r w:rsidRPr="001D6C4A">
        <w:rPr>
          <w:color w:val="000000"/>
          <w:lang w:val="es-ES"/>
        </w:rPr>
        <w:t xml:space="preserve"> decisión final </w:t>
      </w:r>
      <w:r w:rsidR="005E6E9F">
        <w:rPr>
          <w:color w:val="000000"/>
          <w:lang w:val="es-ES"/>
        </w:rPr>
        <w:t>-</w:t>
      </w:r>
      <w:r w:rsidRPr="001D6C4A">
        <w:rPr>
          <w:color w:val="000000"/>
          <w:lang w:val="es-ES"/>
        </w:rPr>
        <w:t xml:space="preserve"> retroalimentación </w:t>
      </w:r>
      <w:r w:rsidR="005E6E9F">
        <w:rPr>
          <w:color w:val="000000"/>
          <w:lang w:val="es-ES"/>
        </w:rPr>
        <w:t xml:space="preserve">- </w:t>
      </w:r>
      <w:r w:rsidRPr="001D6C4A">
        <w:rPr>
          <w:color w:val="000000"/>
          <w:lang w:val="es-ES"/>
        </w:rPr>
        <w:t>registro.</w:t>
      </w:r>
    </w:p>
    <w:p w14:paraId="0C4F7E49" w14:textId="77777777" w:rsidR="00D23BDA" w:rsidRPr="001D6C4A" w:rsidRDefault="00000000">
      <w:pPr>
        <w:numPr>
          <w:ilvl w:val="0"/>
          <w:numId w:val="2"/>
        </w:numPr>
        <w:rPr>
          <w:color w:val="000000"/>
          <w:lang w:val="es-ES"/>
        </w:rPr>
      </w:pPr>
      <w:r w:rsidRPr="001D6C4A">
        <w:rPr>
          <w:color w:val="000000"/>
          <w:lang w:val="es-ES"/>
        </w:rPr>
        <w:t>Casos generados válidos en los 3 niveles de dificultad y las 3 regiones; el validador clínico acepta al menos el 90 % de una muestra de 30 casos.</w:t>
      </w:r>
    </w:p>
    <w:p w14:paraId="60AC8126" w14:textId="77777777" w:rsidR="00D23BDA" w:rsidRPr="001D6C4A" w:rsidRDefault="00000000">
      <w:pPr>
        <w:numPr>
          <w:ilvl w:val="0"/>
          <w:numId w:val="2"/>
        </w:numPr>
        <w:rPr>
          <w:color w:val="000000"/>
          <w:lang w:val="es-ES"/>
        </w:rPr>
      </w:pPr>
      <w:r w:rsidRPr="001D6C4A">
        <w:rPr>
          <w:color w:val="000000"/>
          <w:lang w:val="es-ES"/>
        </w:rPr>
        <w:t>Escena 3D con 30 cuadros por segundo o más en un portátil con gráficos integrados; respuesta del tutor en menos de 10 s y generación de un caso en menos de 15 s en el 90 % de las solicitudes.</w:t>
      </w:r>
    </w:p>
    <w:p w14:paraId="54E370D9" w14:textId="77777777" w:rsidR="00D23BDA" w:rsidRPr="001D6C4A" w:rsidRDefault="00000000">
      <w:pPr>
        <w:numPr>
          <w:ilvl w:val="0"/>
          <w:numId w:val="2"/>
        </w:numPr>
        <w:rPr>
          <w:color w:val="000000"/>
          <w:lang w:val="es-ES"/>
        </w:rPr>
      </w:pPr>
      <w:r w:rsidRPr="001D6C4A">
        <w:rPr>
          <w:color w:val="000000"/>
          <w:lang w:val="es-ES"/>
        </w:rPr>
        <w:t>2FA activo en el 100 % de las cuentas y cero credenciales en el repositorio.</w:t>
      </w:r>
    </w:p>
    <w:p w14:paraId="346D157E" w14:textId="77777777" w:rsidR="00D23BDA" w:rsidRPr="001D6C4A" w:rsidRDefault="00000000">
      <w:pPr>
        <w:numPr>
          <w:ilvl w:val="0"/>
          <w:numId w:val="2"/>
        </w:numPr>
        <w:rPr>
          <w:color w:val="000000"/>
          <w:lang w:val="es-ES"/>
        </w:rPr>
      </w:pPr>
      <w:r w:rsidRPr="001D6C4A">
        <w:rPr>
          <w:color w:val="000000"/>
          <w:lang w:val="es-ES"/>
        </w:rPr>
        <w:t>Pruebas automatizadas en al menos el 70 % de los módulos críticos y puntaje SUS de 68 o más con al menos 10 participantes.</w:t>
      </w:r>
    </w:p>
    <w:p w14:paraId="57DE4263" w14:textId="77777777" w:rsidR="00D23BDA" w:rsidRPr="001D6C4A" w:rsidRDefault="00000000">
      <w:pPr>
        <w:numPr>
          <w:ilvl w:val="0"/>
          <w:numId w:val="2"/>
        </w:numPr>
        <w:rPr>
          <w:color w:val="000000"/>
          <w:lang w:val="es-ES"/>
        </w:rPr>
      </w:pPr>
      <w:r w:rsidRPr="001D6C4A">
        <w:rPr>
          <w:color w:val="000000"/>
          <w:lang w:val="es-ES"/>
        </w:rPr>
        <w:t xml:space="preserve">Versión 1.0 publicada con Docker, README y documentación de la API, usando solo datos públicos, </w:t>
      </w:r>
      <w:proofErr w:type="spellStart"/>
      <w:r w:rsidRPr="001D6C4A">
        <w:rPr>
          <w:color w:val="000000"/>
          <w:lang w:val="es-ES"/>
        </w:rPr>
        <w:t>desidentificados</w:t>
      </w:r>
      <w:proofErr w:type="spellEnd"/>
      <w:r w:rsidRPr="001D6C4A">
        <w:rPr>
          <w:color w:val="000000"/>
          <w:lang w:val="es-ES"/>
        </w:rPr>
        <w:t xml:space="preserve"> o sintéticos.</w:t>
      </w:r>
    </w:p>
    <w:p w14:paraId="04A5B1FA" w14:textId="77777777" w:rsidR="00D23BDA" w:rsidRDefault="00000000">
      <w:pPr>
        <w:spacing w:before="160" w:after="120"/>
      </w:pPr>
      <w:proofErr w:type="spellStart"/>
      <w:r>
        <w:rPr>
          <w:b/>
          <w:color w:val="000000"/>
        </w:rPr>
        <w:t>Entregables</w:t>
      </w:r>
      <w:proofErr w:type="spellEnd"/>
      <w:r>
        <w:rPr>
          <w:b/>
          <w:color w:val="000000"/>
        </w:rPr>
        <w:t xml:space="preserve"> del </w:t>
      </w:r>
      <w:proofErr w:type="spellStart"/>
      <w:r>
        <w:rPr>
          <w:b/>
          <w:color w:val="000000"/>
        </w:rPr>
        <w:t>proyecto</w:t>
      </w:r>
      <w:proofErr w:type="spellEnd"/>
    </w:p>
    <w:p w14:paraId="63A96769" w14:textId="77777777" w:rsidR="00D23BDA" w:rsidRPr="001D6C4A" w:rsidRDefault="00000000">
      <w:pPr>
        <w:numPr>
          <w:ilvl w:val="0"/>
          <w:numId w:val="2"/>
        </w:numPr>
        <w:rPr>
          <w:color w:val="000000"/>
          <w:lang w:val="es-ES"/>
        </w:rPr>
      </w:pPr>
      <w:r w:rsidRPr="001D6C4A">
        <w:rPr>
          <w:color w:val="000000"/>
          <w:lang w:val="es-ES"/>
        </w:rPr>
        <w:t>Documentos de inicio: Acta de Constitución y Matriz de Partes Interesadas.</w:t>
      </w:r>
    </w:p>
    <w:p w14:paraId="74F10BB2" w14:textId="77777777" w:rsidR="00D23BDA" w:rsidRPr="001D6C4A" w:rsidRDefault="00000000">
      <w:pPr>
        <w:numPr>
          <w:ilvl w:val="0"/>
          <w:numId w:val="2"/>
        </w:numPr>
        <w:rPr>
          <w:color w:val="000000"/>
          <w:lang w:val="es-ES"/>
        </w:rPr>
      </w:pPr>
      <w:r w:rsidRPr="001D6C4A">
        <w:rPr>
          <w:color w:val="000000"/>
          <w:lang w:val="es-ES"/>
        </w:rPr>
        <w:t>Requisitos: Matriz de Trazabilidad, Diagrama de Casos de Uso y priorización MoSCoW.</w:t>
      </w:r>
    </w:p>
    <w:p w14:paraId="5E5AA2B9" w14:textId="77777777" w:rsidR="00D23BDA" w:rsidRPr="001D6C4A" w:rsidRDefault="00000000">
      <w:pPr>
        <w:numPr>
          <w:ilvl w:val="0"/>
          <w:numId w:val="2"/>
        </w:numPr>
        <w:rPr>
          <w:color w:val="000000"/>
          <w:lang w:val="es-ES"/>
        </w:rPr>
      </w:pPr>
      <w:r w:rsidRPr="001D6C4A">
        <w:rPr>
          <w:color w:val="000000"/>
          <w:lang w:val="es-ES"/>
        </w:rPr>
        <w:t>Plan para la dirección del proyecto: este plan de alcance con la EDT y su diccionario, plan de cronograma (lista de actividades y diagrama de Gantt) y plan de calidad.</w:t>
      </w:r>
    </w:p>
    <w:p w14:paraId="5621852C" w14:textId="77777777" w:rsidR="00D23BDA" w:rsidRPr="001D6C4A" w:rsidRDefault="00000000">
      <w:pPr>
        <w:numPr>
          <w:ilvl w:val="0"/>
          <w:numId w:val="2"/>
        </w:numPr>
        <w:rPr>
          <w:color w:val="000000"/>
          <w:lang w:val="es-ES"/>
        </w:rPr>
      </w:pPr>
      <w:r w:rsidRPr="001D6C4A">
        <w:rPr>
          <w:color w:val="000000"/>
          <w:lang w:val="es-ES"/>
        </w:rPr>
        <w:t>Diseño: arquitectura, diagramas UML (actividades, secuencia, despliegue y paquetes), modelo de datos, API y prototipos de interfaz.</w:t>
      </w:r>
    </w:p>
    <w:p w14:paraId="5EFECD63" w14:textId="77777777" w:rsidR="00D23BDA" w:rsidRPr="001D6C4A" w:rsidRDefault="00000000">
      <w:pPr>
        <w:numPr>
          <w:ilvl w:val="0"/>
          <w:numId w:val="2"/>
        </w:numPr>
        <w:rPr>
          <w:color w:val="000000"/>
          <w:lang w:val="es-ES"/>
        </w:rPr>
      </w:pPr>
      <w:r w:rsidRPr="001D6C4A">
        <w:rPr>
          <w:color w:val="000000"/>
          <w:lang w:val="es-ES"/>
        </w:rPr>
        <w:t>Software GASTRO-SIM v1.0: simulador 3D, generador de casos con IA, componente de IA de visión, agente tutor con inyección de errores, módulo de evaluación y registro, y plataforma con 2FA, desplegado y empaquetado con Docker.</w:t>
      </w:r>
    </w:p>
    <w:p w14:paraId="701A3816" w14:textId="77777777" w:rsidR="00D23BDA" w:rsidRPr="001D6C4A" w:rsidRDefault="00000000">
      <w:pPr>
        <w:numPr>
          <w:ilvl w:val="0"/>
          <w:numId w:val="2"/>
        </w:numPr>
        <w:rPr>
          <w:color w:val="000000"/>
          <w:lang w:val="es-ES"/>
        </w:rPr>
      </w:pPr>
      <w:r w:rsidRPr="001D6C4A">
        <w:rPr>
          <w:color w:val="000000"/>
          <w:lang w:val="es-ES"/>
        </w:rPr>
        <w:t xml:space="preserve">Componente de IA documentado: cuaderno reproducible, ficha del </w:t>
      </w:r>
      <w:proofErr w:type="spellStart"/>
      <w:r w:rsidRPr="001D6C4A">
        <w:rPr>
          <w:color w:val="000000"/>
          <w:lang w:val="es-ES"/>
        </w:rPr>
        <w:t>dataset</w:t>
      </w:r>
      <w:proofErr w:type="spellEnd"/>
      <w:r w:rsidRPr="001D6C4A">
        <w:rPr>
          <w:color w:val="000000"/>
          <w:lang w:val="es-ES"/>
        </w:rPr>
        <w:t xml:space="preserve"> y métricas de desempeño.</w:t>
      </w:r>
    </w:p>
    <w:p w14:paraId="38E69E20" w14:textId="77777777" w:rsidR="00D23BDA" w:rsidRPr="001D6C4A" w:rsidRDefault="00000000">
      <w:pPr>
        <w:numPr>
          <w:ilvl w:val="0"/>
          <w:numId w:val="2"/>
        </w:numPr>
        <w:rPr>
          <w:color w:val="000000"/>
          <w:lang w:val="es-ES"/>
        </w:rPr>
      </w:pPr>
      <w:r w:rsidRPr="001D6C4A">
        <w:rPr>
          <w:color w:val="000000"/>
          <w:lang w:val="es-ES"/>
        </w:rPr>
        <w:lastRenderedPageBreak/>
        <w:t>Plan y resultados de pruebas, incluida la evaluación de usabilidad.</w:t>
      </w:r>
    </w:p>
    <w:p w14:paraId="024D0E51" w14:textId="77777777" w:rsidR="00D23BDA" w:rsidRPr="001D6C4A" w:rsidRDefault="00000000">
      <w:pPr>
        <w:numPr>
          <w:ilvl w:val="0"/>
          <w:numId w:val="2"/>
        </w:numPr>
        <w:rPr>
          <w:color w:val="000000"/>
          <w:lang w:val="es-ES"/>
        </w:rPr>
      </w:pPr>
      <w:r w:rsidRPr="001D6C4A">
        <w:rPr>
          <w:color w:val="000000"/>
          <w:lang w:val="es-ES"/>
        </w:rPr>
        <w:t xml:space="preserve">Registros TSP: tiempos, defectos, reportes semanales y </w:t>
      </w:r>
      <w:proofErr w:type="spellStart"/>
      <w:r w:rsidRPr="001D6C4A">
        <w:rPr>
          <w:color w:val="000000"/>
          <w:lang w:val="es-ES"/>
        </w:rPr>
        <w:t>postmortem</w:t>
      </w:r>
      <w:proofErr w:type="spellEnd"/>
      <w:r w:rsidRPr="001D6C4A">
        <w:rPr>
          <w:color w:val="000000"/>
          <w:lang w:val="es-ES"/>
        </w:rPr>
        <w:t xml:space="preserve"> por ciclo.</w:t>
      </w:r>
    </w:p>
    <w:p w14:paraId="612AE0FC" w14:textId="77777777" w:rsidR="00D23BDA" w:rsidRPr="001D6C4A" w:rsidRDefault="00000000">
      <w:pPr>
        <w:numPr>
          <w:ilvl w:val="0"/>
          <w:numId w:val="2"/>
        </w:numPr>
        <w:rPr>
          <w:color w:val="000000"/>
          <w:lang w:val="es-ES"/>
        </w:rPr>
      </w:pPr>
      <w:r w:rsidRPr="001D6C4A">
        <w:rPr>
          <w:color w:val="000000"/>
          <w:lang w:val="es-ES"/>
        </w:rPr>
        <w:t>Documentos de cierre: acta de cierre, lecciones aprendidas, informe final y demostración.</w:t>
      </w:r>
    </w:p>
    <w:p w14:paraId="45062028" w14:textId="77777777" w:rsidR="00D23BDA" w:rsidRDefault="00000000">
      <w:pPr>
        <w:spacing w:before="160" w:after="120"/>
      </w:pPr>
      <w:proofErr w:type="spellStart"/>
      <w:r>
        <w:rPr>
          <w:b/>
          <w:color w:val="000000"/>
        </w:rPr>
        <w:t>Exclusiones</w:t>
      </w:r>
      <w:proofErr w:type="spellEnd"/>
      <w:r>
        <w:rPr>
          <w:b/>
          <w:color w:val="000000"/>
        </w:rPr>
        <w:t xml:space="preserve"> del </w:t>
      </w:r>
      <w:proofErr w:type="spellStart"/>
      <w:r>
        <w:rPr>
          <w:b/>
          <w:color w:val="000000"/>
        </w:rPr>
        <w:t>proyecto</w:t>
      </w:r>
      <w:proofErr w:type="spellEnd"/>
    </w:p>
    <w:p w14:paraId="170C6BA3" w14:textId="77777777" w:rsidR="00D23BDA" w:rsidRPr="001D6C4A" w:rsidRDefault="00000000">
      <w:pPr>
        <w:numPr>
          <w:ilvl w:val="0"/>
          <w:numId w:val="2"/>
        </w:numPr>
        <w:rPr>
          <w:color w:val="000000"/>
          <w:lang w:val="es-ES"/>
        </w:rPr>
      </w:pPr>
      <w:r w:rsidRPr="001D6C4A">
        <w:rPr>
          <w:color w:val="000000"/>
          <w:lang w:val="es-ES"/>
        </w:rPr>
        <w:t>Uso del sistema para diagnóstico clínico real o como dispositivo médico.</w:t>
      </w:r>
    </w:p>
    <w:p w14:paraId="5289FC2B" w14:textId="77777777" w:rsidR="00D23BDA" w:rsidRPr="001D6C4A" w:rsidRDefault="00000000">
      <w:pPr>
        <w:numPr>
          <w:ilvl w:val="0"/>
          <w:numId w:val="2"/>
        </w:numPr>
        <w:rPr>
          <w:color w:val="000000"/>
          <w:lang w:val="es-ES"/>
        </w:rPr>
      </w:pPr>
      <w:r w:rsidRPr="001D6C4A">
        <w:rPr>
          <w:color w:val="000000"/>
          <w:lang w:val="es-ES"/>
        </w:rPr>
        <w:t>Historias clínicas reales o información identificable de pacientes.</w:t>
      </w:r>
    </w:p>
    <w:p w14:paraId="129BE10E" w14:textId="77777777" w:rsidR="00D23BDA" w:rsidRPr="001D6C4A" w:rsidRDefault="00000000">
      <w:pPr>
        <w:numPr>
          <w:ilvl w:val="0"/>
          <w:numId w:val="2"/>
        </w:numPr>
        <w:rPr>
          <w:color w:val="000000"/>
          <w:lang w:val="es-ES"/>
        </w:rPr>
      </w:pPr>
      <w:r w:rsidRPr="001D6C4A">
        <w:rPr>
          <w:color w:val="000000"/>
          <w:lang w:val="es-ES"/>
        </w:rPr>
        <w:t>Creación manual de casos o ubicación manual de hallazgos por parte del docente; esta tarea la realiza el agente de IA.</w:t>
      </w:r>
    </w:p>
    <w:p w14:paraId="01158AFD" w14:textId="77777777" w:rsidR="00D23BDA" w:rsidRPr="001D6C4A" w:rsidRDefault="00000000">
      <w:pPr>
        <w:numPr>
          <w:ilvl w:val="0"/>
          <w:numId w:val="2"/>
        </w:numPr>
        <w:rPr>
          <w:color w:val="000000"/>
          <w:lang w:val="es-ES"/>
        </w:rPr>
      </w:pPr>
      <w:r w:rsidRPr="001D6C4A">
        <w:rPr>
          <w:color w:val="000000"/>
          <w:lang w:val="es-ES"/>
        </w:rPr>
        <w:t>Simulación del tracto inferior (colonoscopia) y uso de imágenes de colon.</w:t>
      </w:r>
    </w:p>
    <w:p w14:paraId="3281C887" w14:textId="77777777" w:rsidR="00D23BDA" w:rsidRPr="001D6C4A" w:rsidRDefault="00000000">
      <w:pPr>
        <w:numPr>
          <w:ilvl w:val="0"/>
          <w:numId w:val="2"/>
        </w:numPr>
        <w:rPr>
          <w:color w:val="000000"/>
          <w:lang w:val="es-ES"/>
        </w:rPr>
      </w:pPr>
      <w:r w:rsidRPr="001D6C4A">
        <w:rPr>
          <w:color w:val="000000"/>
          <w:lang w:val="es-ES"/>
        </w:rPr>
        <w:t>Simulación física de tejidos de alta fidelidad, hardware háptico, realidad virtual con visores y aplicaciones móviles nativas.</w:t>
      </w:r>
    </w:p>
    <w:p w14:paraId="37F6BADC" w14:textId="77777777" w:rsidR="00D23BDA" w:rsidRPr="001D6C4A" w:rsidRDefault="00000000">
      <w:pPr>
        <w:numPr>
          <w:ilvl w:val="0"/>
          <w:numId w:val="2"/>
        </w:numPr>
        <w:rPr>
          <w:color w:val="000000"/>
          <w:lang w:val="es-ES"/>
        </w:rPr>
      </w:pPr>
      <w:r w:rsidRPr="001D6C4A">
        <w:rPr>
          <w:color w:val="000000"/>
          <w:lang w:val="es-ES"/>
        </w:rPr>
        <w:t>Integración con la plataforma ONCO-AI y dependencia de modelos desarrollados por otros equipos.</w:t>
      </w:r>
    </w:p>
    <w:p w14:paraId="0F6B6AC5" w14:textId="77777777" w:rsidR="00D23BDA" w:rsidRPr="001D6C4A" w:rsidRDefault="00000000">
      <w:pPr>
        <w:numPr>
          <w:ilvl w:val="0"/>
          <w:numId w:val="2"/>
        </w:numPr>
        <w:rPr>
          <w:color w:val="000000"/>
          <w:lang w:val="es-ES"/>
        </w:rPr>
      </w:pPr>
      <w:r w:rsidRPr="001D6C4A">
        <w:rPr>
          <w:color w:val="000000"/>
          <w:lang w:val="es-ES"/>
        </w:rPr>
        <w:t>Entrenamiento de modelos de IA desde cero o de modelos de lenguaje propios.</w:t>
      </w:r>
    </w:p>
    <w:p w14:paraId="26EBC576" w14:textId="77777777" w:rsidR="00D23BDA" w:rsidRPr="001D6C4A" w:rsidRDefault="00000000">
      <w:pPr>
        <w:numPr>
          <w:ilvl w:val="0"/>
          <w:numId w:val="2"/>
        </w:numPr>
        <w:rPr>
          <w:color w:val="000000"/>
          <w:lang w:val="es-ES"/>
        </w:rPr>
      </w:pPr>
      <w:r w:rsidRPr="001D6C4A">
        <w:rPr>
          <w:color w:val="000000"/>
          <w:lang w:val="es-ES"/>
        </w:rPr>
        <w:t>Operación, soporte y mantenimiento después del cierre del semestre 2026-B.</w:t>
      </w:r>
    </w:p>
    <w:p w14:paraId="3E02F4B1" w14:textId="77777777" w:rsidR="00D23BDA" w:rsidRDefault="00000000">
      <w:pPr>
        <w:spacing w:before="160" w:after="120"/>
      </w:pPr>
      <w:proofErr w:type="spellStart"/>
      <w:r>
        <w:rPr>
          <w:b/>
          <w:color w:val="000000"/>
        </w:rPr>
        <w:t>Restricciones</w:t>
      </w:r>
      <w:proofErr w:type="spellEnd"/>
      <w:r>
        <w:rPr>
          <w:b/>
          <w:color w:val="000000"/>
        </w:rPr>
        <w:t xml:space="preserve"> del </w:t>
      </w:r>
      <w:proofErr w:type="spellStart"/>
      <w:r>
        <w:rPr>
          <w:b/>
          <w:color w:val="000000"/>
        </w:rPr>
        <w:t>proyecto</w:t>
      </w:r>
      <w:proofErr w:type="spellEnd"/>
    </w:p>
    <w:p w14:paraId="12720651" w14:textId="77777777" w:rsidR="00D23BDA" w:rsidRPr="001D6C4A" w:rsidRDefault="00000000">
      <w:pPr>
        <w:numPr>
          <w:ilvl w:val="0"/>
          <w:numId w:val="2"/>
        </w:numPr>
        <w:rPr>
          <w:color w:val="000000"/>
          <w:lang w:val="es-ES"/>
        </w:rPr>
      </w:pPr>
      <w:r w:rsidRPr="001D6C4A">
        <w:rPr>
          <w:b/>
          <w:color w:val="000000"/>
          <w:lang w:val="es-ES"/>
        </w:rPr>
        <w:t>Tiempo:</w:t>
      </w:r>
      <w:r w:rsidRPr="001D6C4A">
        <w:rPr>
          <w:color w:val="000000"/>
          <w:lang w:val="es-ES"/>
        </w:rPr>
        <w:t xml:space="preserve"> el proyecto se completa dentro del periodo 2026-B y respeta las fechas de entrega del curso en Moodle.</w:t>
      </w:r>
    </w:p>
    <w:p w14:paraId="3B690700" w14:textId="77777777" w:rsidR="00D23BDA" w:rsidRPr="001D6C4A" w:rsidRDefault="00000000">
      <w:pPr>
        <w:numPr>
          <w:ilvl w:val="0"/>
          <w:numId w:val="2"/>
        </w:numPr>
        <w:rPr>
          <w:color w:val="000000"/>
          <w:lang w:val="es-ES"/>
        </w:rPr>
      </w:pPr>
      <w:r w:rsidRPr="001D6C4A">
        <w:rPr>
          <w:b/>
          <w:color w:val="000000"/>
          <w:lang w:val="es-ES"/>
        </w:rPr>
        <w:t>Costo:</w:t>
      </w:r>
      <w:r w:rsidRPr="001D6C4A">
        <w:rPr>
          <w:color w:val="000000"/>
          <w:lang w:val="es-ES"/>
        </w:rPr>
        <w:t xml:space="preserve"> costo monetario directo cercano a cero, con herramientas y servicios públicos o con plan gratuito.</w:t>
      </w:r>
    </w:p>
    <w:p w14:paraId="473E5FF8" w14:textId="77777777" w:rsidR="00D23BDA" w:rsidRPr="001D6C4A" w:rsidRDefault="00000000">
      <w:pPr>
        <w:numPr>
          <w:ilvl w:val="0"/>
          <w:numId w:val="2"/>
        </w:numPr>
        <w:rPr>
          <w:color w:val="000000"/>
          <w:lang w:val="es-ES"/>
        </w:rPr>
      </w:pPr>
      <w:r w:rsidRPr="001D6C4A">
        <w:rPr>
          <w:b/>
          <w:color w:val="000000"/>
          <w:lang w:val="es-ES"/>
        </w:rPr>
        <w:t>Personas:</w:t>
      </w:r>
      <w:r w:rsidRPr="001D6C4A">
        <w:rPr>
          <w:color w:val="000000"/>
          <w:lang w:val="es-ES"/>
        </w:rPr>
        <w:t xml:space="preserve"> 5 estudiantes con dedicación parcial (cerca de 8 horas semanales cada uno), en paralelo con otras asignaturas.</w:t>
      </w:r>
    </w:p>
    <w:p w14:paraId="3EF4862F" w14:textId="77777777" w:rsidR="00D23BDA" w:rsidRPr="001D6C4A" w:rsidRDefault="00000000">
      <w:pPr>
        <w:numPr>
          <w:ilvl w:val="0"/>
          <w:numId w:val="2"/>
        </w:numPr>
        <w:rPr>
          <w:color w:val="000000"/>
          <w:lang w:val="es-ES"/>
        </w:rPr>
      </w:pPr>
      <w:r w:rsidRPr="001D6C4A">
        <w:rPr>
          <w:b/>
          <w:color w:val="000000"/>
          <w:lang w:val="es-ES"/>
        </w:rPr>
        <w:t>Datos:</w:t>
      </w:r>
      <w:r w:rsidRPr="001D6C4A">
        <w:rPr>
          <w:color w:val="000000"/>
          <w:lang w:val="es-ES"/>
        </w:rPr>
        <w:t xml:space="preserve"> solo imágenes públicas del tracto superior de </w:t>
      </w:r>
      <w:proofErr w:type="spellStart"/>
      <w:r w:rsidRPr="001D6C4A">
        <w:rPr>
          <w:color w:val="000000"/>
          <w:lang w:val="es-ES"/>
        </w:rPr>
        <w:t>HyperKvasir</w:t>
      </w:r>
      <w:proofErr w:type="spellEnd"/>
      <w:r w:rsidRPr="001D6C4A">
        <w:rPr>
          <w:color w:val="000000"/>
          <w:lang w:val="es-ES"/>
        </w:rPr>
        <w:t xml:space="preserve"> (licencia CC BY 4.0) e historias clínicas sintéticas.</w:t>
      </w:r>
    </w:p>
    <w:p w14:paraId="45CC91CA" w14:textId="77777777" w:rsidR="00D23BDA" w:rsidRPr="001D6C4A" w:rsidRDefault="00000000">
      <w:pPr>
        <w:numPr>
          <w:ilvl w:val="0"/>
          <w:numId w:val="2"/>
        </w:numPr>
        <w:rPr>
          <w:color w:val="000000"/>
          <w:lang w:val="es-ES"/>
        </w:rPr>
      </w:pPr>
      <w:r w:rsidRPr="001D6C4A">
        <w:rPr>
          <w:b/>
          <w:color w:val="000000"/>
          <w:lang w:val="es-ES"/>
        </w:rPr>
        <w:t>Normativa:</w:t>
      </w:r>
      <w:r w:rsidRPr="001D6C4A">
        <w:rPr>
          <w:color w:val="000000"/>
          <w:lang w:val="es-ES"/>
        </w:rPr>
        <w:t xml:space="preserve"> Ley 1581 de 2012, Decreto 1377 de 2013 y Resolución 8430 de 1993; el producto no puede presentarse como dispositivo médico.</w:t>
      </w:r>
    </w:p>
    <w:p w14:paraId="5401CE9E" w14:textId="77777777" w:rsidR="00D23BDA" w:rsidRPr="001D6C4A" w:rsidRDefault="00000000">
      <w:pPr>
        <w:numPr>
          <w:ilvl w:val="0"/>
          <w:numId w:val="2"/>
        </w:numPr>
        <w:rPr>
          <w:color w:val="000000"/>
          <w:lang w:val="es-ES"/>
        </w:rPr>
      </w:pPr>
      <w:r w:rsidRPr="001D6C4A">
        <w:rPr>
          <w:b/>
          <w:color w:val="000000"/>
          <w:lang w:val="es-ES"/>
        </w:rPr>
        <w:t>Metodología:</w:t>
      </w:r>
      <w:r w:rsidRPr="001D6C4A">
        <w:rPr>
          <w:color w:val="000000"/>
          <w:lang w:val="es-ES"/>
        </w:rPr>
        <w:t xml:space="preserve"> PMBOK 6.ª edición con plantillas PM², TSP para el desarrollo e ISO/IEC/IEEE 29148 para los requisitos.</w:t>
      </w:r>
    </w:p>
    <w:p w14:paraId="6460743D" w14:textId="77777777" w:rsidR="00D23BDA" w:rsidRPr="001D6C4A" w:rsidRDefault="00000000">
      <w:pPr>
        <w:numPr>
          <w:ilvl w:val="0"/>
          <w:numId w:val="2"/>
        </w:numPr>
        <w:rPr>
          <w:color w:val="000000"/>
          <w:lang w:val="es-ES"/>
        </w:rPr>
      </w:pPr>
      <w:r w:rsidRPr="001D6C4A">
        <w:rPr>
          <w:b/>
          <w:color w:val="000000"/>
          <w:lang w:val="es-ES"/>
        </w:rPr>
        <w:t>Tecnología:</w:t>
      </w:r>
      <w:r w:rsidRPr="001D6C4A">
        <w:rPr>
          <w:color w:val="000000"/>
          <w:lang w:val="es-ES"/>
        </w:rPr>
        <w:t xml:space="preserve"> aplicación web para navegadores con </w:t>
      </w:r>
      <w:proofErr w:type="spellStart"/>
      <w:r w:rsidRPr="001D6C4A">
        <w:rPr>
          <w:color w:val="000000"/>
          <w:lang w:val="es-ES"/>
        </w:rPr>
        <w:t>WebGL</w:t>
      </w:r>
      <w:proofErr w:type="spellEnd"/>
      <w:r w:rsidRPr="001D6C4A">
        <w:rPr>
          <w:color w:val="000000"/>
          <w:lang w:val="es-ES"/>
        </w:rPr>
        <w:t>; el componente 3D y la verificación en dos pasos son obligatorios.</w:t>
      </w:r>
    </w:p>
    <w:p w14:paraId="63583721" w14:textId="77777777" w:rsidR="00D23BDA" w:rsidRPr="001D6C4A" w:rsidRDefault="00000000">
      <w:pPr>
        <w:numPr>
          <w:ilvl w:val="0"/>
          <w:numId w:val="2"/>
        </w:numPr>
        <w:rPr>
          <w:color w:val="000000"/>
          <w:lang w:val="es-ES"/>
        </w:rPr>
      </w:pPr>
      <w:r w:rsidRPr="001D6C4A">
        <w:rPr>
          <w:b/>
          <w:color w:val="000000"/>
          <w:lang w:val="es-ES"/>
        </w:rPr>
        <w:t>Repositorio:</w:t>
      </w:r>
      <w:r w:rsidRPr="001D6C4A">
        <w:rPr>
          <w:color w:val="000000"/>
          <w:lang w:val="es-ES"/>
        </w:rPr>
        <w:t xml:space="preserve"> trabajo con ramas y </w:t>
      </w:r>
      <w:proofErr w:type="spellStart"/>
      <w:r w:rsidRPr="001D6C4A">
        <w:rPr>
          <w:color w:val="000000"/>
          <w:lang w:val="es-ES"/>
        </w:rPr>
        <w:t>pull</w:t>
      </w:r>
      <w:proofErr w:type="spellEnd"/>
      <w:r w:rsidRPr="001D6C4A">
        <w:rPr>
          <w:color w:val="000000"/>
          <w:lang w:val="es-ES"/>
        </w:rPr>
        <w:t xml:space="preserve"> </w:t>
      </w:r>
      <w:proofErr w:type="spellStart"/>
      <w:r w:rsidRPr="001D6C4A">
        <w:rPr>
          <w:color w:val="000000"/>
          <w:lang w:val="es-ES"/>
        </w:rPr>
        <w:t>requests</w:t>
      </w:r>
      <w:proofErr w:type="spellEnd"/>
      <w:r w:rsidRPr="001D6C4A">
        <w:rPr>
          <w:color w:val="000000"/>
          <w:lang w:val="es-ES"/>
        </w:rPr>
        <w:t>, rama principal protegida, versiones etiquetadas y permisos de administración para el docente.</w:t>
      </w:r>
    </w:p>
    <w:p w14:paraId="779372D0" w14:textId="77777777" w:rsidR="001D6C4A" w:rsidRDefault="001D6C4A" w:rsidP="001D6C4A">
      <w:pPr>
        <w:rPr>
          <w:color w:val="000000"/>
          <w:lang w:val="es-ES"/>
        </w:rPr>
      </w:pPr>
    </w:p>
    <w:p w14:paraId="53C2DABE" w14:textId="77777777" w:rsidR="001D6C4A" w:rsidRDefault="001D6C4A" w:rsidP="001D6C4A">
      <w:pPr>
        <w:rPr>
          <w:color w:val="000000"/>
          <w:lang w:val="es-ES"/>
        </w:rPr>
      </w:pPr>
    </w:p>
    <w:p w14:paraId="63094466" w14:textId="77777777" w:rsidR="001D6C4A" w:rsidRPr="001D6C4A" w:rsidRDefault="001D6C4A" w:rsidP="001D6C4A">
      <w:pPr>
        <w:rPr>
          <w:color w:val="000000"/>
          <w:lang w:val="es-ES"/>
        </w:rPr>
      </w:pPr>
    </w:p>
    <w:p w14:paraId="4A47C734" w14:textId="77777777" w:rsidR="00D23BDA" w:rsidRDefault="00000000">
      <w:pPr>
        <w:spacing w:before="160" w:after="120"/>
      </w:pPr>
      <w:proofErr w:type="spellStart"/>
      <w:r>
        <w:rPr>
          <w:b/>
          <w:color w:val="000000"/>
        </w:rPr>
        <w:lastRenderedPageBreak/>
        <w:t>Supuestos</w:t>
      </w:r>
      <w:proofErr w:type="spellEnd"/>
      <w:r>
        <w:rPr>
          <w:b/>
          <w:color w:val="000000"/>
        </w:rPr>
        <w:t xml:space="preserve"> del </w:t>
      </w:r>
      <w:proofErr w:type="spellStart"/>
      <w:r>
        <w:rPr>
          <w:b/>
          <w:color w:val="000000"/>
        </w:rPr>
        <w:t>proyecto</w:t>
      </w:r>
      <w:proofErr w:type="spellEnd"/>
    </w:p>
    <w:p w14:paraId="3EB1E40B" w14:textId="77777777" w:rsidR="00D23BDA" w:rsidRPr="001D6C4A" w:rsidRDefault="00000000">
      <w:pPr>
        <w:numPr>
          <w:ilvl w:val="0"/>
          <w:numId w:val="2"/>
        </w:numPr>
        <w:rPr>
          <w:color w:val="000000"/>
          <w:lang w:val="es-ES"/>
        </w:rPr>
      </w:pPr>
      <w:r w:rsidRPr="001D6C4A">
        <w:rPr>
          <w:color w:val="000000"/>
          <w:lang w:val="es-ES"/>
        </w:rPr>
        <w:t xml:space="preserve">Los servicios gratuitos elegidos (GitHub, Google </w:t>
      </w:r>
      <w:proofErr w:type="spellStart"/>
      <w:r w:rsidRPr="001D6C4A">
        <w:rPr>
          <w:color w:val="000000"/>
          <w:lang w:val="es-ES"/>
        </w:rPr>
        <w:t>Colab</w:t>
      </w:r>
      <w:proofErr w:type="spellEnd"/>
      <w:r w:rsidRPr="001D6C4A">
        <w:rPr>
          <w:color w:val="000000"/>
          <w:lang w:val="es-ES"/>
        </w:rPr>
        <w:t>, hosting, base de datos y API del modelo de lenguaje) mantienen sus planes gratuitos o de bajo costo durante el semestre.</w:t>
      </w:r>
    </w:p>
    <w:p w14:paraId="49863EC8" w14:textId="77777777" w:rsidR="00D23BDA" w:rsidRPr="001D6C4A" w:rsidRDefault="00000000">
      <w:pPr>
        <w:numPr>
          <w:ilvl w:val="0"/>
          <w:numId w:val="2"/>
        </w:numPr>
        <w:rPr>
          <w:color w:val="000000"/>
          <w:lang w:val="es-ES"/>
        </w:rPr>
      </w:pPr>
      <w:r w:rsidRPr="001D6C4A">
        <w:rPr>
          <w:color w:val="000000"/>
          <w:lang w:val="es-ES"/>
        </w:rPr>
        <w:t xml:space="preserve">El </w:t>
      </w:r>
      <w:proofErr w:type="spellStart"/>
      <w:r w:rsidRPr="001D6C4A">
        <w:rPr>
          <w:color w:val="000000"/>
          <w:lang w:val="es-ES"/>
        </w:rPr>
        <w:t>dataset</w:t>
      </w:r>
      <w:proofErr w:type="spellEnd"/>
      <w:r w:rsidRPr="001D6C4A">
        <w:rPr>
          <w:color w:val="000000"/>
          <w:lang w:val="es-ES"/>
        </w:rPr>
        <w:t xml:space="preserve"> </w:t>
      </w:r>
      <w:proofErr w:type="spellStart"/>
      <w:r w:rsidRPr="001D6C4A">
        <w:rPr>
          <w:color w:val="000000"/>
          <w:lang w:val="es-ES"/>
        </w:rPr>
        <w:t>HyperKvasir</w:t>
      </w:r>
      <w:proofErr w:type="spellEnd"/>
      <w:r w:rsidRPr="001D6C4A">
        <w:rPr>
          <w:color w:val="000000"/>
          <w:lang w:val="es-ES"/>
        </w:rPr>
        <w:t xml:space="preserve"> sigue disponible y conserva una licencia compatible con el uso educativo.</w:t>
      </w:r>
    </w:p>
    <w:p w14:paraId="3E234EC1" w14:textId="77777777" w:rsidR="00D23BDA" w:rsidRPr="001D6C4A" w:rsidRDefault="00000000">
      <w:pPr>
        <w:numPr>
          <w:ilvl w:val="0"/>
          <w:numId w:val="2"/>
        </w:numPr>
        <w:rPr>
          <w:color w:val="000000"/>
          <w:lang w:val="es-ES"/>
        </w:rPr>
      </w:pPr>
      <w:r w:rsidRPr="001D6C4A">
        <w:rPr>
          <w:color w:val="000000"/>
          <w:lang w:val="es-ES"/>
        </w:rPr>
        <w:t xml:space="preserve">El equipo cuenta con computadores capaces de ejecutar desarrollo web y renderizado 3D con </w:t>
      </w:r>
      <w:proofErr w:type="spellStart"/>
      <w:r w:rsidRPr="001D6C4A">
        <w:rPr>
          <w:color w:val="000000"/>
          <w:lang w:val="es-ES"/>
        </w:rPr>
        <w:t>WebGL</w:t>
      </w:r>
      <w:proofErr w:type="spellEnd"/>
      <w:r w:rsidRPr="001D6C4A">
        <w:rPr>
          <w:color w:val="000000"/>
          <w:lang w:val="es-ES"/>
        </w:rPr>
        <w:t>.</w:t>
      </w:r>
    </w:p>
    <w:p w14:paraId="6B91229E" w14:textId="77777777" w:rsidR="00D23BDA" w:rsidRPr="001D6C4A" w:rsidRDefault="00000000">
      <w:pPr>
        <w:numPr>
          <w:ilvl w:val="0"/>
          <w:numId w:val="2"/>
        </w:numPr>
        <w:rPr>
          <w:color w:val="000000"/>
          <w:lang w:val="es-ES"/>
        </w:rPr>
      </w:pPr>
      <w:r w:rsidRPr="001D6C4A">
        <w:rPr>
          <w:color w:val="000000"/>
          <w:lang w:val="es-ES"/>
        </w:rPr>
        <w:t>Se contará con al menos una persona con formación en salud para validar por muestreo los casos generados.</w:t>
      </w:r>
    </w:p>
    <w:p w14:paraId="39EA05CE" w14:textId="77777777" w:rsidR="00D23BDA" w:rsidRPr="001D6C4A" w:rsidRDefault="00000000">
      <w:pPr>
        <w:numPr>
          <w:ilvl w:val="0"/>
          <w:numId w:val="2"/>
        </w:numPr>
        <w:rPr>
          <w:color w:val="000000"/>
          <w:lang w:val="es-ES"/>
        </w:rPr>
      </w:pPr>
      <w:r w:rsidRPr="001D6C4A">
        <w:rPr>
          <w:color w:val="000000"/>
          <w:lang w:val="es-ES"/>
        </w:rPr>
        <w:t>Se contará con al menos 10 participantes voluntarios para las pruebas de usabilidad.</w:t>
      </w:r>
    </w:p>
    <w:p w14:paraId="61ED73CB" w14:textId="77777777" w:rsidR="00D23BDA" w:rsidRPr="001D6C4A" w:rsidRDefault="00000000">
      <w:pPr>
        <w:numPr>
          <w:ilvl w:val="0"/>
          <w:numId w:val="2"/>
        </w:numPr>
        <w:rPr>
          <w:color w:val="000000"/>
          <w:lang w:val="es-ES"/>
        </w:rPr>
      </w:pPr>
      <w:r w:rsidRPr="001D6C4A">
        <w:rPr>
          <w:color w:val="000000"/>
          <w:lang w:val="es-ES"/>
        </w:rPr>
        <w:t>El Propietario del Proyecto revisa y retroalimenta los entregables en los tiempos del curso.</w:t>
      </w:r>
    </w:p>
    <w:p w14:paraId="7B65ED63" w14:textId="77777777" w:rsidR="001D6C4A" w:rsidRPr="001D6C4A" w:rsidRDefault="001D6C4A" w:rsidP="001D6C4A">
      <w:pPr>
        <w:ind w:left="720"/>
        <w:rPr>
          <w:color w:val="000000"/>
          <w:lang w:val="es-ES"/>
        </w:rPr>
      </w:pPr>
    </w:p>
    <w:p w14:paraId="6D802948" w14:textId="77777777" w:rsidR="00032689" w:rsidRPr="001D6C4A" w:rsidRDefault="00032689" w:rsidP="00032689">
      <w:pPr>
        <w:pStyle w:val="Ttulo1"/>
        <w:jc w:val="left"/>
        <w:rPr>
          <w:rFonts w:asciiTheme="minorHAnsi" w:hAnsiTheme="minorHAnsi" w:cstheme="minorHAnsi"/>
          <w:smallCaps/>
          <w:sz w:val="28"/>
          <w:szCs w:val="28"/>
          <w:lang w:val="es-ES"/>
        </w:rPr>
      </w:pPr>
      <w:bookmarkStart w:id="7" w:name="_Toc242609555"/>
      <w:r w:rsidRPr="001D6C4A">
        <w:rPr>
          <w:rFonts w:asciiTheme="minorHAnsi" w:hAnsiTheme="minorHAnsi" w:cstheme="minorHAnsi"/>
          <w:smallCaps/>
          <w:sz w:val="28"/>
          <w:szCs w:val="28"/>
          <w:lang w:val="es-ES"/>
        </w:rPr>
        <w:t>Estructura de Desglose del Trabajo (EDT)</w:t>
      </w:r>
      <w:bookmarkEnd w:id="7"/>
    </w:p>
    <w:p w14:paraId="68BC96A1" w14:textId="77777777" w:rsidR="00D23BDA" w:rsidRDefault="00000000">
      <w:pPr>
        <w:spacing w:after="120"/>
        <w:jc w:val="both"/>
      </w:pPr>
      <w:r w:rsidRPr="001D6C4A">
        <w:rPr>
          <w:color w:val="000000"/>
          <w:lang w:val="es-ES"/>
        </w:rPr>
        <w:t xml:space="preserve">La Estructura de Desglose del Trabajo (EDT) descompone el alcance en entregables cada vez más pequeños y manejables. </w:t>
      </w:r>
      <w:proofErr w:type="spellStart"/>
      <w:r>
        <w:rPr>
          <w:color w:val="000000"/>
        </w:rPr>
        <w:t>Está</w:t>
      </w:r>
      <w:proofErr w:type="spellEnd"/>
      <w:r>
        <w:rPr>
          <w:color w:val="000000"/>
        </w:rPr>
        <w:t xml:space="preserve"> </w:t>
      </w:r>
      <w:proofErr w:type="spellStart"/>
      <w:r>
        <w:rPr>
          <w:color w:val="000000"/>
        </w:rPr>
        <w:t>orientada</w:t>
      </w:r>
      <w:proofErr w:type="spellEnd"/>
      <w:r>
        <w:rPr>
          <w:color w:val="000000"/>
        </w:rPr>
        <w:t xml:space="preserve"> </w:t>
      </w:r>
      <w:proofErr w:type="gramStart"/>
      <w:r>
        <w:rPr>
          <w:color w:val="000000"/>
        </w:rPr>
        <w:t>a</w:t>
      </w:r>
      <w:proofErr w:type="gramEnd"/>
      <w:r>
        <w:rPr>
          <w:color w:val="000000"/>
        </w:rPr>
        <w:t xml:space="preserve"> </w:t>
      </w:r>
      <w:proofErr w:type="spellStart"/>
      <w:r>
        <w:rPr>
          <w:color w:val="000000"/>
        </w:rPr>
        <w:t>entregables</w:t>
      </w:r>
      <w:proofErr w:type="spellEnd"/>
      <w:r>
        <w:rPr>
          <w:color w:val="000000"/>
        </w:rPr>
        <w:t xml:space="preserve"> y </w:t>
      </w:r>
      <w:proofErr w:type="spellStart"/>
      <w:r>
        <w:rPr>
          <w:color w:val="000000"/>
        </w:rPr>
        <w:t>tiene</w:t>
      </w:r>
      <w:proofErr w:type="spellEnd"/>
      <w:r>
        <w:rPr>
          <w:color w:val="000000"/>
        </w:rPr>
        <w:t xml:space="preserve"> </w:t>
      </w:r>
      <w:proofErr w:type="spellStart"/>
      <w:r>
        <w:rPr>
          <w:color w:val="000000"/>
        </w:rPr>
        <w:t>tres</w:t>
      </w:r>
      <w:proofErr w:type="spellEnd"/>
      <w:r>
        <w:rPr>
          <w:color w:val="000000"/>
        </w:rPr>
        <w:t xml:space="preserve"> </w:t>
      </w:r>
      <w:proofErr w:type="spellStart"/>
      <w:r>
        <w:rPr>
          <w:color w:val="000000"/>
        </w:rPr>
        <w:t>niveles</w:t>
      </w:r>
      <w:proofErr w:type="spellEnd"/>
      <w:r>
        <w:rPr>
          <w:color w:val="000000"/>
        </w:rPr>
        <w:t>:</w:t>
      </w:r>
    </w:p>
    <w:p w14:paraId="25EB98D9" w14:textId="77777777" w:rsidR="00D23BDA" w:rsidRPr="001D6C4A" w:rsidRDefault="00000000">
      <w:pPr>
        <w:numPr>
          <w:ilvl w:val="0"/>
          <w:numId w:val="2"/>
        </w:numPr>
        <w:rPr>
          <w:color w:val="000000"/>
          <w:lang w:val="es-ES"/>
        </w:rPr>
      </w:pPr>
      <w:r w:rsidRPr="001D6C4A">
        <w:rPr>
          <w:b/>
          <w:color w:val="000000"/>
          <w:lang w:val="es-ES"/>
        </w:rPr>
        <w:t>Nivel 1:</w:t>
      </w:r>
      <w:r w:rsidRPr="001D6C4A">
        <w:rPr>
          <w:color w:val="000000"/>
          <w:lang w:val="es-ES"/>
        </w:rPr>
        <w:t xml:space="preserve"> las cinco áreas de trabajo: gestión del proyecto, análisis, diseño, construcción y pruebas.</w:t>
      </w:r>
    </w:p>
    <w:p w14:paraId="5A53880F" w14:textId="77777777" w:rsidR="00D23BDA" w:rsidRPr="001D6C4A" w:rsidRDefault="00000000">
      <w:pPr>
        <w:numPr>
          <w:ilvl w:val="0"/>
          <w:numId w:val="2"/>
        </w:numPr>
        <w:rPr>
          <w:color w:val="000000"/>
          <w:lang w:val="es-ES"/>
        </w:rPr>
      </w:pPr>
      <w:r w:rsidRPr="001D6C4A">
        <w:rPr>
          <w:b/>
          <w:color w:val="000000"/>
          <w:lang w:val="es-ES"/>
        </w:rPr>
        <w:t>Nivel 2:</w:t>
      </w:r>
      <w:r w:rsidRPr="001D6C4A">
        <w:rPr>
          <w:color w:val="000000"/>
          <w:lang w:val="es-ES"/>
        </w:rPr>
        <w:t xml:space="preserve"> los componentes de cada área. En construcción corresponden a los seis módulos del producto (4.1 a 4.6), con los mismos códigos que usa la columna «Entregables (EDT)» de la Matriz de Trazabilidad.</w:t>
      </w:r>
    </w:p>
    <w:p w14:paraId="51978F60" w14:textId="77777777" w:rsidR="00D23BDA" w:rsidRPr="001D6C4A" w:rsidRDefault="00000000">
      <w:pPr>
        <w:numPr>
          <w:ilvl w:val="0"/>
          <w:numId w:val="2"/>
        </w:numPr>
        <w:rPr>
          <w:color w:val="000000"/>
        </w:rPr>
      </w:pPr>
      <w:r w:rsidRPr="001D6C4A">
        <w:rPr>
          <w:b/>
          <w:color w:val="000000"/>
          <w:lang w:val="es-ES"/>
        </w:rPr>
        <w:t>Nivel 3 (paquetes de trabajo):</w:t>
      </w:r>
      <w:r w:rsidRPr="001D6C4A">
        <w:rPr>
          <w:color w:val="000000"/>
          <w:lang w:val="es-ES"/>
        </w:rPr>
        <w:t xml:space="preserve"> en construcción, cada requisito RF/RNF de la matriz es un paquete de trabajo; en las demás áreas, cada documento o artefacto. </w:t>
      </w:r>
      <w:proofErr w:type="spellStart"/>
      <w:r>
        <w:rPr>
          <w:color w:val="000000"/>
        </w:rPr>
        <w:t>Así</w:t>
      </w:r>
      <w:proofErr w:type="spellEnd"/>
      <w:r>
        <w:rPr>
          <w:color w:val="000000"/>
        </w:rPr>
        <w:t xml:space="preserve">, la EDT </w:t>
      </w:r>
      <w:proofErr w:type="spellStart"/>
      <w:r>
        <w:rPr>
          <w:color w:val="000000"/>
        </w:rPr>
        <w:t>queda</w:t>
      </w:r>
      <w:proofErr w:type="spellEnd"/>
      <w:r>
        <w:rPr>
          <w:color w:val="000000"/>
        </w:rPr>
        <w:t xml:space="preserve"> </w:t>
      </w:r>
      <w:proofErr w:type="spellStart"/>
      <w:r>
        <w:rPr>
          <w:color w:val="000000"/>
        </w:rPr>
        <w:t>enlazada</w:t>
      </w:r>
      <w:proofErr w:type="spellEnd"/>
      <w:r>
        <w:rPr>
          <w:color w:val="000000"/>
        </w:rPr>
        <w:t xml:space="preserve"> </w:t>
      </w:r>
      <w:proofErr w:type="spellStart"/>
      <w:r>
        <w:rPr>
          <w:color w:val="000000"/>
        </w:rPr>
        <w:t>directamente</w:t>
      </w:r>
      <w:proofErr w:type="spellEnd"/>
      <w:r>
        <w:rPr>
          <w:color w:val="000000"/>
        </w:rPr>
        <w:t xml:space="preserve"> con </w:t>
      </w:r>
      <w:proofErr w:type="spellStart"/>
      <w:r>
        <w:rPr>
          <w:color w:val="000000"/>
        </w:rPr>
        <w:t>los</w:t>
      </w:r>
      <w:proofErr w:type="spellEnd"/>
      <w:r>
        <w:rPr>
          <w:color w:val="000000"/>
        </w:rPr>
        <w:t xml:space="preserve"> </w:t>
      </w:r>
      <w:proofErr w:type="spellStart"/>
      <w:r>
        <w:rPr>
          <w:color w:val="000000"/>
        </w:rPr>
        <w:t>requisitos</w:t>
      </w:r>
      <w:proofErr w:type="spellEnd"/>
      <w:r>
        <w:rPr>
          <w:color w:val="000000"/>
        </w:rPr>
        <w:t>.</w:t>
      </w:r>
    </w:p>
    <w:p w14:paraId="5D2E79F5" w14:textId="77777777" w:rsidR="001D6C4A" w:rsidRDefault="001D6C4A" w:rsidP="001D6C4A">
      <w:pPr>
        <w:ind w:left="720"/>
        <w:rPr>
          <w:color w:val="000000"/>
        </w:rPr>
      </w:pPr>
    </w:p>
    <w:p w14:paraId="3E642D3E" w14:textId="77777777" w:rsidR="00D23BDA" w:rsidRPr="001D6C4A" w:rsidRDefault="00000000">
      <w:pPr>
        <w:spacing w:after="120"/>
        <w:jc w:val="both"/>
        <w:rPr>
          <w:lang w:val="es-ES"/>
        </w:rPr>
      </w:pPr>
      <w:r w:rsidRPr="001D6C4A">
        <w:rPr>
          <w:color w:val="000000"/>
          <w:lang w:val="es-ES"/>
        </w:rPr>
        <w:t>Reglas de descomposición: cada paquete de trabajo debe tener entre 3 y 40 horas de esfuerzo, un único responsable y un criterio de aceptación verificable. Un paquete que supere las 40 horas se divide antes de iniciarlo; hoy el más grande es RF-03.1, la escena 3D, con 30 horas. Las horas son una estimación inicial por juicio de expertos y se recalibran con los registros de tiempo TSP al cerrar el ciclo 1.</w:t>
      </w:r>
    </w:p>
    <w:p w14:paraId="2428756C" w14:textId="77777777" w:rsidR="00D23BDA" w:rsidRDefault="00000000">
      <w:pPr>
        <w:jc w:val="center"/>
      </w:pPr>
      <w:r>
        <w:rPr>
          <w:noProof/>
        </w:rPr>
        <w:lastRenderedPageBreak/>
        <w:drawing>
          <wp:inline distT="0" distB="0" distL="0" distR="0" wp14:anchorId="01CEEA43" wp14:editId="79FDBD7D">
            <wp:extent cx="5943600" cy="3390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t.png"/>
                    <pic:cNvPicPr/>
                  </pic:nvPicPr>
                  <pic:blipFill>
                    <a:blip r:embed="rId7"/>
                    <a:stretch>
                      <a:fillRect/>
                    </a:stretch>
                  </pic:blipFill>
                  <pic:spPr>
                    <a:xfrm>
                      <a:off x="0" y="0"/>
                      <a:ext cx="5943600" cy="3390251"/>
                    </a:xfrm>
                    <a:prstGeom prst="rect">
                      <a:avLst/>
                    </a:prstGeom>
                  </pic:spPr>
                </pic:pic>
              </a:graphicData>
            </a:graphic>
          </wp:inline>
        </w:drawing>
      </w:r>
    </w:p>
    <w:p w14:paraId="3F2D782A" w14:textId="77777777" w:rsidR="00032689" w:rsidRPr="001D6C4A" w:rsidRDefault="00032689" w:rsidP="00032689">
      <w:pPr>
        <w:spacing w:before="120"/>
        <w:jc w:val="center"/>
        <w:rPr>
          <w:b/>
          <w:lang w:val="es-ES"/>
        </w:rPr>
      </w:pPr>
      <w:r w:rsidRPr="001D6C4A">
        <w:rPr>
          <w:b/>
          <w:lang w:val="es-ES"/>
        </w:rPr>
        <w:t>Figura 1.1, Estructura de Desglose del Trabajo (EDT) de GASTRO-SIM</w:t>
      </w:r>
    </w:p>
    <w:p w14:paraId="4E67CB7C" w14:textId="77777777" w:rsidR="00D23BDA" w:rsidRPr="001D6C4A" w:rsidRDefault="00000000">
      <w:pPr>
        <w:spacing w:after="120"/>
        <w:jc w:val="both"/>
        <w:rPr>
          <w:lang w:val="es-ES"/>
        </w:rPr>
      </w:pPr>
      <w:r w:rsidRPr="001D6C4A">
        <w:rPr>
          <w:color w:val="000000"/>
          <w:lang w:val="es-ES"/>
        </w:rPr>
        <w:t>El diccionario de la EDT describe cada elemento: el trabajo que comprende, sus entregables, el esfuerzo estimado y su responsable. El equipo lo usa como enunciado del trabajo de cada elemento, de modo que solo se ejecuta el trabajo que aparece en él. Como el curso no incluye la gestión de costos, la columna de presupuesto se expresa como esfuerzo en horas.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9"/>
        <w:gridCol w:w="933"/>
        <w:gridCol w:w="1457"/>
        <w:gridCol w:w="2492"/>
        <w:gridCol w:w="1962"/>
        <w:gridCol w:w="875"/>
        <w:gridCol w:w="1188"/>
      </w:tblGrid>
      <w:tr w:rsidR="00032689" w:rsidRPr="00D64C7E" w14:paraId="1799653D" w14:textId="77777777" w:rsidTr="000D3CEA">
        <w:tc>
          <w:tcPr>
            <w:tcW w:w="672" w:type="dxa"/>
            <w:shd w:val="clear" w:color="auto" w:fill="D9D9D9"/>
          </w:tcPr>
          <w:p w14:paraId="7EF620EB" w14:textId="77777777" w:rsidR="00032689" w:rsidRPr="00D64C7E" w:rsidRDefault="00032689" w:rsidP="000D3CEA">
            <w:pPr>
              <w:keepNext/>
              <w:keepLines/>
            </w:pPr>
            <w:r>
              <w:rPr>
                <w:b/>
                <w:color w:val="000000"/>
                <w:sz w:val="17"/>
              </w:rPr>
              <w:lastRenderedPageBreak/>
              <w:t>Nivel</w:t>
            </w:r>
          </w:p>
        </w:tc>
        <w:tc>
          <w:tcPr>
            <w:tcW w:w="940" w:type="dxa"/>
            <w:shd w:val="clear" w:color="auto" w:fill="D9D9D9"/>
          </w:tcPr>
          <w:p w14:paraId="4359E583" w14:textId="77777777" w:rsidR="00032689" w:rsidRPr="00D64C7E" w:rsidRDefault="00032689" w:rsidP="000D3CEA">
            <w:pPr>
              <w:keepNext/>
              <w:keepLines/>
            </w:pPr>
            <w:r>
              <w:rPr>
                <w:b/>
                <w:color w:val="000000"/>
                <w:sz w:val="17"/>
              </w:rPr>
              <w:t>Código EDT</w:t>
            </w:r>
          </w:p>
        </w:tc>
        <w:tc>
          <w:tcPr>
            <w:tcW w:w="1466" w:type="dxa"/>
            <w:shd w:val="clear" w:color="auto" w:fill="D9D9D9"/>
          </w:tcPr>
          <w:p w14:paraId="6AC69C18" w14:textId="77777777" w:rsidR="00032689" w:rsidRPr="00D64C7E" w:rsidRDefault="00032689" w:rsidP="000D3CEA">
            <w:pPr>
              <w:keepNext/>
              <w:keepLines/>
            </w:pPr>
            <w:r>
              <w:rPr>
                <w:b/>
                <w:color w:val="000000"/>
                <w:sz w:val="17"/>
              </w:rPr>
              <w:t>Elemento</w:t>
            </w:r>
          </w:p>
        </w:tc>
        <w:tc>
          <w:tcPr>
            <w:tcW w:w="2520" w:type="dxa"/>
            <w:shd w:val="clear" w:color="auto" w:fill="D9D9D9"/>
          </w:tcPr>
          <w:p w14:paraId="605F25D3" w14:textId="77777777" w:rsidR="00032689" w:rsidRPr="00D64C7E" w:rsidRDefault="00032689" w:rsidP="000D3CEA">
            <w:pPr>
              <w:keepNext/>
              <w:keepLines/>
            </w:pPr>
            <w:proofErr w:type="spellStart"/>
            <w:r>
              <w:rPr>
                <w:b/>
                <w:color w:val="000000"/>
                <w:sz w:val="17"/>
              </w:rPr>
              <w:t>Descripción</w:t>
            </w:r>
            <w:proofErr w:type="spellEnd"/>
            <w:r>
              <w:rPr>
                <w:b/>
                <w:color w:val="000000"/>
                <w:sz w:val="17"/>
              </w:rPr>
              <w:t xml:space="preserve"> del </w:t>
            </w:r>
            <w:proofErr w:type="spellStart"/>
            <w:r>
              <w:rPr>
                <w:b/>
                <w:color w:val="000000"/>
                <w:sz w:val="17"/>
              </w:rPr>
              <w:t>trabajo</w:t>
            </w:r>
            <w:proofErr w:type="spellEnd"/>
          </w:p>
        </w:tc>
        <w:tc>
          <w:tcPr>
            <w:tcW w:w="1980" w:type="dxa"/>
            <w:shd w:val="clear" w:color="auto" w:fill="D9D9D9"/>
          </w:tcPr>
          <w:p w14:paraId="3D3AF914" w14:textId="77777777" w:rsidR="00032689" w:rsidRPr="00D64C7E" w:rsidRDefault="00032689" w:rsidP="000D3CEA">
            <w:pPr>
              <w:keepNext/>
              <w:keepLines/>
            </w:pPr>
            <w:proofErr w:type="spellStart"/>
            <w:r>
              <w:rPr>
                <w:b/>
                <w:color w:val="000000"/>
                <w:sz w:val="17"/>
              </w:rPr>
              <w:t>Entregables</w:t>
            </w:r>
            <w:proofErr w:type="spellEnd"/>
          </w:p>
        </w:tc>
        <w:tc>
          <w:tcPr>
            <w:tcW w:w="810" w:type="dxa"/>
            <w:shd w:val="clear" w:color="auto" w:fill="D9D9D9"/>
          </w:tcPr>
          <w:p w14:paraId="1A723D8C" w14:textId="77777777" w:rsidR="00032689" w:rsidRPr="00D64C7E" w:rsidRDefault="00032689" w:rsidP="000D3CEA">
            <w:pPr>
              <w:keepNext/>
              <w:keepLines/>
            </w:pPr>
            <w:proofErr w:type="spellStart"/>
            <w:r>
              <w:rPr>
                <w:b/>
                <w:color w:val="000000"/>
                <w:sz w:val="17"/>
              </w:rPr>
              <w:t>Esfuerzo</w:t>
            </w:r>
            <w:proofErr w:type="spellEnd"/>
            <w:r>
              <w:rPr>
                <w:b/>
                <w:color w:val="000000"/>
                <w:sz w:val="17"/>
              </w:rPr>
              <w:t xml:space="preserve"> </w:t>
            </w:r>
            <w:proofErr w:type="spellStart"/>
            <w:r>
              <w:rPr>
                <w:b/>
                <w:color w:val="000000"/>
                <w:sz w:val="17"/>
              </w:rPr>
              <w:t>estimado</w:t>
            </w:r>
            <w:proofErr w:type="spellEnd"/>
            <w:r>
              <w:rPr>
                <w:b/>
                <w:color w:val="000000"/>
                <w:sz w:val="17"/>
              </w:rPr>
              <w:t xml:space="preserve"> (h)</w:t>
            </w:r>
          </w:p>
        </w:tc>
        <w:tc>
          <w:tcPr>
            <w:tcW w:w="1188" w:type="dxa"/>
            <w:shd w:val="clear" w:color="auto" w:fill="D9D9D9"/>
          </w:tcPr>
          <w:p w14:paraId="2BAFF010" w14:textId="77777777" w:rsidR="00032689" w:rsidRPr="00D64C7E" w:rsidRDefault="00032689" w:rsidP="000D3CEA">
            <w:pPr>
              <w:keepNext/>
              <w:keepLines/>
            </w:pPr>
            <w:proofErr w:type="spellStart"/>
            <w:r>
              <w:rPr>
                <w:b/>
                <w:color w:val="000000"/>
                <w:sz w:val="17"/>
              </w:rPr>
              <w:t>Responsable</w:t>
            </w:r>
            <w:proofErr w:type="spellEnd"/>
          </w:p>
        </w:tc>
      </w:tr>
      <w:tr w:rsidR="00032689" w:rsidRPr="00D64C7E" w14:paraId="79A38871" w14:textId="77777777" w:rsidTr="000D3CEA">
        <w:tc>
          <w:tcPr>
            <w:tcW w:w="672" w:type="dxa"/>
          </w:tcPr>
          <w:p w14:paraId="72CD9D50" w14:textId="77777777" w:rsidR="00032689" w:rsidRPr="00D64C7E" w:rsidRDefault="00032689" w:rsidP="000D3CEA">
            <w:pPr>
              <w:keepNext/>
              <w:keepLines/>
            </w:pPr>
            <w:r>
              <w:rPr>
                <w:b/>
                <w:color w:val="000000"/>
                <w:sz w:val="17"/>
              </w:rPr>
              <w:t>0</w:t>
            </w:r>
          </w:p>
        </w:tc>
        <w:tc>
          <w:tcPr>
            <w:tcW w:w="940" w:type="dxa"/>
          </w:tcPr>
          <w:p w14:paraId="55190331" w14:textId="77777777" w:rsidR="00032689" w:rsidRPr="00D64C7E" w:rsidRDefault="00032689" w:rsidP="000D3CEA">
            <w:pPr>
              <w:keepNext/>
              <w:keepLines/>
            </w:pPr>
            <w:r>
              <w:rPr>
                <w:b/>
                <w:color w:val="000000"/>
                <w:sz w:val="17"/>
              </w:rPr>
              <w:t>0</w:t>
            </w:r>
          </w:p>
        </w:tc>
        <w:tc>
          <w:tcPr>
            <w:tcW w:w="1466" w:type="dxa"/>
          </w:tcPr>
          <w:p w14:paraId="3B9C55AE" w14:textId="77777777" w:rsidR="00032689" w:rsidRPr="00D64C7E" w:rsidRDefault="00032689" w:rsidP="000D3CEA">
            <w:pPr>
              <w:keepNext/>
              <w:keepLines/>
            </w:pPr>
            <w:r>
              <w:rPr>
                <w:b/>
                <w:color w:val="000000"/>
                <w:sz w:val="17"/>
              </w:rPr>
              <w:t>GASTRO-SIM</w:t>
            </w:r>
          </w:p>
        </w:tc>
        <w:tc>
          <w:tcPr>
            <w:tcW w:w="2520" w:type="dxa"/>
          </w:tcPr>
          <w:p w14:paraId="778FB6BF" w14:textId="77777777" w:rsidR="00032689" w:rsidRPr="001D6C4A" w:rsidRDefault="00032689" w:rsidP="000D3CEA">
            <w:pPr>
              <w:keepNext/>
              <w:keepLines/>
              <w:rPr>
                <w:lang w:val="es-ES"/>
              </w:rPr>
            </w:pPr>
            <w:r w:rsidRPr="001D6C4A">
              <w:rPr>
                <w:b/>
                <w:color w:val="000000"/>
                <w:sz w:val="17"/>
                <w:lang w:val="es-ES"/>
              </w:rPr>
              <w:t>Proyecto completo: gestión, análisis, diseño, construcción y pruebas del simulador.</w:t>
            </w:r>
          </w:p>
        </w:tc>
        <w:tc>
          <w:tcPr>
            <w:tcW w:w="1980" w:type="dxa"/>
          </w:tcPr>
          <w:p w14:paraId="5F62A29D" w14:textId="77777777" w:rsidR="00032689" w:rsidRPr="001D6C4A" w:rsidRDefault="00032689" w:rsidP="000D3CEA">
            <w:pPr>
              <w:keepNext/>
              <w:keepLines/>
              <w:rPr>
                <w:lang w:val="es-ES"/>
              </w:rPr>
            </w:pPr>
            <w:r w:rsidRPr="001D6C4A">
              <w:rPr>
                <w:b/>
                <w:color w:val="000000"/>
                <w:sz w:val="17"/>
                <w:lang w:val="es-ES"/>
              </w:rPr>
              <w:t>GASTRO-SIM v1.0 y su documentación</w:t>
            </w:r>
          </w:p>
        </w:tc>
        <w:tc>
          <w:tcPr>
            <w:tcW w:w="810" w:type="dxa"/>
          </w:tcPr>
          <w:p w14:paraId="66054A28" w14:textId="77777777" w:rsidR="00032689" w:rsidRPr="00D64C7E" w:rsidRDefault="00032689" w:rsidP="000D3CEA">
            <w:pPr>
              <w:keepNext/>
              <w:keepLines/>
            </w:pPr>
            <w:r>
              <w:rPr>
                <w:b/>
                <w:color w:val="000000"/>
                <w:sz w:val="17"/>
              </w:rPr>
              <w:t>588</w:t>
            </w:r>
          </w:p>
        </w:tc>
        <w:tc>
          <w:tcPr>
            <w:tcW w:w="1188" w:type="dxa"/>
          </w:tcPr>
          <w:p w14:paraId="73FADAA9" w14:textId="77777777" w:rsidR="00032689" w:rsidRPr="00D64C7E" w:rsidRDefault="00032689" w:rsidP="000D3CEA">
            <w:pPr>
              <w:keepNext/>
              <w:keepLines/>
            </w:pPr>
            <w:r>
              <w:rPr>
                <w:b/>
                <w:color w:val="000000"/>
                <w:sz w:val="17"/>
              </w:rPr>
              <w:t>Equipo ITEVOLUTION</w:t>
            </w:r>
          </w:p>
        </w:tc>
      </w:tr>
      <w:tr w:rsidR="00032689" w:rsidRPr="00D64C7E" w14:paraId="43BD4AEA" w14:textId="77777777" w:rsidTr="000D3CEA">
        <w:tc>
          <w:tcPr>
            <w:tcW w:w="672" w:type="dxa"/>
          </w:tcPr>
          <w:p w14:paraId="11B64B6B" w14:textId="77777777" w:rsidR="00032689" w:rsidRPr="00D64C7E" w:rsidRDefault="00032689" w:rsidP="000D3CEA">
            <w:pPr>
              <w:keepNext/>
              <w:keepLines/>
            </w:pPr>
            <w:r>
              <w:rPr>
                <w:b/>
                <w:color w:val="000000"/>
                <w:sz w:val="17"/>
              </w:rPr>
              <w:t>1</w:t>
            </w:r>
          </w:p>
        </w:tc>
        <w:tc>
          <w:tcPr>
            <w:tcW w:w="940" w:type="dxa"/>
          </w:tcPr>
          <w:p w14:paraId="1977FECC" w14:textId="77777777" w:rsidR="00032689" w:rsidRPr="00D64C7E" w:rsidRDefault="00032689" w:rsidP="000D3CEA">
            <w:pPr>
              <w:keepNext/>
              <w:keepLines/>
            </w:pPr>
            <w:r>
              <w:rPr>
                <w:b/>
                <w:color w:val="000000"/>
                <w:sz w:val="17"/>
              </w:rPr>
              <w:t>1</w:t>
            </w:r>
          </w:p>
        </w:tc>
        <w:tc>
          <w:tcPr>
            <w:tcW w:w="1466" w:type="dxa"/>
          </w:tcPr>
          <w:p w14:paraId="2B76910E" w14:textId="77777777" w:rsidR="00032689" w:rsidRPr="00D64C7E" w:rsidRDefault="00032689" w:rsidP="000D3CEA">
            <w:pPr>
              <w:keepNext/>
              <w:keepLines/>
            </w:pPr>
            <w:proofErr w:type="spellStart"/>
            <w:r>
              <w:rPr>
                <w:b/>
                <w:color w:val="000000"/>
                <w:sz w:val="17"/>
              </w:rPr>
              <w:t>Gestión</w:t>
            </w:r>
            <w:proofErr w:type="spellEnd"/>
            <w:r>
              <w:rPr>
                <w:b/>
                <w:color w:val="000000"/>
                <w:sz w:val="17"/>
              </w:rPr>
              <w:t xml:space="preserve"> del </w:t>
            </w:r>
            <w:proofErr w:type="spellStart"/>
            <w:r>
              <w:rPr>
                <w:b/>
                <w:color w:val="000000"/>
                <w:sz w:val="17"/>
              </w:rPr>
              <w:t>proyecto</w:t>
            </w:r>
            <w:proofErr w:type="spellEnd"/>
          </w:p>
        </w:tc>
        <w:tc>
          <w:tcPr>
            <w:tcW w:w="2520" w:type="dxa"/>
          </w:tcPr>
          <w:p w14:paraId="7EA7A1B8" w14:textId="77777777" w:rsidR="00032689" w:rsidRPr="001D6C4A" w:rsidRDefault="00032689" w:rsidP="000D3CEA">
            <w:pPr>
              <w:keepNext/>
              <w:keepLines/>
              <w:rPr>
                <w:lang w:val="es-ES"/>
              </w:rPr>
            </w:pPr>
            <w:r w:rsidRPr="001D6C4A">
              <w:rPr>
                <w:b/>
                <w:color w:val="000000"/>
                <w:sz w:val="17"/>
                <w:lang w:val="es-ES"/>
              </w:rPr>
              <w:t>Dirección del proyecto según PMBOK 6 con plantillas PM².</w:t>
            </w:r>
          </w:p>
        </w:tc>
        <w:tc>
          <w:tcPr>
            <w:tcW w:w="1980" w:type="dxa"/>
          </w:tcPr>
          <w:p w14:paraId="7FF415A9" w14:textId="77777777" w:rsidR="00032689" w:rsidRPr="001D6C4A" w:rsidRDefault="00032689" w:rsidP="000D3CEA">
            <w:pPr>
              <w:keepNext/>
              <w:keepLines/>
              <w:rPr>
                <w:lang w:val="es-ES"/>
              </w:rPr>
            </w:pPr>
            <w:r w:rsidRPr="001D6C4A">
              <w:rPr>
                <w:b/>
                <w:color w:val="000000"/>
                <w:sz w:val="17"/>
                <w:lang w:val="es-ES"/>
              </w:rPr>
              <w:t>Documentos de gestión del proyecto</w:t>
            </w:r>
          </w:p>
        </w:tc>
        <w:tc>
          <w:tcPr>
            <w:tcW w:w="810" w:type="dxa"/>
          </w:tcPr>
          <w:p w14:paraId="51F00455" w14:textId="77777777" w:rsidR="00032689" w:rsidRPr="00D64C7E" w:rsidRDefault="00032689" w:rsidP="000D3CEA">
            <w:pPr>
              <w:keepNext/>
              <w:keepLines/>
            </w:pPr>
            <w:r>
              <w:rPr>
                <w:b/>
                <w:color w:val="000000"/>
                <w:sz w:val="17"/>
              </w:rPr>
              <w:t>70</w:t>
            </w:r>
          </w:p>
        </w:tc>
        <w:tc>
          <w:tcPr>
            <w:tcW w:w="1188" w:type="dxa"/>
          </w:tcPr>
          <w:p w14:paraId="7FE3082B" w14:textId="77777777" w:rsidR="00032689" w:rsidRPr="00D64C7E" w:rsidRDefault="00032689" w:rsidP="000D3CEA">
            <w:pPr>
              <w:keepNext/>
              <w:keepLines/>
            </w:pPr>
            <w:r>
              <w:rPr>
                <w:b/>
                <w:color w:val="000000"/>
                <w:sz w:val="17"/>
              </w:rPr>
              <w:t>Emmanuel Ospina</w:t>
            </w:r>
          </w:p>
        </w:tc>
      </w:tr>
      <w:tr w:rsidR="00032689" w:rsidRPr="00D64C7E" w14:paraId="230EA85C" w14:textId="77777777" w:rsidTr="000D3CEA">
        <w:tc>
          <w:tcPr>
            <w:tcW w:w="672" w:type="dxa"/>
          </w:tcPr>
          <w:p w14:paraId="4FEFBF0F" w14:textId="77777777" w:rsidR="00032689" w:rsidRPr="00D64C7E" w:rsidRDefault="00032689" w:rsidP="000D3CEA">
            <w:pPr>
              <w:keepNext/>
              <w:keepLines/>
            </w:pPr>
            <w:r>
              <w:rPr>
                <w:color w:val="000000"/>
                <w:sz w:val="17"/>
              </w:rPr>
              <w:t>2</w:t>
            </w:r>
          </w:p>
        </w:tc>
        <w:tc>
          <w:tcPr>
            <w:tcW w:w="940" w:type="dxa"/>
          </w:tcPr>
          <w:p w14:paraId="3B818A4D" w14:textId="77777777" w:rsidR="00032689" w:rsidRPr="00D64C7E" w:rsidRDefault="00032689" w:rsidP="000D3CEA">
            <w:pPr>
              <w:keepNext/>
              <w:keepLines/>
            </w:pPr>
            <w:r>
              <w:rPr>
                <w:color w:val="000000"/>
                <w:sz w:val="17"/>
              </w:rPr>
              <w:t>1.1</w:t>
            </w:r>
          </w:p>
        </w:tc>
        <w:tc>
          <w:tcPr>
            <w:tcW w:w="1466" w:type="dxa"/>
          </w:tcPr>
          <w:p w14:paraId="73A37C5E" w14:textId="77777777" w:rsidR="00032689" w:rsidRPr="00D64C7E" w:rsidRDefault="00032689" w:rsidP="000D3CEA">
            <w:pPr>
              <w:keepNext/>
              <w:keepLines/>
            </w:pPr>
            <w:proofErr w:type="spellStart"/>
            <w:r>
              <w:rPr>
                <w:color w:val="000000"/>
                <w:sz w:val="17"/>
              </w:rPr>
              <w:t>Inicio</w:t>
            </w:r>
            <w:proofErr w:type="spellEnd"/>
          </w:p>
        </w:tc>
        <w:tc>
          <w:tcPr>
            <w:tcW w:w="2520" w:type="dxa"/>
          </w:tcPr>
          <w:p w14:paraId="61E71E87" w14:textId="77777777" w:rsidR="00032689" w:rsidRPr="001D6C4A" w:rsidRDefault="00032689" w:rsidP="000D3CEA">
            <w:pPr>
              <w:keepNext/>
              <w:keepLines/>
              <w:rPr>
                <w:lang w:val="es-ES"/>
              </w:rPr>
            </w:pPr>
            <w:r w:rsidRPr="001D6C4A">
              <w:rPr>
                <w:color w:val="000000"/>
                <w:sz w:val="17"/>
                <w:lang w:val="es-ES"/>
              </w:rPr>
              <w:t>Constitución del proyecto e identificación de los interesados.</w:t>
            </w:r>
          </w:p>
        </w:tc>
        <w:tc>
          <w:tcPr>
            <w:tcW w:w="1980" w:type="dxa"/>
          </w:tcPr>
          <w:p w14:paraId="7A8B0EF6" w14:textId="77777777" w:rsidR="00032689" w:rsidRPr="001D6C4A" w:rsidRDefault="00032689" w:rsidP="000D3CEA">
            <w:pPr>
              <w:keepNext/>
              <w:keepLines/>
              <w:rPr>
                <w:lang w:val="es-ES"/>
              </w:rPr>
            </w:pPr>
            <w:r w:rsidRPr="001D6C4A">
              <w:rPr>
                <w:color w:val="000000"/>
                <w:sz w:val="17"/>
                <w:lang w:val="es-ES"/>
              </w:rPr>
              <w:t>Acta de Constitución; Matriz de Partes Interesadas</w:t>
            </w:r>
          </w:p>
        </w:tc>
        <w:tc>
          <w:tcPr>
            <w:tcW w:w="810" w:type="dxa"/>
          </w:tcPr>
          <w:p w14:paraId="43C9DF1D" w14:textId="77777777" w:rsidR="00032689" w:rsidRPr="00D64C7E" w:rsidRDefault="00032689" w:rsidP="000D3CEA">
            <w:pPr>
              <w:keepNext/>
              <w:keepLines/>
            </w:pPr>
            <w:r>
              <w:rPr>
                <w:color w:val="000000"/>
                <w:sz w:val="17"/>
              </w:rPr>
              <w:t>12</w:t>
            </w:r>
          </w:p>
        </w:tc>
        <w:tc>
          <w:tcPr>
            <w:tcW w:w="1188" w:type="dxa"/>
          </w:tcPr>
          <w:p w14:paraId="32813D05" w14:textId="77777777" w:rsidR="00032689" w:rsidRPr="00D64C7E" w:rsidRDefault="00032689" w:rsidP="000D3CEA">
            <w:pPr>
              <w:keepNext/>
              <w:keepLines/>
            </w:pPr>
            <w:r>
              <w:rPr>
                <w:color w:val="000000"/>
                <w:sz w:val="17"/>
              </w:rPr>
              <w:t>Emmanuel Ospina</w:t>
            </w:r>
          </w:p>
        </w:tc>
      </w:tr>
      <w:tr w:rsidR="00032689" w:rsidRPr="00D64C7E" w14:paraId="0F0C5558" w14:textId="77777777" w:rsidTr="000D3CEA">
        <w:tc>
          <w:tcPr>
            <w:tcW w:w="672" w:type="dxa"/>
          </w:tcPr>
          <w:p w14:paraId="045D861A" w14:textId="77777777" w:rsidR="00032689" w:rsidRPr="00D64C7E" w:rsidRDefault="00032689" w:rsidP="000D3CEA">
            <w:pPr>
              <w:keepNext/>
              <w:keepLines/>
            </w:pPr>
            <w:r>
              <w:rPr>
                <w:color w:val="000000"/>
                <w:sz w:val="17"/>
              </w:rPr>
              <w:t>2</w:t>
            </w:r>
          </w:p>
        </w:tc>
        <w:tc>
          <w:tcPr>
            <w:tcW w:w="940" w:type="dxa"/>
          </w:tcPr>
          <w:p w14:paraId="12EE3B29" w14:textId="77777777" w:rsidR="00032689" w:rsidRPr="00D64C7E" w:rsidRDefault="00032689" w:rsidP="000D3CEA">
            <w:pPr>
              <w:keepNext/>
              <w:keepLines/>
            </w:pPr>
            <w:r>
              <w:rPr>
                <w:color w:val="000000"/>
                <w:sz w:val="17"/>
              </w:rPr>
              <w:t>1.2</w:t>
            </w:r>
          </w:p>
        </w:tc>
        <w:tc>
          <w:tcPr>
            <w:tcW w:w="1466" w:type="dxa"/>
          </w:tcPr>
          <w:p w14:paraId="586051B6" w14:textId="77777777" w:rsidR="00032689" w:rsidRPr="00D64C7E" w:rsidRDefault="00032689" w:rsidP="000D3CEA">
            <w:pPr>
              <w:keepNext/>
              <w:keepLines/>
            </w:pPr>
            <w:proofErr w:type="spellStart"/>
            <w:r>
              <w:rPr>
                <w:color w:val="000000"/>
                <w:sz w:val="17"/>
              </w:rPr>
              <w:t>Planeación</w:t>
            </w:r>
            <w:proofErr w:type="spellEnd"/>
          </w:p>
        </w:tc>
        <w:tc>
          <w:tcPr>
            <w:tcW w:w="2520" w:type="dxa"/>
          </w:tcPr>
          <w:p w14:paraId="022B8757" w14:textId="77777777" w:rsidR="00032689" w:rsidRPr="001D6C4A" w:rsidRDefault="00032689" w:rsidP="000D3CEA">
            <w:pPr>
              <w:keepNext/>
              <w:keepLines/>
              <w:rPr>
                <w:lang w:val="es-ES"/>
              </w:rPr>
            </w:pPr>
            <w:r w:rsidRPr="001D6C4A">
              <w:rPr>
                <w:color w:val="000000"/>
                <w:sz w:val="17"/>
                <w:lang w:val="es-ES"/>
              </w:rPr>
              <w:t>Elaboración de los planes de alcance, cronograma y calidad.</w:t>
            </w:r>
          </w:p>
        </w:tc>
        <w:tc>
          <w:tcPr>
            <w:tcW w:w="1980" w:type="dxa"/>
          </w:tcPr>
          <w:p w14:paraId="5AF3CE60" w14:textId="77777777" w:rsidR="00032689" w:rsidRPr="001D6C4A" w:rsidRDefault="00032689" w:rsidP="000D3CEA">
            <w:pPr>
              <w:keepNext/>
              <w:keepLines/>
              <w:rPr>
                <w:lang w:val="es-ES"/>
              </w:rPr>
            </w:pPr>
            <w:r w:rsidRPr="001D6C4A">
              <w:rPr>
                <w:color w:val="000000"/>
                <w:sz w:val="17"/>
                <w:lang w:val="es-ES"/>
              </w:rPr>
              <w:t>Plan de gestión del alcance con EDT y diccionario; plan de cronograma, lista de actividades y Gantt; plan de calidad</w:t>
            </w:r>
          </w:p>
        </w:tc>
        <w:tc>
          <w:tcPr>
            <w:tcW w:w="810" w:type="dxa"/>
          </w:tcPr>
          <w:p w14:paraId="56411470" w14:textId="77777777" w:rsidR="00032689" w:rsidRPr="00D64C7E" w:rsidRDefault="00032689" w:rsidP="000D3CEA">
            <w:pPr>
              <w:keepNext/>
              <w:keepLines/>
            </w:pPr>
            <w:r>
              <w:rPr>
                <w:color w:val="000000"/>
                <w:sz w:val="17"/>
              </w:rPr>
              <w:t>24</w:t>
            </w:r>
          </w:p>
        </w:tc>
        <w:tc>
          <w:tcPr>
            <w:tcW w:w="1188" w:type="dxa"/>
          </w:tcPr>
          <w:p w14:paraId="19B9FC2F" w14:textId="77777777" w:rsidR="00032689" w:rsidRPr="00D64C7E" w:rsidRDefault="00032689" w:rsidP="000D3CEA">
            <w:pPr>
              <w:keepNext/>
              <w:keepLines/>
            </w:pPr>
            <w:r>
              <w:rPr>
                <w:color w:val="000000"/>
                <w:sz w:val="17"/>
              </w:rPr>
              <w:t xml:space="preserve">Jahan </w:t>
            </w:r>
            <w:proofErr w:type="spellStart"/>
            <w:r>
              <w:rPr>
                <w:color w:val="000000"/>
                <w:sz w:val="17"/>
              </w:rPr>
              <w:t>Chará</w:t>
            </w:r>
            <w:proofErr w:type="spellEnd"/>
          </w:p>
        </w:tc>
      </w:tr>
      <w:tr w:rsidR="00032689" w:rsidRPr="00D64C7E" w14:paraId="75F2E1FC" w14:textId="77777777" w:rsidTr="000D3CEA">
        <w:tc>
          <w:tcPr>
            <w:tcW w:w="672" w:type="dxa"/>
          </w:tcPr>
          <w:p w14:paraId="6732C245" w14:textId="77777777" w:rsidR="00032689" w:rsidRPr="00D64C7E" w:rsidRDefault="00032689" w:rsidP="000D3CEA">
            <w:pPr>
              <w:keepNext/>
              <w:keepLines/>
            </w:pPr>
            <w:r>
              <w:rPr>
                <w:color w:val="000000"/>
                <w:sz w:val="17"/>
              </w:rPr>
              <w:t>2</w:t>
            </w:r>
          </w:p>
        </w:tc>
        <w:tc>
          <w:tcPr>
            <w:tcW w:w="940" w:type="dxa"/>
          </w:tcPr>
          <w:p w14:paraId="2153BED7" w14:textId="77777777" w:rsidR="00032689" w:rsidRPr="00D64C7E" w:rsidRDefault="00032689" w:rsidP="000D3CEA">
            <w:pPr>
              <w:keepNext/>
              <w:keepLines/>
            </w:pPr>
            <w:r>
              <w:rPr>
                <w:color w:val="000000"/>
                <w:sz w:val="17"/>
              </w:rPr>
              <w:t>1.3</w:t>
            </w:r>
          </w:p>
        </w:tc>
        <w:tc>
          <w:tcPr>
            <w:tcW w:w="1466" w:type="dxa"/>
          </w:tcPr>
          <w:p w14:paraId="24CCF58E" w14:textId="77777777" w:rsidR="00032689" w:rsidRPr="00D64C7E" w:rsidRDefault="00032689" w:rsidP="000D3CEA">
            <w:pPr>
              <w:keepNext/>
              <w:keepLines/>
            </w:pPr>
            <w:proofErr w:type="spellStart"/>
            <w:r>
              <w:rPr>
                <w:color w:val="000000"/>
                <w:sz w:val="17"/>
              </w:rPr>
              <w:t>Monitoreo</w:t>
            </w:r>
            <w:proofErr w:type="spellEnd"/>
            <w:r>
              <w:rPr>
                <w:color w:val="000000"/>
                <w:sz w:val="17"/>
              </w:rPr>
              <w:t xml:space="preserve"> y control</w:t>
            </w:r>
          </w:p>
        </w:tc>
        <w:tc>
          <w:tcPr>
            <w:tcW w:w="2520" w:type="dxa"/>
          </w:tcPr>
          <w:p w14:paraId="65F50BF2" w14:textId="77777777" w:rsidR="00032689" w:rsidRPr="001D6C4A" w:rsidRDefault="00032689" w:rsidP="000D3CEA">
            <w:pPr>
              <w:keepNext/>
              <w:keepLines/>
              <w:rPr>
                <w:lang w:val="es-ES"/>
              </w:rPr>
            </w:pPr>
            <w:r w:rsidRPr="001D6C4A">
              <w:rPr>
                <w:color w:val="000000"/>
                <w:sz w:val="17"/>
                <w:lang w:val="es-ES"/>
              </w:rPr>
              <w:t>Seguimiento semanal TSP y control de cambios y de calidad.</w:t>
            </w:r>
          </w:p>
        </w:tc>
        <w:tc>
          <w:tcPr>
            <w:tcW w:w="1980" w:type="dxa"/>
          </w:tcPr>
          <w:p w14:paraId="04D82812" w14:textId="77777777" w:rsidR="00032689" w:rsidRPr="001D6C4A" w:rsidRDefault="00032689" w:rsidP="000D3CEA">
            <w:pPr>
              <w:keepNext/>
              <w:keepLines/>
              <w:rPr>
                <w:lang w:val="es-ES"/>
              </w:rPr>
            </w:pPr>
            <w:r w:rsidRPr="001D6C4A">
              <w:rPr>
                <w:color w:val="000000"/>
                <w:sz w:val="17"/>
                <w:lang w:val="es-ES"/>
              </w:rPr>
              <w:t>Reportes semanales; registro de cambios; plan de pruebas y calidad</w:t>
            </w:r>
          </w:p>
        </w:tc>
        <w:tc>
          <w:tcPr>
            <w:tcW w:w="810" w:type="dxa"/>
          </w:tcPr>
          <w:p w14:paraId="7385F641" w14:textId="77777777" w:rsidR="00032689" w:rsidRPr="00D64C7E" w:rsidRDefault="00032689" w:rsidP="000D3CEA">
            <w:pPr>
              <w:keepNext/>
              <w:keepLines/>
            </w:pPr>
            <w:r>
              <w:rPr>
                <w:color w:val="000000"/>
                <w:sz w:val="17"/>
              </w:rPr>
              <w:t>20</w:t>
            </w:r>
          </w:p>
        </w:tc>
        <w:tc>
          <w:tcPr>
            <w:tcW w:w="1188" w:type="dxa"/>
          </w:tcPr>
          <w:p w14:paraId="754512E5" w14:textId="77777777" w:rsidR="00032689" w:rsidRPr="00D64C7E" w:rsidRDefault="00032689" w:rsidP="000D3CEA">
            <w:pPr>
              <w:keepNext/>
              <w:keepLines/>
            </w:pPr>
            <w:r>
              <w:rPr>
                <w:color w:val="000000"/>
                <w:sz w:val="17"/>
              </w:rPr>
              <w:t>Nestor Velasco</w:t>
            </w:r>
          </w:p>
        </w:tc>
      </w:tr>
      <w:tr w:rsidR="00032689" w:rsidRPr="00D64C7E" w14:paraId="734C5A80" w14:textId="77777777" w:rsidTr="000D3CEA">
        <w:tc>
          <w:tcPr>
            <w:tcW w:w="672" w:type="dxa"/>
          </w:tcPr>
          <w:p w14:paraId="01D47810" w14:textId="77777777" w:rsidR="00032689" w:rsidRPr="00D64C7E" w:rsidRDefault="00032689" w:rsidP="000D3CEA">
            <w:pPr>
              <w:keepNext/>
              <w:keepLines/>
            </w:pPr>
            <w:r>
              <w:rPr>
                <w:color w:val="000000"/>
                <w:sz w:val="17"/>
              </w:rPr>
              <w:t>2</w:t>
            </w:r>
          </w:p>
        </w:tc>
        <w:tc>
          <w:tcPr>
            <w:tcW w:w="940" w:type="dxa"/>
          </w:tcPr>
          <w:p w14:paraId="4F0EA67F" w14:textId="77777777" w:rsidR="00032689" w:rsidRPr="00D64C7E" w:rsidRDefault="00032689" w:rsidP="000D3CEA">
            <w:pPr>
              <w:keepNext/>
              <w:keepLines/>
            </w:pPr>
            <w:r>
              <w:rPr>
                <w:color w:val="000000"/>
                <w:sz w:val="17"/>
              </w:rPr>
              <w:t>1.4</w:t>
            </w:r>
          </w:p>
        </w:tc>
        <w:tc>
          <w:tcPr>
            <w:tcW w:w="1466" w:type="dxa"/>
          </w:tcPr>
          <w:p w14:paraId="0016482F" w14:textId="77777777" w:rsidR="00032689" w:rsidRPr="00D64C7E" w:rsidRDefault="00032689" w:rsidP="000D3CEA">
            <w:pPr>
              <w:keepNext/>
              <w:keepLines/>
            </w:pPr>
            <w:r>
              <w:rPr>
                <w:color w:val="000000"/>
                <w:sz w:val="17"/>
              </w:rPr>
              <w:t>Cierre</w:t>
            </w:r>
          </w:p>
        </w:tc>
        <w:tc>
          <w:tcPr>
            <w:tcW w:w="2520" w:type="dxa"/>
          </w:tcPr>
          <w:p w14:paraId="71DBE8B8" w14:textId="77777777" w:rsidR="00032689" w:rsidRPr="001D6C4A" w:rsidRDefault="00032689" w:rsidP="000D3CEA">
            <w:pPr>
              <w:keepNext/>
              <w:keepLines/>
              <w:rPr>
                <w:lang w:val="es-ES"/>
              </w:rPr>
            </w:pPr>
            <w:r w:rsidRPr="001D6C4A">
              <w:rPr>
                <w:color w:val="000000"/>
                <w:sz w:val="17"/>
                <w:lang w:val="es-ES"/>
              </w:rPr>
              <w:t>Cierre formal y documentación final del proyecto.</w:t>
            </w:r>
          </w:p>
        </w:tc>
        <w:tc>
          <w:tcPr>
            <w:tcW w:w="1980" w:type="dxa"/>
          </w:tcPr>
          <w:p w14:paraId="1C7BDD26" w14:textId="77777777" w:rsidR="00032689" w:rsidRPr="001D6C4A" w:rsidRDefault="00032689" w:rsidP="000D3CEA">
            <w:pPr>
              <w:keepNext/>
              <w:keepLines/>
              <w:rPr>
                <w:lang w:val="es-ES"/>
              </w:rPr>
            </w:pPr>
            <w:r w:rsidRPr="001D6C4A">
              <w:rPr>
                <w:color w:val="000000"/>
                <w:sz w:val="17"/>
                <w:lang w:val="es-ES"/>
              </w:rPr>
              <w:t>Acta de cierre; lecciones aprendidas; informe final</w:t>
            </w:r>
          </w:p>
        </w:tc>
        <w:tc>
          <w:tcPr>
            <w:tcW w:w="810" w:type="dxa"/>
          </w:tcPr>
          <w:p w14:paraId="56DFB71F" w14:textId="77777777" w:rsidR="00032689" w:rsidRPr="00D64C7E" w:rsidRDefault="00032689" w:rsidP="000D3CEA">
            <w:pPr>
              <w:keepNext/>
              <w:keepLines/>
            </w:pPr>
            <w:r>
              <w:rPr>
                <w:color w:val="000000"/>
                <w:sz w:val="17"/>
              </w:rPr>
              <w:t>14</w:t>
            </w:r>
          </w:p>
        </w:tc>
        <w:tc>
          <w:tcPr>
            <w:tcW w:w="1188" w:type="dxa"/>
          </w:tcPr>
          <w:p w14:paraId="5F810291" w14:textId="77777777" w:rsidR="00032689" w:rsidRPr="00D64C7E" w:rsidRDefault="00032689" w:rsidP="000D3CEA">
            <w:pPr>
              <w:keepNext/>
              <w:keepLines/>
            </w:pPr>
            <w:r>
              <w:rPr>
                <w:color w:val="000000"/>
                <w:sz w:val="17"/>
              </w:rPr>
              <w:t>Cristian Cruz</w:t>
            </w:r>
          </w:p>
        </w:tc>
      </w:tr>
      <w:tr w:rsidR="00032689" w:rsidRPr="00D64C7E" w14:paraId="553B2517" w14:textId="77777777" w:rsidTr="000D3CEA">
        <w:tc>
          <w:tcPr>
            <w:tcW w:w="672" w:type="dxa"/>
          </w:tcPr>
          <w:p w14:paraId="5338DAEF" w14:textId="77777777" w:rsidR="00032689" w:rsidRPr="00D64C7E" w:rsidRDefault="00032689" w:rsidP="000D3CEA">
            <w:pPr>
              <w:keepNext/>
              <w:keepLines/>
            </w:pPr>
            <w:r>
              <w:rPr>
                <w:b/>
                <w:color w:val="000000"/>
                <w:sz w:val="17"/>
              </w:rPr>
              <w:t>1</w:t>
            </w:r>
          </w:p>
        </w:tc>
        <w:tc>
          <w:tcPr>
            <w:tcW w:w="940" w:type="dxa"/>
          </w:tcPr>
          <w:p w14:paraId="4733D505" w14:textId="77777777" w:rsidR="00032689" w:rsidRPr="00D64C7E" w:rsidRDefault="00032689" w:rsidP="000D3CEA">
            <w:pPr>
              <w:keepNext/>
              <w:keepLines/>
            </w:pPr>
            <w:r>
              <w:rPr>
                <w:b/>
                <w:color w:val="000000"/>
                <w:sz w:val="17"/>
              </w:rPr>
              <w:t>2</w:t>
            </w:r>
          </w:p>
        </w:tc>
        <w:tc>
          <w:tcPr>
            <w:tcW w:w="1466" w:type="dxa"/>
          </w:tcPr>
          <w:p w14:paraId="2A80049F" w14:textId="77777777" w:rsidR="00032689" w:rsidRPr="00D64C7E" w:rsidRDefault="00032689" w:rsidP="000D3CEA">
            <w:pPr>
              <w:keepNext/>
              <w:keepLines/>
            </w:pPr>
            <w:proofErr w:type="spellStart"/>
            <w:r>
              <w:rPr>
                <w:b/>
                <w:color w:val="000000"/>
                <w:sz w:val="17"/>
              </w:rPr>
              <w:t>Análisis</w:t>
            </w:r>
            <w:proofErr w:type="spellEnd"/>
          </w:p>
        </w:tc>
        <w:tc>
          <w:tcPr>
            <w:tcW w:w="2520" w:type="dxa"/>
          </w:tcPr>
          <w:p w14:paraId="0C3E1F82" w14:textId="77777777" w:rsidR="00032689" w:rsidRPr="001D6C4A" w:rsidRDefault="00032689" w:rsidP="000D3CEA">
            <w:pPr>
              <w:keepNext/>
              <w:keepLines/>
              <w:rPr>
                <w:lang w:val="es-ES"/>
              </w:rPr>
            </w:pPr>
            <w:r w:rsidRPr="001D6C4A">
              <w:rPr>
                <w:b/>
                <w:color w:val="000000"/>
                <w:sz w:val="17"/>
                <w:lang w:val="es-ES"/>
              </w:rPr>
              <w:t>Identificación, especificación y priorización de requisitos.</w:t>
            </w:r>
          </w:p>
        </w:tc>
        <w:tc>
          <w:tcPr>
            <w:tcW w:w="1980" w:type="dxa"/>
          </w:tcPr>
          <w:p w14:paraId="464B663D" w14:textId="77777777" w:rsidR="00032689" w:rsidRPr="001D6C4A" w:rsidRDefault="00032689" w:rsidP="000D3CEA">
            <w:pPr>
              <w:keepNext/>
              <w:keepLines/>
              <w:rPr>
                <w:lang w:val="es-ES"/>
              </w:rPr>
            </w:pPr>
            <w:r w:rsidRPr="001D6C4A">
              <w:rPr>
                <w:b/>
                <w:color w:val="000000"/>
                <w:sz w:val="17"/>
                <w:lang w:val="es-ES"/>
              </w:rPr>
              <w:t>Artefactos de requisitos revisados por el Propietario</w:t>
            </w:r>
          </w:p>
        </w:tc>
        <w:tc>
          <w:tcPr>
            <w:tcW w:w="810" w:type="dxa"/>
          </w:tcPr>
          <w:p w14:paraId="559E0BD9" w14:textId="77777777" w:rsidR="00032689" w:rsidRPr="00D64C7E" w:rsidRDefault="00032689" w:rsidP="000D3CEA">
            <w:pPr>
              <w:keepNext/>
              <w:keepLines/>
            </w:pPr>
            <w:r>
              <w:rPr>
                <w:b/>
                <w:color w:val="000000"/>
                <w:sz w:val="17"/>
              </w:rPr>
              <w:t>24</w:t>
            </w:r>
          </w:p>
        </w:tc>
        <w:tc>
          <w:tcPr>
            <w:tcW w:w="1188" w:type="dxa"/>
          </w:tcPr>
          <w:p w14:paraId="2B396DEF" w14:textId="77777777" w:rsidR="00032689" w:rsidRPr="00D64C7E" w:rsidRDefault="00032689" w:rsidP="000D3CEA">
            <w:pPr>
              <w:keepNext/>
              <w:keepLines/>
            </w:pPr>
            <w:r>
              <w:rPr>
                <w:b/>
                <w:color w:val="000000"/>
                <w:sz w:val="17"/>
              </w:rPr>
              <w:t xml:space="preserve">Jahan </w:t>
            </w:r>
            <w:proofErr w:type="spellStart"/>
            <w:r>
              <w:rPr>
                <w:b/>
                <w:color w:val="000000"/>
                <w:sz w:val="17"/>
              </w:rPr>
              <w:t>Chará</w:t>
            </w:r>
            <w:proofErr w:type="spellEnd"/>
          </w:p>
        </w:tc>
      </w:tr>
      <w:tr w:rsidR="00032689" w:rsidRPr="00D64C7E" w14:paraId="517384D3" w14:textId="77777777" w:rsidTr="000D3CEA">
        <w:tc>
          <w:tcPr>
            <w:tcW w:w="672" w:type="dxa"/>
          </w:tcPr>
          <w:p w14:paraId="590AD732" w14:textId="77777777" w:rsidR="00032689" w:rsidRPr="00D64C7E" w:rsidRDefault="00032689" w:rsidP="000D3CEA">
            <w:pPr>
              <w:keepNext/>
              <w:keepLines/>
            </w:pPr>
            <w:r>
              <w:rPr>
                <w:color w:val="000000"/>
                <w:sz w:val="17"/>
              </w:rPr>
              <w:t>2</w:t>
            </w:r>
          </w:p>
        </w:tc>
        <w:tc>
          <w:tcPr>
            <w:tcW w:w="940" w:type="dxa"/>
          </w:tcPr>
          <w:p w14:paraId="0FEE6BF7" w14:textId="77777777" w:rsidR="00032689" w:rsidRPr="00D64C7E" w:rsidRDefault="00032689" w:rsidP="000D3CEA">
            <w:pPr>
              <w:keepNext/>
              <w:keepLines/>
            </w:pPr>
            <w:r>
              <w:rPr>
                <w:color w:val="000000"/>
                <w:sz w:val="17"/>
              </w:rPr>
              <w:t>2.1</w:t>
            </w:r>
          </w:p>
        </w:tc>
        <w:tc>
          <w:tcPr>
            <w:tcW w:w="1466" w:type="dxa"/>
          </w:tcPr>
          <w:p w14:paraId="48B08B31" w14:textId="77777777" w:rsidR="00032689" w:rsidRPr="00D64C7E" w:rsidRDefault="00032689" w:rsidP="000D3CEA">
            <w:pPr>
              <w:keepNext/>
              <w:keepLines/>
            </w:pPr>
            <w:proofErr w:type="spellStart"/>
            <w:r>
              <w:rPr>
                <w:color w:val="000000"/>
                <w:sz w:val="17"/>
              </w:rPr>
              <w:t>Requisitos</w:t>
            </w:r>
            <w:proofErr w:type="spellEnd"/>
            <w:r>
              <w:rPr>
                <w:color w:val="000000"/>
                <w:sz w:val="17"/>
              </w:rPr>
              <w:t xml:space="preserve"> y </w:t>
            </w:r>
            <w:proofErr w:type="spellStart"/>
            <w:r>
              <w:rPr>
                <w:color w:val="000000"/>
                <w:sz w:val="17"/>
              </w:rPr>
              <w:t>trazabilidad</w:t>
            </w:r>
            <w:proofErr w:type="spellEnd"/>
          </w:p>
        </w:tc>
        <w:tc>
          <w:tcPr>
            <w:tcW w:w="2520" w:type="dxa"/>
          </w:tcPr>
          <w:p w14:paraId="37D8B3F0" w14:textId="77777777" w:rsidR="00032689" w:rsidRPr="001D6C4A" w:rsidRDefault="00032689" w:rsidP="000D3CEA">
            <w:pPr>
              <w:keepNext/>
              <w:keepLines/>
              <w:rPr>
                <w:lang w:val="es-ES"/>
              </w:rPr>
            </w:pPr>
            <w:r w:rsidRPr="001D6C4A">
              <w:rPr>
                <w:color w:val="000000"/>
                <w:sz w:val="17"/>
                <w:lang w:val="es-ES"/>
              </w:rPr>
              <w:t>Especificar los requisitos según ISO/IEC/IEEE 29148 y trazarlos a necesidades, objetivos, EDT y pruebas.</w:t>
            </w:r>
          </w:p>
        </w:tc>
        <w:tc>
          <w:tcPr>
            <w:tcW w:w="1980" w:type="dxa"/>
          </w:tcPr>
          <w:p w14:paraId="0F7BCF90" w14:textId="77777777" w:rsidR="00032689" w:rsidRPr="001D6C4A" w:rsidRDefault="00032689" w:rsidP="000D3CEA">
            <w:pPr>
              <w:keepNext/>
              <w:keepLines/>
              <w:rPr>
                <w:lang w:val="es-ES"/>
              </w:rPr>
            </w:pPr>
            <w:r w:rsidRPr="001D6C4A">
              <w:rPr>
                <w:color w:val="000000"/>
                <w:sz w:val="17"/>
                <w:lang w:val="es-ES"/>
              </w:rPr>
              <w:t>Matriz de Trazabilidad de Requisitos v1.3</w:t>
            </w:r>
          </w:p>
        </w:tc>
        <w:tc>
          <w:tcPr>
            <w:tcW w:w="810" w:type="dxa"/>
          </w:tcPr>
          <w:p w14:paraId="1BD684D5" w14:textId="77777777" w:rsidR="00032689" w:rsidRPr="00D64C7E" w:rsidRDefault="00032689" w:rsidP="000D3CEA">
            <w:pPr>
              <w:keepNext/>
              <w:keepLines/>
            </w:pPr>
            <w:r>
              <w:rPr>
                <w:color w:val="000000"/>
                <w:sz w:val="17"/>
              </w:rPr>
              <w:t>14</w:t>
            </w:r>
          </w:p>
        </w:tc>
        <w:tc>
          <w:tcPr>
            <w:tcW w:w="1188" w:type="dxa"/>
          </w:tcPr>
          <w:p w14:paraId="0FB297BA" w14:textId="77777777" w:rsidR="00032689" w:rsidRPr="00D64C7E" w:rsidRDefault="00032689" w:rsidP="000D3CEA">
            <w:pPr>
              <w:keepNext/>
              <w:keepLines/>
            </w:pPr>
            <w:r>
              <w:rPr>
                <w:color w:val="000000"/>
                <w:sz w:val="17"/>
              </w:rPr>
              <w:t xml:space="preserve">Jahan </w:t>
            </w:r>
            <w:proofErr w:type="spellStart"/>
            <w:r>
              <w:rPr>
                <w:color w:val="000000"/>
                <w:sz w:val="17"/>
              </w:rPr>
              <w:t>Chará</w:t>
            </w:r>
            <w:proofErr w:type="spellEnd"/>
          </w:p>
        </w:tc>
      </w:tr>
      <w:tr w:rsidR="00032689" w:rsidRPr="00D64C7E" w14:paraId="30F9FC83" w14:textId="77777777" w:rsidTr="000D3CEA">
        <w:tc>
          <w:tcPr>
            <w:tcW w:w="672" w:type="dxa"/>
          </w:tcPr>
          <w:p w14:paraId="57BB6CB7" w14:textId="77777777" w:rsidR="00032689" w:rsidRPr="00D64C7E" w:rsidRDefault="00032689" w:rsidP="000D3CEA">
            <w:pPr>
              <w:keepNext/>
              <w:keepLines/>
            </w:pPr>
            <w:r>
              <w:rPr>
                <w:color w:val="000000"/>
                <w:sz w:val="17"/>
              </w:rPr>
              <w:t>2</w:t>
            </w:r>
          </w:p>
        </w:tc>
        <w:tc>
          <w:tcPr>
            <w:tcW w:w="940" w:type="dxa"/>
          </w:tcPr>
          <w:p w14:paraId="4C468F0F" w14:textId="77777777" w:rsidR="00032689" w:rsidRPr="00D64C7E" w:rsidRDefault="00032689" w:rsidP="000D3CEA">
            <w:pPr>
              <w:keepNext/>
              <w:keepLines/>
            </w:pPr>
            <w:r>
              <w:rPr>
                <w:color w:val="000000"/>
                <w:sz w:val="17"/>
              </w:rPr>
              <w:t>2.2</w:t>
            </w:r>
          </w:p>
        </w:tc>
        <w:tc>
          <w:tcPr>
            <w:tcW w:w="1466" w:type="dxa"/>
          </w:tcPr>
          <w:p w14:paraId="49EAFF7A" w14:textId="77777777" w:rsidR="00032689" w:rsidRPr="00D64C7E" w:rsidRDefault="00032689" w:rsidP="000D3CEA">
            <w:pPr>
              <w:keepNext/>
              <w:keepLines/>
            </w:pPr>
            <w:r>
              <w:rPr>
                <w:color w:val="000000"/>
                <w:sz w:val="17"/>
              </w:rPr>
              <w:t xml:space="preserve">Casos de </w:t>
            </w:r>
            <w:proofErr w:type="spellStart"/>
            <w:r>
              <w:rPr>
                <w:color w:val="000000"/>
                <w:sz w:val="17"/>
              </w:rPr>
              <w:t>uso</w:t>
            </w:r>
            <w:proofErr w:type="spellEnd"/>
          </w:p>
        </w:tc>
        <w:tc>
          <w:tcPr>
            <w:tcW w:w="2520" w:type="dxa"/>
          </w:tcPr>
          <w:p w14:paraId="5757BAAB" w14:textId="77777777" w:rsidR="00032689" w:rsidRPr="001D6C4A" w:rsidRDefault="00032689" w:rsidP="000D3CEA">
            <w:pPr>
              <w:keepNext/>
              <w:keepLines/>
              <w:rPr>
                <w:lang w:val="es-ES"/>
              </w:rPr>
            </w:pPr>
            <w:r w:rsidRPr="001D6C4A">
              <w:rPr>
                <w:color w:val="000000"/>
                <w:sz w:val="17"/>
                <w:lang w:val="es-ES"/>
              </w:rPr>
              <w:t>Modelar la interacción de los actores con el sistema.</w:t>
            </w:r>
          </w:p>
        </w:tc>
        <w:tc>
          <w:tcPr>
            <w:tcW w:w="1980" w:type="dxa"/>
          </w:tcPr>
          <w:p w14:paraId="5BA119AC" w14:textId="77777777" w:rsidR="00032689" w:rsidRPr="001D6C4A" w:rsidRDefault="00032689" w:rsidP="000D3CEA">
            <w:pPr>
              <w:keepNext/>
              <w:keepLines/>
              <w:rPr>
                <w:lang w:val="es-ES"/>
              </w:rPr>
            </w:pPr>
            <w:r w:rsidRPr="001D6C4A">
              <w:rPr>
                <w:color w:val="000000"/>
                <w:sz w:val="17"/>
                <w:lang w:val="es-ES"/>
              </w:rPr>
              <w:t>Diagrama de casos de uso v1.3</w:t>
            </w:r>
          </w:p>
        </w:tc>
        <w:tc>
          <w:tcPr>
            <w:tcW w:w="810" w:type="dxa"/>
          </w:tcPr>
          <w:p w14:paraId="4E62B65F" w14:textId="77777777" w:rsidR="00032689" w:rsidRPr="00D64C7E" w:rsidRDefault="00032689" w:rsidP="000D3CEA">
            <w:pPr>
              <w:keepNext/>
              <w:keepLines/>
            </w:pPr>
            <w:r>
              <w:rPr>
                <w:color w:val="000000"/>
                <w:sz w:val="17"/>
              </w:rPr>
              <w:t>6</w:t>
            </w:r>
          </w:p>
        </w:tc>
        <w:tc>
          <w:tcPr>
            <w:tcW w:w="1188" w:type="dxa"/>
          </w:tcPr>
          <w:p w14:paraId="3BFB4104" w14:textId="77777777" w:rsidR="00032689" w:rsidRPr="00D64C7E" w:rsidRDefault="00032689" w:rsidP="000D3CEA">
            <w:pPr>
              <w:keepNext/>
              <w:keepLines/>
            </w:pPr>
            <w:r>
              <w:rPr>
                <w:color w:val="000000"/>
                <w:sz w:val="17"/>
              </w:rPr>
              <w:t xml:space="preserve">Jahan </w:t>
            </w:r>
            <w:proofErr w:type="spellStart"/>
            <w:r>
              <w:rPr>
                <w:color w:val="000000"/>
                <w:sz w:val="17"/>
              </w:rPr>
              <w:t>Chará</w:t>
            </w:r>
            <w:proofErr w:type="spellEnd"/>
          </w:p>
        </w:tc>
      </w:tr>
      <w:tr w:rsidR="00032689" w:rsidRPr="00D64C7E" w14:paraId="4E75086C" w14:textId="77777777" w:rsidTr="000D3CEA">
        <w:tc>
          <w:tcPr>
            <w:tcW w:w="672" w:type="dxa"/>
          </w:tcPr>
          <w:p w14:paraId="01590110" w14:textId="77777777" w:rsidR="00032689" w:rsidRPr="00D64C7E" w:rsidRDefault="00032689" w:rsidP="000D3CEA">
            <w:pPr>
              <w:keepNext/>
              <w:keepLines/>
            </w:pPr>
            <w:r>
              <w:rPr>
                <w:color w:val="000000"/>
                <w:sz w:val="17"/>
              </w:rPr>
              <w:t>2</w:t>
            </w:r>
          </w:p>
        </w:tc>
        <w:tc>
          <w:tcPr>
            <w:tcW w:w="940" w:type="dxa"/>
          </w:tcPr>
          <w:p w14:paraId="4E8A83A0" w14:textId="77777777" w:rsidR="00032689" w:rsidRPr="00D64C7E" w:rsidRDefault="00032689" w:rsidP="000D3CEA">
            <w:pPr>
              <w:keepNext/>
              <w:keepLines/>
            </w:pPr>
            <w:r>
              <w:rPr>
                <w:color w:val="000000"/>
                <w:sz w:val="17"/>
              </w:rPr>
              <w:t>2.3</w:t>
            </w:r>
          </w:p>
        </w:tc>
        <w:tc>
          <w:tcPr>
            <w:tcW w:w="1466" w:type="dxa"/>
          </w:tcPr>
          <w:p w14:paraId="32E86F89" w14:textId="77777777" w:rsidR="00032689" w:rsidRPr="00D64C7E" w:rsidRDefault="00032689" w:rsidP="000D3CEA">
            <w:pPr>
              <w:keepNext/>
              <w:keepLines/>
            </w:pPr>
            <w:proofErr w:type="spellStart"/>
            <w:r>
              <w:rPr>
                <w:color w:val="000000"/>
                <w:sz w:val="17"/>
              </w:rPr>
              <w:t>Priorización</w:t>
            </w:r>
            <w:proofErr w:type="spellEnd"/>
            <w:r>
              <w:rPr>
                <w:color w:val="000000"/>
                <w:sz w:val="17"/>
              </w:rPr>
              <w:t xml:space="preserve"> </w:t>
            </w:r>
            <w:proofErr w:type="spellStart"/>
            <w:r>
              <w:rPr>
                <w:color w:val="000000"/>
                <w:sz w:val="17"/>
              </w:rPr>
              <w:t>MoSCoW</w:t>
            </w:r>
            <w:proofErr w:type="spellEnd"/>
          </w:p>
        </w:tc>
        <w:tc>
          <w:tcPr>
            <w:tcW w:w="2520" w:type="dxa"/>
          </w:tcPr>
          <w:p w14:paraId="1A0BBAFB" w14:textId="77777777" w:rsidR="00032689" w:rsidRPr="001D6C4A" w:rsidRDefault="00032689" w:rsidP="000D3CEA">
            <w:pPr>
              <w:keepNext/>
              <w:keepLines/>
              <w:rPr>
                <w:lang w:val="es-ES"/>
              </w:rPr>
            </w:pPr>
            <w:r w:rsidRPr="001D6C4A">
              <w:rPr>
                <w:color w:val="000000"/>
                <w:sz w:val="17"/>
                <w:lang w:val="es-ES"/>
              </w:rPr>
              <w:t>Clasificar los requisitos y verificar la regla de esfuerzo de los Must.</w:t>
            </w:r>
          </w:p>
        </w:tc>
        <w:tc>
          <w:tcPr>
            <w:tcW w:w="1980" w:type="dxa"/>
          </w:tcPr>
          <w:p w14:paraId="4F10EB5A" w14:textId="77777777" w:rsidR="00032689" w:rsidRPr="00D64C7E" w:rsidRDefault="00032689" w:rsidP="000D3CEA">
            <w:pPr>
              <w:keepNext/>
              <w:keepLines/>
            </w:pPr>
            <w:r>
              <w:rPr>
                <w:color w:val="000000"/>
                <w:sz w:val="17"/>
              </w:rPr>
              <w:t xml:space="preserve">Plantilla </w:t>
            </w:r>
            <w:proofErr w:type="spellStart"/>
            <w:r>
              <w:rPr>
                <w:color w:val="000000"/>
                <w:sz w:val="17"/>
              </w:rPr>
              <w:t>MoSCoW</w:t>
            </w:r>
            <w:proofErr w:type="spellEnd"/>
            <w:r>
              <w:rPr>
                <w:color w:val="000000"/>
                <w:sz w:val="17"/>
              </w:rPr>
              <w:t xml:space="preserve"> v1.3</w:t>
            </w:r>
          </w:p>
        </w:tc>
        <w:tc>
          <w:tcPr>
            <w:tcW w:w="810" w:type="dxa"/>
          </w:tcPr>
          <w:p w14:paraId="5721B010" w14:textId="77777777" w:rsidR="00032689" w:rsidRPr="00D64C7E" w:rsidRDefault="00032689" w:rsidP="000D3CEA">
            <w:pPr>
              <w:keepNext/>
              <w:keepLines/>
            </w:pPr>
            <w:r>
              <w:rPr>
                <w:color w:val="000000"/>
                <w:sz w:val="17"/>
              </w:rPr>
              <w:t>4</w:t>
            </w:r>
          </w:p>
        </w:tc>
        <w:tc>
          <w:tcPr>
            <w:tcW w:w="1188" w:type="dxa"/>
          </w:tcPr>
          <w:p w14:paraId="426C43E2" w14:textId="77777777" w:rsidR="00032689" w:rsidRPr="00D64C7E" w:rsidRDefault="00032689" w:rsidP="000D3CEA">
            <w:pPr>
              <w:keepNext/>
              <w:keepLines/>
            </w:pPr>
            <w:r>
              <w:rPr>
                <w:color w:val="000000"/>
                <w:sz w:val="17"/>
              </w:rPr>
              <w:t>Emmanuel Ospina</w:t>
            </w:r>
          </w:p>
        </w:tc>
      </w:tr>
      <w:tr w:rsidR="00032689" w:rsidRPr="00D64C7E" w14:paraId="11C1D379" w14:textId="77777777" w:rsidTr="000D3CEA">
        <w:tc>
          <w:tcPr>
            <w:tcW w:w="672" w:type="dxa"/>
          </w:tcPr>
          <w:p w14:paraId="7AD0F079" w14:textId="77777777" w:rsidR="00032689" w:rsidRPr="00D64C7E" w:rsidRDefault="00032689" w:rsidP="000D3CEA">
            <w:pPr>
              <w:keepNext/>
              <w:keepLines/>
            </w:pPr>
            <w:r>
              <w:rPr>
                <w:b/>
                <w:color w:val="000000"/>
                <w:sz w:val="17"/>
              </w:rPr>
              <w:t>1</w:t>
            </w:r>
          </w:p>
        </w:tc>
        <w:tc>
          <w:tcPr>
            <w:tcW w:w="940" w:type="dxa"/>
          </w:tcPr>
          <w:p w14:paraId="3CA6389C" w14:textId="77777777" w:rsidR="00032689" w:rsidRPr="00D64C7E" w:rsidRDefault="00032689" w:rsidP="000D3CEA">
            <w:pPr>
              <w:keepNext/>
              <w:keepLines/>
            </w:pPr>
            <w:r>
              <w:rPr>
                <w:b/>
                <w:color w:val="000000"/>
                <w:sz w:val="17"/>
              </w:rPr>
              <w:t>3</w:t>
            </w:r>
          </w:p>
        </w:tc>
        <w:tc>
          <w:tcPr>
            <w:tcW w:w="1466" w:type="dxa"/>
          </w:tcPr>
          <w:p w14:paraId="4FD68CAA" w14:textId="77777777" w:rsidR="00032689" w:rsidRPr="00D64C7E" w:rsidRDefault="00032689" w:rsidP="000D3CEA">
            <w:pPr>
              <w:keepNext/>
              <w:keepLines/>
            </w:pPr>
            <w:proofErr w:type="spellStart"/>
            <w:r>
              <w:rPr>
                <w:b/>
                <w:color w:val="000000"/>
                <w:sz w:val="17"/>
              </w:rPr>
              <w:t>Diseño</w:t>
            </w:r>
            <w:proofErr w:type="spellEnd"/>
          </w:p>
        </w:tc>
        <w:tc>
          <w:tcPr>
            <w:tcW w:w="2520" w:type="dxa"/>
          </w:tcPr>
          <w:p w14:paraId="74DF4759" w14:textId="77777777" w:rsidR="00032689" w:rsidRPr="001D6C4A" w:rsidRDefault="00032689" w:rsidP="000D3CEA">
            <w:pPr>
              <w:keepNext/>
              <w:keepLines/>
              <w:rPr>
                <w:lang w:val="es-ES"/>
              </w:rPr>
            </w:pPr>
            <w:r w:rsidRPr="001D6C4A">
              <w:rPr>
                <w:b/>
                <w:color w:val="000000"/>
                <w:sz w:val="17"/>
                <w:lang w:val="es-ES"/>
              </w:rPr>
              <w:t>Diseño de la solución a partir de los requisitos.</w:t>
            </w:r>
          </w:p>
        </w:tc>
        <w:tc>
          <w:tcPr>
            <w:tcW w:w="1980" w:type="dxa"/>
          </w:tcPr>
          <w:p w14:paraId="34C10942" w14:textId="77777777" w:rsidR="00032689" w:rsidRPr="001D6C4A" w:rsidRDefault="00032689" w:rsidP="000D3CEA">
            <w:pPr>
              <w:keepNext/>
              <w:keepLines/>
              <w:rPr>
                <w:lang w:val="es-ES"/>
              </w:rPr>
            </w:pPr>
            <w:r w:rsidRPr="001D6C4A">
              <w:rPr>
                <w:b/>
                <w:color w:val="000000"/>
                <w:sz w:val="17"/>
                <w:lang w:val="es-ES"/>
              </w:rPr>
              <w:t>Documento de diseño del software</w:t>
            </w:r>
          </w:p>
        </w:tc>
        <w:tc>
          <w:tcPr>
            <w:tcW w:w="810" w:type="dxa"/>
          </w:tcPr>
          <w:p w14:paraId="6C8D006A" w14:textId="77777777" w:rsidR="00032689" w:rsidRPr="00D64C7E" w:rsidRDefault="00032689" w:rsidP="000D3CEA">
            <w:pPr>
              <w:keepNext/>
              <w:keepLines/>
            </w:pPr>
            <w:r>
              <w:rPr>
                <w:b/>
                <w:color w:val="000000"/>
                <w:sz w:val="17"/>
              </w:rPr>
              <w:t>44</w:t>
            </w:r>
          </w:p>
        </w:tc>
        <w:tc>
          <w:tcPr>
            <w:tcW w:w="1188" w:type="dxa"/>
          </w:tcPr>
          <w:p w14:paraId="7855E1BC" w14:textId="77777777" w:rsidR="00032689" w:rsidRPr="00D64C7E" w:rsidRDefault="00032689" w:rsidP="000D3CEA">
            <w:pPr>
              <w:keepNext/>
              <w:keepLines/>
            </w:pPr>
            <w:r>
              <w:rPr>
                <w:b/>
                <w:color w:val="000000"/>
                <w:sz w:val="17"/>
              </w:rPr>
              <w:t>Diego Agudelo</w:t>
            </w:r>
          </w:p>
        </w:tc>
      </w:tr>
      <w:tr w:rsidR="00032689" w:rsidRPr="00D64C7E" w14:paraId="28669089" w14:textId="77777777" w:rsidTr="000D3CEA">
        <w:tc>
          <w:tcPr>
            <w:tcW w:w="672" w:type="dxa"/>
          </w:tcPr>
          <w:p w14:paraId="53DA8B45" w14:textId="77777777" w:rsidR="00032689" w:rsidRPr="00D64C7E" w:rsidRDefault="00032689" w:rsidP="000D3CEA">
            <w:pPr>
              <w:keepNext/>
              <w:keepLines/>
            </w:pPr>
            <w:r>
              <w:rPr>
                <w:color w:val="000000"/>
                <w:sz w:val="17"/>
              </w:rPr>
              <w:t>2</w:t>
            </w:r>
          </w:p>
        </w:tc>
        <w:tc>
          <w:tcPr>
            <w:tcW w:w="940" w:type="dxa"/>
          </w:tcPr>
          <w:p w14:paraId="021DA665" w14:textId="77777777" w:rsidR="00032689" w:rsidRPr="00D64C7E" w:rsidRDefault="00032689" w:rsidP="000D3CEA">
            <w:pPr>
              <w:keepNext/>
              <w:keepLines/>
            </w:pPr>
            <w:r>
              <w:rPr>
                <w:color w:val="000000"/>
                <w:sz w:val="17"/>
              </w:rPr>
              <w:t>3.1</w:t>
            </w:r>
          </w:p>
        </w:tc>
        <w:tc>
          <w:tcPr>
            <w:tcW w:w="1466" w:type="dxa"/>
          </w:tcPr>
          <w:p w14:paraId="46851961" w14:textId="77777777" w:rsidR="00032689" w:rsidRPr="00D64C7E" w:rsidRDefault="00032689" w:rsidP="000D3CEA">
            <w:pPr>
              <w:keepNext/>
              <w:keepLines/>
            </w:pPr>
            <w:proofErr w:type="spellStart"/>
            <w:r>
              <w:rPr>
                <w:color w:val="000000"/>
                <w:sz w:val="17"/>
              </w:rPr>
              <w:t>Arquitectura</w:t>
            </w:r>
            <w:proofErr w:type="spellEnd"/>
            <w:r>
              <w:rPr>
                <w:color w:val="000000"/>
                <w:sz w:val="17"/>
              </w:rPr>
              <w:t xml:space="preserve"> y </w:t>
            </w:r>
            <w:proofErr w:type="spellStart"/>
            <w:r>
              <w:rPr>
                <w:color w:val="000000"/>
                <w:sz w:val="17"/>
              </w:rPr>
              <w:t>despliegue</w:t>
            </w:r>
            <w:proofErr w:type="spellEnd"/>
          </w:p>
        </w:tc>
        <w:tc>
          <w:tcPr>
            <w:tcW w:w="2520" w:type="dxa"/>
          </w:tcPr>
          <w:p w14:paraId="7B2B69EA" w14:textId="77777777" w:rsidR="00032689" w:rsidRPr="001D6C4A" w:rsidRDefault="00032689" w:rsidP="000D3CEA">
            <w:pPr>
              <w:keepNext/>
              <w:keepLines/>
              <w:rPr>
                <w:lang w:val="es-ES"/>
              </w:rPr>
            </w:pPr>
            <w:r w:rsidRPr="001D6C4A">
              <w:rPr>
                <w:color w:val="000000"/>
                <w:sz w:val="17"/>
                <w:lang w:val="es-ES"/>
              </w:rPr>
              <w:t>Definir componentes, tecnologías y entorno de despliegue.</w:t>
            </w:r>
          </w:p>
        </w:tc>
        <w:tc>
          <w:tcPr>
            <w:tcW w:w="1980" w:type="dxa"/>
          </w:tcPr>
          <w:p w14:paraId="4B8B3862" w14:textId="77777777" w:rsidR="00032689" w:rsidRPr="001D6C4A" w:rsidRDefault="00032689" w:rsidP="000D3CEA">
            <w:pPr>
              <w:keepNext/>
              <w:keepLines/>
              <w:rPr>
                <w:lang w:val="es-ES"/>
              </w:rPr>
            </w:pPr>
            <w:r w:rsidRPr="001D6C4A">
              <w:rPr>
                <w:color w:val="000000"/>
                <w:sz w:val="17"/>
                <w:lang w:val="es-ES"/>
              </w:rPr>
              <w:t>Diagramas de arquitectura y despliegue; registro de decisiones de arquitectura</w:t>
            </w:r>
          </w:p>
        </w:tc>
        <w:tc>
          <w:tcPr>
            <w:tcW w:w="810" w:type="dxa"/>
          </w:tcPr>
          <w:p w14:paraId="36FEE38A" w14:textId="77777777" w:rsidR="00032689" w:rsidRPr="00D64C7E" w:rsidRDefault="00032689" w:rsidP="000D3CEA">
            <w:pPr>
              <w:keepNext/>
              <w:keepLines/>
            </w:pPr>
            <w:r>
              <w:rPr>
                <w:color w:val="000000"/>
                <w:sz w:val="17"/>
              </w:rPr>
              <w:t>8</w:t>
            </w:r>
          </w:p>
        </w:tc>
        <w:tc>
          <w:tcPr>
            <w:tcW w:w="1188" w:type="dxa"/>
          </w:tcPr>
          <w:p w14:paraId="6B6BFA19" w14:textId="77777777" w:rsidR="00032689" w:rsidRPr="00D64C7E" w:rsidRDefault="00032689" w:rsidP="000D3CEA">
            <w:pPr>
              <w:keepNext/>
              <w:keepLines/>
            </w:pPr>
            <w:r>
              <w:rPr>
                <w:color w:val="000000"/>
                <w:sz w:val="17"/>
              </w:rPr>
              <w:t>Diego Agudelo</w:t>
            </w:r>
          </w:p>
        </w:tc>
      </w:tr>
      <w:tr w:rsidR="00032689" w:rsidRPr="00D64C7E" w14:paraId="04D3B491" w14:textId="77777777" w:rsidTr="000D3CEA">
        <w:tc>
          <w:tcPr>
            <w:tcW w:w="672" w:type="dxa"/>
          </w:tcPr>
          <w:p w14:paraId="01C3B090" w14:textId="77777777" w:rsidR="00032689" w:rsidRPr="00D64C7E" w:rsidRDefault="00032689" w:rsidP="000D3CEA">
            <w:pPr>
              <w:keepNext/>
              <w:keepLines/>
            </w:pPr>
            <w:r>
              <w:rPr>
                <w:color w:val="000000"/>
                <w:sz w:val="17"/>
              </w:rPr>
              <w:t>2</w:t>
            </w:r>
          </w:p>
        </w:tc>
        <w:tc>
          <w:tcPr>
            <w:tcW w:w="940" w:type="dxa"/>
          </w:tcPr>
          <w:p w14:paraId="4B594127" w14:textId="77777777" w:rsidR="00032689" w:rsidRPr="00D64C7E" w:rsidRDefault="00032689" w:rsidP="000D3CEA">
            <w:pPr>
              <w:keepNext/>
              <w:keepLines/>
            </w:pPr>
            <w:r>
              <w:rPr>
                <w:color w:val="000000"/>
                <w:sz w:val="17"/>
              </w:rPr>
              <w:t>3.2</w:t>
            </w:r>
          </w:p>
        </w:tc>
        <w:tc>
          <w:tcPr>
            <w:tcW w:w="1466" w:type="dxa"/>
          </w:tcPr>
          <w:p w14:paraId="3A2561E4" w14:textId="77777777" w:rsidR="00032689" w:rsidRPr="00D64C7E" w:rsidRDefault="00032689" w:rsidP="000D3CEA">
            <w:pPr>
              <w:keepNext/>
              <w:keepLines/>
            </w:pPr>
            <w:proofErr w:type="spellStart"/>
            <w:r>
              <w:rPr>
                <w:color w:val="000000"/>
                <w:sz w:val="17"/>
              </w:rPr>
              <w:t>Diagramas</w:t>
            </w:r>
            <w:proofErr w:type="spellEnd"/>
            <w:r>
              <w:rPr>
                <w:color w:val="000000"/>
                <w:sz w:val="17"/>
              </w:rPr>
              <w:t xml:space="preserve"> UML</w:t>
            </w:r>
          </w:p>
        </w:tc>
        <w:tc>
          <w:tcPr>
            <w:tcW w:w="2520" w:type="dxa"/>
          </w:tcPr>
          <w:p w14:paraId="472947D0" w14:textId="77777777" w:rsidR="00032689" w:rsidRPr="001D6C4A" w:rsidRDefault="00032689" w:rsidP="000D3CEA">
            <w:pPr>
              <w:keepNext/>
              <w:keepLines/>
              <w:rPr>
                <w:lang w:val="es-ES"/>
              </w:rPr>
            </w:pPr>
            <w:r w:rsidRPr="001D6C4A">
              <w:rPr>
                <w:color w:val="000000"/>
                <w:sz w:val="17"/>
                <w:lang w:val="es-ES"/>
              </w:rPr>
              <w:t>Modelar actividades, secuencias y paquetes del sistema.</w:t>
            </w:r>
          </w:p>
        </w:tc>
        <w:tc>
          <w:tcPr>
            <w:tcW w:w="1980" w:type="dxa"/>
          </w:tcPr>
          <w:p w14:paraId="15B4C431" w14:textId="77777777" w:rsidR="00032689" w:rsidRPr="001D6C4A" w:rsidRDefault="00032689" w:rsidP="000D3CEA">
            <w:pPr>
              <w:keepNext/>
              <w:keepLines/>
              <w:rPr>
                <w:lang w:val="es-ES"/>
              </w:rPr>
            </w:pPr>
            <w:r w:rsidRPr="001D6C4A">
              <w:rPr>
                <w:color w:val="000000"/>
                <w:sz w:val="17"/>
                <w:lang w:val="es-ES"/>
              </w:rPr>
              <w:t>Diagramas de actividades, secuencia y paquetes</w:t>
            </w:r>
          </w:p>
        </w:tc>
        <w:tc>
          <w:tcPr>
            <w:tcW w:w="810" w:type="dxa"/>
          </w:tcPr>
          <w:p w14:paraId="52D7462B" w14:textId="77777777" w:rsidR="00032689" w:rsidRPr="00D64C7E" w:rsidRDefault="00032689" w:rsidP="000D3CEA">
            <w:pPr>
              <w:keepNext/>
              <w:keepLines/>
            </w:pPr>
            <w:r>
              <w:rPr>
                <w:color w:val="000000"/>
                <w:sz w:val="17"/>
              </w:rPr>
              <w:t>10</w:t>
            </w:r>
          </w:p>
        </w:tc>
        <w:tc>
          <w:tcPr>
            <w:tcW w:w="1188" w:type="dxa"/>
          </w:tcPr>
          <w:p w14:paraId="27ABCC92" w14:textId="77777777" w:rsidR="00032689" w:rsidRPr="00D64C7E" w:rsidRDefault="00032689" w:rsidP="000D3CEA">
            <w:pPr>
              <w:keepNext/>
              <w:keepLines/>
            </w:pPr>
            <w:r>
              <w:rPr>
                <w:color w:val="000000"/>
                <w:sz w:val="17"/>
              </w:rPr>
              <w:t xml:space="preserve">Jahan </w:t>
            </w:r>
            <w:proofErr w:type="spellStart"/>
            <w:r>
              <w:rPr>
                <w:color w:val="000000"/>
                <w:sz w:val="17"/>
              </w:rPr>
              <w:t>Chará</w:t>
            </w:r>
            <w:proofErr w:type="spellEnd"/>
          </w:p>
        </w:tc>
      </w:tr>
      <w:tr w:rsidR="00032689" w:rsidRPr="00D64C7E" w14:paraId="1198A087" w14:textId="77777777" w:rsidTr="000D3CEA">
        <w:tc>
          <w:tcPr>
            <w:tcW w:w="672" w:type="dxa"/>
          </w:tcPr>
          <w:p w14:paraId="48C2C2A4" w14:textId="77777777" w:rsidR="00032689" w:rsidRPr="00D64C7E" w:rsidRDefault="00032689" w:rsidP="000D3CEA">
            <w:pPr>
              <w:keepNext/>
              <w:keepLines/>
            </w:pPr>
            <w:r>
              <w:rPr>
                <w:color w:val="000000"/>
                <w:sz w:val="17"/>
              </w:rPr>
              <w:t>2</w:t>
            </w:r>
          </w:p>
        </w:tc>
        <w:tc>
          <w:tcPr>
            <w:tcW w:w="940" w:type="dxa"/>
          </w:tcPr>
          <w:p w14:paraId="72B1EE9C" w14:textId="77777777" w:rsidR="00032689" w:rsidRPr="00D64C7E" w:rsidRDefault="00032689" w:rsidP="000D3CEA">
            <w:pPr>
              <w:keepNext/>
              <w:keepLines/>
            </w:pPr>
            <w:r>
              <w:rPr>
                <w:color w:val="000000"/>
                <w:sz w:val="17"/>
              </w:rPr>
              <w:t>3.3</w:t>
            </w:r>
          </w:p>
        </w:tc>
        <w:tc>
          <w:tcPr>
            <w:tcW w:w="1466" w:type="dxa"/>
          </w:tcPr>
          <w:p w14:paraId="2F1BB921" w14:textId="77777777" w:rsidR="00032689" w:rsidRPr="001D6C4A" w:rsidRDefault="00032689" w:rsidP="000D3CEA">
            <w:pPr>
              <w:keepNext/>
              <w:keepLines/>
              <w:rPr>
                <w:lang w:val="es-ES"/>
              </w:rPr>
            </w:pPr>
            <w:r w:rsidRPr="001D6C4A">
              <w:rPr>
                <w:color w:val="000000"/>
                <w:sz w:val="17"/>
                <w:lang w:val="es-ES"/>
              </w:rPr>
              <w:t>Modelo de datos y API</w:t>
            </w:r>
          </w:p>
        </w:tc>
        <w:tc>
          <w:tcPr>
            <w:tcW w:w="2520" w:type="dxa"/>
          </w:tcPr>
          <w:p w14:paraId="5599F463" w14:textId="77777777" w:rsidR="00032689" w:rsidRPr="001D6C4A" w:rsidRDefault="00032689" w:rsidP="000D3CEA">
            <w:pPr>
              <w:keepNext/>
              <w:keepLines/>
              <w:rPr>
                <w:lang w:val="es-ES"/>
              </w:rPr>
            </w:pPr>
            <w:r w:rsidRPr="001D6C4A">
              <w:rPr>
                <w:color w:val="000000"/>
                <w:sz w:val="17"/>
                <w:lang w:val="es-ES"/>
              </w:rPr>
              <w:t xml:space="preserve">Diseñar la base de datos y los servicios del </w:t>
            </w:r>
            <w:proofErr w:type="spellStart"/>
            <w:r w:rsidRPr="001D6C4A">
              <w:rPr>
                <w:color w:val="000000"/>
                <w:sz w:val="17"/>
                <w:lang w:val="es-ES"/>
              </w:rPr>
              <w:t>backend</w:t>
            </w:r>
            <w:proofErr w:type="spellEnd"/>
            <w:r w:rsidRPr="001D6C4A">
              <w:rPr>
                <w:color w:val="000000"/>
                <w:sz w:val="17"/>
                <w:lang w:val="es-ES"/>
              </w:rPr>
              <w:t>.</w:t>
            </w:r>
          </w:p>
        </w:tc>
        <w:tc>
          <w:tcPr>
            <w:tcW w:w="1980" w:type="dxa"/>
          </w:tcPr>
          <w:p w14:paraId="0E416C29" w14:textId="77777777" w:rsidR="00032689" w:rsidRPr="001D6C4A" w:rsidRDefault="00032689" w:rsidP="000D3CEA">
            <w:pPr>
              <w:keepNext/>
              <w:keepLines/>
              <w:rPr>
                <w:lang w:val="es-ES"/>
              </w:rPr>
            </w:pPr>
            <w:r w:rsidRPr="001D6C4A">
              <w:rPr>
                <w:color w:val="000000"/>
                <w:sz w:val="17"/>
                <w:lang w:val="es-ES"/>
              </w:rPr>
              <w:t>Modelo entidad-relación; especificación de la API</w:t>
            </w:r>
          </w:p>
        </w:tc>
        <w:tc>
          <w:tcPr>
            <w:tcW w:w="810" w:type="dxa"/>
          </w:tcPr>
          <w:p w14:paraId="7EDF0D79" w14:textId="77777777" w:rsidR="00032689" w:rsidRPr="00D64C7E" w:rsidRDefault="00032689" w:rsidP="000D3CEA">
            <w:pPr>
              <w:keepNext/>
              <w:keepLines/>
            </w:pPr>
            <w:r>
              <w:rPr>
                <w:color w:val="000000"/>
                <w:sz w:val="17"/>
              </w:rPr>
              <w:t>8</w:t>
            </w:r>
          </w:p>
        </w:tc>
        <w:tc>
          <w:tcPr>
            <w:tcW w:w="1188" w:type="dxa"/>
          </w:tcPr>
          <w:p w14:paraId="4E14DE15" w14:textId="77777777" w:rsidR="00032689" w:rsidRPr="00D64C7E" w:rsidRDefault="00032689" w:rsidP="000D3CEA">
            <w:pPr>
              <w:keepNext/>
              <w:keepLines/>
            </w:pPr>
            <w:r>
              <w:rPr>
                <w:color w:val="000000"/>
                <w:sz w:val="17"/>
              </w:rPr>
              <w:t>Diego Agudelo</w:t>
            </w:r>
          </w:p>
        </w:tc>
      </w:tr>
      <w:tr w:rsidR="00032689" w:rsidRPr="00D64C7E" w14:paraId="116CD63D" w14:textId="77777777" w:rsidTr="000D3CEA">
        <w:tc>
          <w:tcPr>
            <w:tcW w:w="672" w:type="dxa"/>
          </w:tcPr>
          <w:p w14:paraId="275306CE" w14:textId="77777777" w:rsidR="00032689" w:rsidRPr="00D64C7E" w:rsidRDefault="00032689" w:rsidP="000D3CEA">
            <w:pPr>
              <w:keepNext/>
              <w:keepLines/>
            </w:pPr>
            <w:r>
              <w:rPr>
                <w:color w:val="000000"/>
                <w:sz w:val="17"/>
              </w:rPr>
              <w:t>2</w:t>
            </w:r>
          </w:p>
        </w:tc>
        <w:tc>
          <w:tcPr>
            <w:tcW w:w="940" w:type="dxa"/>
          </w:tcPr>
          <w:p w14:paraId="3738C34F" w14:textId="77777777" w:rsidR="00032689" w:rsidRPr="00D64C7E" w:rsidRDefault="00032689" w:rsidP="000D3CEA">
            <w:pPr>
              <w:keepNext/>
              <w:keepLines/>
            </w:pPr>
            <w:r>
              <w:rPr>
                <w:color w:val="000000"/>
                <w:sz w:val="17"/>
              </w:rPr>
              <w:t>3.4</w:t>
            </w:r>
          </w:p>
        </w:tc>
        <w:tc>
          <w:tcPr>
            <w:tcW w:w="1466" w:type="dxa"/>
          </w:tcPr>
          <w:p w14:paraId="17A98990" w14:textId="77777777" w:rsidR="00032689" w:rsidRPr="00D64C7E" w:rsidRDefault="00032689" w:rsidP="000D3CEA">
            <w:pPr>
              <w:keepNext/>
              <w:keepLines/>
            </w:pPr>
            <w:proofErr w:type="spellStart"/>
            <w:r>
              <w:rPr>
                <w:color w:val="000000"/>
                <w:sz w:val="17"/>
              </w:rPr>
              <w:t>Prototipos</w:t>
            </w:r>
            <w:proofErr w:type="spellEnd"/>
            <w:r>
              <w:rPr>
                <w:color w:val="000000"/>
                <w:sz w:val="17"/>
              </w:rPr>
              <w:t xml:space="preserve"> de </w:t>
            </w:r>
            <w:proofErr w:type="spellStart"/>
            <w:r>
              <w:rPr>
                <w:color w:val="000000"/>
                <w:sz w:val="17"/>
              </w:rPr>
              <w:t>interfaz</w:t>
            </w:r>
            <w:proofErr w:type="spellEnd"/>
          </w:p>
        </w:tc>
        <w:tc>
          <w:tcPr>
            <w:tcW w:w="2520" w:type="dxa"/>
          </w:tcPr>
          <w:p w14:paraId="5E0F2750" w14:textId="77777777" w:rsidR="00032689" w:rsidRPr="001D6C4A" w:rsidRDefault="00032689" w:rsidP="000D3CEA">
            <w:pPr>
              <w:keepNext/>
              <w:keepLines/>
              <w:rPr>
                <w:lang w:val="es-ES"/>
              </w:rPr>
            </w:pPr>
            <w:r w:rsidRPr="001D6C4A">
              <w:rPr>
                <w:color w:val="000000"/>
                <w:sz w:val="17"/>
                <w:lang w:val="es-ES"/>
              </w:rPr>
              <w:t>Diseñar las pantallas principales del estudiante y del docente.</w:t>
            </w:r>
          </w:p>
        </w:tc>
        <w:tc>
          <w:tcPr>
            <w:tcW w:w="1980" w:type="dxa"/>
          </w:tcPr>
          <w:p w14:paraId="06640547" w14:textId="77777777" w:rsidR="00032689" w:rsidRPr="001D6C4A" w:rsidRDefault="00032689" w:rsidP="000D3CEA">
            <w:pPr>
              <w:keepNext/>
              <w:keepLines/>
              <w:rPr>
                <w:lang w:val="es-ES"/>
              </w:rPr>
            </w:pPr>
            <w:r w:rsidRPr="001D6C4A">
              <w:rPr>
                <w:color w:val="000000"/>
                <w:sz w:val="17"/>
                <w:lang w:val="es-ES"/>
              </w:rPr>
              <w:t xml:space="preserve">Prototipos de interfaz en </w:t>
            </w:r>
            <w:proofErr w:type="spellStart"/>
            <w:r w:rsidRPr="001D6C4A">
              <w:rPr>
                <w:color w:val="000000"/>
                <w:sz w:val="17"/>
                <w:lang w:val="es-ES"/>
              </w:rPr>
              <w:t>Figma</w:t>
            </w:r>
            <w:proofErr w:type="spellEnd"/>
          </w:p>
        </w:tc>
        <w:tc>
          <w:tcPr>
            <w:tcW w:w="810" w:type="dxa"/>
          </w:tcPr>
          <w:p w14:paraId="462B26C5" w14:textId="77777777" w:rsidR="00032689" w:rsidRPr="00D64C7E" w:rsidRDefault="00032689" w:rsidP="000D3CEA">
            <w:pPr>
              <w:keepNext/>
              <w:keepLines/>
            </w:pPr>
            <w:r>
              <w:rPr>
                <w:color w:val="000000"/>
                <w:sz w:val="17"/>
              </w:rPr>
              <w:t>10</w:t>
            </w:r>
          </w:p>
        </w:tc>
        <w:tc>
          <w:tcPr>
            <w:tcW w:w="1188" w:type="dxa"/>
          </w:tcPr>
          <w:p w14:paraId="007B3354" w14:textId="77777777" w:rsidR="00032689" w:rsidRPr="00D64C7E" w:rsidRDefault="00032689" w:rsidP="000D3CEA">
            <w:pPr>
              <w:keepNext/>
              <w:keepLines/>
            </w:pPr>
            <w:r>
              <w:rPr>
                <w:color w:val="000000"/>
                <w:sz w:val="17"/>
              </w:rPr>
              <w:t>Cristian Cruz</w:t>
            </w:r>
          </w:p>
        </w:tc>
      </w:tr>
      <w:tr w:rsidR="00032689" w:rsidRPr="00D64C7E" w14:paraId="19EC04B6" w14:textId="77777777" w:rsidTr="000D3CEA">
        <w:tc>
          <w:tcPr>
            <w:tcW w:w="672" w:type="dxa"/>
          </w:tcPr>
          <w:p w14:paraId="1763A8E5" w14:textId="77777777" w:rsidR="00032689" w:rsidRPr="00D64C7E" w:rsidRDefault="00032689" w:rsidP="000D3CEA">
            <w:pPr>
              <w:keepNext/>
              <w:keepLines/>
            </w:pPr>
            <w:r>
              <w:rPr>
                <w:color w:val="000000"/>
                <w:sz w:val="17"/>
              </w:rPr>
              <w:t>2</w:t>
            </w:r>
          </w:p>
        </w:tc>
        <w:tc>
          <w:tcPr>
            <w:tcW w:w="940" w:type="dxa"/>
          </w:tcPr>
          <w:p w14:paraId="65532A26" w14:textId="77777777" w:rsidR="00032689" w:rsidRPr="00D64C7E" w:rsidRDefault="00032689" w:rsidP="000D3CEA">
            <w:pPr>
              <w:keepNext/>
              <w:keepLines/>
            </w:pPr>
            <w:r>
              <w:rPr>
                <w:color w:val="000000"/>
                <w:sz w:val="17"/>
              </w:rPr>
              <w:t>3.5</w:t>
            </w:r>
          </w:p>
        </w:tc>
        <w:tc>
          <w:tcPr>
            <w:tcW w:w="1466" w:type="dxa"/>
          </w:tcPr>
          <w:p w14:paraId="4284EAE7" w14:textId="77777777" w:rsidR="00032689" w:rsidRPr="001D6C4A" w:rsidRDefault="00032689" w:rsidP="000D3CEA">
            <w:pPr>
              <w:keepNext/>
              <w:keepLines/>
              <w:rPr>
                <w:lang w:val="es-ES"/>
              </w:rPr>
            </w:pPr>
            <w:r w:rsidRPr="001D6C4A">
              <w:rPr>
                <w:color w:val="000000"/>
                <w:sz w:val="17"/>
                <w:lang w:val="es-ES"/>
              </w:rPr>
              <w:t>Diseño de la escena 3D</w:t>
            </w:r>
          </w:p>
        </w:tc>
        <w:tc>
          <w:tcPr>
            <w:tcW w:w="2520" w:type="dxa"/>
          </w:tcPr>
          <w:p w14:paraId="00348227" w14:textId="77777777" w:rsidR="00032689" w:rsidRPr="001D6C4A" w:rsidRDefault="00032689" w:rsidP="000D3CEA">
            <w:pPr>
              <w:keepNext/>
              <w:keepLines/>
              <w:rPr>
                <w:lang w:val="es-ES"/>
              </w:rPr>
            </w:pPr>
            <w:r w:rsidRPr="001D6C4A">
              <w:rPr>
                <w:color w:val="000000"/>
                <w:sz w:val="17"/>
                <w:lang w:val="es-ES"/>
              </w:rPr>
              <w:t>Definir la ruta, las regiones, los hitos y los controles del endoscopio virtual.</w:t>
            </w:r>
          </w:p>
        </w:tc>
        <w:tc>
          <w:tcPr>
            <w:tcW w:w="1980" w:type="dxa"/>
          </w:tcPr>
          <w:p w14:paraId="7971CAA9" w14:textId="77777777" w:rsidR="00032689" w:rsidRPr="001D6C4A" w:rsidRDefault="00032689" w:rsidP="000D3CEA">
            <w:pPr>
              <w:keepNext/>
              <w:keepLines/>
              <w:rPr>
                <w:lang w:val="es-ES"/>
              </w:rPr>
            </w:pPr>
            <w:r w:rsidRPr="001D6C4A">
              <w:rPr>
                <w:color w:val="000000"/>
                <w:sz w:val="17"/>
                <w:lang w:val="es-ES"/>
              </w:rPr>
              <w:t>Especificación de la escena; prototipo técnico (</w:t>
            </w:r>
            <w:proofErr w:type="spellStart"/>
            <w:r w:rsidRPr="001D6C4A">
              <w:rPr>
                <w:color w:val="000000"/>
                <w:sz w:val="17"/>
                <w:lang w:val="es-ES"/>
              </w:rPr>
              <w:t>spike</w:t>
            </w:r>
            <w:proofErr w:type="spellEnd"/>
            <w:r w:rsidRPr="001D6C4A">
              <w:rPr>
                <w:color w:val="000000"/>
                <w:sz w:val="17"/>
                <w:lang w:val="es-ES"/>
              </w:rPr>
              <w:t>)</w:t>
            </w:r>
          </w:p>
        </w:tc>
        <w:tc>
          <w:tcPr>
            <w:tcW w:w="810" w:type="dxa"/>
          </w:tcPr>
          <w:p w14:paraId="1D78B3F4" w14:textId="77777777" w:rsidR="00032689" w:rsidRPr="00D64C7E" w:rsidRDefault="00032689" w:rsidP="000D3CEA">
            <w:pPr>
              <w:keepNext/>
              <w:keepLines/>
            </w:pPr>
            <w:r>
              <w:rPr>
                <w:color w:val="000000"/>
                <w:sz w:val="17"/>
              </w:rPr>
              <w:t>8</w:t>
            </w:r>
          </w:p>
        </w:tc>
        <w:tc>
          <w:tcPr>
            <w:tcW w:w="1188" w:type="dxa"/>
          </w:tcPr>
          <w:p w14:paraId="3A9C5169" w14:textId="77777777" w:rsidR="00032689" w:rsidRPr="00D64C7E" w:rsidRDefault="00032689" w:rsidP="000D3CEA">
            <w:pPr>
              <w:keepNext/>
              <w:keepLines/>
            </w:pPr>
            <w:r>
              <w:rPr>
                <w:color w:val="000000"/>
                <w:sz w:val="17"/>
              </w:rPr>
              <w:t>Cristian Cruz</w:t>
            </w:r>
          </w:p>
        </w:tc>
      </w:tr>
      <w:tr w:rsidR="00032689" w:rsidRPr="00D64C7E" w14:paraId="2292C1A1" w14:textId="77777777" w:rsidTr="000D3CEA">
        <w:tc>
          <w:tcPr>
            <w:tcW w:w="672" w:type="dxa"/>
          </w:tcPr>
          <w:p w14:paraId="0E7D6C3F" w14:textId="77777777" w:rsidR="00032689" w:rsidRPr="00D64C7E" w:rsidRDefault="00032689" w:rsidP="000D3CEA">
            <w:pPr>
              <w:keepNext/>
              <w:keepLines/>
            </w:pPr>
            <w:r>
              <w:rPr>
                <w:b/>
                <w:color w:val="000000"/>
                <w:sz w:val="17"/>
              </w:rPr>
              <w:t>1</w:t>
            </w:r>
          </w:p>
        </w:tc>
        <w:tc>
          <w:tcPr>
            <w:tcW w:w="940" w:type="dxa"/>
          </w:tcPr>
          <w:p w14:paraId="7CAE7437" w14:textId="77777777" w:rsidR="00032689" w:rsidRPr="00D64C7E" w:rsidRDefault="00032689" w:rsidP="000D3CEA">
            <w:pPr>
              <w:keepNext/>
              <w:keepLines/>
            </w:pPr>
            <w:r>
              <w:rPr>
                <w:b/>
                <w:color w:val="000000"/>
                <w:sz w:val="17"/>
              </w:rPr>
              <w:t>4</w:t>
            </w:r>
          </w:p>
        </w:tc>
        <w:tc>
          <w:tcPr>
            <w:tcW w:w="1466" w:type="dxa"/>
          </w:tcPr>
          <w:p w14:paraId="4BAD5F2F" w14:textId="77777777" w:rsidR="00032689" w:rsidRPr="00D64C7E" w:rsidRDefault="00032689" w:rsidP="000D3CEA">
            <w:pPr>
              <w:keepNext/>
              <w:keepLines/>
            </w:pPr>
            <w:proofErr w:type="spellStart"/>
            <w:r>
              <w:rPr>
                <w:b/>
                <w:color w:val="000000"/>
                <w:sz w:val="17"/>
              </w:rPr>
              <w:t>Construcción</w:t>
            </w:r>
            <w:proofErr w:type="spellEnd"/>
          </w:p>
        </w:tc>
        <w:tc>
          <w:tcPr>
            <w:tcW w:w="2520" w:type="dxa"/>
          </w:tcPr>
          <w:p w14:paraId="55297BFE" w14:textId="77777777" w:rsidR="00032689" w:rsidRPr="001D6C4A" w:rsidRDefault="00032689" w:rsidP="000D3CEA">
            <w:pPr>
              <w:keepNext/>
              <w:keepLines/>
              <w:rPr>
                <w:lang w:val="es-ES"/>
              </w:rPr>
            </w:pPr>
            <w:r w:rsidRPr="001D6C4A">
              <w:rPr>
                <w:b/>
                <w:color w:val="000000"/>
                <w:sz w:val="17"/>
                <w:lang w:val="es-ES"/>
              </w:rPr>
              <w:t>Desarrollo del software con TSP en tres ciclos.</w:t>
            </w:r>
          </w:p>
        </w:tc>
        <w:tc>
          <w:tcPr>
            <w:tcW w:w="1980" w:type="dxa"/>
          </w:tcPr>
          <w:p w14:paraId="3386AB05" w14:textId="77777777" w:rsidR="00032689" w:rsidRPr="001D6C4A" w:rsidRDefault="00032689" w:rsidP="000D3CEA">
            <w:pPr>
              <w:keepNext/>
              <w:keepLines/>
              <w:rPr>
                <w:lang w:val="es-ES"/>
              </w:rPr>
            </w:pPr>
            <w:r w:rsidRPr="001D6C4A">
              <w:rPr>
                <w:b/>
                <w:color w:val="000000"/>
                <w:sz w:val="17"/>
                <w:lang w:val="es-ES"/>
              </w:rPr>
              <w:t>Versiones v0.5, v0.9 y v1.0</w:t>
            </w:r>
          </w:p>
        </w:tc>
        <w:tc>
          <w:tcPr>
            <w:tcW w:w="810" w:type="dxa"/>
          </w:tcPr>
          <w:p w14:paraId="505BC04C" w14:textId="77777777" w:rsidR="00032689" w:rsidRPr="00D64C7E" w:rsidRDefault="00032689" w:rsidP="000D3CEA">
            <w:pPr>
              <w:keepNext/>
              <w:keepLines/>
            </w:pPr>
            <w:r>
              <w:rPr>
                <w:b/>
                <w:color w:val="000000"/>
                <w:sz w:val="17"/>
              </w:rPr>
              <w:t>408</w:t>
            </w:r>
          </w:p>
        </w:tc>
        <w:tc>
          <w:tcPr>
            <w:tcW w:w="1188" w:type="dxa"/>
          </w:tcPr>
          <w:p w14:paraId="6AED0982" w14:textId="77777777" w:rsidR="00032689" w:rsidRPr="00D64C7E" w:rsidRDefault="00032689" w:rsidP="000D3CEA">
            <w:pPr>
              <w:keepNext/>
              <w:keepLines/>
            </w:pPr>
            <w:r>
              <w:rPr>
                <w:b/>
                <w:color w:val="000000"/>
                <w:sz w:val="17"/>
              </w:rPr>
              <w:t>Diego Agudelo</w:t>
            </w:r>
          </w:p>
        </w:tc>
      </w:tr>
      <w:tr w:rsidR="00032689" w:rsidRPr="00D64C7E" w14:paraId="0E6F7AAA" w14:textId="77777777" w:rsidTr="000D3CEA">
        <w:tc>
          <w:tcPr>
            <w:tcW w:w="672" w:type="dxa"/>
          </w:tcPr>
          <w:p w14:paraId="731B0BA3" w14:textId="77777777" w:rsidR="00032689" w:rsidRPr="00D64C7E" w:rsidRDefault="00032689" w:rsidP="000D3CEA">
            <w:pPr>
              <w:keepNext/>
              <w:keepLines/>
            </w:pPr>
            <w:r>
              <w:rPr>
                <w:color w:val="000000"/>
                <w:sz w:val="17"/>
              </w:rPr>
              <w:t>2</w:t>
            </w:r>
          </w:p>
        </w:tc>
        <w:tc>
          <w:tcPr>
            <w:tcW w:w="940" w:type="dxa"/>
          </w:tcPr>
          <w:p w14:paraId="6F9A575C" w14:textId="77777777" w:rsidR="00032689" w:rsidRPr="00D64C7E" w:rsidRDefault="00032689" w:rsidP="000D3CEA">
            <w:pPr>
              <w:keepNext/>
              <w:keepLines/>
            </w:pPr>
            <w:r>
              <w:rPr>
                <w:color w:val="000000"/>
                <w:sz w:val="17"/>
              </w:rPr>
              <w:t>4.1</w:t>
            </w:r>
          </w:p>
        </w:tc>
        <w:tc>
          <w:tcPr>
            <w:tcW w:w="1466" w:type="dxa"/>
          </w:tcPr>
          <w:p w14:paraId="0F165AE3" w14:textId="77777777" w:rsidR="00032689" w:rsidRPr="00D64C7E" w:rsidRDefault="00032689" w:rsidP="000D3CEA">
            <w:pPr>
              <w:keepNext/>
              <w:keepLines/>
            </w:pPr>
            <w:proofErr w:type="spellStart"/>
            <w:r>
              <w:rPr>
                <w:color w:val="000000"/>
                <w:sz w:val="17"/>
              </w:rPr>
              <w:t>Simulador</w:t>
            </w:r>
            <w:proofErr w:type="spellEnd"/>
            <w:r>
              <w:rPr>
                <w:color w:val="000000"/>
                <w:sz w:val="17"/>
              </w:rPr>
              <w:t xml:space="preserve"> 3D</w:t>
            </w:r>
          </w:p>
        </w:tc>
        <w:tc>
          <w:tcPr>
            <w:tcW w:w="2520" w:type="dxa"/>
          </w:tcPr>
          <w:p w14:paraId="67A970AF" w14:textId="77777777" w:rsidR="00032689" w:rsidRPr="00D64C7E" w:rsidRDefault="00032689" w:rsidP="000D3CEA">
            <w:pPr>
              <w:keepNext/>
              <w:keepLines/>
            </w:pPr>
            <w:r w:rsidRPr="001D6C4A">
              <w:rPr>
                <w:color w:val="000000"/>
                <w:sz w:val="17"/>
                <w:lang w:val="es-ES"/>
              </w:rPr>
              <w:t xml:space="preserve">Escena navegable, control del </w:t>
            </w:r>
            <w:r w:rsidRPr="001D6C4A">
              <w:rPr>
                <w:color w:val="000000"/>
                <w:sz w:val="17"/>
                <w:lang w:val="es-ES"/>
              </w:rPr>
              <w:lastRenderedPageBreak/>
              <w:t xml:space="preserve">endoscopio, hitos, hallazgos, captura y minimapa. </w:t>
            </w:r>
            <w:proofErr w:type="spellStart"/>
            <w:r>
              <w:rPr>
                <w:color w:val="000000"/>
                <w:sz w:val="17"/>
              </w:rPr>
              <w:t>Paquetes</w:t>
            </w:r>
            <w:proofErr w:type="spellEnd"/>
            <w:r>
              <w:rPr>
                <w:color w:val="000000"/>
                <w:sz w:val="17"/>
              </w:rPr>
              <w:t>: RF-03.1 a RF-03.7, RNF-01 y RNF-02.</w:t>
            </w:r>
          </w:p>
        </w:tc>
        <w:tc>
          <w:tcPr>
            <w:tcW w:w="1980" w:type="dxa"/>
          </w:tcPr>
          <w:p w14:paraId="6A54C895" w14:textId="77777777" w:rsidR="00032689" w:rsidRPr="00D64C7E" w:rsidRDefault="00032689" w:rsidP="000D3CEA">
            <w:pPr>
              <w:keepNext/>
              <w:keepLines/>
            </w:pPr>
            <w:proofErr w:type="spellStart"/>
            <w:r>
              <w:rPr>
                <w:color w:val="000000"/>
                <w:sz w:val="17"/>
              </w:rPr>
              <w:lastRenderedPageBreak/>
              <w:t>Módulo</w:t>
            </w:r>
            <w:proofErr w:type="spellEnd"/>
            <w:r>
              <w:rPr>
                <w:color w:val="000000"/>
                <w:sz w:val="17"/>
              </w:rPr>
              <w:t xml:space="preserve"> 3D </w:t>
            </w:r>
            <w:proofErr w:type="spellStart"/>
            <w:r>
              <w:rPr>
                <w:color w:val="000000"/>
                <w:sz w:val="17"/>
              </w:rPr>
              <w:t>integrado</w:t>
            </w:r>
            <w:proofErr w:type="spellEnd"/>
          </w:p>
        </w:tc>
        <w:tc>
          <w:tcPr>
            <w:tcW w:w="810" w:type="dxa"/>
          </w:tcPr>
          <w:p w14:paraId="519FE241" w14:textId="77777777" w:rsidR="00032689" w:rsidRPr="00D64C7E" w:rsidRDefault="00032689" w:rsidP="000D3CEA">
            <w:pPr>
              <w:keepNext/>
              <w:keepLines/>
            </w:pPr>
            <w:r>
              <w:rPr>
                <w:color w:val="000000"/>
                <w:sz w:val="17"/>
              </w:rPr>
              <w:t>110</w:t>
            </w:r>
          </w:p>
        </w:tc>
        <w:tc>
          <w:tcPr>
            <w:tcW w:w="1188" w:type="dxa"/>
          </w:tcPr>
          <w:p w14:paraId="7DB7C78D" w14:textId="77777777" w:rsidR="00032689" w:rsidRPr="00D64C7E" w:rsidRDefault="00032689" w:rsidP="000D3CEA">
            <w:pPr>
              <w:keepNext/>
              <w:keepLines/>
            </w:pPr>
            <w:r>
              <w:rPr>
                <w:color w:val="000000"/>
                <w:sz w:val="17"/>
              </w:rPr>
              <w:t>Cristian Cruz</w:t>
            </w:r>
          </w:p>
        </w:tc>
      </w:tr>
      <w:tr w:rsidR="00032689" w:rsidRPr="00D64C7E" w14:paraId="4A81278F" w14:textId="77777777" w:rsidTr="000D3CEA">
        <w:tc>
          <w:tcPr>
            <w:tcW w:w="672" w:type="dxa"/>
          </w:tcPr>
          <w:p w14:paraId="65C18AC5" w14:textId="77777777" w:rsidR="00032689" w:rsidRPr="00D64C7E" w:rsidRDefault="00032689" w:rsidP="000D3CEA">
            <w:pPr>
              <w:keepNext/>
              <w:keepLines/>
            </w:pPr>
            <w:r>
              <w:rPr>
                <w:color w:val="000000"/>
                <w:sz w:val="17"/>
              </w:rPr>
              <w:t>2</w:t>
            </w:r>
          </w:p>
        </w:tc>
        <w:tc>
          <w:tcPr>
            <w:tcW w:w="940" w:type="dxa"/>
          </w:tcPr>
          <w:p w14:paraId="4CF59E8D" w14:textId="77777777" w:rsidR="00032689" w:rsidRPr="00D64C7E" w:rsidRDefault="00032689" w:rsidP="000D3CEA">
            <w:pPr>
              <w:keepNext/>
              <w:keepLines/>
            </w:pPr>
            <w:r>
              <w:rPr>
                <w:color w:val="000000"/>
                <w:sz w:val="17"/>
              </w:rPr>
              <w:t>4.2</w:t>
            </w:r>
          </w:p>
        </w:tc>
        <w:tc>
          <w:tcPr>
            <w:tcW w:w="1466" w:type="dxa"/>
          </w:tcPr>
          <w:p w14:paraId="05D07226" w14:textId="77777777" w:rsidR="00032689" w:rsidRPr="001D6C4A" w:rsidRDefault="00032689" w:rsidP="000D3CEA">
            <w:pPr>
              <w:keepNext/>
              <w:keepLines/>
              <w:rPr>
                <w:lang w:val="es-ES"/>
              </w:rPr>
            </w:pPr>
            <w:r w:rsidRPr="001D6C4A">
              <w:rPr>
                <w:color w:val="000000"/>
                <w:sz w:val="17"/>
                <w:lang w:val="es-ES"/>
              </w:rPr>
              <w:t>Generador de casos con IA</w:t>
            </w:r>
          </w:p>
        </w:tc>
        <w:tc>
          <w:tcPr>
            <w:tcW w:w="2520" w:type="dxa"/>
          </w:tcPr>
          <w:p w14:paraId="28B7D700" w14:textId="77777777" w:rsidR="00032689" w:rsidRPr="001D6C4A" w:rsidRDefault="00032689" w:rsidP="000D3CEA">
            <w:pPr>
              <w:keepNext/>
              <w:keepLines/>
              <w:rPr>
                <w:lang w:val="es-ES"/>
              </w:rPr>
            </w:pPr>
            <w:r w:rsidRPr="001D6C4A">
              <w:rPr>
                <w:color w:val="000000"/>
                <w:sz w:val="17"/>
                <w:lang w:val="es-ES"/>
              </w:rPr>
              <w:t>Selección de imagen, historia clínica, ubicación 3D automática, validación, almacenamiento y revisión docente de los casos. Paquetes: RF-02.1 a RF-02.3, RF-04, RF-14.1 a RF-14.7, RNF-08, RNF-13 y RNF-14.</w:t>
            </w:r>
          </w:p>
        </w:tc>
        <w:tc>
          <w:tcPr>
            <w:tcW w:w="1980" w:type="dxa"/>
          </w:tcPr>
          <w:p w14:paraId="2FBFE182" w14:textId="77777777" w:rsidR="00032689" w:rsidRPr="00D64C7E" w:rsidRDefault="00032689" w:rsidP="000D3CEA">
            <w:pPr>
              <w:keepNext/>
              <w:keepLines/>
            </w:pPr>
            <w:r>
              <w:rPr>
                <w:color w:val="000000"/>
                <w:sz w:val="17"/>
              </w:rPr>
              <w:t xml:space="preserve">Servicio </w:t>
            </w:r>
            <w:proofErr w:type="spellStart"/>
            <w:r>
              <w:rPr>
                <w:color w:val="000000"/>
                <w:sz w:val="17"/>
              </w:rPr>
              <w:t>generador</w:t>
            </w:r>
            <w:proofErr w:type="spellEnd"/>
            <w:r>
              <w:rPr>
                <w:color w:val="000000"/>
                <w:sz w:val="17"/>
              </w:rPr>
              <w:t xml:space="preserve"> de </w:t>
            </w:r>
            <w:proofErr w:type="spellStart"/>
            <w:r>
              <w:rPr>
                <w:color w:val="000000"/>
                <w:sz w:val="17"/>
              </w:rPr>
              <w:t>casos</w:t>
            </w:r>
            <w:proofErr w:type="spellEnd"/>
          </w:p>
        </w:tc>
        <w:tc>
          <w:tcPr>
            <w:tcW w:w="810" w:type="dxa"/>
          </w:tcPr>
          <w:p w14:paraId="6F3B0F24" w14:textId="77777777" w:rsidR="00032689" w:rsidRPr="00D64C7E" w:rsidRDefault="00032689" w:rsidP="000D3CEA">
            <w:pPr>
              <w:keepNext/>
              <w:keepLines/>
            </w:pPr>
            <w:r>
              <w:rPr>
                <w:color w:val="000000"/>
                <w:sz w:val="17"/>
              </w:rPr>
              <w:t>84</w:t>
            </w:r>
          </w:p>
        </w:tc>
        <w:tc>
          <w:tcPr>
            <w:tcW w:w="1188" w:type="dxa"/>
          </w:tcPr>
          <w:p w14:paraId="47C0CCE4" w14:textId="77777777" w:rsidR="00032689" w:rsidRPr="00D64C7E" w:rsidRDefault="00032689" w:rsidP="000D3CEA">
            <w:pPr>
              <w:keepNext/>
              <w:keepLines/>
            </w:pPr>
            <w:r>
              <w:rPr>
                <w:color w:val="000000"/>
                <w:sz w:val="17"/>
              </w:rPr>
              <w:t>Emmanuel Ospina</w:t>
            </w:r>
          </w:p>
        </w:tc>
      </w:tr>
      <w:tr w:rsidR="00032689" w:rsidRPr="00D64C7E" w14:paraId="032A5B9F" w14:textId="77777777" w:rsidTr="000D3CEA">
        <w:tc>
          <w:tcPr>
            <w:tcW w:w="672" w:type="dxa"/>
          </w:tcPr>
          <w:p w14:paraId="57D785E5" w14:textId="77777777" w:rsidR="00032689" w:rsidRPr="00D64C7E" w:rsidRDefault="00032689" w:rsidP="000D3CEA">
            <w:pPr>
              <w:keepNext/>
              <w:keepLines/>
            </w:pPr>
            <w:r>
              <w:rPr>
                <w:color w:val="000000"/>
                <w:sz w:val="17"/>
              </w:rPr>
              <w:t>2</w:t>
            </w:r>
          </w:p>
        </w:tc>
        <w:tc>
          <w:tcPr>
            <w:tcW w:w="940" w:type="dxa"/>
          </w:tcPr>
          <w:p w14:paraId="02388015" w14:textId="77777777" w:rsidR="00032689" w:rsidRPr="00D64C7E" w:rsidRDefault="00032689" w:rsidP="000D3CEA">
            <w:pPr>
              <w:keepNext/>
              <w:keepLines/>
            </w:pPr>
            <w:r>
              <w:rPr>
                <w:color w:val="000000"/>
                <w:sz w:val="17"/>
              </w:rPr>
              <w:t>4.3</w:t>
            </w:r>
          </w:p>
        </w:tc>
        <w:tc>
          <w:tcPr>
            <w:tcW w:w="1466" w:type="dxa"/>
          </w:tcPr>
          <w:p w14:paraId="4C964998" w14:textId="77777777" w:rsidR="00032689" w:rsidRPr="001D6C4A" w:rsidRDefault="00032689" w:rsidP="000D3CEA">
            <w:pPr>
              <w:keepNext/>
              <w:keepLines/>
              <w:rPr>
                <w:lang w:val="es-ES"/>
              </w:rPr>
            </w:pPr>
            <w:r w:rsidRPr="001D6C4A">
              <w:rPr>
                <w:color w:val="000000"/>
                <w:sz w:val="17"/>
                <w:lang w:val="es-ES"/>
              </w:rPr>
              <w:t>Componente de IA de visión</w:t>
            </w:r>
          </w:p>
        </w:tc>
        <w:tc>
          <w:tcPr>
            <w:tcW w:w="2520" w:type="dxa"/>
          </w:tcPr>
          <w:p w14:paraId="3C922D41" w14:textId="77777777" w:rsidR="00032689" w:rsidRPr="00D64C7E" w:rsidRDefault="00032689" w:rsidP="000D3CEA">
            <w:pPr>
              <w:keepNext/>
              <w:keepLines/>
            </w:pPr>
            <w:r w:rsidRPr="001D6C4A">
              <w:rPr>
                <w:color w:val="000000"/>
                <w:sz w:val="17"/>
                <w:lang w:val="es-ES"/>
              </w:rPr>
              <w:t xml:space="preserve">Ajuste del modelo con </w:t>
            </w:r>
            <w:proofErr w:type="spellStart"/>
            <w:r w:rsidRPr="001D6C4A">
              <w:rPr>
                <w:color w:val="000000"/>
                <w:sz w:val="17"/>
                <w:lang w:val="es-ES"/>
              </w:rPr>
              <w:t>HyperKvasir</w:t>
            </w:r>
            <w:proofErr w:type="spellEnd"/>
            <w:r w:rsidRPr="001D6C4A">
              <w:rPr>
                <w:color w:val="000000"/>
                <w:sz w:val="17"/>
                <w:lang w:val="es-ES"/>
              </w:rPr>
              <w:t xml:space="preserve">, predicciones con región de interés y métricas. </w:t>
            </w:r>
            <w:proofErr w:type="spellStart"/>
            <w:r>
              <w:rPr>
                <w:color w:val="000000"/>
                <w:sz w:val="17"/>
              </w:rPr>
              <w:t>Paquetes</w:t>
            </w:r>
            <w:proofErr w:type="spellEnd"/>
            <w:r>
              <w:rPr>
                <w:color w:val="000000"/>
                <w:sz w:val="17"/>
              </w:rPr>
              <w:t>: RF-06.1 a RF-06.3 y RNF-12.</w:t>
            </w:r>
          </w:p>
        </w:tc>
        <w:tc>
          <w:tcPr>
            <w:tcW w:w="1980" w:type="dxa"/>
          </w:tcPr>
          <w:p w14:paraId="4EDEE9B5" w14:textId="77777777" w:rsidR="00032689" w:rsidRPr="001D6C4A" w:rsidRDefault="00032689" w:rsidP="000D3CEA">
            <w:pPr>
              <w:keepNext/>
              <w:keepLines/>
              <w:rPr>
                <w:lang w:val="es-ES"/>
              </w:rPr>
            </w:pPr>
            <w:r w:rsidRPr="001D6C4A">
              <w:rPr>
                <w:color w:val="000000"/>
                <w:sz w:val="17"/>
                <w:lang w:val="es-ES"/>
              </w:rPr>
              <w:t>Modelo, cuaderno reproducible y predicciones</w:t>
            </w:r>
          </w:p>
        </w:tc>
        <w:tc>
          <w:tcPr>
            <w:tcW w:w="810" w:type="dxa"/>
          </w:tcPr>
          <w:p w14:paraId="58B8AF73" w14:textId="77777777" w:rsidR="00032689" w:rsidRPr="00D64C7E" w:rsidRDefault="00032689" w:rsidP="000D3CEA">
            <w:pPr>
              <w:keepNext/>
              <w:keepLines/>
            </w:pPr>
            <w:r>
              <w:rPr>
                <w:color w:val="000000"/>
                <w:sz w:val="17"/>
              </w:rPr>
              <w:t>40</w:t>
            </w:r>
          </w:p>
        </w:tc>
        <w:tc>
          <w:tcPr>
            <w:tcW w:w="1188" w:type="dxa"/>
          </w:tcPr>
          <w:p w14:paraId="402FC1CB" w14:textId="77777777" w:rsidR="00032689" w:rsidRPr="00D64C7E" w:rsidRDefault="00032689" w:rsidP="000D3CEA">
            <w:pPr>
              <w:keepNext/>
              <w:keepLines/>
            </w:pPr>
            <w:r>
              <w:rPr>
                <w:color w:val="000000"/>
                <w:sz w:val="17"/>
              </w:rPr>
              <w:t>Diego Agudelo</w:t>
            </w:r>
          </w:p>
        </w:tc>
      </w:tr>
      <w:tr w:rsidR="00032689" w:rsidRPr="00D64C7E" w14:paraId="3F46D780" w14:textId="77777777" w:rsidTr="000D3CEA">
        <w:tc>
          <w:tcPr>
            <w:tcW w:w="672" w:type="dxa"/>
          </w:tcPr>
          <w:p w14:paraId="0B099232" w14:textId="77777777" w:rsidR="00032689" w:rsidRPr="00D64C7E" w:rsidRDefault="00032689" w:rsidP="000D3CEA">
            <w:pPr>
              <w:keepNext/>
              <w:keepLines/>
            </w:pPr>
            <w:r>
              <w:rPr>
                <w:color w:val="000000"/>
                <w:sz w:val="17"/>
              </w:rPr>
              <w:t>2</w:t>
            </w:r>
          </w:p>
        </w:tc>
        <w:tc>
          <w:tcPr>
            <w:tcW w:w="940" w:type="dxa"/>
          </w:tcPr>
          <w:p w14:paraId="093A3AD2" w14:textId="77777777" w:rsidR="00032689" w:rsidRPr="00D64C7E" w:rsidRDefault="00032689" w:rsidP="000D3CEA">
            <w:pPr>
              <w:keepNext/>
              <w:keepLines/>
            </w:pPr>
            <w:r>
              <w:rPr>
                <w:color w:val="000000"/>
                <w:sz w:val="17"/>
              </w:rPr>
              <w:t>4.4</w:t>
            </w:r>
          </w:p>
        </w:tc>
        <w:tc>
          <w:tcPr>
            <w:tcW w:w="1466" w:type="dxa"/>
          </w:tcPr>
          <w:p w14:paraId="19EF4CAB" w14:textId="77777777" w:rsidR="00032689" w:rsidRPr="001D6C4A" w:rsidRDefault="00032689" w:rsidP="000D3CEA">
            <w:pPr>
              <w:keepNext/>
              <w:keepLines/>
              <w:rPr>
                <w:lang w:val="es-ES"/>
              </w:rPr>
            </w:pPr>
            <w:r w:rsidRPr="001D6C4A">
              <w:rPr>
                <w:color w:val="000000"/>
                <w:sz w:val="17"/>
                <w:lang w:val="es-ES"/>
              </w:rPr>
              <w:t>Agente tutor e inyección de errores</w:t>
            </w:r>
          </w:p>
        </w:tc>
        <w:tc>
          <w:tcPr>
            <w:tcW w:w="2520" w:type="dxa"/>
          </w:tcPr>
          <w:p w14:paraId="0C5D0429" w14:textId="77777777" w:rsidR="00032689" w:rsidRPr="00D64C7E" w:rsidRDefault="00032689" w:rsidP="000D3CEA">
            <w:pPr>
              <w:keepNext/>
              <w:keepLines/>
            </w:pPr>
            <w:r w:rsidRPr="001D6C4A">
              <w:rPr>
                <w:color w:val="000000"/>
                <w:sz w:val="17"/>
                <w:lang w:val="es-ES"/>
              </w:rPr>
              <w:t xml:space="preserve">Tutor conversacional contextualizado y alteración controlada de las recomendaciones. </w:t>
            </w:r>
            <w:proofErr w:type="spellStart"/>
            <w:r>
              <w:rPr>
                <w:color w:val="000000"/>
                <w:sz w:val="17"/>
              </w:rPr>
              <w:t>Paquetes</w:t>
            </w:r>
            <w:proofErr w:type="spellEnd"/>
            <w:r>
              <w:rPr>
                <w:color w:val="000000"/>
                <w:sz w:val="17"/>
              </w:rPr>
              <w:t>: RF-07.1 a RF-07.3, RF-08.1 a RF-08.3 y RNF-03.</w:t>
            </w:r>
          </w:p>
        </w:tc>
        <w:tc>
          <w:tcPr>
            <w:tcW w:w="1980" w:type="dxa"/>
          </w:tcPr>
          <w:p w14:paraId="677542C7" w14:textId="77777777" w:rsidR="00032689" w:rsidRPr="001D6C4A" w:rsidRDefault="00032689" w:rsidP="000D3CEA">
            <w:pPr>
              <w:keepNext/>
              <w:keepLines/>
              <w:rPr>
                <w:lang w:val="es-ES"/>
              </w:rPr>
            </w:pPr>
            <w:r w:rsidRPr="001D6C4A">
              <w:rPr>
                <w:color w:val="000000"/>
                <w:sz w:val="17"/>
                <w:lang w:val="es-ES"/>
              </w:rPr>
              <w:t>Servicio del tutor; módulo de inyección de errores</w:t>
            </w:r>
          </w:p>
        </w:tc>
        <w:tc>
          <w:tcPr>
            <w:tcW w:w="810" w:type="dxa"/>
          </w:tcPr>
          <w:p w14:paraId="188FBABD" w14:textId="77777777" w:rsidR="00032689" w:rsidRPr="00D64C7E" w:rsidRDefault="00032689" w:rsidP="000D3CEA">
            <w:pPr>
              <w:keepNext/>
              <w:keepLines/>
            </w:pPr>
            <w:r>
              <w:rPr>
                <w:color w:val="000000"/>
                <w:sz w:val="17"/>
              </w:rPr>
              <w:t>37</w:t>
            </w:r>
          </w:p>
        </w:tc>
        <w:tc>
          <w:tcPr>
            <w:tcW w:w="1188" w:type="dxa"/>
          </w:tcPr>
          <w:p w14:paraId="5CFBB475" w14:textId="77777777" w:rsidR="00032689" w:rsidRPr="00D64C7E" w:rsidRDefault="00032689" w:rsidP="000D3CEA">
            <w:pPr>
              <w:keepNext/>
              <w:keepLines/>
            </w:pPr>
            <w:r>
              <w:rPr>
                <w:color w:val="000000"/>
                <w:sz w:val="17"/>
              </w:rPr>
              <w:t>Emmanuel Ospina</w:t>
            </w:r>
          </w:p>
        </w:tc>
      </w:tr>
      <w:tr w:rsidR="00032689" w:rsidRPr="00D64C7E" w14:paraId="58995178" w14:textId="77777777" w:rsidTr="000D3CEA">
        <w:tc>
          <w:tcPr>
            <w:tcW w:w="672" w:type="dxa"/>
          </w:tcPr>
          <w:p w14:paraId="1BC63207" w14:textId="77777777" w:rsidR="00032689" w:rsidRPr="00D64C7E" w:rsidRDefault="00032689" w:rsidP="000D3CEA">
            <w:pPr>
              <w:keepNext/>
              <w:keepLines/>
            </w:pPr>
            <w:r>
              <w:rPr>
                <w:color w:val="000000"/>
                <w:sz w:val="17"/>
              </w:rPr>
              <w:t>2</w:t>
            </w:r>
          </w:p>
        </w:tc>
        <w:tc>
          <w:tcPr>
            <w:tcW w:w="940" w:type="dxa"/>
          </w:tcPr>
          <w:p w14:paraId="1D79F8EF" w14:textId="77777777" w:rsidR="00032689" w:rsidRPr="00D64C7E" w:rsidRDefault="00032689" w:rsidP="000D3CEA">
            <w:pPr>
              <w:keepNext/>
              <w:keepLines/>
            </w:pPr>
            <w:r>
              <w:rPr>
                <w:color w:val="000000"/>
                <w:sz w:val="17"/>
              </w:rPr>
              <w:t>4.5</w:t>
            </w:r>
          </w:p>
        </w:tc>
        <w:tc>
          <w:tcPr>
            <w:tcW w:w="1466" w:type="dxa"/>
          </w:tcPr>
          <w:p w14:paraId="6B4F99C0" w14:textId="77777777" w:rsidR="00032689" w:rsidRPr="00D64C7E" w:rsidRDefault="00032689" w:rsidP="000D3CEA">
            <w:pPr>
              <w:keepNext/>
              <w:keepLines/>
            </w:pPr>
            <w:proofErr w:type="spellStart"/>
            <w:r>
              <w:rPr>
                <w:color w:val="000000"/>
                <w:sz w:val="17"/>
              </w:rPr>
              <w:t>Evaluación</w:t>
            </w:r>
            <w:proofErr w:type="spellEnd"/>
            <w:r>
              <w:rPr>
                <w:color w:val="000000"/>
                <w:sz w:val="17"/>
              </w:rPr>
              <w:t xml:space="preserve">, </w:t>
            </w:r>
            <w:proofErr w:type="spellStart"/>
            <w:r>
              <w:rPr>
                <w:color w:val="000000"/>
                <w:sz w:val="17"/>
              </w:rPr>
              <w:t>gamificación</w:t>
            </w:r>
            <w:proofErr w:type="spellEnd"/>
            <w:r>
              <w:rPr>
                <w:color w:val="000000"/>
                <w:sz w:val="17"/>
              </w:rPr>
              <w:t xml:space="preserve"> y </w:t>
            </w:r>
            <w:proofErr w:type="spellStart"/>
            <w:r>
              <w:rPr>
                <w:color w:val="000000"/>
                <w:sz w:val="17"/>
              </w:rPr>
              <w:t>registro</w:t>
            </w:r>
            <w:proofErr w:type="spellEnd"/>
          </w:p>
        </w:tc>
        <w:tc>
          <w:tcPr>
            <w:tcW w:w="2520" w:type="dxa"/>
          </w:tcPr>
          <w:p w14:paraId="67CA4C0A" w14:textId="77777777" w:rsidR="00032689" w:rsidRPr="00D64C7E" w:rsidRDefault="00032689" w:rsidP="000D3CEA">
            <w:pPr>
              <w:keepNext/>
              <w:keepLines/>
            </w:pPr>
            <w:proofErr w:type="gramStart"/>
            <w:r w:rsidRPr="001D6C4A">
              <w:rPr>
                <w:color w:val="000000"/>
                <w:sz w:val="17"/>
                <w:lang w:val="es-ES"/>
              </w:rPr>
              <w:t>Decisiones inicial</w:t>
            </w:r>
            <w:proofErr w:type="gramEnd"/>
            <w:r w:rsidRPr="001D6C4A">
              <w:rPr>
                <w:color w:val="000000"/>
                <w:sz w:val="17"/>
                <w:lang w:val="es-ES"/>
              </w:rPr>
              <w:t xml:space="preserve"> y final, retroalimentación, puntos, telemetría, tablero y exportación. </w:t>
            </w:r>
            <w:proofErr w:type="spellStart"/>
            <w:r>
              <w:rPr>
                <w:color w:val="000000"/>
                <w:sz w:val="17"/>
              </w:rPr>
              <w:t>Paquetes</w:t>
            </w:r>
            <w:proofErr w:type="spellEnd"/>
            <w:r>
              <w:rPr>
                <w:color w:val="000000"/>
                <w:sz w:val="17"/>
              </w:rPr>
              <w:t>: RF-05, RF-09 a RF-13, RF-15 y RF-16.</w:t>
            </w:r>
          </w:p>
        </w:tc>
        <w:tc>
          <w:tcPr>
            <w:tcW w:w="1980" w:type="dxa"/>
          </w:tcPr>
          <w:p w14:paraId="56D40E0C" w14:textId="77777777" w:rsidR="00032689" w:rsidRPr="001D6C4A" w:rsidRDefault="00032689" w:rsidP="000D3CEA">
            <w:pPr>
              <w:keepNext/>
              <w:keepLines/>
              <w:rPr>
                <w:lang w:val="es-ES"/>
              </w:rPr>
            </w:pPr>
            <w:r w:rsidRPr="001D6C4A">
              <w:rPr>
                <w:color w:val="000000"/>
                <w:sz w:val="17"/>
                <w:lang w:val="es-ES"/>
              </w:rPr>
              <w:t>Módulo de evaluación y tablero</w:t>
            </w:r>
          </w:p>
        </w:tc>
        <w:tc>
          <w:tcPr>
            <w:tcW w:w="810" w:type="dxa"/>
          </w:tcPr>
          <w:p w14:paraId="202BCA36" w14:textId="77777777" w:rsidR="00032689" w:rsidRPr="00D64C7E" w:rsidRDefault="00032689" w:rsidP="000D3CEA">
            <w:pPr>
              <w:keepNext/>
              <w:keepLines/>
            </w:pPr>
            <w:r>
              <w:rPr>
                <w:color w:val="000000"/>
                <w:sz w:val="17"/>
              </w:rPr>
              <w:t>62</w:t>
            </w:r>
          </w:p>
        </w:tc>
        <w:tc>
          <w:tcPr>
            <w:tcW w:w="1188" w:type="dxa"/>
          </w:tcPr>
          <w:p w14:paraId="4AF94A04" w14:textId="77777777" w:rsidR="00032689" w:rsidRPr="00D64C7E" w:rsidRDefault="00032689" w:rsidP="000D3CEA">
            <w:pPr>
              <w:keepNext/>
              <w:keepLines/>
            </w:pPr>
            <w:r>
              <w:rPr>
                <w:color w:val="000000"/>
                <w:sz w:val="17"/>
              </w:rPr>
              <w:t>Diego Agudelo</w:t>
            </w:r>
          </w:p>
        </w:tc>
      </w:tr>
      <w:tr w:rsidR="00032689" w:rsidRPr="00D64C7E" w14:paraId="6801E8FA" w14:textId="77777777" w:rsidTr="000D3CEA">
        <w:tc>
          <w:tcPr>
            <w:tcW w:w="672" w:type="dxa"/>
          </w:tcPr>
          <w:p w14:paraId="0CD75684" w14:textId="77777777" w:rsidR="00032689" w:rsidRPr="00D64C7E" w:rsidRDefault="00032689" w:rsidP="000D3CEA">
            <w:pPr>
              <w:keepNext/>
              <w:keepLines/>
            </w:pPr>
            <w:r>
              <w:rPr>
                <w:color w:val="000000"/>
                <w:sz w:val="17"/>
              </w:rPr>
              <w:t>2</w:t>
            </w:r>
          </w:p>
        </w:tc>
        <w:tc>
          <w:tcPr>
            <w:tcW w:w="940" w:type="dxa"/>
          </w:tcPr>
          <w:p w14:paraId="3C1ECB56" w14:textId="77777777" w:rsidR="00032689" w:rsidRPr="00D64C7E" w:rsidRDefault="00032689" w:rsidP="000D3CEA">
            <w:pPr>
              <w:keepNext/>
              <w:keepLines/>
            </w:pPr>
            <w:r>
              <w:rPr>
                <w:color w:val="000000"/>
                <w:sz w:val="17"/>
              </w:rPr>
              <w:t>4.6</w:t>
            </w:r>
          </w:p>
        </w:tc>
        <w:tc>
          <w:tcPr>
            <w:tcW w:w="1466" w:type="dxa"/>
          </w:tcPr>
          <w:p w14:paraId="046B83BA" w14:textId="77777777" w:rsidR="00032689" w:rsidRPr="00D64C7E" w:rsidRDefault="00032689" w:rsidP="000D3CEA">
            <w:pPr>
              <w:keepNext/>
              <w:keepLines/>
            </w:pPr>
            <w:r>
              <w:rPr>
                <w:color w:val="000000"/>
                <w:sz w:val="17"/>
              </w:rPr>
              <w:t xml:space="preserve">Plataforma e </w:t>
            </w:r>
            <w:proofErr w:type="spellStart"/>
            <w:r>
              <w:rPr>
                <w:color w:val="000000"/>
                <w:sz w:val="17"/>
              </w:rPr>
              <w:t>integración</w:t>
            </w:r>
            <w:proofErr w:type="spellEnd"/>
          </w:p>
        </w:tc>
        <w:tc>
          <w:tcPr>
            <w:tcW w:w="2520" w:type="dxa"/>
          </w:tcPr>
          <w:p w14:paraId="2BA9361C" w14:textId="77777777" w:rsidR="00032689" w:rsidRPr="001D6C4A" w:rsidRDefault="00032689" w:rsidP="000D3CEA">
            <w:pPr>
              <w:keepNext/>
              <w:keepLines/>
              <w:rPr>
                <w:lang w:val="es-ES"/>
              </w:rPr>
            </w:pPr>
            <w:r w:rsidRPr="001D6C4A">
              <w:rPr>
                <w:color w:val="000000"/>
                <w:sz w:val="17"/>
                <w:lang w:val="es-ES"/>
              </w:rPr>
              <w:t>Autenticación con 2FA, roles, seguridad, despliegue con Docker e integración continua. Paquetes: RF-01.1 a RF-01.7, RNF-04, RNF-06, RNF-07 y RNF-09 a RNF-11.</w:t>
            </w:r>
          </w:p>
        </w:tc>
        <w:tc>
          <w:tcPr>
            <w:tcW w:w="1980" w:type="dxa"/>
          </w:tcPr>
          <w:p w14:paraId="158DAB36" w14:textId="77777777" w:rsidR="00032689" w:rsidRPr="001D6C4A" w:rsidRDefault="00032689" w:rsidP="000D3CEA">
            <w:pPr>
              <w:keepNext/>
              <w:keepLines/>
              <w:rPr>
                <w:lang w:val="es-ES"/>
              </w:rPr>
            </w:pPr>
            <w:r w:rsidRPr="001D6C4A">
              <w:rPr>
                <w:color w:val="000000"/>
                <w:sz w:val="17"/>
                <w:lang w:val="es-ES"/>
              </w:rPr>
              <w:t>Plataforma desplegada; repositorio con CI</w:t>
            </w:r>
          </w:p>
        </w:tc>
        <w:tc>
          <w:tcPr>
            <w:tcW w:w="810" w:type="dxa"/>
          </w:tcPr>
          <w:p w14:paraId="76EE04B0" w14:textId="77777777" w:rsidR="00032689" w:rsidRPr="00D64C7E" w:rsidRDefault="00032689" w:rsidP="000D3CEA">
            <w:pPr>
              <w:keepNext/>
              <w:keepLines/>
            </w:pPr>
            <w:r>
              <w:rPr>
                <w:color w:val="000000"/>
                <w:sz w:val="17"/>
              </w:rPr>
              <w:t>75</w:t>
            </w:r>
          </w:p>
        </w:tc>
        <w:tc>
          <w:tcPr>
            <w:tcW w:w="1188" w:type="dxa"/>
          </w:tcPr>
          <w:p w14:paraId="2436DE7B" w14:textId="77777777" w:rsidR="00032689" w:rsidRPr="00D64C7E" w:rsidRDefault="00032689" w:rsidP="000D3CEA">
            <w:pPr>
              <w:keepNext/>
              <w:keepLines/>
            </w:pPr>
            <w:r>
              <w:rPr>
                <w:color w:val="000000"/>
                <w:sz w:val="17"/>
              </w:rPr>
              <w:t>Diego Agudelo</w:t>
            </w:r>
          </w:p>
        </w:tc>
      </w:tr>
      <w:tr w:rsidR="00032689" w:rsidRPr="00D64C7E" w14:paraId="143E69A9" w14:textId="77777777" w:rsidTr="000D3CEA">
        <w:tc>
          <w:tcPr>
            <w:tcW w:w="672" w:type="dxa"/>
          </w:tcPr>
          <w:p w14:paraId="2C53A5EC" w14:textId="77777777" w:rsidR="00032689" w:rsidRPr="00D64C7E" w:rsidRDefault="00032689" w:rsidP="000D3CEA">
            <w:pPr>
              <w:keepNext/>
              <w:keepLines/>
            </w:pPr>
            <w:r>
              <w:rPr>
                <w:b/>
                <w:color w:val="000000"/>
                <w:sz w:val="17"/>
              </w:rPr>
              <w:t>1</w:t>
            </w:r>
          </w:p>
        </w:tc>
        <w:tc>
          <w:tcPr>
            <w:tcW w:w="940" w:type="dxa"/>
          </w:tcPr>
          <w:p w14:paraId="2011262E" w14:textId="77777777" w:rsidR="00032689" w:rsidRPr="00D64C7E" w:rsidRDefault="00032689" w:rsidP="000D3CEA">
            <w:pPr>
              <w:keepNext/>
              <w:keepLines/>
            </w:pPr>
            <w:r>
              <w:rPr>
                <w:b/>
                <w:color w:val="000000"/>
                <w:sz w:val="17"/>
              </w:rPr>
              <w:t>5</w:t>
            </w:r>
          </w:p>
        </w:tc>
        <w:tc>
          <w:tcPr>
            <w:tcW w:w="1466" w:type="dxa"/>
          </w:tcPr>
          <w:p w14:paraId="4CF26536" w14:textId="77777777" w:rsidR="00032689" w:rsidRPr="00D64C7E" w:rsidRDefault="00032689" w:rsidP="000D3CEA">
            <w:pPr>
              <w:keepNext/>
              <w:keepLines/>
            </w:pPr>
            <w:proofErr w:type="spellStart"/>
            <w:r>
              <w:rPr>
                <w:b/>
                <w:color w:val="000000"/>
                <w:sz w:val="17"/>
              </w:rPr>
              <w:t>Pruebas</w:t>
            </w:r>
            <w:proofErr w:type="spellEnd"/>
          </w:p>
        </w:tc>
        <w:tc>
          <w:tcPr>
            <w:tcW w:w="2520" w:type="dxa"/>
          </w:tcPr>
          <w:p w14:paraId="0A21B2CB" w14:textId="77777777" w:rsidR="00032689" w:rsidRPr="001D6C4A" w:rsidRDefault="00032689" w:rsidP="000D3CEA">
            <w:pPr>
              <w:keepNext/>
              <w:keepLines/>
              <w:rPr>
                <w:lang w:val="es-ES"/>
              </w:rPr>
            </w:pPr>
            <w:r w:rsidRPr="001D6C4A">
              <w:rPr>
                <w:b/>
                <w:color w:val="000000"/>
                <w:sz w:val="17"/>
                <w:lang w:val="es-ES"/>
              </w:rPr>
              <w:t>Verificación del producto según el plan de pruebas.</w:t>
            </w:r>
          </w:p>
        </w:tc>
        <w:tc>
          <w:tcPr>
            <w:tcW w:w="1980" w:type="dxa"/>
          </w:tcPr>
          <w:p w14:paraId="49D4D7FC" w14:textId="77777777" w:rsidR="00032689" w:rsidRPr="00D64C7E" w:rsidRDefault="00032689" w:rsidP="000D3CEA">
            <w:pPr>
              <w:keepNext/>
              <w:keepLines/>
            </w:pPr>
            <w:proofErr w:type="spellStart"/>
            <w:r>
              <w:rPr>
                <w:b/>
                <w:color w:val="000000"/>
                <w:sz w:val="17"/>
              </w:rPr>
              <w:t>Reporte</w:t>
            </w:r>
            <w:proofErr w:type="spellEnd"/>
            <w:r>
              <w:rPr>
                <w:b/>
                <w:color w:val="000000"/>
                <w:sz w:val="17"/>
              </w:rPr>
              <w:t xml:space="preserve"> de </w:t>
            </w:r>
            <w:proofErr w:type="spellStart"/>
            <w:r>
              <w:rPr>
                <w:b/>
                <w:color w:val="000000"/>
                <w:sz w:val="17"/>
              </w:rPr>
              <w:t>pruebas</w:t>
            </w:r>
            <w:proofErr w:type="spellEnd"/>
          </w:p>
        </w:tc>
        <w:tc>
          <w:tcPr>
            <w:tcW w:w="810" w:type="dxa"/>
          </w:tcPr>
          <w:p w14:paraId="056EA7E8" w14:textId="77777777" w:rsidR="00032689" w:rsidRPr="00D64C7E" w:rsidRDefault="00032689" w:rsidP="000D3CEA">
            <w:pPr>
              <w:keepNext/>
              <w:keepLines/>
            </w:pPr>
            <w:r>
              <w:rPr>
                <w:b/>
                <w:color w:val="000000"/>
                <w:sz w:val="17"/>
              </w:rPr>
              <w:t>42</w:t>
            </w:r>
          </w:p>
        </w:tc>
        <w:tc>
          <w:tcPr>
            <w:tcW w:w="1188" w:type="dxa"/>
          </w:tcPr>
          <w:p w14:paraId="012C1C18" w14:textId="77777777" w:rsidR="00032689" w:rsidRPr="00D64C7E" w:rsidRDefault="00032689" w:rsidP="000D3CEA">
            <w:pPr>
              <w:keepNext/>
              <w:keepLines/>
            </w:pPr>
            <w:r>
              <w:rPr>
                <w:b/>
                <w:color w:val="000000"/>
                <w:sz w:val="17"/>
              </w:rPr>
              <w:t>Nestor Velasco</w:t>
            </w:r>
          </w:p>
        </w:tc>
      </w:tr>
      <w:tr w:rsidR="00032689" w:rsidRPr="00D64C7E" w14:paraId="342B1075" w14:textId="77777777" w:rsidTr="000D3CEA">
        <w:tc>
          <w:tcPr>
            <w:tcW w:w="672" w:type="dxa"/>
          </w:tcPr>
          <w:p w14:paraId="396840ED" w14:textId="77777777" w:rsidR="00032689" w:rsidRPr="00D64C7E" w:rsidRDefault="00032689" w:rsidP="000D3CEA">
            <w:pPr>
              <w:keepNext/>
              <w:keepLines/>
            </w:pPr>
            <w:r>
              <w:rPr>
                <w:color w:val="000000"/>
                <w:sz w:val="17"/>
              </w:rPr>
              <w:t>2</w:t>
            </w:r>
          </w:p>
        </w:tc>
        <w:tc>
          <w:tcPr>
            <w:tcW w:w="940" w:type="dxa"/>
          </w:tcPr>
          <w:p w14:paraId="6F8FA2D8" w14:textId="77777777" w:rsidR="00032689" w:rsidRPr="00D64C7E" w:rsidRDefault="00032689" w:rsidP="000D3CEA">
            <w:pPr>
              <w:keepNext/>
              <w:keepLines/>
            </w:pPr>
            <w:r>
              <w:rPr>
                <w:color w:val="000000"/>
                <w:sz w:val="17"/>
              </w:rPr>
              <w:t>5.1</w:t>
            </w:r>
          </w:p>
        </w:tc>
        <w:tc>
          <w:tcPr>
            <w:tcW w:w="1466" w:type="dxa"/>
          </w:tcPr>
          <w:p w14:paraId="7467196C" w14:textId="77777777" w:rsidR="00032689" w:rsidRPr="001D6C4A" w:rsidRDefault="00032689" w:rsidP="000D3CEA">
            <w:pPr>
              <w:keepNext/>
              <w:keepLines/>
              <w:rPr>
                <w:lang w:val="es-ES"/>
              </w:rPr>
            </w:pPr>
            <w:r w:rsidRPr="001D6C4A">
              <w:rPr>
                <w:color w:val="000000"/>
                <w:sz w:val="17"/>
                <w:lang w:val="es-ES"/>
              </w:rPr>
              <w:t>Pruebas unitarias y de integración</w:t>
            </w:r>
          </w:p>
        </w:tc>
        <w:tc>
          <w:tcPr>
            <w:tcW w:w="2520" w:type="dxa"/>
          </w:tcPr>
          <w:p w14:paraId="32474616" w14:textId="77777777" w:rsidR="00032689" w:rsidRPr="001D6C4A" w:rsidRDefault="00032689" w:rsidP="000D3CEA">
            <w:pPr>
              <w:keepNext/>
              <w:keepLines/>
              <w:rPr>
                <w:lang w:val="es-ES"/>
              </w:rPr>
            </w:pPr>
            <w:r w:rsidRPr="001D6C4A">
              <w:rPr>
                <w:color w:val="000000"/>
                <w:sz w:val="17"/>
                <w:lang w:val="es-ES"/>
              </w:rPr>
              <w:t>Pruebas automatizadas ejecutadas en integración continua.</w:t>
            </w:r>
          </w:p>
        </w:tc>
        <w:tc>
          <w:tcPr>
            <w:tcW w:w="1980" w:type="dxa"/>
          </w:tcPr>
          <w:p w14:paraId="73588B96" w14:textId="77777777" w:rsidR="00032689" w:rsidRPr="00D64C7E" w:rsidRDefault="00032689" w:rsidP="000D3CEA">
            <w:pPr>
              <w:keepNext/>
              <w:keepLines/>
            </w:pPr>
            <w:proofErr w:type="spellStart"/>
            <w:r>
              <w:rPr>
                <w:color w:val="000000"/>
                <w:sz w:val="17"/>
              </w:rPr>
              <w:t>Reporte</w:t>
            </w:r>
            <w:proofErr w:type="spellEnd"/>
            <w:r>
              <w:rPr>
                <w:color w:val="000000"/>
                <w:sz w:val="17"/>
              </w:rPr>
              <w:t xml:space="preserve"> de CI</w:t>
            </w:r>
          </w:p>
        </w:tc>
        <w:tc>
          <w:tcPr>
            <w:tcW w:w="810" w:type="dxa"/>
          </w:tcPr>
          <w:p w14:paraId="26EFF247" w14:textId="77777777" w:rsidR="00032689" w:rsidRPr="00D64C7E" w:rsidRDefault="00032689" w:rsidP="000D3CEA">
            <w:pPr>
              <w:keepNext/>
              <w:keepLines/>
            </w:pPr>
            <w:r>
              <w:rPr>
                <w:color w:val="000000"/>
                <w:sz w:val="17"/>
              </w:rPr>
              <w:t>12</w:t>
            </w:r>
          </w:p>
        </w:tc>
        <w:tc>
          <w:tcPr>
            <w:tcW w:w="1188" w:type="dxa"/>
          </w:tcPr>
          <w:p w14:paraId="5E2E6023" w14:textId="77777777" w:rsidR="00032689" w:rsidRPr="00D64C7E" w:rsidRDefault="00032689" w:rsidP="000D3CEA">
            <w:pPr>
              <w:keepNext/>
              <w:keepLines/>
            </w:pPr>
            <w:r>
              <w:rPr>
                <w:color w:val="000000"/>
                <w:sz w:val="17"/>
              </w:rPr>
              <w:t>Nestor Velasco</w:t>
            </w:r>
          </w:p>
        </w:tc>
      </w:tr>
      <w:tr w:rsidR="00032689" w:rsidRPr="00D64C7E" w14:paraId="643288FF" w14:textId="77777777" w:rsidTr="000D3CEA">
        <w:tc>
          <w:tcPr>
            <w:tcW w:w="672" w:type="dxa"/>
          </w:tcPr>
          <w:p w14:paraId="73232800" w14:textId="77777777" w:rsidR="00032689" w:rsidRPr="00D64C7E" w:rsidRDefault="00032689" w:rsidP="000D3CEA">
            <w:pPr>
              <w:keepNext/>
              <w:keepLines/>
            </w:pPr>
            <w:r>
              <w:rPr>
                <w:color w:val="000000"/>
                <w:sz w:val="17"/>
              </w:rPr>
              <w:t>2</w:t>
            </w:r>
          </w:p>
        </w:tc>
        <w:tc>
          <w:tcPr>
            <w:tcW w:w="940" w:type="dxa"/>
          </w:tcPr>
          <w:p w14:paraId="26C27D7D" w14:textId="77777777" w:rsidR="00032689" w:rsidRPr="00D64C7E" w:rsidRDefault="00032689" w:rsidP="000D3CEA">
            <w:pPr>
              <w:keepNext/>
              <w:keepLines/>
            </w:pPr>
            <w:r>
              <w:rPr>
                <w:color w:val="000000"/>
                <w:sz w:val="17"/>
              </w:rPr>
              <w:t>5.2</w:t>
            </w:r>
          </w:p>
        </w:tc>
        <w:tc>
          <w:tcPr>
            <w:tcW w:w="1466" w:type="dxa"/>
          </w:tcPr>
          <w:p w14:paraId="0E54F70F" w14:textId="77777777" w:rsidR="00032689" w:rsidRPr="00D64C7E" w:rsidRDefault="00032689" w:rsidP="000D3CEA">
            <w:pPr>
              <w:keepNext/>
              <w:keepLines/>
            </w:pPr>
            <w:proofErr w:type="spellStart"/>
            <w:r>
              <w:rPr>
                <w:color w:val="000000"/>
                <w:sz w:val="17"/>
              </w:rPr>
              <w:t>Pruebas</w:t>
            </w:r>
            <w:proofErr w:type="spellEnd"/>
            <w:r>
              <w:rPr>
                <w:color w:val="000000"/>
                <w:sz w:val="17"/>
              </w:rPr>
              <w:t xml:space="preserve"> </w:t>
            </w:r>
            <w:proofErr w:type="spellStart"/>
            <w:r>
              <w:rPr>
                <w:color w:val="000000"/>
                <w:sz w:val="17"/>
              </w:rPr>
              <w:t>funcionales</w:t>
            </w:r>
            <w:proofErr w:type="spellEnd"/>
          </w:p>
        </w:tc>
        <w:tc>
          <w:tcPr>
            <w:tcW w:w="2520" w:type="dxa"/>
          </w:tcPr>
          <w:p w14:paraId="6C96BB56" w14:textId="77777777" w:rsidR="00032689" w:rsidRPr="001D6C4A" w:rsidRDefault="00032689" w:rsidP="000D3CEA">
            <w:pPr>
              <w:keepNext/>
              <w:keepLines/>
              <w:rPr>
                <w:lang w:val="es-ES"/>
              </w:rPr>
            </w:pPr>
            <w:r w:rsidRPr="001D6C4A">
              <w:rPr>
                <w:color w:val="000000"/>
                <w:sz w:val="17"/>
                <w:lang w:val="es-ES"/>
              </w:rPr>
              <w:t>Ejecución de los casos de prueba CP-</w:t>
            </w:r>
            <w:proofErr w:type="spellStart"/>
            <w:r w:rsidRPr="001D6C4A">
              <w:rPr>
                <w:color w:val="000000"/>
                <w:sz w:val="17"/>
                <w:lang w:val="es-ES"/>
              </w:rPr>
              <w:t>xx</w:t>
            </w:r>
            <w:proofErr w:type="spellEnd"/>
            <w:r w:rsidRPr="001D6C4A">
              <w:rPr>
                <w:color w:val="000000"/>
                <w:sz w:val="17"/>
                <w:lang w:val="es-ES"/>
              </w:rPr>
              <w:t xml:space="preserve"> de la Matriz de Trazabilidad.</w:t>
            </w:r>
          </w:p>
        </w:tc>
        <w:tc>
          <w:tcPr>
            <w:tcW w:w="1980" w:type="dxa"/>
          </w:tcPr>
          <w:p w14:paraId="6D9DB79E" w14:textId="77777777" w:rsidR="00032689" w:rsidRPr="00D64C7E" w:rsidRDefault="00032689" w:rsidP="000D3CEA">
            <w:pPr>
              <w:keepNext/>
              <w:keepLines/>
            </w:pPr>
            <w:proofErr w:type="spellStart"/>
            <w:r>
              <w:rPr>
                <w:color w:val="000000"/>
                <w:sz w:val="17"/>
              </w:rPr>
              <w:t>Reporte</w:t>
            </w:r>
            <w:proofErr w:type="spellEnd"/>
            <w:r>
              <w:rPr>
                <w:color w:val="000000"/>
                <w:sz w:val="17"/>
              </w:rPr>
              <w:t xml:space="preserve"> de </w:t>
            </w:r>
            <w:proofErr w:type="spellStart"/>
            <w:r>
              <w:rPr>
                <w:color w:val="000000"/>
                <w:sz w:val="17"/>
              </w:rPr>
              <w:t>pruebas</w:t>
            </w:r>
            <w:proofErr w:type="spellEnd"/>
            <w:r>
              <w:rPr>
                <w:color w:val="000000"/>
                <w:sz w:val="17"/>
              </w:rPr>
              <w:t xml:space="preserve"> </w:t>
            </w:r>
            <w:proofErr w:type="spellStart"/>
            <w:r>
              <w:rPr>
                <w:color w:val="000000"/>
                <w:sz w:val="17"/>
              </w:rPr>
              <w:t>funcionales</w:t>
            </w:r>
            <w:proofErr w:type="spellEnd"/>
          </w:p>
        </w:tc>
        <w:tc>
          <w:tcPr>
            <w:tcW w:w="810" w:type="dxa"/>
          </w:tcPr>
          <w:p w14:paraId="569A1F75" w14:textId="77777777" w:rsidR="00032689" w:rsidRPr="00D64C7E" w:rsidRDefault="00032689" w:rsidP="000D3CEA">
            <w:pPr>
              <w:keepNext/>
              <w:keepLines/>
            </w:pPr>
            <w:r>
              <w:rPr>
                <w:color w:val="000000"/>
                <w:sz w:val="17"/>
              </w:rPr>
              <w:t>16</w:t>
            </w:r>
          </w:p>
        </w:tc>
        <w:tc>
          <w:tcPr>
            <w:tcW w:w="1188" w:type="dxa"/>
          </w:tcPr>
          <w:p w14:paraId="71B5BD78" w14:textId="77777777" w:rsidR="00032689" w:rsidRPr="00D64C7E" w:rsidRDefault="00032689" w:rsidP="000D3CEA">
            <w:pPr>
              <w:keepNext/>
              <w:keepLines/>
            </w:pPr>
            <w:r>
              <w:rPr>
                <w:color w:val="000000"/>
                <w:sz w:val="17"/>
              </w:rPr>
              <w:t>Nestor Velasco</w:t>
            </w:r>
          </w:p>
        </w:tc>
      </w:tr>
      <w:tr w:rsidR="00032689" w:rsidRPr="00D64C7E" w14:paraId="6A61BBB6" w14:textId="77777777" w:rsidTr="000D3CEA">
        <w:tc>
          <w:tcPr>
            <w:tcW w:w="672" w:type="dxa"/>
          </w:tcPr>
          <w:p w14:paraId="01BE87C4" w14:textId="77777777" w:rsidR="00032689" w:rsidRPr="00D64C7E" w:rsidRDefault="00032689" w:rsidP="000D3CEA">
            <w:pPr>
              <w:keepNext/>
              <w:keepLines/>
            </w:pPr>
            <w:r>
              <w:rPr>
                <w:color w:val="000000"/>
                <w:sz w:val="17"/>
              </w:rPr>
              <w:t>2</w:t>
            </w:r>
          </w:p>
        </w:tc>
        <w:tc>
          <w:tcPr>
            <w:tcW w:w="940" w:type="dxa"/>
          </w:tcPr>
          <w:p w14:paraId="056B179D" w14:textId="77777777" w:rsidR="00032689" w:rsidRPr="00D64C7E" w:rsidRDefault="00032689" w:rsidP="000D3CEA">
            <w:pPr>
              <w:keepNext/>
              <w:keepLines/>
            </w:pPr>
            <w:r>
              <w:rPr>
                <w:color w:val="000000"/>
                <w:sz w:val="17"/>
              </w:rPr>
              <w:t>5.3</w:t>
            </w:r>
          </w:p>
        </w:tc>
        <w:tc>
          <w:tcPr>
            <w:tcW w:w="1466" w:type="dxa"/>
          </w:tcPr>
          <w:p w14:paraId="7875985B" w14:textId="77777777" w:rsidR="00032689" w:rsidRPr="00D64C7E" w:rsidRDefault="00032689" w:rsidP="000D3CEA">
            <w:pPr>
              <w:keepNext/>
              <w:keepLines/>
            </w:pPr>
            <w:proofErr w:type="spellStart"/>
            <w:r>
              <w:rPr>
                <w:color w:val="000000"/>
                <w:sz w:val="17"/>
              </w:rPr>
              <w:t>Pruebas</w:t>
            </w:r>
            <w:proofErr w:type="spellEnd"/>
            <w:r>
              <w:rPr>
                <w:color w:val="000000"/>
                <w:sz w:val="17"/>
              </w:rPr>
              <w:t xml:space="preserve"> de </w:t>
            </w:r>
            <w:proofErr w:type="spellStart"/>
            <w:r>
              <w:rPr>
                <w:color w:val="000000"/>
                <w:sz w:val="17"/>
              </w:rPr>
              <w:t>rendimiento</w:t>
            </w:r>
            <w:proofErr w:type="spellEnd"/>
          </w:p>
        </w:tc>
        <w:tc>
          <w:tcPr>
            <w:tcW w:w="2520" w:type="dxa"/>
          </w:tcPr>
          <w:p w14:paraId="5262E658" w14:textId="77777777" w:rsidR="00032689" w:rsidRPr="001D6C4A" w:rsidRDefault="00032689" w:rsidP="000D3CEA">
            <w:pPr>
              <w:keepNext/>
              <w:keepLines/>
              <w:rPr>
                <w:lang w:val="es-ES"/>
              </w:rPr>
            </w:pPr>
            <w:r w:rsidRPr="001D6C4A">
              <w:rPr>
                <w:color w:val="000000"/>
                <w:sz w:val="17"/>
                <w:lang w:val="es-ES"/>
              </w:rPr>
              <w:t>Medición de FPS, tiempos de carga, del tutor y de generación de casos.</w:t>
            </w:r>
          </w:p>
        </w:tc>
        <w:tc>
          <w:tcPr>
            <w:tcW w:w="1980" w:type="dxa"/>
          </w:tcPr>
          <w:p w14:paraId="372BA9F1" w14:textId="77777777" w:rsidR="00032689" w:rsidRPr="00D64C7E" w:rsidRDefault="00032689" w:rsidP="000D3CEA">
            <w:pPr>
              <w:keepNext/>
              <w:keepLines/>
            </w:pPr>
            <w:proofErr w:type="spellStart"/>
            <w:r>
              <w:rPr>
                <w:color w:val="000000"/>
                <w:sz w:val="17"/>
              </w:rPr>
              <w:t>Reporte</w:t>
            </w:r>
            <w:proofErr w:type="spellEnd"/>
            <w:r>
              <w:rPr>
                <w:color w:val="000000"/>
                <w:sz w:val="17"/>
              </w:rPr>
              <w:t xml:space="preserve"> de </w:t>
            </w:r>
            <w:proofErr w:type="spellStart"/>
            <w:r>
              <w:rPr>
                <w:color w:val="000000"/>
                <w:sz w:val="17"/>
              </w:rPr>
              <w:t>rendimiento</w:t>
            </w:r>
            <w:proofErr w:type="spellEnd"/>
          </w:p>
        </w:tc>
        <w:tc>
          <w:tcPr>
            <w:tcW w:w="810" w:type="dxa"/>
          </w:tcPr>
          <w:p w14:paraId="21235294" w14:textId="77777777" w:rsidR="00032689" w:rsidRPr="00D64C7E" w:rsidRDefault="00032689" w:rsidP="000D3CEA">
            <w:pPr>
              <w:keepNext/>
              <w:keepLines/>
            </w:pPr>
            <w:r>
              <w:rPr>
                <w:color w:val="000000"/>
                <w:sz w:val="17"/>
              </w:rPr>
              <w:t>6</w:t>
            </w:r>
          </w:p>
        </w:tc>
        <w:tc>
          <w:tcPr>
            <w:tcW w:w="1188" w:type="dxa"/>
          </w:tcPr>
          <w:p w14:paraId="6323AAF1" w14:textId="77777777" w:rsidR="00032689" w:rsidRPr="00D64C7E" w:rsidRDefault="00032689" w:rsidP="000D3CEA">
            <w:pPr>
              <w:keepNext/>
              <w:keepLines/>
            </w:pPr>
            <w:r>
              <w:rPr>
                <w:color w:val="000000"/>
                <w:sz w:val="17"/>
              </w:rPr>
              <w:t>Nestor Velasco</w:t>
            </w:r>
          </w:p>
        </w:tc>
      </w:tr>
      <w:tr w:rsidR="00032689" w:rsidRPr="00D64C7E" w14:paraId="4CF0900C" w14:textId="77777777" w:rsidTr="000D3CEA">
        <w:tc>
          <w:tcPr>
            <w:tcW w:w="672" w:type="dxa"/>
          </w:tcPr>
          <w:p w14:paraId="426B1EFE" w14:textId="77777777" w:rsidR="00032689" w:rsidRPr="00D64C7E" w:rsidRDefault="00032689" w:rsidP="000D3CEA">
            <w:pPr>
              <w:keepNext/>
              <w:keepLines/>
            </w:pPr>
            <w:r>
              <w:rPr>
                <w:color w:val="000000"/>
                <w:sz w:val="17"/>
              </w:rPr>
              <w:t>2</w:t>
            </w:r>
          </w:p>
        </w:tc>
        <w:tc>
          <w:tcPr>
            <w:tcW w:w="940" w:type="dxa"/>
          </w:tcPr>
          <w:p w14:paraId="2290C301" w14:textId="77777777" w:rsidR="00032689" w:rsidRPr="00D64C7E" w:rsidRDefault="00032689" w:rsidP="000D3CEA">
            <w:pPr>
              <w:keepNext/>
              <w:keepLines/>
            </w:pPr>
            <w:r>
              <w:rPr>
                <w:color w:val="000000"/>
                <w:sz w:val="17"/>
              </w:rPr>
              <w:t>5.4</w:t>
            </w:r>
          </w:p>
        </w:tc>
        <w:tc>
          <w:tcPr>
            <w:tcW w:w="1466" w:type="dxa"/>
          </w:tcPr>
          <w:p w14:paraId="2695B0D7" w14:textId="77777777" w:rsidR="00032689" w:rsidRPr="00D64C7E" w:rsidRDefault="00032689" w:rsidP="000D3CEA">
            <w:pPr>
              <w:keepNext/>
              <w:keepLines/>
            </w:pPr>
            <w:proofErr w:type="spellStart"/>
            <w:r>
              <w:rPr>
                <w:color w:val="000000"/>
                <w:sz w:val="17"/>
              </w:rPr>
              <w:t>Pruebas</w:t>
            </w:r>
            <w:proofErr w:type="spellEnd"/>
            <w:r>
              <w:rPr>
                <w:color w:val="000000"/>
                <w:sz w:val="17"/>
              </w:rPr>
              <w:t xml:space="preserve"> de </w:t>
            </w:r>
            <w:proofErr w:type="spellStart"/>
            <w:r>
              <w:rPr>
                <w:color w:val="000000"/>
                <w:sz w:val="17"/>
              </w:rPr>
              <w:t>usabilidad</w:t>
            </w:r>
            <w:proofErr w:type="spellEnd"/>
            <w:r>
              <w:rPr>
                <w:color w:val="000000"/>
                <w:sz w:val="17"/>
              </w:rPr>
              <w:t xml:space="preserve"> (SUS)</w:t>
            </w:r>
          </w:p>
        </w:tc>
        <w:tc>
          <w:tcPr>
            <w:tcW w:w="2520" w:type="dxa"/>
          </w:tcPr>
          <w:p w14:paraId="57ADF9C7" w14:textId="77777777" w:rsidR="00032689" w:rsidRPr="001D6C4A" w:rsidRDefault="00032689" w:rsidP="000D3CEA">
            <w:pPr>
              <w:keepNext/>
              <w:keepLines/>
              <w:rPr>
                <w:lang w:val="es-ES"/>
              </w:rPr>
            </w:pPr>
            <w:r w:rsidRPr="001D6C4A">
              <w:rPr>
                <w:color w:val="000000"/>
                <w:sz w:val="17"/>
                <w:lang w:val="es-ES"/>
              </w:rPr>
              <w:t>Sesiones con usuarios y cuestionario SUS (RNF-05).</w:t>
            </w:r>
          </w:p>
        </w:tc>
        <w:tc>
          <w:tcPr>
            <w:tcW w:w="1980" w:type="dxa"/>
          </w:tcPr>
          <w:p w14:paraId="485420AF" w14:textId="77777777" w:rsidR="00032689" w:rsidRPr="00D64C7E" w:rsidRDefault="00032689" w:rsidP="000D3CEA">
            <w:pPr>
              <w:keepNext/>
              <w:keepLines/>
            </w:pPr>
            <w:proofErr w:type="spellStart"/>
            <w:r>
              <w:rPr>
                <w:color w:val="000000"/>
                <w:sz w:val="17"/>
              </w:rPr>
              <w:t>Reporte</w:t>
            </w:r>
            <w:proofErr w:type="spellEnd"/>
            <w:r>
              <w:rPr>
                <w:color w:val="000000"/>
                <w:sz w:val="17"/>
              </w:rPr>
              <w:t xml:space="preserve"> de </w:t>
            </w:r>
            <w:proofErr w:type="spellStart"/>
            <w:r>
              <w:rPr>
                <w:color w:val="000000"/>
                <w:sz w:val="17"/>
              </w:rPr>
              <w:t>usabilidad</w:t>
            </w:r>
            <w:proofErr w:type="spellEnd"/>
          </w:p>
        </w:tc>
        <w:tc>
          <w:tcPr>
            <w:tcW w:w="810" w:type="dxa"/>
          </w:tcPr>
          <w:p w14:paraId="5E76A7CC" w14:textId="77777777" w:rsidR="00032689" w:rsidRPr="00D64C7E" w:rsidRDefault="00032689" w:rsidP="000D3CEA">
            <w:pPr>
              <w:keepNext/>
              <w:keepLines/>
            </w:pPr>
            <w:r>
              <w:rPr>
                <w:color w:val="000000"/>
                <w:sz w:val="17"/>
              </w:rPr>
              <w:t>8</w:t>
            </w:r>
          </w:p>
        </w:tc>
        <w:tc>
          <w:tcPr>
            <w:tcW w:w="1188" w:type="dxa"/>
          </w:tcPr>
          <w:p w14:paraId="09102F3B" w14:textId="77777777" w:rsidR="00032689" w:rsidRPr="00D64C7E" w:rsidRDefault="00032689" w:rsidP="000D3CEA">
            <w:pPr>
              <w:keepNext/>
              <w:keepLines/>
            </w:pPr>
            <w:r>
              <w:rPr>
                <w:color w:val="000000"/>
                <w:sz w:val="17"/>
              </w:rPr>
              <w:t>Nestor Velasco</w:t>
            </w:r>
          </w:p>
        </w:tc>
      </w:tr>
    </w:tbl>
    <w:p w14:paraId="43D2FD3E" w14:textId="77777777" w:rsidR="00032689" w:rsidRPr="00D64C7E" w:rsidRDefault="00032689" w:rsidP="00032689">
      <w:pPr>
        <w:spacing w:before="120"/>
        <w:jc w:val="center"/>
        <w:rPr>
          <w:b/>
        </w:rPr>
      </w:pPr>
      <w:proofErr w:type="spellStart"/>
      <w:r w:rsidRPr="00D64C7E">
        <w:rPr>
          <w:b/>
        </w:rPr>
        <w:t>Tabla</w:t>
      </w:r>
      <w:proofErr w:type="spellEnd"/>
      <w:r w:rsidRPr="00D64C7E">
        <w:rPr>
          <w:b/>
        </w:rPr>
        <w:t xml:space="preserve"> 1.2, </w:t>
      </w:r>
      <w:proofErr w:type="spellStart"/>
      <w:r w:rsidRPr="00D64C7E">
        <w:rPr>
          <w:b/>
        </w:rPr>
        <w:t>Diccionario</w:t>
      </w:r>
      <w:proofErr w:type="spellEnd"/>
      <w:r w:rsidRPr="00D64C7E">
        <w:rPr>
          <w:b/>
        </w:rPr>
        <w:t xml:space="preserve"> de la EDT</w:t>
      </w:r>
    </w:p>
    <w:p w14:paraId="49A15792" w14:textId="77777777" w:rsidR="005E6E9F" w:rsidRDefault="005E6E9F" w:rsidP="00032689">
      <w:pPr>
        <w:pStyle w:val="Ttulo1"/>
        <w:jc w:val="left"/>
        <w:rPr>
          <w:rFonts w:asciiTheme="minorHAnsi" w:hAnsiTheme="minorHAnsi" w:cstheme="minorHAnsi"/>
          <w:smallCaps/>
          <w:sz w:val="28"/>
          <w:szCs w:val="28"/>
        </w:rPr>
      </w:pPr>
      <w:bookmarkStart w:id="8" w:name="_Toc242609556"/>
    </w:p>
    <w:p w14:paraId="7530A052" w14:textId="77777777" w:rsidR="005E6E9F" w:rsidRDefault="005E6E9F" w:rsidP="00032689">
      <w:pPr>
        <w:pStyle w:val="Ttulo1"/>
        <w:jc w:val="left"/>
        <w:rPr>
          <w:rFonts w:asciiTheme="minorHAnsi" w:hAnsiTheme="minorHAnsi" w:cstheme="minorHAnsi"/>
          <w:smallCaps/>
          <w:sz w:val="28"/>
          <w:szCs w:val="28"/>
        </w:rPr>
      </w:pPr>
    </w:p>
    <w:p w14:paraId="104A080C" w14:textId="4DA95BB9" w:rsidR="00032689" w:rsidRPr="00D64C7E" w:rsidRDefault="00032689" w:rsidP="00032689">
      <w:pPr>
        <w:pStyle w:val="Ttulo1"/>
        <w:jc w:val="left"/>
        <w:rPr>
          <w:rFonts w:asciiTheme="minorHAnsi" w:hAnsiTheme="minorHAnsi" w:cstheme="minorHAnsi"/>
          <w:smallCaps/>
          <w:sz w:val="28"/>
          <w:szCs w:val="28"/>
        </w:rPr>
      </w:pPr>
      <w:proofErr w:type="spellStart"/>
      <w:r w:rsidRPr="00D64C7E">
        <w:rPr>
          <w:rFonts w:asciiTheme="minorHAnsi" w:hAnsiTheme="minorHAnsi" w:cstheme="minorHAnsi"/>
          <w:smallCaps/>
          <w:sz w:val="28"/>
          <w:szCs w:val="28"/>
        </w:rPr>
        <w:t>Validación</w:t>
      </w:r>
      <w:proofErr w:type="spellEnd"/>
      <w:r w:rsidRPr="00D64C7E">
        <w:rPr>
          <w:rFonts w:asciiTheme="minorHAnsi" w:hAnsiTheme="minorHAnsi" w:cstheme="minorHAnsi"/>
          <w:smallCaps/>
          <w:sz w:val="28"/>
          <w:szCs w:val="28"/>
        </w:rPr>
        <w:t xml:space="preserve"> del </w:t>
      </w:r>
      <w:proofErr w:type="spellStart"/>
      <w:r w:rsidRPr="00D64C7E">
        <w:rPr>
          <w:rFonts w:asciiTheme="minorHAnsi" w:hAnsiTheme="minorHAnsi" w:cstheme="minorHAnsi"/>
          <w:smallCaps/>
          <w:sz w:val="28"/>
          <w:szCs w:val="28"/>
        </w:rPr>
        <w:t>alcance</w:t>
      </w:r>
      <w:bookmarkEnd w:id="8"/>
      <w:proofErr w:type="spellEnd"/>
    </w:p>
    <w:p w14:paraId="032363A5" w14:textId="77777777" w:rsidR="00D23BDA" w:rsidRDefault="00000000">
      <w:pPr>
        <w:spacing w:after="120"/>
        <w:jc w:val="both"/>
      </w:pPr>
      <w:r w:rsidRPr="001D6C4A">
        <w:rPr>
          <w:color w:val="000000"/>
          <w:lang w:val="es-ES"/>
        </w:rPr>
        <w:t xml:space="preserve">La validación del alcance es el proceso por el cual el Propietario del Proyecto acepta formalmente los entregables. Se hace de forma incremental, al cierre de cada versión, y no como una sola entrega al final del proyecto. </w:t>
      </w:r>
      <w:r>
        <w:rPr>
          <w:color w:val="000000"/>
        </w:rPr>
        <w:t xml:space="preserve">Cada </w:t>
      </w:r>
      <w:proofErr w:type="spellStart"/>
      <w:r>
        <w:rPr>
          <w:color w:val="000000"/>
        </w:rPr>
        <w:t>validación</w:t>
      </w:r>
      <w:proofErr w:type="spellEnd"/>
      <w:r>
        <w:rPr>
          <w:color w:val="000000"/>
        </w:rPr>
        <w:t xml:space="preserve"> </w:t>
      </w:r>
      <w:proofErr w:type="spellStart"/>
      <w:r>
        <w:rPr>
          <w:color w:val="000000"/>
        </w:rPr>
        <w:t>sigue</w:t>
      </w:r>
      <w:proofErr w:type="spellEnd"/>
      <w:r>
        <w:rPr>
          <w:color w:val="000000"/>
        </w:rPr>
        <w:t xml:space="preserve"> cuatro pasos:</w:t>
      </w:r>
    </w:p>
    <w:p w14:paraId="7FB255A7" w14:textId="77777777" w:rsidR="00D23BDA" w:rsidRPr="001D6C4A" w:rsidRDefault="00000000">
      <w:pPr>
        <w:numPr>
          <w:ilvl w:val="0"/>
          <w:numId w:val="2"/>
        </w:numPr>
        <w:rPr>
          <w:color w:val="000000"/>
          <w:lang w:val="es-ES"/>
        </w:rPr>
      </w:pPr>
      <w:r w:rsidRPr="001D6C4A">
        <w:rPr>
          <w:b/>
          <w:color w:val="000000"/>
          <w:lang w:val="es-ES"/>
        </w:rPr>
        <w:t>Control de calidad interno:</w:t>
      </w:r>
      <w:r w:rsidRPr="001D6C4A">
        <w:rPr>
          <w:color w:val="000000"/>
          <w:lang w:val="es-ES"/>
        </w:rPr>
        <w:t xml:space="preserve"> el Tester verifica cada paquete de trabajo contra sus criterios de aceptación y casos de prueba.</w:t>
      </w:r>
    </w:p>
    <w:p w14:paraId="778CE805" w14:textId="77777777" w:rsidR="00D23BDA" w:rsidRPr="001D6C4A" w:rsidRDefault="00000000">
      <w:pPr>
        <w:numPr>
          <w:ilvl w:val="0"/>
          <w:numId w:val="2"/>
        </w:numPr>
        <w:rPr>
          <w:color w:val="000000"/>
          <w:lang w:val="es-ES"/>
        </w:rPr>
      </w:pPr>
      <w:r w:rsidRPr="001D6C4A">
        <w:rPr>
          <w:b/>
          <w:color w:val="000000"/>
          <w:lang w:val="es-ES"/>
        </w:rPr>
        <w:t xml:space="preserve">Revisión del </w:t>
      </w:r>
      <w:proofErr w:type="gramStart"/>
      <w:r w:rsidRPr="001D6C4A">
        <w:rPr>
          <w:b/>
          <w:color w:val="000000"/>
          <w:lang w:val="es-ES"/>
        </w:rPr>
        <w:t>Director</w:t>
      </w:r>
      <w:proofErr w:type="gramEnd"/>
      <w:r w:rsidRPr="001D6C4A">
        <w:rPr>
          <w:b/>
          <w:color w:val="000000"/>
          <w:lang w:val="es-ES"/>
        </w:rPr>
        <w:t>:</w:t>
      </w:r>
      <w:r w:rsidRPr="001D6C4A">
        <w:rPr>
          <w:color w:val="000000"/>
          <w:lang w:val="es-ES"/>
        </w:rPr>
        <w:t xml:space="preserve"> el </w:t>
      </w:r>
      <w:proofErr w:type="gramStart"/>
      <w:r w:rsidRPr="001D6C4A">
        <w:rPr>
          <w:color w:val="000000"/>
          <w:lang w:val="es-ES"/>
        </w:rPr>
        <w:t>Director</w:t>
      </w:r>
      <w:proofErr w:type="gramEnd"/>
      <w:r w:rsidRPr="001D6C4A">
        <w:rPr>
          <w:color w:val="000000"/>
          <w:lang w:val="es-ES"/>
        </w:rPr>
        <w:t xml:space="preserve"> de Proyecto comprueba que los entregables correspondan al enunciado del alcance, la EDT y el diccionario.</w:t>
      </w:r>
    </w:p>
    <w:p w14:paraId="73ADFE6D" w14:textId="77777777" w:rsidR="00D23BDA" w:rsidRPr="001D6C4A" w:rsidRDefault="00000000">
      <w:pPr>
        <w:numPr>
          <w:ilvl w:val="0"/>
          <w:numId w:val="2"/>
        </w:numPr>
        <w:rPr>
          <w:color w:val="000000"/>
          <w:lang w:val="es-ES"/>
        </w:rPr>
      </w:pPr>
      <w:r w:rsidRPr="001D6C4A">
        <w:rPr>
          <w:b/>
          <w:color w:val="000000"/>
          <w:lang w:val="es-ES"/>
        </w:rPr>
        <w:t>Presentación al Propietario:</w:t>
      </w:r>
      <w:r w:rsidRPr="001D6C4A">
        <w:rPr>
          <w:color w:val="000000"/>
          <w:lang w:val="es-ES"/>
        </w:rPr>
        <w:t xml:space="preserve"> demostración del producto o revisión del documento con el Propietario del Proyecto.</w:t>
      </w:r>
    </w:p>
    <w:p w14:paraId="75068A1D" w14:textId="77777777" w:rsidR="00D23BDA" w:rsidRPr="001D6C4A" w:rsidRDefault="00000000">
      <w:pPr>
        <w:numPr>
          <w:ilvl w:val="0"/>
          <w:numId w:val="2"/>
        </w:numPr>
        <w:rPr>
          <w:color w:val="000000"/>
          <w:lang w:val="es-ES"/>
        </w:rPr>
      </w:pPr>
      <w:r w:rsidRPr="001D6C4A">
        <w:rPr>
          <w:b/>
          <w:color w:val="000000"/>
          <w:lang w:val="es-ES"/>
        </w:rPr>
        <w:t>Aceptación formal:</w:t>
      </w:r>
      <w:r w:rsidRPr="001D6C4A">
        <w:rPr>
          <w:color w:val="000000"/>
          <w:lang w:val="es-ES"/>
        </w:rPr>
        <w:t xml:space="preserve"> el Propietario firma el acta de aceptación del entregable y en el repositorio se publica la versión etiquetada (</w:t>
      </w:r>
      <w:proofErr w:type="spellStart"/>
      <w:r w:rsidRPr="001D6C4A">
        <w:rPr>
          <w:color w:val="000000"/>
          <w:lang w:val="es-ES"/>
        </w:rPr>
        <w:t>release</w:t>
      </w:r>
      <w:proofErr w:type="spellEnd"/>
      <w:r w:rsidRPr="001D6C4A">
        <w:rPr>
          <w:color w:val="000000"/>
          <w:lang w:val="es-ES"/>
        </w:rPr>
        <w:t>). Las observaciones se registran; si cambian el alcance, se tramitan como solicitud de cambio.</w:t>
      </w:r>
    </w:p>
    <w:p w14:paraId="16ED77BE" w14:textId="77777777" w:rsidR="00D23BDA" w:rsidRPr="001D6C4A" w:rsidRDefault="00000000">
      <w:pPr>
        <w:spacing w:after="120"/>
        <w:jc w:val="both"/>
        <w:rPr>
          <w:lang w:val="es-ES"/>
        </w:rPr>
      </w:pPr>
      <w:r w:rsidRPr="001D6C4A">
        <w:rPr>
          <w:color w:val="000000"/>
          <w:lang w:val="es-ES"/>
        </w:rPr>
        <w:t>Un paquete de trabajo se considera terminado cuando cumple estas condiciones:</w:t>
      </w:r>
    </w:p>
    <w:p w14:paraId="2F177B95" w14:textId="77777777" w:rsidR="00D23BDA" w:rsidRPr="001D6C4A" w:rsidRDefault="00000000">
      <w:pPr>
        <w:numPr>
          <w:ilvl w:val="0"/>
          <w:numId w:val="2"/>
        </w:numPr>
        <w:rPr>
          <w:color w:val="000000"/>
          <w:lang w:val="es-ES"/>
        </w:rPr>
      </w:pPr>
      <w:r w:rsidRPr="001D6C4A">
        <w:rPr>
          <w:color w:val="000000"/>
          <w:lang w:val="es-ES"/>
        </w:rPr>
        <w:t>Sus criterios de aceptación se cumplen y su caso de prueba está aprobado.</w:t>
      </w:r>
    </w:p>
    <w:p w14:paraId="32ECC883" w14:textId="77777777" w:rsidR="00D23BDA" w:rsidRPr="001D6C4A" w:rsidRDefault="00000000">
      <w:pPr>
        <w:numPr>
          <w:ilvl w:val="0"/>
          <w:numId w:val="2"/>
        </w:numPr>
        <w:rPr>
          <w:color w:val="000000"/>
          <w:lang w:val="es-ES"/>
        </w:rPr>
      </w:pPr>
      <w:r w:rsidRPr="001D6C4A">
        <w:rPr>
          <w:color w:val="000000"/>
          <w:lang w:val="es-ES"/>
        </w:rPr>
        <w:t xml:space="preserve">El código se integró mediante un </w:t>
      </w:r>
      <w:proofErr w:type="spellStart"/>
      <w:r w:rsidRPr="001D6C4A">
        <w:rPr>
          <w:color w:val="000000"/>
          <w:lang w:val="es-ES"/>
        </w:rPr>
        <w:t>pull</w:t>
      </w:r>
      <w:proofErr w:type="spellEnd"/>
      <w:r w:rsidRPr="001D6C4A">
        <w:rPr>
          <w:color w:val="000000"/>
          <w:lang w:val="es-ES"/>
        </w:rPr>
        <w:t xml:space="preserve"> </w:t>
      </w:r>
      <w:proofErr w:type="spellStart"/>
      <w:r w:rsidRPr="001D6C4A">
        <w:rPr>
          <w:color w:val="000000"/>
          <w:lang w:val="es-ES"/>
        </w:rPr>
        <w:t>request</w:t>
      </w:r>
      <w:proofErr w:type="spellEnd"/>
      <w:r w:rsidRPr="001D6C4A">
        <w:rPr>
          <w:color w:val="000000"/>
          <w:lang w:val="es-ES"/>
        </w:rPr>
        <w:t xml:space="preserve"> revisado y las pruebas de integración continua son exitosas.</w:t>
      </w:r>
    </w:p>
    <w:p w14:paraId="40D52B12" w14:textId="77777777" w:rsidR="00D23BDA" w:rsidRPr="001D6C4A" w:rsidRDefault="00000000">
      <w:pPr>
        <w:numPr>
          <w:ilvl w:val="0"/>
          <w:numId w:val="2"/>
        </w:numPr>
        <w:rPr>
          <w:color w:val="000000"/>
          <w:lang w:val="es-ES"/>
        </w:rPr>
      </w:pPr>
      <w:r w:rsidRPr="001D6C4A">
        <w:rPr>
          <w:color w:val="000000"/>
          <w:lang w:val="es-ES"/>
        </w:rPr>
        <w:t>La documentación y la Matriz de Trazabilidad están actualizadas (estado «Completado»).</w:t>
      </w:r>
    </w:p>
    <w:p w14:paraId="4CE23771" w14:textId="77777777" w:rsidR="00D23BDA" w:rsidRPr="001D6C4A" w:rsidRDefault="00000000">
      <w:pPr>
        <w:numPr>
          <w:ilvl w:val="0"/>
          <w:numId w:val="2"/>
        </w:numPr>
        <w:rPr>
          <w:color w:val="000000"/>
          <w:lang w:val="es-ES"/>
        </w:rPr>
      </w:pPr>
      <w:r w:rsidRPr="001D6C4A">
        <w:rPr>
          <w:color w:val="000000"/>
          <w:lang w:val="es-ES"/>
        </w:rPr>
        <w:t>Las horas están registradas en el formato de tiempo TSP.</w:t>
      </w:r>
    </w:p>
    <w:p w14:paraId="1D75C517" w14:textId="77777777" w:rsidR="00D23BDA" w:rsidRDefault="00000000">
      <w:pPr>
        <w:spacing w:after="120"/>
        <w:jc w:val="both"/>
      </w:pPr>
      <w:r>
        <w:rPr>
          <w:color w:val="000000"/>
        </w:rPr>
        <w:t xml:space="preserve">Calendario de </w:t>
      </w:r>
      <w:proofErr w:type="spellStart"/>
      <w:r>
        <w:rPr>
          <w:color w:val="000000"/>
        </w:rPr>
        <w:t>validaciones</w:t>
      </w:r>
      <w:proofErr w:type="spellEnd"/>
      <w:r>
        <w:rPr>
          <w:color w:val="00000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070"/>
        <w:gridCol w:w="5310"/>
      </w:tblGrid>
      <w:tr w:rsidR="00032689" w:rsidRPr="00D64C7E" w14:paraId="47D76DBE" w14:textId="77777777" w:rsidTr="000D3CEA">
        <w:tc>
          <w:tcPr>
            <w:tcW w:w="1980" w:type="dxa"/>
            <w:shd w:val="clear" w:color="auto" w:fill="D9D9D9"/>
          </w:tcPr>
          <w:p w14:paraId="4A16D16E" w14:textId="77777777" w:rsidR="00032689" w:rsidRPr="00D64C7E" w:rsidRDefault="00032689" w:rsidP="000D3CEA">
            <w:pPr>
              <w:keepNext/>
              <w:keepLines/>
              <w:rPr>
                <w:b/>
              </w:rPr>
            </w:pPr>
            <w:proofErr w:type="spellStart"/>
            <w:r>
              <w:rPr>
                <w:b/>
                <w:color w:val="000000"/>
              </w:rPr>
              <w:lastRenderedPageBreak/>
              <w:t>Versión</w:t>
            </w:r>
            <w:proofErr w:type="spellEnd"/>
            <w:r>
              <w:rPr>
                <w:b/>
                <w:color w:val="000000"/>
              </w:rPr>
              <w:t xml:space="preserve"> / </w:t>
            </w:r>
            <w:proofErr w:type="spellStart"/>
            <w:r>
              <w:rPr>
                <w:b/>
                <w:color w:val="000000"/>
              </w:rPr>
              <w:t>hito</w:t>
            </w:r>
            <w:proofErr w:type="spellEnd"/>
          </w:p>
        </w:tc>
        <w:tc>
          <w:tcPr>
            <w:tcW w:w="2070" w:type="dxa"/>
            <w:shd w:val="clear" w:color="auto" w:fill="D9D9D9"/>
          </w:tcPr>
          <w:p w14:paraId="686D4D23" w14:textId="77777777" w:rsidR="00032689" w:rsidRPr="00D64C7E" w:rsidRDefault="00032689" w:rsidP="000D3CEA">
            <w:pPr>
              <w:keepNext/>
              <w:keepLines/>
              <w:rPr>
                <w:b/>
              </w:rPr>
            </w:pPr>
            <w:proofErr w:type="spellStart"/>
            <w:r>
              <w:rPr>
                <w:b/>
                <w:color w:val="000000"/>
              </w:rPr>
              <w:t>Entregables</w:t>
            </w:r>
            <w:proofErr w:type="spellEnd"/>
            <w:r>
              <w:rPr>
                <w:b/>
                <w:color w:val="000000"/>
              </w:rPr>
              <w:t xml:space="preserve"> </w:t>
            </w:r>
            <w:proofErr w:type="spellStart"/>
            <w:r>
              <w:rPr>
                <w:b/>
                <w:color w:val="000000"/>
              </w:rPr>
              <w:t>que</w:t>
            </w:r>
            <w:proofErr w:type="spellEnd"/>
            <w:r>
              <w:rPr>
                <w:b/>
                <w:color w:val="000000"/>
              </w:rPr>
              <w:t xml:space="preserve"> se </w:t>
            </w:r>
            <w:proofErr w:type="spellStart"/>
            <w:r>
              <w:rPr>
                <w:b/>
                <w:color w:val="000000"/>
              </w:rPr>
              <w:t>validan</w:t>
            </w:r>
            <w:proofErr w:type="spellEnd"/>
          </w:p>
        </w:tc>
        <w:tc>
          <w:tcPr>
            <w:tcW w:w="5310" w:type="dxa"/>
            <w:shd w:val="clear" w:color="auto" w:fill="D9D9D9"/>
          </w:tcPr>
          <w:p w14:paraId="4435324C" w14:textId="77777777" w:rsidR="00032689" w:rsidRPr="00D64C7E" w:rsidRDefault="00032689" w:rsidP="000D3CEA">
            <w:pPr>
              <w:keepNext/>
              <w:keepLines/>
              <w:rPr>
                <w:b/>
              </w:rPr>
            </w:pPr>
            <w:proofErr w:type="spellStart"/>
            <w:r>
              <w:rPr>
                <w:b/>
                <w:color w:val="000000"/>
              </w:rPr>
              <w:t>Fecha</w:t>
            </w:r>
            <w:proofErr w:type="spellEnd"/>
            <w:r>
              <w:rPr>
                <w:b/>
                <w:color w:val="000000"/>
              </w:rPr>
              <w:t xml:space="preserve"> </w:t>
            </w:r>
            <w:proofErr w:type="spellStart"/>
            <w:r>
              <w:rPr>
                <w:b/>
                <w:color w:val="000000"/>
              </w:rPr>
              <w:t>objetivo</w:t>
            </w:r>
            <w:proofErr w:type="spellEnd"/>
          </w:p>
        </w:tc>
      </w:tr>
      <w:tr w:rsidR="00032689" w:rsidRPr="00D64C7E" w14:paraId="0E75B395" w14:textId="77777777" w:rsidTr="000D3CEA">
        <w:tc>
          <w:tcPr>
            <w:tcW w:w="1980" w:type="dxa"/>
          </w:tcPr>
          <w:p w14:paraId="2E99ED96" w14:textId="77777777" w:rsidR="00032689" w:rsidRPr="00D64C7E" w:rsidRDefault="00032689" w:rsidP="000D3CEA">
            <w:pPr>
              <w:keepNext/>
              <w:keepLines/>
            </w:pPr>
            <w:r>
              <w:rPr>
                <w:color w:val="000000"/>
              </w:rPr>
              <w:t xml:space="preserve">v0.1 – </w:t>
            </w:r>
            <w:proofErr w:type="spellStart"/>
            <w:r>
              <w:rPr>
                <w:color w:val="000000"/>
              </w:rPr>
              <w:t>Planeación</w:t>
            </w:r>
            <w:proofErr w:type="spellEnd"/>
          </w:p>
        </w:tc>
        <w:tc>
          <w:tcPr>
            <w:tcW w:w="2070" w:type="dxa"/>
          </w:tcPr>
          <w:p w14:paraId="623C6BFB" w14:textId="77777777" w:rsidR="00032689" w:rsidRPr="001D6C4A" w:rsidRDefault="00032689" w:rsidP="000D3CEA">
            <w:pPr>
              <w:keepNext/>
              <w:keepLines/>
              <w:rPr>
                <w:lang w:val="es-ES"/>
              </w:rPr>
            </w:pPr>
            <w:r w:rsidRPr="001D6C4A">
              <w:rPr>
                <w:color w:val="000000"/>
                <w:lang w:val="es-ES"/>
              </w:rPr>
              <w:t>Plan de gestión del alcance, EDT y diccionario, plan de cronograma y lista de actividades; repositorio y backlog creados</w:t>
            </w:r>
          </w:p>
        </w:tc>
        <w:tc>
          <w:tcPr>
            <w:tcW w:w="5310" w:type="dxa"/>
          </w:tcPr>
          <w:p w14:paraId="430769E1" w14:textId="77777777" w:rsidR="00032689" w:rsidRPr="00D64C7E" w:rsidRDefault="00032689" w:rsidP="00032689">
            <w:pPr>
              <w:keepNext/>
              <w:keepLines/>
              <w:numPr>
                <w:ilvl w:val="0"/>
                <w:numId w:val="4"/>
              </w:numPr>
            </w:pPr>
            <w:r>
              <w:rPr>
                <w:color w:val="000000"/>
              </w:rPr>
              <w:t>11/10/2026</w:t>
            </w:r>
          </w:p>
        </w:tc>
      </w:tr>
      <w:tr w:rsidR="00032689" w:rsidRPr="00D64C7E" w14:paraId="3E4242C4" w14:textId="77777777" w:rsidTr="000D3CEA">
        <w:tc>
          <w:tcPr>
            <w:tcW w:w="1980" w:type="dxa"/>
          </w:tcPr>
          <w:p w14:paraId="5477229C" w14:textId="77777777" w:rsidR="00032689" w:rsidRPr="001D6C4A" w:rsidRDefault="00032689" w:rsidP="000D3CEA">
            <w:pPr>
              <w:keepNext/>
              <w:keepLines/>
              <w:rPr>
                <w:lang w:val="es-ES"/>
              </w:rPr>
            </w:pPr>
            <w:r w:rsidRPr="001D6C4A">
              <w:rPr>
                <w:color w:val="000000"/>
                <w:lang w:val="es-ES"/>
              </w:rPr>
              <w:t>v0.5 – Diseño y ciclo TSP 1</w:t>
            </w:r>
          </w:p>
        </w:tc>
        <w:tc>
          <w:tcPr>
            <w:tcW w:w="2070" w:type="dxa"/>
          </w:tcPr>
          <w:p w14:paraId="79779F72" w14:textId="77777777" w:rsidR="00032689" w:rsidRPr="001D6C4A" w:rsidRDefault="00032689" w:rsidP="000D3CEA">
            <w:pPr>
              <w:keepNext/>
              <w:keepLines/>
              <w:rPr>
                <w:lang w:val="es-ES"/>
              </w:rPr>
            </w:pPr>
            <w:r w:rsidRPr="001D6C4A">
              <w:rPr>
                <w:color w:val="000000"/>
                <w:lang w:val="es-ES"/>
              </w:rPr>
              <w:t>Diseño completo, prototipo técnico 3D, modelo de IA base y autenticación con 2FA</w:t>
            </w:r>
          </w:p>
        </w:tc>
        <w:tc>
          <w:tcPr>
            <w:tcW w:w="5310" w:type="dxa"/>
          </w:tcPr>
          <w:p w14:paraId="7D2CE460" w14:textId="77777777" w:rsidR="00032689" w:rsidRPr="00D64C7E" w:rsidRDefault="00032689" w:rsidP="00032689">
            <w:pPr>
              <w:keepNext/>
              <w:keepLines/>
              <w:numPr>
                <w:ilvl w:val="0"/>
                <w:numId w:val="5"/>
              </w:numPr>
            </w:pPr>
            <w:r>
              <w:rPr>
                <w:color w:val="000000"/>
              </w:rPr>
              <w:t>25/10/2026</w:t>
            </w:r>
          </w:p>
        </w:tc>
      </w:tr>
      <w:tr w:rsidR="00032689" w:rsidRPr="00D64C7E" w14:paraId="725BDFCA" w14:textId="77777777" w:rsidTr="000D3CEA">
        <w:tc>
          <w:tcPr>
            <w:tcW w:w="1980" w:type="dxa"/>
          </w:tcPr>
          <w:p w14:paraId="0F0837D7" w14:textId="77777777" w:rsidR="00032689" w:rsidRPr="00D64C7E" w:rsidRDefault="00032689" w:rsidP="000D3CEA">
            <w:pPr>
              <w:keepNext/>
              <w:keepLines/>
            </w:pPr>
            <w:r>
              <w:rPr>
                <w:color w:val="000000"/>
              </w:rPr>
              <w:t xml:space="preserve">v0.9 – </w:t>
            </w:r>
            <w:proofErr w:type="spellStart"/>
            <w:r>
              <w:rPr>
                <w:color w:val="000000"/>
              </w:rPr>
              <w:t>Construcción</w:t>
            </w:r>
            <w:proofErr w:type="spellEnd"/>
            <w:r>
              <w:rPr>
                <w:color w:val="000000"/>
              </w:rPr>
              <w:t xml:space="preserve"> (</w:t>
            </w:r>
            <w:proofErr w:type="spellStart"/>
            <w:r>
              <w:rPr>
                <w:color w:val="000000"/>
              </w:rPr>
              <w:t>ciclo</w:t>
            </w:r>
            <w:proofErr w:type="spellEnd"/>
            <w:r>
              <w:rPr>
                <w:color w:val="000000"/>
              </w:rPr>
              <w:t xml:space="preserve"> TSP 2)</w:t>
            </w:r>
          </w:p>
        </w:tc>
        <w:tc>
          <w:tcPr>
            <w:tcW w:w="2070" w:type="dxa"/>
          </w:tcPr>
          <w:p w14:paraId="4952F664" w14:textId="77777777" w:rsidR="00032689" w:rsidRPr="001D6C4A" w:rsidRDefault="00032689" w:rsidP="000D3CEA">
            <w:pPr>
              <w:keepNext/>
              <w:keepLines/>
              <w:rPr>
                <w:lang w:val="es-ES"/>
              </w:rPr>
            </w:pPr>
            <w:r w:rsidRPr="001D6C4A">
              <w:rPr>
                <w:color w:val="000000"/>
                <w:lang w:val="es-ES"/>
              </w:rPr>
              <w:t>Flujo completo: generación de casos, exploración 3D, recomendación de IA, tutor, inyección de errores y registro</w:t>
            </w:r>
          </w:p>
        </w:tc>
        <w:tc>
          <w:tcPr>
            <w:tcW w:w="5310" w:type="dxa"/>
          </w:tcPr>
          <w:p w14:paraId="0EC33884" w14:textId="77777777" w:rsidR="00032689" w:rsidRPr="00D64C7E" w:rsidRDefault="00032689" w:rsidP="00032689">
            <w:pPr>
              <w:keepNext/>
              <w:keepLines/>
              <w:numPr>
                <w:ilvl w:val="0"/>
                <w:numId w:val="6"/>
              </w:numPr>
            </w:pPr>
            <w:r>
              <w:rPr>
                <w:color w:val="000000"/>
              </w:rPr>
              <w:t>15/11/2026</w:t>
            </w:r>
          </w:p>
        </w:tc>
      </w:tr>
      <w:tr w:rsidR="00032689" w:rsidRPr="005E6E9F" w14:paraId="180E6748" w14:textId="77777777" w:rsidTr="000D3CEA">
        <w:tc>
          <w:tcPr>
            <w:tcW w:w="1980" w:type="dxa"/>
          </w:tcPr>
          <w:p w14:paraId="49A53F4B" w14:textId="77777777" w:rsidR="00032689" w:rsidRPr="001D6C4A" w:rsidRDefault="00032689" w:rsidP="000D3CEA">
            <w:pPr>
              <w:keepNext/>
              <w:keepLines/>
              <w:rPr>
                <w:lang w:val="es-ES"/>
              </w:rPr>
            </w:pPr>
            <w:r w:rsidRPr="001D6C4A">
              <w:rPr>
                <w:color w:val="000000"/>
                <w:lang w:val="es-ES"/>
              </w:rPr>
              <w:t>v1.0 – Versión final (ciclo TSP 3)</w:t>
            </w:r>
          </w:p>
        </w:tc>
        <w:tc>
          <w:tcPr>
            <w:tcW w:w="2070" w:type="dxa"/>
          </w:tcPr>
          <w:p w14:paraId="637A0446" w14:textId="77777777" w:rsidR="00032689" w:rsidRPr="001D6C4A" w:rsidRDefault="00032689" w:rsidP="000D3CEA">
            <w:pPr>
              <w:keepNext/>
              <w:keepLines/>
              <w:rPr>
                <w:lang w:val="es-ES"/>
              </w:rPr>
            </w:pPr>
            <w:r w:rsidRPr="001D6C4A">
              <w:rPr>
                <w:color w:val="000000"/>
                <w:lang w:val="es-ES"/>
              </w:rPr>
              <w:t>Software probado (incluida la evaluación SUS), acta de cierre, lecciones aprendidas, informe final y demostración</w:t>
            </w:r>
          </w:p>
        </w:tc>
        <w:tc>
          <w:tcPr>
            <w:tcW w:w="5310" w:type="dxa"/>
          </w:tcPr>
          <w:p w14:paraId="5B02DE13" w14:textId="77777777" w:rsidR="00032689" w:rsidRPr="001D6C4A" w:rsidRDefault="00032689" w:rsidP="00032689">
            <w:pPr>
              <w:keepNext/>
              <w:keepLines/>
              <w:numPr>
                <w:ilvl w:val="0"/>
                <w:numId w:val="6"/>
              </w:numPr>
              <w:rPr>
                <w:lang w:val="es-ES"/>
              </w:rPr>
            </w:pPr>
            <w:r w:rsidRPr="001D6C4A">
              <w:rPr>
                <w:color w:val="000000"/>
                <w:lang w:val="es-ES"/>
              </w:rPr>
              <w:t>Fecha de entrega final del curso</w:t>
            </w:r>
          </w:p>
        </w:tc>
      </w:tr>
    </w:tbl>
    <w:p w14:paraId="7B9CE99A" w14:textId="77777777" w:rsidR="00032689" w:rsidRPr="001D6C4A" w:rsidRDefault="00032689" w:rsidP="00032689">
      <w:pPr>
        <w:spacing w:before="120"/>
        <w:jc w:val="center"/>
        <w:rPr>
          <w:b/>
          <w:lang w:val="es-ES"/>
        </w:rPr>
      </w:pPr>
      <w:r w:rsidRPr="001D6C4A">
        <w:rPr>
          <w:b/>
          <w:lang w:val="es-ES"/>
        </w:rPr>
        <w:t>Tabla 1.3, Calendario de validación del alcance</w:t>
      </w:r>
    </w:p>
    <w:p w14:paraId="4DBABED7" w14:textId="77777777" w:rsidR="00032689" w:rsidRPr="001D6C4A" w:rsidRDefault="00032689" w:rsidP="00032689">
      <w:pPr>
        <w:pStyle w:val="Ttulo1"/>
        <w:jc w:val="left"/>
        <w:rPr>
          <w:rFonts w:asciiTheme="minorHAnsi" w:hAnsiTheme="minorHAnsi" w:cstheme="minorHAnsi"/>
          <w:smallCaps/>
          <w:sz w:val="28"/>
          <w:szCs w:val="28"/>
          <w:lang w:val="es-ES"/>
        </w:rPr>
      </w:pPr>
      <w:bookmarkStart w:id="9" w:name="_Toc242609557"/>
      <w:r w:rsidRPr="001D6C4A">
        <w:rPr>
          <w:rFonts w:asciiTheme="minorHAnsi" w:hAnsiTheme="minorHAnsi" w:cstheme="minorHAnsi"/>
          <w:smallCaps/>
          <w:sz w:val="28"/>
          <w:szCs w:val="28"/>
          <w:lang w:val="es-ES"/>
        </w:rPr>
        <w:t>Control del alcance</w:t>
      </w:r>
      <w:bookmarkEnd w:id="9"/>
    </w:p>
    <w:p w14:paraId="10382EBA" w14:textId="77777777" w:rsidR="00D23BDA" w:rsidRPr="001D6C4A" w:rsidRDefault="00000000">
      <w:pPr>
        <w:spacing w:after="120"/>
        <w:jc w:val="both"/>
        <w:rPr>
          <w:lang w:val="es-ES"/>
        </w:rPr>
      </w:pPr>
      <w:r w:rsidRPr="001D6C4A">
        <w:rPr>
          <w:color w:val="000000"/>
          <w:lang w:val="es-ES"/>
        </w:rPr>
        <w:t>El control del alcance asegura que solo se realice el trabajo aprobado y que todo cambio pase por un proceso formal. Así se evita el crecimiento descontrolado del alcance (</w:t>
      </w:r>
      <w:proofErr w:type="spellStart"/>
      <w:r w:rsidRPr="001D6C4A">
        <w:rPr>
          <w:color w:val="000000"/>
          <w:lang w:val="es-ES"/>
        </w:rPr>
        <w:t>scope</w:t>
      </w:r>
      <w:proofErr w:type="spellEnd"/>
      <w:r w:rsidRPr="001D6C4A">
        <w:rPr>
          <w:color w:val="000000"/>
          <w:lang w:val="es-ES"/>
        </w:rPr>
        <w:t xml:space="preserve"> </w:t>
      </w:r>
      <w:proofErr w:type="spellStart"/>
      <w:r w:rsidRPr="001D6C4A">
        <w:rPr>
          <w:color w:val="000000"/>
          <w:lang w:val="es-ES"/>
        </w:rPr>
        <w:t>creep</w:t>
      </w:r>
      <w:proofErr w:type="spellEnd"/>
      <w:r w:rsidRPr="001D6C4A">
        <w:rPr>
          <w:color w:val="000000"/>
          <w:lang w:val="es-ES"/>
        </w:rPr>
        <w:t>) y la adición de funciones que nadie solicitó (</w:t>
      </w:r>
      <w:proofErr w:type="spellStart"/>
      <w:r w:rsidRPr="001D6C4A">
        <w:rPr>
          <w:color w:val="000000"/>
          <w:lang w:val="es-ES"/>
        </w:rPr>
        <w:t>gold</w:t>
      </w:r>
      <w:proofErr w:type="spellEnd"/>
      <w:r w:rsidRPr="001D6C4A">
        <w:rPr>
          <w:color w:val="000000"/>
          <w:lang w:val="es-ES"/>
        </w:rPr>
        <w:t xml:space="preserve"> </w:t>
      </w:r>
      <w:proofErr w:type="spellStart"/>
      <w:r w:rsidRPr="001D6C4A">
        <w:rPr>
          <w:color w:val="000000"/>
          <w:lang w:val="es-ES"/>
        </w:rPr>
        <w:t>plating</w:t>
      </w:r>
      <w:proofErr w:type="spellEnd"/>
      <w:r w:rsidRPr="001D6C4A">
        <w:rPr>
          <w:color w:val="000000"/>
          <w:lang w:val="es-ES"/>
        </w:rPr>
        <w:t>).</w:t>
      </w:r>
    </w:p>
    <w:p w14:paraId="56654945" w14:textId="77777777" w:rsidR="00D23BDA" w:rsidRDefault="00000000">
      <w:pPr>
        <w:spacing w:before="160" w:after="120"/>
      </w:pPr>
      <w:proofErr w:type="spellStart"/>
      <w:r>
        <w:rPr>
          <w:b/>
          <w:color w:val="000000"/>
        </w:rPr>
        <w:t>Seguimiento</w:t>
      </w:r>
      <w:proofErr w:type="spellEnd"/>
    </w:p>
    <w:p w14:paraId="06B8C2A6" w14:textId="77777777" w:rsidR="00D23BDA" w:rsidRPr="001D6C4A" w:rsidRDefault="00000000">
      <w:pPr>
        <w:numPr>
          <w:ilvl w:val="0"/>
          <w:numId w:val="2"/>
        </w:numPr>
        <w:rPr>
          <w:color w:val="000000"/>
          <w:lang w:val="es-ES"/>
        </w:rPr>
      </w:pPr>
      <w:r w:rsidRPr="001D6C4A">
        <w:rPr>
          <w:color w:val="000000"/>
          <w:lang w:val="es-ES"/>
        </w:rPr>
        <w:lastRenderedPageBreak/>
        <w:t>En la reunión semanal TSP se comparan los paquetes de trabajo completados con la línea base, y las horas reales con las planeadas.</w:t>
      </w:r>
    </w:p>
    <w:p w14:paraId="791000F7" w14:textId="77777777" w:rsidR="00D23BDA" w:rsidRPr="001D6C4A" w:rsidRDefault="00000000">
      <w:pPr>
        <w:numPr>
          <w:ilvl w:val="0"/>
          <w:numId w:val="2"/>
        </w:numPr>
        <w:rPr>
          <w:color w:val="000000"/>
          <w:lang w:val="es-ES"/>
        </w:rPr>
      </w:pPr>
      <w:r w:rsidRPr="001D6C4A">
        <w:rPr>
          <w:color w:val="000000"/>
          <w:lang w:val="es-ES"/>
        </w:rPr>
        <w:t xml:space="preserve">Todo trabajo debe estar asociado a un elemento de la EDT y a un requisito de la matriz. En GitHub, cada </w:t>
      </w:r>
      <w:proofErr w:type="spellStart"/>
      <w:r w:rsidRPr="001D6C4A">
        <w:rPr>
          <w:color w:val="000000"/>
          <w:lang w:val="es-ES"/>
        </w:rPr>
        <w:t>issue</w:t>
      </w:r>
      <w:proofErr w:type="spellEnd"/>
      <w:r w:rsidRPr="001D6C4A">
        <w:rPr>
          <w:color w:val="000000"/>
          <w:lang w:val="es-ES"/>
        </w:rPr>
        <w:t xml:space="preserve"> y cada rama llevan el código del requisito (por ejemplo, </w:t>
      </w:r>
      <w:proofErr w:type="spellStart"/>
      <w:r w:rsidRPr="001D6C4A">
        <w:rPr>
          <w:color w:val="000000"/>
          <w:lang w:val="es-ES"/>
        </w:rPr>
        <w:t>feature</w:t>
      </w:r>
      <w:proofErr w:type="spellEnd"/>
      <w:r w:rsidRPr="001D6C4A">
        <w:rPr>
          <w:color w:val="000000"/>
          <w:lang w:val="es-ES"/>
        </w:rPr>
        <w:t>/RF-14.2).</w:t>
      </w:r>
    </w:p>
    <w:p w14:paraId="7601F971" w14:textId="77777777" w:rsidR="00D23BDA" w:rsidRPr="001D6C4A" w:rsidRDefault="00000000">
      <w:pPr>
        <w:numPr>
          <w:ilvl w:val="0"/>
          <w:numId w:val="2"/>
        </w:numPr>
        <w:rPr>
          <w:color w:val="000000"/>
          <w:lang w:val="es-ES"/>
        </w:rPr>
      </w:pPr>
      <w:r w:rsidRPr="001D6C4A">
        <w:rPr>
          <w:color w:val="000000"/>
          <w:lang w:val="es-ES"/>
        </w:rPr>
        <w:t xml:space="preserve">Los requisitos </w:t>
      </w:r>
      <w:proofErr w:type="spellStart"/>
      <w:r w:rsidRPr="001D6C4A">
        <w:rPr>
          <w:color w:val="000000"/>
          <w:lang w:val="es-ES"/>
        </w:rPr>
        <w:t>Should</w:t>
      </w:r>
      <w:proofErr w:type="spellEnd"/>
      <w:r w:rsidRPr="001D6C4A">
        <w:rPr>
          <w:color w:val="000000"/>
          <w:lang w:val="es-ES"/>
        </w:rPr>
        <w:t xml:space="preserve"> y </w:t>
      </w:r>
      <w:proofErr w:type="spellStart"/>
      <w:r w:rsidRPr="001D6C4A">
        <w:rPr>
          <w:color w:val="000000"/>
          <w:lang w:val="es-ES"/>
        </w:rPr>
        <w:t>Could</w:t>
      </w:r>
      <w:proofErr w:type="spellEnd"/>
      <w:r w:rsidRPr="001D6C4A">
        <w:rPr>
          <w:color w:val="000000"/>
          <w:lang w:val="es-ES"/>
        </w:rPr>
        <w:t xml:space="preserve"> solo se inician cuando los Must del ciclo están terminados.</w:t>
      </w:r>
    </w:p>
    <w:p w14:paraId="44CB4BAD" w14:textId="77777777" w:rsidR="00D23BDA" w:rsidRDefault="00000000">
      <w:pPr>
        <w:spacing w:before="160" w:after="120"/>
      </w:pPr>
      <w:proofErr w:type="spellStart"/>
      <w:r>
        <w:rPr>
          <w:b/>
          <w:color w:val="000000"/>
        </w:rPr>
        <w:t>Procedimiento</w:t>
      </w:r>
      <w:proofErr w:type="spellEnd"/>
      <w:r>
        <w:rPr>
          <w:b/>
          <w:color w:val="000000"/>
        </w:rPr>
        <w:t xml:space="preserve"> de </w:t>
      </w:r>
      <w:proofErr w:type="spellStart"/>
      <w:r>
        <w:rPr>
          <w:b/>
          <w:color w:val="000000"/>
        </w:rPr>
        <w:t>cambio</w:t>
      </w:r>
      <w:proofErr w:type="spellEnd"/>
    </w:p>
    <w:p w14:paraId="46230DC7" w14:textId="77777777" w:rsidR="00D23BDA" w:rsidRPr="001D6C4A" w:rsidRDefault="00000000">
      <w:pPr>
        <w:numPr>
          <w:ilvl w:val="0"/>
          <w:numId w:val="2"/>
        </w:numPr>
        <w:rPr>
          <w:color w:val="000000"/>
          <w:lang w:val="es-ES"/>
        </w:rPr>
      </w:pPr>
      <w:r w:rsidRPr="001D6C4A">
        <w:rPr>
          <w:b/>
          <w:color w:val="000000"/>
          <w:lang w:val="es-ES"/>
        </w:rPr>
        <w:t>1. Solicitud:</w:t>
      </w:r>
      <w:r w:rsidRPr="001D6C4A">
        <w:rPr>
          <w:color w:val="000000"/>
          <w:lang w:val="es-ES"/>
        </w:rPr>
        <w:t xml:space="preserve"> cualquier integrante o el Propietario registra la solicitud de cambio (formulario o </w:t>
      </w:r>
      <w:proofErr w:type="spellStart"/>
      <w:r w:rsidRPr="001D6C4A">
        <w:rPr>
          <w:color w:val="000000"/>
          <w:lang w:val="es-ES"/>
        </w:rPr>
        <w:t>issue</w:t>
      </w:r>
      <w:proofErr w:type="spellEnd"/>
      <w:r w:rsidRPr="001D6C4A">
        <w:rPr>
          <w:color w:val="000000"/>
          <w:lang w:val="es-ES"/>
        </w:rPr>
        <w:t xml:space="preserve"> con la etiqueta «cambio») con su justificación.</w:t>
      </w:r>
    </w:p>
    <w:p w14:paraId="49D474A4" w14:textId="77777777" w:rsidR="00D23BDA" w:rsidRPr="001D6C4A" w:rsidRDefault="00000000">
      <w:pPr>
        <w:numPr>
          <w:ilvl w:val="0"/>
          <w:numId w:val="2"/>
        </w:numPr>
        <w:rPr>
          <w:color w:val="000000"/>
          <w:lang w:val="es-ES"/>
        </w:rPr>
      </w:pPr>
      <w:r w:rsidRPr="001D6C4A">
        <w:rPr>
          <w:b/>
          <w:color w:val="000000"/>
          <w:lang w:val="es-ES"/>
        </w:rPr>
        <w:t>2. Análisis de impacto:</w:t>
      </w:r>
      <w:r w:rsidRPr="001D6C4A">
        <w:rPr>
          <w:color w:val="000000"/>
          <w:lang w:val="es-ES"/>
        </w:rPr>
        <w:t xml:space="preserve"> el </w:t>
      </w:r>
      <w:proofErr w:type="gramStart"/>
      <w:r w:rsidRPr="001D6C4A">
        <w:rPr>
          <w:color w:val="000000"/>
          <w:lang w:val="es-ES"/>
        </w:rPr>
        <w:t>Director</w:t>
      </w:r>
      <w:proofErr w:type="gramEnd"/>
      <w:r w:rsidRPr="001D6C4A">
        <w:rPr>
          <w:color w:val="000000"/>
          <w:lang w:val="es-ES"/>
        </w:rPr>
        <w:t>, con el responsable del área, evalúa el efecto en el alcance, el cronograma, la calidad, los riesgos y la regla de esfuerzo MoSCoW.</w:t>
      </w:r>
    </w:p>
    <w:p w14:paraId="768BA040" w14:textId="77777777" w:rsidR="00D23BDA" w:rsidRPr="001D6C4A" w:rsidRDefault="00000000">
      <w:pPr>
        <w:numPr>
          <w:ilvl w:val="0"/>
          <w:numId w:val="2"/>
        </w:numPr>
        <w:rPr>
          <w:color w:val="000000"/>
          <w:lang w:val="es-ES"/>
        </w:rPr>
      </w:pPr>
      <w:r w:rsidRPr="001D6C4A">
        <w:rPr>
          <w:b/>
          <w:color w:val="000000"/>
          <w:lang w:val="es-ES"/>
        </w:rPr>
        <w:t>3. Decisión:</w:t>
      </w:r>
      <w:r w:rsidRPr="001D6C4A">
        <w:rPr>
          <w:color w:val="000000"/>
          <w:lang w:val="es-ES"/>
        </w:rPr>
        <w:t xml:space="preserve"> los cambios menores, que no afectan hitos, criterios de aceptación ni requisitos Must, los aprueba el </w:t>
      </w:r>
      <w:proofErr w:type="gramStart"/>
      <w:r w:rsidRPr="001D6C4A">
        <w:rPr>
          <w:color w:val="000000"/>
          <w:lang w:val="es-ES"/>
        </w:rPr>
        <w:t>Director</w:t>
      </w:r>
      <w:proofErr w:type="gramEnd"/>
      <w:r w:rsidRPr="001D6C4A">
        <w:rPr>
          <w:color w:val="000000"/>
          <w:lang w:val="es-ES"/>
        </w:rPr>
        <w:t xml:space="preserve"> y quedan en el registro. Los cambios mayores los analiza el Comité de Control de Cambios y los aprueba el Propietario del Proyecto.</w:t>
      </w:r>
    </w:p>
    <w:p w14:paraId="658FADEF" w14:textId="77777777" w:rsidR="00D23BDA" w:rsidRPr="001D6C4A" w:rsidRDefault="00000000">
      <w:pPr>
        <w:numPr>
          <w:ilvl w:val="0"/>
          <w:numId w:val="2"/>
        </w:numPr>
        <w:rPr>
          <w:color w:val="000000"/>
          <w:lang w:val="es-ES"/>
        </w:rPr>
      </w:pPr>
      <w:r w:rsidRPr="001D6C4A">
        <w:rPr>
          <w:b/>
          <w:color w:val="000000"/>
          <w:lang w:val="es-ES"/>
        </w:rPr>
        <w:t>4. Actualización:</w:t>
      </w:r>
      <w:r w:rsidRPr="001D6C4A">
        <w:rPr>
          <w:color w:val="000000"/>
          <w:lang w:val="es-ES"/>
        </w:rPr>
        <w:t xml:space="preserve"> si el cambio se aprueba, se actualizan con nueva versión la línea base (enunciado, EDT y diccionario), la Matriz de Trazabilidad, la priorización MoSCoW y el diagrama de casos de uso, y se comunica al equipo y a los interesados.</w:t>
      </w:r>
    </w:p>
    <w:p w14:paraId="54109F3C" w14:textId="77777777" w:rsidR="00D23BDA" w:rsidRPr="001D6C4A" w:rsidRDefault="00000000">
      <w:pPr>
        <w:spacing w:before="160" w:after="120"/>
        <w:rPr>
          <w:lang w:val="es-ES"/>
        </w:rPr>
      </w:pPr>
      <w:r w:rsidRPr="001D6C4A">
        <w:rPr>
          <w:b/>
          <w:color w:val="000000"/>
          <w:lang w:val="es-ES"/>
        </w:rPr>
        <w:t>Registro de cambios aprobados a la fecha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070"/>
        <w:gridCol w:w="5310"/>
      </w:tblGrid>
      <w:tr w:rsidR="00032689" w:rsidRPr="005E6E9F" w14:paraId="283ECA47" w14:textId="77777777" w:rsidTr="000D3CEA">
        <w:tc>
          <w:tcPr>
            <w:tcW w:w="1980" w:type="dxa"/>
            <w:shd w:val="clear" w:color="auto" w:fill="D9D9D9"/>
          </w:tcPr>
          <w:p w14:paraId="1CB9B2D7" w14:textId="77777777" w:rsidR="00032689" w:rsidRPr="00D64C7E" w:rsidRDefault="00032689" w:rsidP="000D3CEA">
            <w:pPr>
              <w:keepNext/>
              <w:keepLines/>
              <w:rPr>
                <w:b/>
              </w:rPr>
            </w:pPr>
            <w:r>
              <w:rPr>
                <w:b/>
                <w:color w:val="000000"/>
              </w:rPr>
              <w:lastRenderedPageBreak/>
              <w:t xml:space="preserve">ID y </w:t>
            </w:r>
            <w:proofErr w:type="spellStart"/>
            <w:r>
              <w:rPr>
                <w:b/>
                <w:color w:val="000000"/>
              </w:rPr>
              <w:t>fecha</w:t>
            </w:r>
            <w:proofErr w:type="spellEnd"/>
          </w:p>
        </w:tc>
        <w:tc>
          <w:tcPr>
            <w:tcW w:w="2070" w:type="dxa"/>
            <w:shd w:val="clear" w:color="auto" w:fill="D9D9D9"/>
          </w:tcPr>
          <w:p w14:paraId="1B0EA71E" w14:textId="77777777" w:rsidR="00032689" w:rsidRPr="00D64C7E" w:rsidRDefault="00032689" w:rsidP="000D3CEA">
            <w:pPr>
              <w:keepNext/>
              <w:keepLines/>
              <w:rPr>
                <w:b/>
              </w:rPr>
            </w:pPr>
            <w:r>
              <w:rPr>
                <w:b/>
                <w:color w:val="000000"/>
              </w:rPr>
              <w:t xml:space="preserve">Cambio </w:t>
            </w:r>
            <w:proofErr w:type="spellStart"/>
            <w:r>
              <w:rPr>
                <w:b/>
                <w:color w:val="000000"/>
              </w:rPr>
              <w:t>aprobado</w:t>
            </w:r>
            <w:proofErr w:type="spellEnd"/>
          </w:p>
        </w:tc>
        <w:tc>
          <w:tcPr>
            <w:tcW w:w="5310" w:type="dxa"/>
            <w:shd w:val="clear" w:color="auto" w:fill="D9D9D9"/>
          </w:tcPr>
          <w:p w14:paraId="1C2DE88A" w14:textId="77777777" w:rsidR="00032689" w:rsidRPr="001D6C4A" w:rsidRDefault="00032689" w:rsidP="000D3CEA">
            <w:pPr>
              <w:keepNext/>
              <w:keepLines/>
              <w:rPr>
                <w:b/>
                <w:lang w:val="es-ES"/>
              </w:rPr>
            </w:pPr>
            <w:r w:rsidRPr="001D6C4A">
              <w:rPr>
                <w:b/>
                <w:color w:val="000000"/>
                <w:lang w:val="es-ES"/>
              </w:rPr>
              <w:t>Impacto en la línea base</w:t>
            </w:r>
          </w:p>
        </w:tc>
      </w:tr>
      <w:tr w:rsidR="00032689" w:rsidRPr="005E6E9F" w14:paraId="1D2957F1" w14:textId="77777777" w:rsidTr="000D3CEA">
        <w:tc>
          <w:tcPr>
            <w:tcW w:w="1980" w:type="dxa"/>
          </w:tcPr>
          <w:p w14:paraId="0BE2DEF6" w14:textId="77777777" w:rsidR="00032689" w:rsidRPr="00D64C7E" w:rsidRDefault="00032689" w:rsidP="000D3CEA">
            <w:pPr>
              <w:keepNext/>
              <w:keepLines/>
            </w:pPr>
            <w:r>
              <w:rPr>
                <w:color w:val="000000"/>
              </w:rPr>
              <w:t>CC-01 · 03/10/2026</w:t>
            </w:r>
          </w:p>
        </w:tc>
        <w:tc>
          <w:tcPr>
            <w:tcW w:w="2070" w:type="dxa"/>
          </w:tcPr>
          <w:p w14:paraId="19903CB1" w14:textId="77777777" w:rsidR="00032689" w:rsidRPr="001D6C4A" w:rsidRDefault="00032689" w:rsidP="000D3CEA">
            <w:pPr>
              <w:keepNext/>
              <w:keepLines/>
              <w:rPr>
                <w:lang w:val="es-ES"/>
              </w:rPr>
            </w:pPr>
            <w:r w:rsidRPr="001D6C4A">
              <w:rPr>
                <w:color w:val="000000"/>
                <w:lang w:val="es-ES"/>
              </w:rPr>
              <w:t>El simulador 3D es obligatorio (solicitud del Propietario).</w:t>
            </w:r>
          </w:p>
        </w:tc>
        <w:tc>
          <w:tcPr>
            <w:tcW w:w="5310" w:type="dxa"/>
          </w:tcPr>
          <w:p w14:paraId="4D75040D" w14:textId="77777777" w:rsidR="00032689" w:rsidRPr="001D6C4A" w:rsidRDefault="00032689" w:rsidP="00032689">
            <w:pPr>
              <w:keepNext/>
              <w:keepLines/>
              <w:numPr>
                <w:ilvl w:val="0"/>
                <w:numId w:val="4"/>
              </w:numPr>
              <w:rPr>
                <w:lang w:val="es-ES"/>
              </w:rPr>
            </w:pPr>
            <w:r w:rsidRPr="001D6C4A">
              <w:rPr>
                <w:color w:val="000000"/>
                <w:lang w:val="es-ES"/>
              </w:rPr>
              <w:t>Se agrega el entregable 4.1 Simulador 3D y los requisitos RF-03, RNF-01 y RNF-02.</w:t>
            </w:r>
          </w:p>
        </w:tc>
      </w:tr>
      <w:tr w:rsidR="00032689" w:rsidRPr="005E6E9F" w14:paraId="76026F62" w14:textId="77777777" w:rsidTr="000D3CEA">
        <w:tc>
          <w:tcPr>
            <w:tcW w:w="1980" w:type="dxa"/>
          </w:tcPr>
          <w:p w14:paraId="561F7DA2" w14:textId="77777777" w:rsidR="00032689" w:rsidRPr="00D64C7E" w:rsidRDefault="00032689" w:rsidP="000D3CEA">
            <w:pPr>
              <w:keepNext/>
              <w:keepLines/>
            </w:pPr>
            <w:r>
              <w:rPr>
                <w:color w:val="000000"/>
              </w:rPr>
              <w:t>CC-02 · 05/10/2026</w:t>
            </w:r>
          </w:p>
        </w:tc>
        <w:tc>
          <w:tcPr>
            <w:tcW w:w="2070" w:type="dxa"/>
          </w:tcPr>
          <w:p w14:paraId="11239BD4" w14:textId="77777777" w:rsidR="00032689" w:rsidRPr="001D6C4A" w:rsidRDefault="00032689" w:rsidP="000D3CEA">
            <w:pPr>
              <w:keepNext/>
              <w:keepLines/>
              <w:rPr>
                <w:lang w:val="es-ES"/>
              </w:rPr>
            </w:pPr>
            <w:r w:rsidRPr="001D6C4A">
              <w:rPr>
                <w:color w:val="000000"/>
                <w:lang w:val="es-ES"/>
              </w:rPr>
              <w:t>La verificación en dos pasos (2FA) es obligatoria (solicitud del Propietario).</w:t>
            </w:r>
          </w:p>
        </w:tc>
        <w:tc>
          <w:tcPr>
            <w:tcW w:w="5310" w:type="dxa"/>
          </w:tcPr>
          <w:p w14:paraId="1E1DBDAE" w14:textId="77777777" w:rsidR="00032689" w:rsidRPr="001D6C4A" w:rsidRDefault="00032689" w:rsidP="00032689">
            <w:pPr>
              <w:keepNext/>
              <w:keepLines/>
              <w:numPr>
                <w:ilvl w:val="0"/>
                <w:numId w:val="5"/>
              </w:numPr>
              <w:rPr>
                <w:lang w:val="es-ES"/>
              </w:rPr>
            </w:pPr>
            <w:r w:rsidRPr="001D6C4A">
              <w:rPr>
                <w:color w:val="000000"/>
                <w:lang w:val="es-ES"/>
              </w:rPr>
              <w:t>Se agregan RF-01.5 a RF-01.7 y se ajusta RNF-07.</w:t>
            </w:r>
          </w:p>
        </w:tc>
      </w:tr>
      <w:tr w:rsidR="00032689" w:rsidRPr="00D64C7E" w14:paraId="26BDEFE9" w14:textId="77777777" w:rsidTr="000D3CEA">
        <w:tc>
          <w:tcPr>
            <w:tcW w:w="1980" w:type="dxa"/>
          </w:tcPr>
          <w:p w14:paraId="56780520" w14:textId="77777777" w:rsidR="00032689" w:rsidRPr="00D64C7E" w:rsidRDefault="00032689" w:rsidP="000D3CEA">
            <w:pPr>
              <w:keepNext/>
              <w:keepLines/>
            </w:pPr>
            <w:r>
              <w:rPr>
                <w:color w:val="000000"/>
              </w:rPr>
              <w:t>CC-03 · 05/10/2026</w:t>
            </w:r>
          </w:p>
        </w:tc>
        <w:tc>
          <w:tcPr>
            <w:tcW w:w="2070" w:type="dxa"/>
          </w:tcPr>
          <w:p w14:paraId="5569867F" w14:textId="77777777" w:rsidR="00032689" w:rsidRPr="001D6C4A" w:rsidRDefault="00032689" w:rsidP="000D3CEA">
            <w:pPr>
              <w:keepNext/>
              <w:keepLines/>
              <w:rPr>
                <w:lang w:val="es-ES"/>
              </w:rPr>
            </w:pPr>
            <w:r w:rsidRPr="001D6C4A">
              <w:rPr>
                <w:color w:val="000000"/>
                <w:lang w:val="es-ES"/>
              </w:rPr>
              <w:t xml:space="preserve">El agente de IA genera los casos a partir del </w:t>
            </w:r>
            <w:proofErr w:type="spellStart"/>
            <w:r w:rsidRPr="001D6C4A">
              <w:rPr>
                <w:color w:val="000000"/>
                <w:lang w:val="es-ES"/>
              </w:rPr>
              <w:t>dataset</w:t>
            </w:r>
            <w:proofErr w:type="spellEnd"/>
            <w:r w:rsidRPr="001D6C4A">
              <w:rPr>
                <w:color w:val="000000"/>
                <w:lang w:val="es-ES"/>
              </w:rPr>
              <w:t>; el docente solo los revisa; se usa solo el tracto superior.</w:t>
            </w:r>
          </w:p>
        </w:tc>
        <w:tc>
          <w:tcPr>
            <w:tcW w:w="5310" w:type="dxa"/>
          </w:tcPr>
          <w:p w14:paraId="4C59A93A" w14:textId="77777777" w:rsidR="00032689" w:rsidRPr="00D64C7E" w:rsidRDefault="00032689" w:rsidP="00032689">
            <w:pPr>
              <w:keepNext/>
              <w:keepLines/>
              <w:numPr>
                <w:ilvl w:val="0"/>
                <w:numId w:val="6"/>
              </w:numPr>
            </w:pPr>
            <w:r w:rsidRPr="001D6C4A">
              <w:rPr>
                <w:color w:val="000000"/>
                <w:lang w:val="es-ES"/>
              </w:rPr>
              <w:t xml:space="preserve">Se reemplaza RF-14, se ajustan RF-02, RF-03.4, RF-04 y RNF-13, y se agrega RNF-14. </w:t>
            </w:r>
            <w:r>
              <w:rPr>
                <w:color w:val="000000"/>
              </w:rPr>
              <w:t xml:space="preserve">La EDT 4.2 </w:t>
            </w:r>
            <w:proofErr w:type="spellStart"/>
            <w:r>
              <w:rPr>
                <w:color w:val="000000"/>
              </w:rPr>
              <w:t>pasa</w:t>
            </w:r>
            <w:proofErr w:type="spellEnd"/>
            <w:r>
              <w:rPr>
                <w:color w:val="000000"/>
              </w:rPr>
              <w:t xml:space="preserve"> a «</w:t>
            </w:r>
            <w:proofErr w:type="spellStart"/>
            <w:r>
              <w:rPr>
                <w:color w:val="000000"/>
              </w:rPr>
              <w:t>Generador</w:t>
            </w:r>
            <w:proofErr w:type="spellEnd"/>
            <w:r>
              <w:rPr>
                <w:color w:val="000000"/>
              </w:rPr>
              <w:t xml:space="preserve"> de </w:t>
            </w:r>
            <w:proofErr w:type="spellStart"/>
            <w:r>
              <w:rPr>
                <w:color w:val="000000"/>
              </w:rPr>
              <w:t>casos</w:t>
            </w:r>
            <w:proofErr w:type="spellEnd"/>
            <w:r>
              <w:rPr>
                <w:color w:val="000000"/>
              </w:rPr>
              <w:t xml:space="preserve"> con IA».</w:t>
            </w:r>
          </w:p>
        </w:tc>
      </w:tr>
      <w:tr w:rsidR="00032689" w:rsidRPr="005E6E9F" w14:paraId="768BEAEB" w14:textId="77777777" w:rsidTr="000D3CEA">
        <w:tc>
          <w:tcPr>
            <w:tcW w:w="1980" w:type="dxa"/>
          </w:tcPr>
          <w:p w14:paraId="5FA98F51" w14:textId="77777777" w:rsidR="00032689" w:rsidRPr="00D64C7E" w:rsidRDefault="00032689" w:rsidP="000D3CEA">
            <w:pPr>
              <w:keepNext/>
              <w:keepLines/>
            </w:pPr>
            <w:r>
              <w:rPr>
                <w:color w:val="000000"/>
              </w:rPr>
              <w:t>CC-04 · 11/10/2026</w:t>
            </w:r>
          </w:p>
        </w:tc>
        <w:tc>
          <w:tcPr>
            <w:tcW w:w="2070" w:type="dxa"/>
          </w:tcPr>
          <w:p w14:paraId="06EBEFD2" w14:textId="77777777" w:rsidR="00032689" w:rsidRPr="001D6C4A" w:rsidRDefault="00032689" w:rsidP="000D3CEA">
            <w:pPr>
              <w:keepNext/>
              <w:keepLines/>
              <w:rPr>
                <w:lang w:val="es-ES"/>
              </w:rPr>
            </w:pPr>
            <w:r w:rsidRPr="001D6C4A">
              <w:rPr>
                <w:color w:val="000000"/>
                <w:lang w:val="es-ES"/>
              </w:rPr>
              <w:t>Ajustes por la revisión del Propietario: simplificación del diagrama y prioridad con las mismas categorías MoSCoW.</w:t>
            </w:r>
          </w:p>
        </w:tc>
        <w:tc>
          <w:tcPr>
            <w:tcW w:w="5310" w:type="dxa"/>
          </w:tcPr>
          <w:p w14:paraId="245BF327" w14:textId="77777777" w:rsidR="00032689" w:rsidRPr="001D6C4A" w:rsidRDefault="00032689" w:rsidP="00032689">
            <w:pPr>
              <w:keepNext/>
              <w:keepLines/>
              <w:numPr>
                <w:ilvl w:val="0"/>
                <w:numId w:val="6"/>
              </w:numPr>
              <w:rPr>
                <w:lang w:val="es-ES"/>
              </w:rPr>
            </w:pPr>
            <w:r w:rsidRPr="001D6C4A">
              <w:rPr>
                <w:color w:val="000000"/>
                <w:lang w:val="es-ES"/>
              </w:rPr>
              <w:t>El diagrama pasa de 28 a 24 casos de uso. Sin cambios en el alcance.</w:t>
            </w:r>
          </w:p>
        </w:tc>
      </w:tr>
    </w:tbl>
    <w:p w14:paraId="70C02BB6" w14:textId="77777777" w:rsidR="00032689" w:rsidRPr="001D6C4A" w:rsidRDefault="00032689" w:rsidP="00032689">
      <w:pPr>
        <w:spacing w:before="120"/>
        <w:jc w:val="center"/>
        <w:rPr>
          <w:b/>
          <w:lang w:val="es-ES"/>
        </w:rPr>
      </w:pPr>
      <w:r w:rsidRPr="001D6C4A">
        <w:rPr>
          <w:b/>
          <w:lang w:val="es-ES"/>
        </w:rPr>
        <w:t>Tabla 1.4, Registro de cambios del alcance</w:t>
      </w:r>
    </w:p>
    <w:p w14:paraId="1759C601" w14:textId="77777777" w:rsidR="00D23BDA" w:rsidRPr="001D6C4A" w:rsidRDefault="00000000">
      <w:pPr>
        <w:spacing w:before="160" w:after="120"/>
        <w:rPr>
          <w:lang w:val="es-ES"/>
        </w:rPr>
      </w:pPr>
      <w:r w:rsidRPr="001D6C4A">
        <w:rPr>
          <w:b/>
          <w:color w:val="000000"/>
          <w:lang w:val="es-ES"/>
        </w:rPr>
        <w:t>Alerta de capacidad</w:t>
      </w:r>
    </w:p>
    <w:p w14:paraId="6A0DC298" w14:textId="77777777" w:rsidR="00D23BDA" w:rsidRPr="001D6C4A" w:rsidRDefault="00000000">
      <w:pPr>
        <w:spacing w:after="120"/>
        <w:jc w:val="both"/>
        <w:rPr>
          <w:lang w:val="es-ES"/>
        </w:rPr>
      </w:pPr>
      <w:r w:rsidRPr="001D6C4A">
        <w:rPr>
          <w:color w:val="000000"/>
          <w:lang w:val="es-ES"/>
        </w:rPr>
        <w:t xml:space="preserve">Con las estimaciones iniciales, el esfuerzo total de la EDT es de 588 horas, y los requisitos Must suman cerca del 77 % del esfuerzo estimado de los requisitos, por encima del 60 % que recomienda el método MoSCoW. La capacidad que declara el acta (5 integrantes, cerca de 8 horas semanales) es de unas 360 horas en el semestre. Por eso: (1) al cerrar el ciclo TSP 1 se recalibran las estimaciones con las horas reales; (2) los requisitos </w:t>
      </w:r>
      <w:proofErr w:type="spellStart"/>
      <w:r w:rsidRPr="001D6C4A">
        <w:rPr>
          <w:color w:val="000000"/>
          <w:lang w:val="es-ES"/>
        </w:rPr>
        <w:t>Could</w:t>
      </w:r>
      <w:proofErr w:type="spellEnd"/>
      <w:r w:rsidRPr="001D6C4A">
        <w:rPr>
          <w:color w:val="000000"/>
          <w:lang w:val="es-ES"/>
        </w:rPr>
        <w:t xml:space="preserve"> y, si hace falta, los </w:t>
      </w:r>
      <w:proofErr w:type="spellStart"/>
      <w:r w:rsidRPr="001D6C4A">
        <w:rPr>
          <w:color w:val="000000"/>
          <w:lang w:val="es-ES"/>
        </w:rPr>
        <w:t>Should</w:t>
      </w:r>
      <w:proofErr w:type="spellEnd"/>
      <w:r w:rsidRPr="001D6C4A">
        <w:rPr>
          <w:color w:val="000000"/>
          <w:lang w:val="es-ES"/>
        </w:rPr>
        <w:t>, son la primera reserva que se retira; y (3) cualquier reclasificación de un requisito Must se tramita como cambio mayor ante el Propietario del Proyecto.</w:t>
      </w:r>
    </w:p>
    <w:p w14:paraId="2CEF1DD5" w14:textId="77777777" w:rsidR="00032689" w:rsidRPr="001D6C4A" w:rsidRDefault="00032689" w:rsidP="00032689">
      <w:pPr>
        <w:pStyle w:val="Ttulo1"/>
        <w:jc w:val="left"/>
        <w:rPr>
          <w:rFonts w:asciiTheme="minorHAnsi" w:hAnsiTheme="minorHAnsi" w:cstheme="minorHAnsi"/>
          <w:smallCaps/>
          <w:sz w:val="28"/>
          <w:szCs w:val="28"/>
          <w:lang w:val="es-ES"/>
        </w:rPr>
      </w:pPr>
      <w:r w:rsidRPr="001D6C4A">
        <w:rPr>
          <w:rFonts w:asciiTheme="minorHAnsi" w:hAnsiTheme="minorHAnsi"/>
          <w:sz w:val="24"/>
          <w:lang w:val="es-ES"/>
        </w:rPr>
        <w:br w:type="page"/>
      </w:r>
      <w:bookmarkStart w:id="10" w:name="_Toc242609558"/>
      <w:r w:rsidRPr="001D6C4A">
        <w:rPr>
          <w:rFonts w:asciiTheme="minorHAnsi" w:hAnsiTheme="minorHAnsi" w:cstheme="minorHAnsi"/>
          <w:smallCaps/>
          <w:sz w:val="28"/>
          <w:szCs w:val="28"/>
          <w:lang w:val="es-ES"/>
        </w:rPr>
        <w:lastRenderedPageBreak/>
        <w:t>Aceptación del Propietario del Proyecto</w:t>
      </w:r>
      <w:bookmarkEnd w:id="10"/>
    </w:p>
    <w:p w14:paraId="6C583B55" w14:textId="77777777" w:rsidR="00032689" w:rsidRPr="001D6C4A" w:rsidRDefault="00032689" w:rsidP="00032689">
      <w:pPr>
        <w:pStyle w:val="Textoindependiente"/>
        <w:rPr>
          <w:rFonts w:asciiTheme="minorHAnsi" w:hAnsiTheme="minorHAnsi"/>
          <w:lang w:val="es-ES"/>
        </w:rPr>
      </w:pPr>
    </w:p>
    <w:p w14:paraId="0FE92C9C" w14:textId="77777777" w:rsidR="00032689" w:rsidRPr="001D6C4A" w:rsidRDefault="00032689" w:rsidP="00032689">
      <w:pPr>
        <w:rPr>
          <w:lang w:val="es-ES"/>
        </w:rPr>
      </w:pPr>
    </w:p>
    <w:p w14:paraId="7F611264" w14:textId="77777777" w:rsidR="00032689" w:rsidRPr="001D6C4A" w:rsidRDefault="00032689" w:rsidP="00032689">
      <w:pPr>
        <w:rPr>
          <w:lang w:val="es-ES"/>
        </w:rPr>
      </w:pPr>
      <w:r w:rsidRPr="001D6C4A">
        <w:rPr>
          <w:lang w:val="es-ES"/>
        </w:rPr>
        <w:t>Aprobado por el Propietario del Proyecto:</w:t>
      </w:r>
    </w:p>
    <w:p w14:paraId="4A0B8F99" w14:textId="77777777" w:rsidR="00032689" w:rsidRPr="001D6C4A" w:rsidRDefault="00032689" w:rsidP="00032689">
      <w:pPr>
        <w:rPr>
          <w:lang w:val="es-ES"/>
        </w:rPr>
      </w:pPr>
    </w:p>
    <w:p w14:paraId="3890B16E" w14:textId="77777777" w:rsidR="00032689" w:rsidRPr="001D6C4A" w:rsidRDefault="00032689" w:rsidP="00032689">
      <w:pPr>
        <w:pStyle w:val="Encabezado"/>
        <w:rPr>
          <w:lang w:val="es-ES"/>
        </w:rPr>
      </w:pPr>
    </w:p>
    <w:p w14:paraId="21F3A26D" w14:textId="77777777" w:rsidR="00032689" w:rsidRPr="001D6C4A" w:rsidRDefault="00032689" w:rsidP="00032689">
      <w:pPr>
        <w:pStyle w:val="Textoindependiente"/>
        <w:tabs>
          <w:tab w:val="left" w:leader="underscore" w:pos="5040"/>
          <w:tab w:val="left" w:pos="5760"/>
          <w:tab w:val="left" w:leader="underscore" w:pos="8640"/>
        </w:tabs>
        <w:rPr>
          <w:rFonts w:asciiTheme="minorHAnsi" w:hAnsiTheme="minorHAnsi"/>
          <w:lang w:val="es-ES"/>
        </w:rPr>
      </w:pPr>
      <w:r w:rsidRPr="001D6C4A">
        <w:rPr>
          <w:rFonts w:asciiTheme="minorHAnsi" w:hAnsiTheme="minorHAnsi"/>
          <w:lang w:val="es-ES"/>
        </w:rPr>
        <w:tab/>
      </w:r>
      <w:r w:rsidRPr="001D6C4A">
        <w:rPr>
          <w:rFonts w:asciiTheme="minorHAnsi" w:hAnsiTheme="minorHAnsi"/>
          <w:lang w:val="es-ES"/>
        </w:rPr>
        <w:tab/>
        <w:t>Fecha:</w:t>
      </w:r>
      <w:r w:rsidRPr="001D6C4A">
        <w:rPr>
          <w:rFonts w:asciiTheme="minorHAnsi" w:hAnsiTheme="minorHAnsi"/>
          <w:lang w:val="es-ES"/>
        </w:rPr>
        <w:tab/>
      </w:r>
    </w:p>
    <w:p w14:paraId="1AAB04CB" w14:textId="77777777" w:rsidR="00032689" w:rsidRPr="001D6C4A" w:rsidRDefault="00032689" w:rsidP="00032689">
      <w:pPr>
        <w:rPr>
          <w:lang w:val="es-ES"/>
        </w:rPr>
      </w:pPr>
      <w:r w:rsidRPr="001D6C4A">
        <w:rPr>
          <w:lang w:val="es-ES"/>
        </w:rPr>
        <w:t>Jair E. Sanclemente Castro</w:t>
      </w:r>
    </w:p>
    <w:p w14:paraId="2DE3A761" w14:textId="77777777" w:rsidR="00032689" w:rsidRPr="001D6C4A" w:rsidRDefault="00032689" w:rsidP="00032689">
      <w:pPr>
        <w:rPr>
          <w:lang w:val="es-ES"/>
        </w:rPr>
      </w:pPr>
      <w:r w:rsidRPr="001D6C4A">
        <w:rPr>
          <w:lang w:val="es-ES"/>
        </w:rPr>
        <w:t>Docente de Gestión de Proyectos de TI – Propietario del Proyecto (</w:t>
      </w:r>
      <w:proofErr w:type="spellStart"/>
      <w:r w:rsidRPr="001D6C4A">
        <w:rPr>
          <w:lang w:val="es-ES"/>
        </w:rPr>
        <w:t>Product</w:t>
      </w:r>
      <w:proofErr w:type="spellEnd"/>
      <w:r w:rsidRPr="001D6C4A">
        <w:rPr>
          <w:lang w:val="es-ES"/>
        </w:rPr>
        <w:t xml:space="preserve"> Owner)</w:t>
      </w:r>
    </w:p>
    <w:p w14:paraId="11990098" w14:textId="77777777" w:rsidR="00032689" w:rsidRPr="001D6C4A" w:rsidRDefault="00032689" w:rsidP="00032689">
      <w:pPr>
        <w:rPr>
          <w:lang w:val="es-ES"/>
        </w:rPr>
      </w:pPr>
    </w:p>
    <w:p w14:paraId="35B87E38" w14:textId="77777777" w:rsidR="0030668E" w:rsidRPr="001D6C4A" w:rsidRDefault="0030668E" w:rsidP="00032689">
      <w:pPr>
        <w:pStyle w:val="Ttulo1"/>
        <w:jc w:val="left"/>
        <w:rPr>
          <w:rFonts w:asciiTheme="minorHAnsi" w:hAnsiTheme="minorHAnsi"/>
          <w:lang w:val="es-ES"/>
        </w:rPr>
      </w:pPr>
    </w:p>
    <w:sectPr w:rsidR="0030668E" w:rsidRPr="001D6C4A" w:rsidSect="00005A27">
      <w:headerReference w:type="default" r:id="rId8"/>
      <w:footerReference w:type="default" r:id="rId9"/>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DABF85" w14:textId="77777777" w:rsidR="00B90D1A" w:rsidRDefault="00B90D1A" w:rsidP="00005A27">
      <w:r>
        <w:separator/>
      </w:r>
    </w:p>
  </w:endnote>
  <w:endnote w:type="continuationSeparator" w:id="0">
    <w:p w14:paraId="0A9681E3" w14:textId="77777777" w:rsidR="00B90D1A" w:rsidRDefault="00B90D1A"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oxed Book">
    <w:altName w:val="Calibri"/>
    <w:panose1 w:val="020B0604020202020204"/>
    <w:charset w:val="00"/>
    <w:family w:val="auto"/>
    <w:pitch w:val="variable"/>
    <w:sig w:usb0="8000022F" w:usb1="5000004A" w:usb2="00000000" w:usb3="00000000" w:csb0="00000197" w:csb1="00000000"/>
  </w:font>
  <w:font w:name="Apple Chancery">
    <w:panose1 w:val="03020702040506060504"/>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2731171"/>
      <w:docPartObj>
        <w:docPartGallery w:val="Page Numbers (Bottom of Page)"/>
        <w:docPartUnique/>
      </w:docPartObj>
    </w:sdtPr>
    <w:sdtEndPr>
      <w:rPr>
        <w:noProof/>
      </w:rPr>
    </w:sdtEndPr>
    <w:sdtContent>
      <w:p w14:paraId="1B84F742" w14:textId="77777777" w:rsidR="00F027A7" w:rsidRDefault="00F027A7">
        <w:pPr>
          <w:pStyle w:val="Piedepgina"/>
        </w:pPr>
        <w:r>
          <w:rPr>
            <w:noProof/>
            <w:lang w:val="es-CO" w:eastAsia="es-CO"/>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657B2E">
          <w:rPr>
            <w:noProof/>
          </w:rPr>
          <w:t>1</w:t>
        </w:r>
        <w:r>
          <w:rPr>
            <w:noProof/>
          </w:rPr>
          <w:fldChar w:fldCharType="end"/>
        </w:r>
        <w:r>
          <w:rPr>
            <w:noProof/>
          </w:rPr>
          <w:tab/>
        </w:r>
        <w:r>
          <w:rPr>
            <w:noProof/>
          </w:rPr>
          <w:tab/>
        </w:r>
      </w:p>
    </w:sdtContent>
  </w:sdt>
  <w:p w14:paraId="570E6136" w14:textId="77777777" w:rsidR="0056499A" w:rsidRDefault="00564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75E7DD" w14:textId="77777777" w:rsidR="00B90D1A" w:rsidRDefault="00B90D1A" w:rsidP="00005A27">
      <w:r>
        <w:separator/>
      </w:r>
    </w:p>
  </w:footnote>
  <w:footnote w:type="continuationSeparator" w:id="0">
    <w:p w14:paraId="72B49D25" w14:textId="77777777" w:rsidR="00B90D1A" w:rsidRDefault="00B90D1A"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30366C" w14:textId="77777777" w:rsidR="00005A27" w:rsidRPr="00A10DCA" w:rsidRDefault="00A10DCA">
    <w:pPr>
      <w:pStyle w:val="Encabezado"/>
      <w:rPr>
        <w:rFonts w:ascii="Boxed Book" w:hAnsi="Boxed Book" w:cs="Apple Chancery"/>
      </w:rPr>
    </w:pPr>
    <w:r>
      <w:rPr>
        <w:noProof/>
        <w:lang w:val="es-CO" w:eastAsia="es-CO"/>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24571585"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000000"/>
      </w:rPr>
      <w:t>P</w:t>
    </w:r>
    <w:r w:rsidRPr="00A10DCA">
      <w:rPr>
        <w:rFonts w:ascii="Boxed Book" w:eastAsia="Calibri" w:hAnsi="Boxed Book" w:cs="Apple Chancery"/>
        <w:color w:val="000000"/>
      </w:rPr>
      <w:t>roject</w:t>
    </w:r>
    <w:r w:rsidR="006A33D8">
      <w:rPr>
        <w:rFonts w:ascii="Boxed Book" w:eastAsia="Calibri" w:hAnsi="Boxed Book" w:cs="Apple Chancery"/>
        <w:color w:val="000000"/>
      </w:rPr>
      <w:t>M</w:t>
    </w:r>
    <w:r w:rsidRPr="00A10DCA">
      <w:rPr>
        <w:rFonts w:ascii="Boxed Book" w:eastAsia="Calibri" w:hAnsi="Boxed Book" w:cs="Apple Chancery"/>
        <w:color w:val="000000"/>
      </w:rPr>
      <w:t>anagement</w:t>
    </w:r>
    <w:r w:rsidR="006A33D8">
      <w:rPr>
        <w:rFonts w:ascii="Boxed Book" w:eastAsia="Calibri" w:hAnsi="Boxed Book" w:cs="Apple Chancery"/>
        <w:color w:val="000000"/>
      </w:rPr>
      <w:t>D</w:t>
    </w:r>
    <w:r w:rsidRPr="00A10DCA">
      <w:rPr>
        <w:rFonts w:ascii="Boxed Book" w:eastAsia="Calibri" w:hAnsi="Boxed Book" w:cs="Apple Chancery"/>
        <w:color w:val="000000"/>
      </w:rPr>
      <w:t>ocs</w:t>
    </w:r>
    <w:r w:rsidRPr="00A10DCA">
      <w:rPr>
        <w:rFonts w:ascii="Boxed Book" w:hAnsi="Boxed Book" w:cs="Apple Chancery"/>
        <w:color w:val="000000"/>
      </w:rPr>
      <w:t>.</w:t>
    </w:r>
    <w:r w:rsidRPr="00A10DCA">
      <w:rPr>
        <w:rFonts w:ascii="Boxed Book" w:eastAsia="Calibri" w:hAnsi="Boxed Book" w:cs="Apple Chancery"/>
        <w:color w:val="000000"/>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81623C"/>
    <w:multiLevelType w:val="hybridMultilevel"/>
    <w:tmpl w:val="DF787A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9AC715A"/>
    <w:multiLevelType w:val="hybridMultilevel"/>
    <w:tmpl w:val="C8086306"/>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16538550">
    <w:abstractNumId w:val="0"/>
  </w:num>
  <w:num w:numId="2" w16cid:durableId="1327368895">
    <w:abstractNumId w:val="5"/>
  </w:num>
  <w:num w:numId="3" w16cid:durableId="957680053">
    <w:abstractNumId w:val="1"/>
  </w:num>
  <w:num w:numId="4" w16cid:durableId="800343358">
    <w:abstractNumId w:val="6"/>
  </w:num>
  <w:num w:numId="5" w16cid:durableId="1736468341">
    <w:abstractNumId w:val="4"/>
  </w:num>
  <w:num w:numId="6" w16cid:durableId="1995910025">
    <w:abstractNumId w:val="3"/>
  </w:num>
  <w:num w:numId="7" w16cid:durableId="19235377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5A27"/>
    <w:rsid w:val="00005A27"/>
    <w:rsid w:val="00020138"/>
    <w:rsid w:val="00032689"/>
    <w:rsid w:val="001B7D1C"/>
    <w:rsid w:val="001D6C4A"/>
    <w:rsid w:val="0025063F"/>
    <w:rsid w:val="002656AB"/>
    <w:rsid w:val="0030668E"/>
    <w:rsid w:val="00332440"/>
    <w:rsid w:val="003F520A"/>
    <w:rsid w:val="00442F54"/>
    <w:rsid w:val="00462C41"/>
    <w:rsid w:val="0056499A"/>
    <w:rsid w:val="005D1C83"/>
    <w:rsid w:val="005E6E9F"/>
    <w:rsid w:val="00657B2E"/>
    <w:rsid w:val="006A33D8"/>
    <w:rsid w:val="007217EC"/>
    <w:rsid w:val="007255FF"/>
    <w:rsid w:val="008D5337"/>
    <w:rsid w:val="00A10DCA"/>
    <w:rsid w:val="00B90D1A"/>
    <w:rsid w:val="00B92D98"/>
    <w:rsid w:val="00BD7BEC"/>
    <w:rsid w:val="00C1757B"/>
    <w:rsid w:val="00C509B5"/>
    <w:rsid w:val="00C678AB"/>
    <w:rsid w:val="00D20E9F"/>
    <w:rsid w:val="00D23BDA"/>
    <w:rsid w:val="00D62690"/>
    <w:rsid w:val="00D64C7E"/>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33414"/>
  <w15:docId w15:val="{B98E6D55-7C4F-1C45-BC38-D2B763B9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uiPriority w:val="99"/>
    <w:rsid w:val="006A33D8"/>
    <w:rPr>
      <w:color w:val="000000"/>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17</Pages>
  <Words>3995</Words>
  <Characters>21973</Characters>
  <Application>Microsoft Office Word</Application>
  <DocSecurity>0</DocSecurity>
  <Lines>183</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Luffi</Company>
  <LinksUpToDate>false</LinksUpToDate>
  <CharactersWithSpaces>25917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del Alcance – GASTRO-SIM</dc:title>
  <dc:creator>Equipo ITEVOLUTION</dc:creator>
  <cp:lastModifiedBy>Emmanuel Ospina Giraldo</cp:lastModifiedBy>
  <cp:revision>5</cp:revision>
  <dcterms:created xsi:type="dcterms:W3CDTF">2025-03-30T16:46:00Z</dcterms:created>
  <dcterms:modified xsi:type="dcterms:W3CDTF">2026-10-11T16:32:00Z</dcterms:modified>
</cp:coreProperties>
</file>