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8C7" w:rsidRDefault="00EC28C7" w:rsidP="00645888">
      <w:pPr>
        <w:rPr>
          <w:rFonts w:ascii="Cambria" w:eastAsia="Times New Roman" w:hAnsi="Cambria" w:cs="Helvetica"/>
          <w:b/>
          <w:bCs/>
          <w:color w:val="000000"/>
          <w:lang w:eastAsia="nl-NL"/>
        </w:rPr>
      </w:pPr>
      <w:r w:rsidRPr="00E3076C">
        <w:rPr>
          <w:noProof/>
          <w:spacing w:val="48"/>
          <w:lang w:eastAsia="nl-NL"/>
        </w:rPr>
        <mc:AlternateContent>
          <mc:Choice Requires="wps">
            <w:drawing>
              <wp:anchor distT="0" distB="0" distL="114300" distR="114300" simplePos="0" relativeHeight="251659264" behindDoc="0" locked="1" layoutInCell="1" allowOverlap="1" wp14:anchorId="37DC2F19" wp14:editId="1507AF39">
                <wp:simplePos x="0" y="0"/>
                <wp:positionH relativeFrom="margin">
                  <wp:posOffset>0</wp:posOffset>
                </wp:positionH>
                <wp:positionV relativeFrom="page">
                  <wp:posOffset>899795</wp:posOffset>
                </wp:positionV>
                <wp:extent cx="5137200" cy="968400"/>
                <wp:effectExtent l="0" t="0" r="6350" b="3175"/>
                <wp:wrapNone/>
                <wp:docPr id="2" name="Rectangle 2"/>
                <wp:cNvGraphicFramePr/>
                <a:graphic xmlns:a="http://schemas.openxmlformats.org/drawingml/2006/main">
                  <a:graphicData uri="http://schemas.microsoft.com/office/word/2010/wordprocessingShape">
                    <wps:wsp>
                      <wps:cNvSpPr/>
                      <wps:spPr>
                        <a:xfrm>
                          <a:off x="0" y="0"/>
                          <a:ext cx="5137200" cy="96840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C28C7" w:rsidRPr="007A7E09" w:rsidRDefault="00EC28C7" w:rsidP="00EC28C7">
                            <w:pPr>
                              <w:pStyle w:val="Kop1"/>
                              <w:spacing w:before="0" w:after="0"/>
                              <w:textAlignment w:val="baseline"/>
                              <w:rPr>
                                <w:rFonts w:ascii="Arial" w:eastAsia="Times New Roman" w:hAnsi="Arial" w:cs="Arial"/>
                                <w:color w:val="FFFFFF" w:themeColor="background1"/>
                                <w:kern w:val="36"/>
                                <w:lang w:eastAsia="nl-NL"/>
                              </w:rPr>
                            </w:pPr>
                            <w:r>
                              <w:rPr>
                                <w:rFonts w:ascii="Arial" w:eastAsia="Times New Roman" w:hAnsi="Arial" w:cs="Arial"/>
                                <w:color w:val="auto"/>
                                <w:kern w:val="36"/>
                                <w:sz w:val="24"/>
                                <w:szCs w:val="24"/>
                                <w:bdr w:val="none" w:sz="0" w:space="0" w:color="auto" w:frame="1"/>
                                <w:lang w:eastAsia="nl-NL"/>
                              </w:rPr>
                              <w:t xml:space="preserve">                  </w:t>
                            </w:r>
                            <w:r w:rsidRPr="007A7E09">
                              <w:rPr>
                                <w:rFonts w:ascii="Arial" w:eastAsia="Times New Roman" w:hAnsi="Arial" w:cs="Arial"/>
                                <w:color w:val="FFFFFF" w:themeColor="background1"/>
                                <w:kern w:val="36"/>
                                <w:bdr w:val="none" w:sz="0" w:space="0" w:color="auto" w:frame="1"/>
                                <w:lang w:eastAsia="nl-NL"/>
                              </w:rPr>
                              <w:t xml:space="preserve">HOGESCHOOL </w:t>
                            </w:r>
                            <w:r w:rsidRPr="007A7E09">
                              <w:rPr>
                                <w:rFonts w:ascii="Arial" w:eastAsia="Times New Roman" w:hAnsi="Arial" w:cs="Arial"/>
                                <w:color w:val="808080" w:themeColor="background1" w:themeShade="80"/>
                                <w:kern w:val="36"/>
                                <w:bdr w:val="none" w:sz="0" w:space="0" w:color="auto" w:frame="1"/>
                                <w:lang w:eastAsia="nl-NL"/>
                              </w:rPr>
                              <w:t>VOOR TOEGEPASTE FILOSOFIE</w:t>
                            </w:r>
                          </w:p>
                          <w:p w:rsidR="00EC28C7" w:rsidRPr="00FD42EA" w:rsidRDefault="00EC28C7" w:rsidP="00EC28C7">
                            <w:pPr>
                              <w:spacing w:after="40"/>
                              <w:jc w:val="center"/>
                              <w:rPr>
                                <w:rFonts w:ascii="Arial" w:eastAsia="Times New Roman" w:hAnsi="Arial" w:cs="Arial"/>
                                <w:color w:val="808080" w:themeColor="background1" w:themeShade="80"/>
                                <w:spacing w:val="48"/>
                                <w:sz w:val="14"/>
                                <w:szCs w:val="16"/>
                                <w:bdr w:val="none" w:sz="0" w:space="0" w:color="auto" w:frame="1"/>
                                <w:lang w:eastAsia="nl-NL"/>
                              </w:rPr>
                            </w:pPr>
                            <w:r>
                              <w:rPr>
                                <w:rFonts w:ascii="Arial" w:eastAsia="Times New Roman" w:hAnsi="Arial" w:cs="Arial"/>
                                <w:color w:val="FFFFFF" w:themeColor="background1"/>
                                <w:spacing w:val="48"/>
                                <w:sz w:val="16"/>
                                <w:szCs w:val="16"/>
                                <w:bdr w:val="none" w:sz="0" w:space="0" w:color="auto" w:frame="1"/>
                                <w:lang w:eastAsia="nl-NL"/>
                              </w:rPr>
                              <w:t xml:space="preserve"> </w:t>
                            </w:r>
                            <w:r w:rsidRPr="00FD42EA">
                              <w:rPr>
                                <w:rFonts w:ascii="Arial" w:eastAsia="Times New Roman" w:hAnsi="Arial" w:cs="Arial"/>
                                <w:color w:val="808080" w:themeColor="background1" w:themeShade="80"/>
                                <w:spacing w:val="48"/>
                                <w:sz w:val="14"/>
                                <w:szCs w:val="16"/>
                                <w:bdr w:val="none" w:sz="0" w:space="0" w:color="auto" w:frame="1"/>
                                <w:lang w:eastAsia="nl-NL"/>
                              </w:rPr>
                              <w:t> Bestuur</w:t>
                            </w:r>
                            <w:r>
                              <w:rPr>
                                <w:rFonts w:ascii="Arial" w:eastAsia="Times New Roman" w:hAnsi="Arial" w:cs="Arial"/>
                                <w:color w:val="808080" w:themeColor="background1" w:themeShade="80"/>
                                <w:spacing w:val="48"/>
                                <w:sz w:val="14"/>
                                <w:szCs w:val="16"/>
                                <w:bdr w:val="none" w:sz="0" w:space="0" w:color="auto" w:frame="1"/>
                                <w:lang w:eastAsia="nl-NL"/>
                              </w:rPr>
                              <w:t>, Economie &amp; Duurzaamheid | Onderwijs</w:t>
                            </w:r>
                          </w:p>
                          <w:p w:rsidR="00EC28C7" w:rsidRPr="00FD42EA" w:rsidRDefault="00EC28C7" w:rsidP="00EC28C7">
                            <w:pPr>
                              <w:spacing w:after="40"/>
                              <w:jc w:val="center"/>
                              <w:rPr>
                                <w:color w:val="808080" w:themeColor="background1" w:themeShade="80"/>
                                <w:sz w:val="20"/>
                                <w:szCs w:val="16"/>
                              </w:rPr>
                            </w:pPr>
                            <w:r>
                              <w:rPr>
                                <w:rFonts w:ascii="Arial" w:eastAsia="Times New Roman" w:hAnsi="Arial" w:cs="Arial"/>
                                <w:color w:val="808080" w:themeColor="background1" w:themeShade="80"/>
                                <w:spacing w:val="48"/>
                                <w:sz w:val="14"/>
                                <w:szCs w:val="16"/>
                                <w:bdr w:val="none" w:sz="0" w:space="0" w:color="auto" w:frame="1"/>
                                <w:lang w:eastAsia="nl-NL"/>
                              </w:rPr>
                              <w:t xml:space="preserve">          Cultuur &amp; Media</w:t>
                            </w:r>
                            <w:r w:rsidRPr="00FD42EA">
                              <w:rPr>
                                <w:rFonts w:ascii="Arial" w:eastAsia="Times New Roman" w:hAnsi="Arial" w:cs="Arial"/>
                                <w:color w:val="808080" w:themeColor="background1" w:themeShade="80"/>
                                <w:spacing w:val="48"/>
                                <w:sz w:val="14"/>
                                <w:szCs w:val="16"/>
                                <w:bdr w:val="none" w:sz="0" w:space="0" w:color="auto" w:frame="1"/>
                                <w:lang w:eastAsia="nl-NL"/>
                              </w:rPr>
                              <w:t xml:space="preserve"> | Vrije Studierichting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C2F19" id="Rectangle 2" o:spid="_x0000_s1026" style="position:absolute;margin-left:0;margin-top:70.85pt;width:404.5pt;height:76.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" fillcolor="#ffc000" stroked="f" strokeweight="1pt">
                <v:textbox>
                  <w:txbxContent>
                    <w:p w:rsidR="00EC28C7" w:rsidRPr="007A7E09" w:rsidRDefault="00EC28C7" w:rsidP="00EC28C7">
                      <w:pPr>
                        <w:pStyle w:val="Kop1"/>
                        <w:spacing w:before="0" w:after="0"/>
                        <w:textAlignment w:val="baseline"/>
                        <w:rPr>
                          <w:rFonts w:ascii="Arial" w:eastAsia="Times New Roman" w:hAnsi="Arial" w:cs="Arial"/>
                          <w:color w:val="FFFFFF" w:themeColor="background1"/>
                          <w:kern w:val="36"/>
                          <w:lang w:eastAsia="nl-NL"/>
                        </w:rPr>
                      </w:pPr>
                      <w:r>
                        <w:rPr>
                          <w:rFonts w:ascii="Arial" w:eastAsia="Times New Roman" w:hAnsi="Arial" w:cs="Arial"/>
                          <w:color w:val="auto"/>
                          <w:kern w:val="36"/>
                          <w:sz w:val="24"/>
                          <w:szCs w:val="24"/>
                          <w:bdr w:val="none" w:sz="0" w:space="0" w:color="auto" w:frame="1"/>
                          <w:lang w:eastAsia="nl-NL"/>
                        </w:rPr>
                        <w:t xml:space="preserve">                  </w:t>
                      </w:r>
                      <w:r w:rsidRPr="007A7E09">
                        <w:rPr>
                          <w:rFonts w:ascii="Arial" w:eastAsia="Times New Roman" w:hAnsi="Arial" w:cs="Arial"/>
                          <w:color w:val="FFFFFF" w:themeColor="background1"/>
                          <w:kern w:val="36"/>
                          <w:bdr w:val="none" w:sz="0" w:space="0" w:color="auto" w:frame="1"/>
                          <w:lang w:eastAsia="nl-NL"/>
                        </w:rPr>
                        <w:t xml:space="preserve">HOGESCHOOL </w:t>
                      </w:r>
                      <w:r w:rsidRPr="007A7E09">
                        <w:rPr>
                          <w:rFonts w:ascii="Arial" w:eastAsia="Times New Roman" w:hAnsi="Arial" w:cs="Arial"/>
                          <w:color w:val="808080" w:themeColor="background1" w:themeShade="80"/>
                          <w:kern w:val="36"/>
                          <w:bdr w:val="none" w:sz="0" w:space="0" w:color="auto" w:frame="1"/>
                          <w:lang w:eastAsia="nl-NL"/>
                        </w:rPr>
                        <w:t>VOOR TOEGEPASTE FILOSOFIE</w:t>
                      </w:r>
                    </w:p>
                    <w:p w:rsidR="00EC28C7" w:rsidRPr="00FD42EA" w:rsidRDefault="00EC28C7" w:rsidP="00EC28C7">
                      <w:pPr>
                        <w:spacing w:after="40"/>
                        <w:jc w:val="center"/>
                        <w:rPr>
                          <w:rFonts w:ascii="Arial" w:eastAsia="Times New Roman" w:hAnsi="Arial" w:cs="Arial"/>
                          <w:color w:val="808080" w:themeColor="background1" w:themeShade="80"/>
                          <w:spacing w:val="48"/>
                          <w:sz w:val="14"/>
                          <w:szCs w:val="16"/>
                          <w:bdr w:val="none" w:sz="0" w:space="0" w:color="auto" w:frame="1"/>
                          <w:lang w:eastAsia="nl-NL"/>
                        </w:rPr>
                      </w:pPr>
                      <w:r>
                        <w:rPr>
                          <w:rFonts w:ascii="Arial" w:eastAsia="Times New Roman" w:hAnsi="Arial" w:cs="Arial"/>
                          <w:color w:val="FFFFFF" w:themeColor="background1"/>
                          <w:spacing w:val="48"/>
                          <w:sz w:val="16"/>
                          <w:szCs w:val="16"/>
                          <w:bdr w:val="none" w:sz="0" w:space="0" w:color="auto" w:frame="1"/>
                          <w:lang w:eastAsia="nl-NL"/>
                        </w:rPr>
                        <w:t xml:space="preserve"> </w:t>
                      </w:r>
                      <w:r w:rsidRPr="00FD42EA">
                        <w:rPr>
                          <w:rFonts w:ascii="Arial" w:eastAsia="Times New Roman" w:hAnsi="Arial" w:cs="Arial"/>
                          <w:color w:val="808080" w:themeColor="background1" w:themeShade="80"/>
                          <w:spacing w:val="48"/>
                          <w:sz w:val="14"/>
                          <w:szCs w:val="16"/>
                          <w:bdr w:val="none" w:sz="0" w:space="0" w:color="auto" w:frame="1"/>
                          <w:lang w:eastAsia="nl-NL"/>
                        </w:rPr>
                        <w:t> Bestuur</w:t>
                      </w:r>
                      <w:r>
                        <w:rPr>
                          <w:rFonts w:ascii="Arial" w:eastAsia="Times New Roman" w:hAnsi="Arial" w:cs="Arial"/>
                          <w:color w:val="808080" w:themeColor="background1" w:themeShade="80"/>
                          <w:spacing w:val="48"/>
                          <w:sz w:val="14"/>
                          <w:szCs w:val="16"/>
                          <w:bdr w:val="none" w:sz="0" w:space="0" w:color="auto" w:frame="1"/>
                          <w:lang w:eastAsia="nl-NL"/>
                        </w:rPr>
                        <w:t>, Economie &amp; Duurzaamheid | Onderwijs</w:t>
                      </w:r>
                    </w:p>
                    <w:p w:rsidR="00EC28C7" w:rsidRPr="00FD42EA" w:rsidRDefault="00EC28C7" w:rsidP="00EC28C7">
                      <w:pPr>
                        <w:spacing w:after="40"/>
                        <w:jc w:val="center"/>
                        <w:rPr>
                          <w:color w:val="808080" w:themeColor="background1" w:themeShade="80"/>
                          <w:sz w:val="20"/>
                          <w:szCs w:val="16"/>
                        </w:rPr>
                      </w:pPr>
                      <w:r>
                        <w:rPr>
                          <w:rFonts w:ascii="Arial" w:eastAsia="Times New Roman" w:hAnsi="Arial" w:cs="Arial"/>
                          <w:color w:val="808080" w:themeColor="background1" w:themeShade="80"/>
                          <w:spacing w:val="48"/>
                          <w:sz w:val="14"/>
                          <w:szCs w:val="16"/>
                          <w:bdr w:val="none" w:sz="0" w:space="0" w:color="auto" w:frame="1"/>
                          <w:lang w:eastAsia="nl-NL"/>
                        </w:rPr>
                        <w:t xml:space="preserve">          Cultuur &amp; Media</w:t>
                      </w:r>
                      <w:r w:rsidRPr="00FD42EA">
                        <w:rPr>
                          <w:rFonts w:ascii="Arial" w:eastAsia="Times New Roman" w:hAnsi="Arial" w:cs="Arial"/>
                          <w:color w:val="808080" w:themeColor="background1" w:themeShade="80"/>
                          <w:spacing w:val="48"/>
                          <w:sz w:val="14"/>
                          <w:szCs w:val="16"/>
                          <w:bdr w:val="none" w:sz="0" w:space="0" w:color="auto" w:frame="1"/>
                          <w:lang w:eastAsia="nl-NL"/>
                        </w:rPr>
                        <w:t xml:space="preserve"> | Vrije Studierichting</w:t>
                      </w:r>
                    </w:p>
                  </w:txbxContent>
                </v:textbox>
                <w10:wrap anchorx="margin" anchory="page"/>
                <w10:anchorlock/>
              </v:rect>
            </w:pict>
          </mc:Fallback>
        </mc:AlternateContent>
      </w:r>
    </w:p>
    <w:p w:rsidR="00EC28C7" w:rsidRDefault="00EC28C7" w:rsidP="00645888">
      <w:pPr>
        <w:rPr>
          <w:rFonts w:ascii="Cambria" w:eastAsia="Times New Roman" w:hAnsi="Cambria" w:cs="Helvetica"/>
          <w:b/>
          <w:bCs/>
          <w:color w:val="000000"/>
          <w:lang w:eastAsia="nl-NL"/>
        </w:rPr>
      </w:pPr>
    </w:p>
    <w:p w:rsidR="00EC28C7" w:rsidRDefault="00EC28C7" w:rsidP="00645888">
      <w:pPr>
        <w:rPr>
          <w:rFonts w:ascii="Cambria" w:eastAsia="Times New Roman" w:hAnsi="Cambria" w:cs="Helvetica"/>
          <w:b/>
          <w:bCs/>
          <w:color w:val="000000"/>
          <w:lang w:eastAsia="nl-NL"/>
        </w:rPr>
      </w:pPr>
    </w:p>
    <w:p w:rsidR="00EC28C7" w:rsidRDefault="00EC28C7" w:rsidP="00645888">
      <w:pPr>
        <w:rPr>
          <w:rFonts w:ascii="Cambria" w:eastAsia="Times New Roman" w:hAnsi="Cambria" w:cs="Helvetica"/>
          <w:b/>
          <w:bCs/>
          <w:color w:val="000000"/>
          <w:lang w:eastAsia="nl-NL"/>
        </w:rPr>
      </w:pPr>
      <w:bookmarkStart w:id="0" w:name="_GoBack"/>
      <w:bookmarkEnd w:id="0"/>
    </w:p>
    <w:p w:rsidR="00EC28C7" w:rsidRDefault="00EC28C7" w:rsidP="00645888">
      <w:pPr>
        <w:rPr>
          <w:rFonts w:ascii="Cambria" w:eastAsia="Times New Roman" w:hAnsi="Cambria" w:cs="Helvetica"/>
          <w:b/>
          <w:bCs/>
          <w:color w:val="000000"/>
          <w:lang w:eastAsia="nl-NL"/>
        </w:rPr>
      </w:pPr>
    </w:p>
    <w:p w:rsidR="00EC28C7" w:rsidRDefault="00EC28C7" w:rsidP="00645888">
      <w:pPr>
        <w:rPr>
          <w:rFonts w:ascii="Cambria" w:eastAsia="Times New Roman" w:hAnsi="Cambria" w:cs="Helvetica"/>
          <w:b/>
          <w:bCs/>
          <w:color w:val="000000"/>
          <w:lang w:eastAsia="nl-NL"/>
        </w:rPr>
      </w:pPr>
    </w:p>
    <w:p w:rsidR="00EC28C7" w:rsidRDefault="00EC28C7" w:rsidP="00645888">
      <w:pPr>
        <w:rPr>
          <w:rFonts w:ascii="Cambria" w:eastAsia="Times New Roman" w:hAnsi="Cambria" w:cs="Helvetica"/>
          <w:b/>
          <w:bCs/>
          <w:color w:val="000000"/>
          <w:lang w:eastAsia="nl-NL"/>
        </w:rPr>
      </w:pPr>
    </w:p>
    <w:p w:rsidR="00645888" w:rsidRPr="00645888" w:rsidRDefault="00645888" w:rsidP="00645888">
      <w:pPr>
        <w:rPr>
          <w:rFonts w:ascii="Cambria" w:eastAsia="Times New Roman" w:hAnsi="Cambria" w:cs="Times New Roman"/>
          <w:lang w:eastAsia="nl-NL"/>
        </w:rPr>
      </w:pPr>
      <w:r w:rsidRPr="00645888">
        <w:rPr>
          <w:rFonts w:ascii="Cambria" w:eastAsia="Times New Roman" w:hAnsi="Cambria" w:cs="Helvetica"/>
          <w:b/>
          <w:bCs/>
          <w:color w:val="000000"/>
          <w:lang w:eastAsia="nl-NL"/>
        </w:rPr>
        <w:t>PEP-cursus: Persoonsvorming en Professionaliteit </w:t>
      </w:r>
      <w:r w:rsidRPr="00645888">
        <w:rPr>
          <w:rFonts w:ascii="Cambria" w:eastAsia="Times New Roman" w:hAnsi="Cambria" w:cs="Helvetica"/>
          <w:color w:val="000000"/>
          <w:lang w:eastAsia="nl-NL"/>
        </w:rPr>
        <w:br/>
      </w:r>
      <w:r w:rsidRPr="00645888">
        <w:rPr>
          <w:rFonts w:ascii="Cambria" w:eastAsia="Times New Roman" w:hAnsi="Cambria" w:cs="Helvetica"/>
          <w:color w:val="000000"/>
          <w:lang w:eastAsia="nl-NL"/>
        </w:rPr>
        <w:br/>
        <w:t xml:space="preserve">Worden wie je bent: hoe doe je dat eigenlijk? Hoe vind je jouw identiteit? Of maak je een identiteit? Hoe ontplooi je jouw talenten, hoe benut je jouw unieke vermogens en hoe praktiseer je (zo) persoonlijk meesterschap? Allemaal vragen die op de een of ander </w:t>
      </w:r>
      <w:proofErr w:type="spellStart"/>
      <w:r w:rsidRPr="00645888">
        <w:rPr>
          <w:rFonts w:ascii="Cambria" w:eastAsia="Times New Roman" w:hAnsi="Cambria" w:cs="Helvetica"/>
          <w:color w:val="000000"/>
          <w:lang w:eastAsia="nl-NL"/>
        </w:rPr>
        <w:t>mnier</w:t>
      </w:r>
      <w:proofErr w:type="spellEnd"/>
      <w:r w:rsidRPr="00645888">
        <w:rPr>
          <w:rFonts w:ascii="Cambria" w:eastAsia="Times New Roman" w:hAnsi="Cambria" w:cs="Helvetica"/>
          <w:color w:val="000000"/>
          <w:lang w:eastAsia="nl-NL"/>
        </w:rPr>
        <w:t> raken aan de kernvraag: wat voor iemand wil ik zijn? De PEP-cursus heeft als thema geleide zelfvorming: hoe geef jij leiding aan het ingewikkelde proces van persoonsontwikkeling. Wat betekent het om een uniek persoon te zijn? Om ‘echt’ te zijn? </w:t>
      </w:r>
      <w:r w:rsidR="00F758A8" w:rsidRPr="00F758A8">
        <w:rPr>
          <w:rFonts w:ascii="Cambria" w:eastAsia="Times New Roman" w:hAnsi="Cambria" w:cs="Helvetica"/>
          <w:color w:val="000000"/>
          <w:lang w:eastAsia="nl-NL"/>
        </w:rPr>
        <w:t xml:space="preserve">Of, in de terminologie van </w:t>
      </w:r>
      <w:proofErr w:type="spellStart"/>
      <w:r w:rsidR="00F758A8" w:rsidRPr="00F758A8">
        <w:rPr>
          <w:rFonts w:ascii="Cambria" w:eastAsia="Times New Roman" w:hAnsi="Cambria" w:cs="Helvetica"/>
          <w:color w:val="000000"/>
          <w:lang w:eastAsia="nl-NL"/>
        </w:rPr>
        <w:t>Bakker&amp;Heijstek</w:t>
      </w:r>
      <w:proofErr w:type="spellEnd"/>
      <w:r w:rsidR="00F758A8" w:rsidRPr="00F758A8">
        <w:rPr>
          <w:rFonts w:ascii="Cambria" w:eastAsia="Times New Roman" w:hAnsi="Cambria" w:cs="Helvetica"/>
          <w:color w:val="000000"/>
          <w:lang w:eastAsia="nl-NL"/>
        </w:rPr>
        <w:t xml:space="preserve"> hoe ontwikkel je een levensbeschouwing als </w:t>
      </w:r>
      <w:r w:rsidR="00F758A8" w:rsidRPr="00F758A8">
        <w:rPr>
          <w:rFonts w:ascii="Cambria" w:hAnsi="Cambria" w:cs="Times New Roman"/>
        </w:rPr>
        <w:t>“een samenhangend geheel van ideeën, ervaringen, waarden en beelden dat een persoon ontwikkelt over zichzelf, over het samenleven met anderen en over de wereld”.</w:t>
      </w:r>
      <w:r w:rsidRPr="00645888">
        <w:rPr>
          <w:rFonts w:ascii="Cambria" w:eastAsia="Times New Roman" w:hAnsi="Cambria" w:cs="Helvetica"/>
          <w:color w:val="000000"/>
          <w:lang w:eastAsia="nl-NL"/>
        </w:rPr>
        <w:br/>
        <w:t>In twee zaterdagen gaan we aan de slag met het gedachtegoed van filosofen die zich op de een of andere manier hebben beziggehouden met thema’s als zelfvorming, zelfbepaling, betekenisgeving. Dat zijn naast Charles Taylor in het bijzonder Jacques Lacan en Peter Sloterdijk. </w:t>
      </w:r>
      <w:r w:rsidRPr="00645888">
        <w:rPr>
          <w:rFonts w:ascii="Cambria" w:eastAsia="Times New Roman" w:hAnsi="Cambria" w:cs="Helvetica"/>
          <w:color w:val="000000"/>
          <w:lang w:eastAsia="nl-NL"/>
        </w:rPr>
        <w:br/>
      </w:r>
    </w:p>
    <w:p w:rsidR="00F758A8" w:rsidRPr="00F758A8" w:rsidRDefault="00645888" w:rsidP="00645888">
      <w:pPr>
        <w:rPr>
          <w:rFonts w:ascii="Cambria" w:eastAsia="Times New Roman" w:hAnsi="Cambria" w:cs="Helvetica"/>
          <w:color w:val="000000"/>
          <w:lang w:eastAsia="nl-NL"/>
        </w:rPr>
      </w:pPr>
      <w:r w:rsidRPr="00645888">
        <w:rPr>
          <w:rFonts w:ascii="Cambria" w:eastAsia="Times New Roman" w:hAnsi="Cambria" w:cs="Helvetica"/>
          <w:color w:val="000000"/>
          <w:lang w:eastAsia="nl-NL"/>
        </w:rPr>
        <w:t>In zijn boek </w:t>
      </w:r>
      <w:r w:rsidRPr="00645888">
        <w:rPr>
          <w:rFonts w:ascii="Cambria" w:eastAsia="Times New Roman" w:hAnsi="Cambria" w:cs="Helvetica"/>
          <w:i/>
          <w:iCs/>
          <w:color w:val="000000"/>
          <w:lang w:eastAsia="nl-NL"/>
        </w:rPr>
        <w:t xml:space="preserve">Sources of </w:t>
      </w:r>
      <w:proofErr w:type="spellStart"/>
      <w:r w:rsidRPr="00645888">
        <w:rPr>
          <w:rFonts w:ascii="Cambria" w:eastAsia="Times New Roman" w:hAnsi="Cambria" w:cs="Helvetica"/>
          <w:i/>
          <w:iCs/>
          <w:color w:val="000000"/>
          <w:lang w:eastAsia="nl-NL"/>
        </w:rPr>
        <w:t>the</w:t>
      </w:r>
      <w:proofErr w:type="spellEnd"/>
      <w:r w:rsidRPr="00645888">
        <w:rPr>
          <w:rFonts w:ascii="Cambria" w:eastAsia="Times New Roman" w:hAnsi="Cambria" w:cs="Helvetica"/>
          <w:i/>
          <w:iCs/>
          <w:color w:val="000000"/>
          <w:lang w:eastAsia="nl-NL"/>
        </w:rPr>
        <w:t xml:space="preserve"> </w:t>
      </w:r>
      <w:proofErr w:type="spellStart"/>
      <w:r w:rsidRPr="00645888">
        <w:rPr>
          <w:rFonts w:ascii="Cambria" w:eastAsia="Times New Roman" w:hAnsi="Cambria" w:cs="Helvetica"/>
          <w:i/>
          <w:iCs/>
          <w:color w:val="000000"/>
          <w:lang w:eastAsia="nl-NL"/>
        </w:rPr>
        <w:t>Self</w:t>
      </w:r>
      <w:proofErr w:type="spellEnd"/>
      <w:r w:rsidRPr="00645888">
        <w:rPr>
          <w:rFonts w:ascii="Cambria" w:eastAsia="Times New Roman" w:hAnsi="Cambria" w:cs="Helvetica"/>
          <w:i/>
          <w:iCs/>
          <w:color w:val="000000"/>
          <w:lang w:eastAsia="nl-NL"/>
        </w:rPr>
        <w:t> </w:t>
      </w:r>
      <w:r w:rsidRPr="00645888">
        <w:rPr>
          <w:rFonts w:ascii="Cambria" w:eastAsia="Times New Roman" w:hAnsi="Cambria" w:cs="Helvetica"/>
          <w:color w:val="000000"/>
          <w:lang w:eastAsia="nl-NL"/>
        </w:rPr>
        <w:t xml:space="preserve">schrijft Taylor dat ‘weten wie je bent, betekent weten waar je staat’. Om waarlijk een persoon te zijn, moet je weten waar je je bevindt in de </w:t>
      </w:r>
      <w:r w:rsidRPr="00645888">
        <w:rPr>
          <w:rFonts w:ascii="Cambria" w:eastAsia="Times New Roman" w:hAnsi="Cambria" w:cs="Helvetica"/>
          <w:i/>
          <w:iCs/>
          <w:color w:val="000000"/>
          <w:lang w:eastAsia="nl-NL"/>
        </w:rPr>
        <w:t>morele</w:t>
      </w:r>
      <w:r w:rsidRPr="00645888">
        <w:rPr>
          <w:rFonts w:ascii="Cambria" w:eastAsia="Times New Roman" w:hAnsi="Cambria" w:cs="Helvetica"/>
          <w:color w:val="000000"/>
          <w:lang w:eastAsia="nl-NL"/>
        </w:rPr>
        <w:t xml:space="preserve"> ruimte. Pas dan ben je instaat morele keuzes te maken. Het verkennen van zo’n morele vormt een wezenlijk onderdeel van persoonsvorming. </w:t>
      </w:r>
    </w:p>
    <w:p w:rsidR="00F758A8" w:rsidRPr="00F758A8" w:rsidRDefault="00F758A8" w:rsidP="00F758A8">
      <w:pPr>
        <w:rPr>
          <w:rFonts w:ascii="Cambria" w:hAnsi="Cambria"/>
        </w:rPr>
      </w:pPr>
      <w:r>
        <w:rPr>
          <w:rFonts w:ascii="Cambria" w:hAnsi="Cambria"/>
        </w:rPr>
        <w:t>Bij Lacan staat centraal de rol van t</w:t>
      </w:r>
      <w:r w:rsidRPr="00F758A8">
        <w:rPr>
          <w:rFonts w:ascii="Cambria" w:hAnsi="Cambria"/>
        </w:rPr>
        <w:t>aal</w:t>
      </w:r>
      <w:r>
        <w:rPr>
          <w:rFonts w:ascii="Cambria" w:hAnsi="Cambria"/>
        </w:rPr>
        <w:t>. Taa</w:t>
      </w:r>
      <w:r w:rsidRPr="00F758A8">
        <w:rPr>
          <w:rFonts w:ascii="Cambria" w:hAnsi="Cambria"/>
        </w:rPr>
        <w:t>l</w:t>
      </w:r>
      <w:r>
        <w:rPr>
          <w:rFonts w:ascii="Cambria" w:hAnsi="Cambria"/>
        </w:rPr>
        <w:t xml:space="preserve"> l</w:t>
      </w:r>
      <w:r w:rsidRPr="00F758A8">
        <w:rPr>
          <w:rFonts w:ascii="Cambria" w:hAnsi="Cambria"/>
        </w:rPr>
        <w:t xml:space="preserve">eidt tot representatie en objectivering van de wereld en - via beelden – ook tot vervreemding. Er wordt een vorm van identificatie aangereikt die Lacan imaginair noemt. Deze imaginaire en spiegelende identificatievorm doortrekt het hele leven en is zowel stimulerend (uitdagingen) alsook wezenlijk conflictueus; het leidt onontkoombaar tot teleurstelling, afgunst, rivaliteit en agressie, het thema van René </w:t>
      </w:r>
      <w:proofErr w:type="spellStart"/>
      <w:r w:rsidRPr="00F758A8">
        <w:rPr>
          <w:rFonts w:ascii="Cambria" w:hAnsi="Cambria"/>
        </w:rPr>
        <w:t>Girard</w:t>
      </w:r>
      <w:proofErr w:type="spellEnd"/>
      <w:r w:rsidRPr="00F758A8">
        <w:rPr>
          <w:rFonts w:ascii="Cambria" w:hAnsi="Cambria"/>
        </w:rPr>
        <w:t xml:space="preserve"> (Mooi, 2015, p. 36). Lacan ziet de oplossing echter niet in de zondebok, maar in de figuur van een </w:t>
      </w:r>
      <w:r w:rsidRPr="00F758A8">
        <w:rPr>
          <w:rFonts w:ascii="Cambria" w:hAnsi="Cambria"/>
          <w:i/>
        </w:rPr>
        <w:t>‘derde’</w:t>
      </w:r>
      <w:r w:rsidRPr="00F758A8">
        <w:rPr>
          <w:rFonts w:ascii="Cambria" w:hAnsi="Cambria"/>
        </w:rPr>
        <w:t xml:space="preserve">, van een </w:t>
      </w:r>
      <w:r w:rsidRPr="00F758A8">
        <w:rPr>
          <w:rFonts w:ascii="Cambria" w:hAnsi="Cambria"/>
          <w:i/>
          <w:iCs/>
        </w:rPr>
        <w:t xml:space="preserve">morele </w:t>
      </w:r>
      <w:r w:rsidRPr="00F758A8">
        <w:rPr>
          <w:rFonts w:ascii="Cambria" w:hAnsi="Cambria"/>
        </w:rPr>
        <w:t xml:space="preserve">orde die de imaginaire relatie omvat en ondersteunt en zo rechten en plichten toewijst. Zo ontstaan i.p.v. een imaginaire een </w:t>
      </w:r>
      <w:r w:rsidRPr="00F758A8">
        <w:rPr>
          <w:rFonts w:ascii="Cambria" w:hAnsi="Cambria"/>
          <w:i/>
        </w:rPr>
        <w:t xml:space="preserve">symbolische identificatie. </w:t>
      </w:r>
      <w:r w:rsidRPr="00F758A8">
        <w:rPr>
          <w:rFonts w:ascii="Cambria" w:hAnsi="Cambria"/>
        </w:rPr>
        <w:t xml:space="preserve">De vervreemding verschuift van een imaginaire orde naar een </w:t>
      </w:r>
      <w:r w:rsidRPr="00F758A8">
        <w:rPr>
          <w:rFonts w:ascii="Cambria" w:hAnsi="Cambria"/>
          <w:i/>
        </w:rPr>
        <w:t>symbolische orde</w:t>
      </w:r>
      <w:r w:rsidRPr="00F758A8">
        <w:rPr>
          <w:rFonts w:ascii="Cambria" w:hAnsi="Cambria"/>
        </w:rPr>
        <w:t xml:space="preserve">. </w:t>
      </w:r>
      <w:r>
        <w:rPr>
          <w:rFonts w:ascii="Cambria" w:hAnsi="Cambria"/>
        </w:rPr>
        <w:t xml:space="preserve">Daarmee pleit </w:t>
      </w:r>
      <w:r w:rsidRPr="00F758A8">
        <w:rPr>
          <w:rFonts w:ascii="Cambria" w:hAnsi="Cambria"/>
        </w:rPr>
        <w:t xml:space="preserve">Lacan pleit voor een </w:t>
      </w:r>
      <w:r>
        <w:rPr>
          <w:rFonts w:ascii="Cambria" w:hAnsi="Cambria"/>
        </w:rPr>
        <w:t xml:space="preserve">nieuwe </w:t>
      </w:r>
      <w:r w:rsidRPr="00F758A8">
        <w:rPr>
          <w:rFonts w:ascii="Cambria" w:hAnsi="Cambria"/>
        </w:rPr>
        <w:t>ethiek. De specificiteit van ons verlangen weerspiegelt een bepaalde integriteit en het is ethisch om trouw te zijn aan jezelf.</w:t>
      </w:r>
    </w:p>
    <w:p w:rsidR="00645888" w:rsidRPr="00645888" w:rsidRDefault="00645888" w:rsidP="00645888">
      <w:pPr>
        <w:rPr>
          <w:rFonts w:ascii="Cambria" w:eastAsia="Times New Roman" w:hAnsi="Cambria" w:cs="Helvetica"/>
          <w:color w:val="000000"/>
          <w:lang w:eastAsia="nl-NL"/>
        </w:rPr>
      </w:pPr>
      <w:r w:rsidRPr="00645888">
        <w:rPr>
          <w:rFonts w:ascii="Cambria" w:eastAsia="Times New Roman" w:hAnsi="Cambria" w:cs="Helvetica"/>
          <w:color w:val="000000"/>
          <w:lang w:eastAsia="nl-NL"/>
        </w:rPr>
        <w:t>Recente ontwikkelingen binnen de neurowetenschappen laten zien dat ruimte een belangrijk ordenend principe is; neurowetenschappers spreken van ruimtelijke kaarten (Damasio) en subjectieve ervaringen die ruimtelijk zijn (De Regt). Maar diezelfde neurowetenschap kiest ook steeds vaker voor een naturalistische aanpak: subjectieve ervaringen zijn fysische processen en een onafhankelijk opperend ‘ik’ of ‘zelf is een illusie (Dennet). Aandacht voor persoonsvorming en zelfzorg betekent aandacht geven aan de uitkomsten van hersenwetenschappers en hun visie op bewustzijn. </w:t>
      </w:r>
      <w:r w:rsidRPr="00645888">
        <w:rPr>
          <w:rFonts w:ascii="Cambria" w:eastAsia="Times New Roman" w:hAnsi="Cambria" w:cs="Helvetica"/>
          <w:color w:val="000000"/>
          <w:lang w:eastAsia="nl-NL"/>
        </w:rPr>
        <w:br/>
      </w:r>
      <w:r w:rsidRPr="00645888">
        <w:rPr>
          <w:rFonts w:ascii="Cambria" w:eastAsia="Times New Roman" w:hAnsi="Cambria" w:cs="Helvetica"/>
          <w:color w:val="000000"/>
          <w:lang w:eastAsia="nl-NL"/>
        </w:rPr>
        <w:br/>
      </w:r>
      <w:r w:rsidRPr="00645888">
        <w:rPr>
          <w:rFonts w:ascii="Cambria" w:eastAsia="Times New Roman" w:hAnsi="Cambria" w:cs="Helvetica"/>
          <w:color w:val="000000"/>
          <w:lang w:eastAsia="nl-NL"/>
        </w:rPr>
        <w:lastRenderedPageBreak/>
        <w:t>We gaan ook stevig oefenen. Je zelf of zelfbeeld, en daarmee je identiteit, is niet een star of vaststaand gegeven, maar iets waaraan je kunt sleutelen. Met gerichte oefeningen beïnvloed je niet alleen jouw zelfbeeld, je beïnvloedt ook de grenzen van je mogelijkheden en prestaties. Je zelfbeeld schrijft voor waartoe jij allemaal in staat bent en maakt ongekende krachten en vermogens los.</w:t>
      </w:r>
      <w:r w:rsidRPr="00645888">
        <w:rPr>
          <w:rFonts w:ascii="Cambria" w:eastAsia="Times New Roman" w:hAnsi="Cambria" w:cs="Helvetica"/>
          <w:color w:val="000000"/>
          <w:lang w:eastAsia="nl-NL"/>
        </w:rPr>
        <w:br/>
        <w:t>De oefeningen hebben als doel de verkenning van onze mentale ruimte: een ruimte waarin voorstellingen van de werkelijkheid (</w:t>
      </w:r>
      <w:proofErr w:type="spellStart"/>
      <w:r w:rsidRPr="00645888">
        <w:rPr>
          <w:rFonts w:ascii="Cambria" w:eastAsia="Times New Roman" w:hAnsi="Cambria" w:cs="Helvetica"/>
          <w:color w:val="000000"/>
          <w:lang w:eastAsia="nl-NL"/>
        </w:rPr>
        <w:t>w.o</w:t>
      </w:r>
      <w:proofErr w:type="spellEnd"/>
      <w:r w:rsidRPr="00645888">
        <w:rPr>
          <w:rFonts w:ascii="Cambria" w:eastAsia="Times New Roman" w:hAnsi="Cambria" w:cs="Helvetica"/>
          <w:color w:val="000000"/>
          <w:lang w:eastAsia="nl-NL"/>
        </w:rPr>
        <w:t xml:space="preserve">, personen) als representaties verschijnen. Tussen die representaties (dingen, personen, fantasieën, spirituele verschijningen) is die van het zelf of zelfbeeld de belangrijkste representatie. De oefeningen zijn </w:t>
      </w:r>
      <w:proofErr w:type="gramStart"/>
      <w:r w:rsidRPr="00645888">
        <w:rPr>
          <w:rFonts w:ascii="Cambria" w:eastAsia="Times New Roman" w:hAnsi="Cambria" w:cs="Helvetica"/>
          <w:color w:val="000000"/>
          <w:lang w:eastAsia="nl-NL"/>
        </w:rPr>
        <w:t>ontleent</w:t>
      </w:r>
      <w:proofErr w:type="gramEnd"/>
      <w:r w:rsidRPr="00645888">
        <w:rPr>
          <w:rFonts w:ascii="Cambria" w:eastAsia="Times New Roman" w:hAnsi="Cambria" w:cs="Helvetica"/>
          <w:color w:val="000000"/>
          <w:lang w:eastAsia="nl-NL"/>
        </w:rPr>
        <w:t xml:space="preserve"> aan de </w:t>
      </w:r>
      <w:proofErr w:type="spellStart"/>
      <w:r w:rsidRPr="00645888">
        <w:rPr>
          <w:rFonts w:ascii="Cambria" w:eastAsia="Times New Roman" w:hAnsi="Cambria" w:cs="Helvetica"/>
          <w:color w:val="000000"/>
          <w:lang w:eastAsia="nl-NL"/>
        </w:rPr>
        <w:t>Mental</w:t>
      </w:r>
      <w:proofErr w:type="spellEnd"/>
      <w:r w:rsidRPr="00645888">
        <w:rPr>
          <w:rFonts w:ascii="Cambria" w:eastAsia="Times New Roman" w:hAnsi="Cambria" w:cs="Helvetica"/>
          <w:color w:val="000000"/>
          <w:lang w:eastAsia="nl-NL"/>
        </w:rPr>
        <w:t>-Space Psychologe. Vandaar dat we ook aandacht geven aan resultaten van recent neurologisch onderzoek. </w:t>
      </w:r>
    </w:p>
    <w:p w:rsidR="00645888" w:rsidRPr="00645888" w:rsidRDefault="00645888" w:rsidP="00645888">
      <w:pPr>
        <w:rPr>
          <w:rFonts w:ascii="Cambria" w:eastAsia="Times New Roman" w:hAnsi="Cambria" w:cs="Helvetica"/>
          <w:color w:val="000000"/>
          <w:lang w:eastAsia="nl-NL"/>
        </w:rPr>
      </w:pPr>
    </w:p>
    <w:p w:rsidR="00645888" w:rsidRPr="00645888" w:rsidRDefault="00645888" w:rsidP="00645888">
      <w:pPr>
        <w:rPr>
          <w:rFonts w:ascii="Cambria" w:eastAsia="Times New Roman" w:hAnsi="Cambria" w:cs="Helvetica"/>
          <w:color w:val="000000"/>
          <w:lang w:eastAsia="nl-NL"/>
        </w:rPr>
      </w:pPr>
      <w:r w:rsidRPr="00645888">
        <w:rPr>
          <w:rFonts w:ascii="Cambria" w:eastAsia="Times New Roman" w:hAnsi="Cambria" w:cs="Helvetica"/>
          <w:color w:val="000000"/>
          <w:lang w:eastAsia="nl-NL"/>
        </w:rPr>
        <w:t>Als jij wilt weten hoe jouw mentale ruimte er uit ziet, als jij wilt weten waar jij staat tussen ‘influencers' en rolmodellen, als jij wilt weten hoe jouw ‘</w:t>
      </w:r>
      <w:proofErr w:type="spellStart"/>
      <w:r w:rsidRPr="00645888">
        <w:rPr>
          <w:rFonts w:ascii="Cambria" w:eastAsia="Times New Roman" w:hAnsi="Cambria" w:cs="Helvetica"/>
          <w:color w:val="000000"/>
          <w:lang w:eastAsia="nl-NL"/>
        </w:rPr>
        <w:t>invloedskaart</w:t>
      </w:r>
      <w:proofErr w:type="spellEnd"/>
      <w:r w:rsidRPr="00645888">
        <w:rPr>
          <w:rFonts w:ascii="Cambria" w:eastAsia="Times New Roman" w:hAnsi="Cambria" w:cs="Helvetica"/>
          <w:color w:val="000000"/>
          <w:lang w:eastAsia="nl-NL"/>
        </w:rPr>
        <w:t xml:space="preserve">' </w:t>
      </w:r>
      <w:proofErr w:type="gramStart"/>
      <w:r w:rsidRPr="00645888">
        <w:rPr>
          <w:rFonts w:ascii="Cambria" w:eastAsia="Times New Roman" w:hAnsi="Cambria" w:cs="Helvetica"/>
          <w:color w:val="000000"/>
          <w:lang w:eastAsia="nl-NL"/>
        </w:rPr>
        <w:t>eruit ziet</w:t>
      </w:r>
      <w:proofErr w:type="gramEnd"/>
      <w:r w:rsidRPr="00645888">
        <w:rPr>
          <w:rFonts w:ascii="Cambria" w:eastAsia="Times New Roman" w:hAnsi="Cambria" w:cs="Helvetica"/>
          <w:color w:val="000000"/>
          <w:lang w:eastAsia="nl-NL"/>
        </w:rPr>
        <w:t>, ben je van harte welkom op de PEP-cursus. </w:t>
      </w:r>
    </w:p>
    <w:p w:rsidR="00645888" w:rsidRPr="00645888" w:rsidRDefault="00645888" w:rsidP="00645888">
      <w:pPr>
        <w:rPr>
          <w:rFonts w:ascii="Cambria" w:eastAsia="Times New Roman" w:hAnsi="Cambria" w:cs="Helvetica"/>
          <w:color w:val="000000"/>
          <w:lang w:eastAsia="nl-NL"/>
        </w:rPr>
      </w:pPr>
    </w:p>
    <w:p w:rsidR="00645888" w:rsidRPr="00645888" w:rsidRDefault="00645888" w:rsidP="00645888">
      <w:pPr>
        <w:rPr>
          <w:rFonts w:ascii="Cambria" w:eastAsia="Times New Roman" w:hAnsi="Cambria" w:cs="Helvetica"/>
          <w:color w:val="000000"/>
          <w:lang w:eastAsia="nl-NL"/>
        </w:rPr>
      </w:pPr>
      <w:r w:rsidRPr="00645888">
        <w:rPr>
          <w:rFonts w:ascii="Cambria" w:eastAsia="Times New Roman" w:hAnsi="Cambria" w:cs="Helvetica"/>
          <w:color w:val="000000"/>
          <w:lang w:eastAsia="nl-NL"/>
        </w:rPr>
        <w:t>De PEP-cursus wordt gegeven op</w:t>
      </w:r>
      <w:r w:rsidR="00F758A8">
        <w:rPr>
          <w:rFonts w:ascii="Cambria" w:eastAsia="Times New Roman" w:hAnsi="Cambria" w:cs="Helvetica"/>
          <w:color w:val="000000"/>
          <w:lang w:eastAsia="nl-NL"/>
        </w:rPr>
        <w:t xml:space="preserve"> </w:t>
      </w:r>
      <w:r w:rsidRPr="00645888">
        <w:rPr>
          <w:rFonts w:ascii="Cambria" w:eastAsia="Times New Roman" w:hAnsi="Cambria" w:cs="Helvetica"/>
          <w:color w:val="000000"/>
          <w:lang w:eastAsia="nl-NL"/>
        </w:rPr>
        <w:t>8 februari</w:t>
      </w:r>
      <w:r w:rsidR="00F758A8">
        <w:rPr>
          <w:rFonts w:ascii="Cambria" w:eastAsia="Times New Roman" w:hAnsi="Cambria" w:cs="Helvetica"/>
          <w:color w:val="000000"/>
          <w:lang w:eastAsia="nl-NL"/>
        </w:rPr>
        <w:t xml:space="preserve"> en 7 maart in Utrecht (Vondellaan). </w:t>
      </w:r>
    </w:p>
    <w:p w:rsidR="00966CB9" w:rsidRPr="00F758A8" w:rsidRDefault="00EC28C7">
      <w:pPr>
        <w:rPr>
          <w:rFonts w:ascii="Cambria" w:hAnsi="Cambria"/>
        </w:rPr>
      </w:pPr>
    </w:p>
    <w:sectPr w:rsidR="00966CB9" w:rsidRPr="00F758A8" w:rsidSect="006E077E">
      <w:pgSz w:w="11905" w:h="16837"/>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 w:name="Helvetica">
    <w:panose1 w:val="00000000000000000000"/>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888"/>
    <w:rsid w:val="00025E66"/>
    <w:rsid w:val="00082609"/>
    <w:rsid w:val="000A6E6D"/>
    <w:rsid w:val="002F257C"/>
    <w:rsid w:val="00555B03"/>
    <w:rsid w:val="0061563F"/>
    <w:rsid w:val="00645888"/>
    <w:rsid w:val="006D7667"/>
    <w:rsid w:val="006E077E"/>
    <w:rsid w:val="007D54F5"/>
    <w:rsid w:val="009303AE"/>
    <w:rsid w:val="00C4406D"/>
    <w:rsid w:val="00EC28C7"/>
    <w:rsid w:val="00F11EF8"/>
    <w:rsid w:val="00F758A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774C"/>
  <w15:chartTrackingRefBased/>
  <w15:docId w15:val="{BF82929B-FB15-A74D-BAC3-C5F89971B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C28C7"/>
    <w:pPr>
      <w:keepNext/>
      <w:keepLines/>
      <w:spacing w:before="400" w:after="40"/>
      <w:outlineLvl w:val="0"/>
    </w:pPr>
    <w:rPr>
      <w:rFonts w:asciiTheme="majorHAnsi" w:eastAsiaTheme="majorEastAsia" w:hAnsiTheme="majorHAnsi" w:cstheme="majorBidi"/>
      <w:color w:val="4472C4" w:themeColor="accent1"/>
      <w:sz w:val="28"/>
      <w:szCs w:val="28"/>
      <w:lang w:eastAsia="ja-JP"/>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F758A8"/>
    <w:rPr>
      <w:rFonts w:eastAsiaTheme="minorEastAsia"/>
      <w:lang w:eastAsia="nl-NL"/>
    </w:rPr>
  </w:style>
  <w:style w:type="character" w:customStyle="1" w:styleId="Kop1Char">
    <w:name w:val="Kop 1 Char"/>
    <w:basedOn w:val="Standaardalinea-lettertype"/>
    <w:link w:val="Kop1"/>
    <w:uiPriority w:val="9"/>
    <w:rsid w:val="00EC28C7"/>
    <w:rPr>
      <w:rFonts w:asciiTheme="majorHAnsi" w:eastAsiaTheme="majorEastAsia" w:hAnsiTheme="majorHAnsi" w:cstheme="majorBidi"/>
      <w:color w:val="4472C4" w:themeColor="accent1"/>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772751">
      <w:bodyDiv w:val="1"/>
      <w:marLeft w:val="0"/>
      <w:marRight w:val="0"/>
      <w:marTop w:val="0"/>
      <w:marBottom w:val="0"/>
      <w:divBdr>
        <w:top w:val="none" w:sz="0" w:space="0" w:color="auto"/>
        <w:left w:val="none" w:sz="0" w:space="0" w:color="auto"/>
        <w:bottom w:val="none" w:sz="0" w:space="0" w:color="auto"/>
        <w:right w:val="none" w:sz="0" w:space="0" w:color="auto"/>
      </w:divBdr>
      <w:divsChild>
        <w:div w:id="522981061">
          <w:marLeft w:val="0"/>
          <w:marRight w:val="0"/>
          <w:marTop w:val="0"/>
          <w:marBottom w:val="0"/>
          <w:divBdr>
            <w:top w:val="none" w:sz="0" w:space="0" w:color="auto"/>
            <w:left w:val="none" w:sz="0" w:space="0" w:color="auto"/>
            <w:bottom w:val="none" w:sz="0" w:space="0" w:color="auto"/>
            <w:right w:val="none" w:sz="0" w:space="0" w:color="auto"/>
          </w:divBdr>
          <w:divsChild>
            <w:div w:id="13461809">
              <w:marLeft w:val="0"/>
              <w:marRight w:val="0"/>
              <w:marTop w:val="0"/>
              <w:marBottom w:val="0"/>
              <w:divBdr>
                <w:top w:val="none" w:sz="0" w:space="0" w:color="auto"/>
                <w:left w:val="none" w:sz="0" w:space="0" w:color="auto"/>
                <w:bottom w:val="none" w:sz="0" w:space="0" w:color="auto"/>
                <w:right w:val="none" w:sz="0" w:space="0" w:color="auto"/>
              </w:divBdr>
            </w:div>
            <w:div w:id="627783601">
              <w:marLeft w:val="0"/>
              <w:marRight w:val="0"/>
              <w:marTop w:val="0"/>
              <w:marBottom w:val="0"/>
              <w:divBdr>
                <w:top w:val="none" w:sz="0" w:space="0" w:color="auto"/>
                <w:left w:val="none" w:sz="0" w:space="0" w:color="auto"/>
                <w:bottom w:val="none" w:sz="0" w:space="0" w:color="auto"/>
                <w:right w:val="none" w:sz="0" w:space="0" w:color="auto"/>
              </w:divBdr>
            </w:div>
            <w:div w:id="692265052">
              <w:marLeft w:val="0"/>
              <w:marRight w:val="0"/>
              <w:marTop w:val="0"/>
              <w:marBottom w:val="0"/>
              <w:divBdr>
                <w:top w:val="none" w:sz="0" w:space="0" w:color="auto"/>
                <w:left w:val="none" w:sz="0" w:space="0" w:color="auto"/>
                <w:bottom w:val="none" w:sz="0" w:space="0" w:color="auto"/>
                <w:right w:val="none" w:sz="0" w:space="0" w:color="auto"/>
              </w:divBdr>
            </w:div>
            <w:div w:id="493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636</Words>
  <Characters>3499</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Sjoerd Slagter</dc:creator>
  <cp:keywords/>
  <dc:description/>
  <cp:lastModifiedBy>Sjoerd Slagter</cp:lastModifiedBy>
  <cp:revision>3</cp:revision>
  <dcterms:created xsi:type="dcterms:W3CDTF">2020-01-07T09:58:00Z</dcterms:created>
  <dcterms:modified xsi:type="dcterms:W3CDTF">2020-01-07T10:24:00Z</dcterms:modified>
</cp:coreProperties>
</file>