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Photosec demo applicatie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instaleer requirements van de “requirements.txt” met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$ pip install -r requirements.txt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, migrate de database met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>$ python manage.py migrate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maak een user aan met python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 xml:space="preserve">$ python manage.py createsuperuser,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en run de applicatie met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>$ python manage.py runserver</w:t>
      </w:r>
    </w:p>
    <w:p>
      <w:pPr>
        <w:pStyle w:val="Normal"/>
        <w:bidi w:val="0"/>
        <w:jc w:val="left"/>
        <w:rPr/>
      </w:pPr>
      <w:r>
        <w:rPr/>
        <w:t>2. maak users aan via admin [.../admin]</w:t>
      </w:r>
    </w:p>
    <w:p>
      <w:pPr>
        <w:pStyle w:val="Normal"/>
        <w:bidi w:val="0"/>
        <w:jc w:val="left"/>
        <w:rPr/>
      </w:pPr>
      <w:r>
        <w:rPr/>
        <w:t>3. login als gebruiker in de applicatie [.../login]</w:t>
      </w:r>
    </w:p>
    <w:p>
      <w:pPr>
        <w:pStyle w:val="Normal"/>
        <w:bidi w:val="0"/>
        <w:jc w:val="left"/>
        <w:rPr/>
      </w:pPr>
      <w:r>
        <w:rPr/>
        <w:t>4. genereer een qrcode voor je account [.../qrcode]</w:t>
      </w:r>
    </w:p>
    <w:p>
      <w:pPr>
        <w:pStyle w:val="Normal"/>
        <w:bidi w:val="0"/>
        <w:jc w:val="left"/>
        <w:rPr/>
      </w:pPr>
      <w:r>
        <w:rPr/>
        <w:t>5. upload een foto met de app [url naar .../photoupload]</w:t>
      </w:r>
    </w:p>
    <w:p>
      <w:pPr>
        <w:pStyle w:val="Normal"/>
        <w:bidi w:val="0"/>
        <w:jc w:val="left"/>
        <w:rPr/>
      </w:pPr>
      <w:r>
        <w:rPr/>
        <w:t>6. bekijk geuploade files in de apploicatie in [.../files]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monospace">
    <w:altName w:val="sans-serif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LibreOffice/6.4.3.2$Windows_X86_64 LibreOffice_project/747b5d0ebf89f41c860ec2a39efd7cb15b54f2d8</Application>
  <Pages>1</Pages>
  <Words>84</Words>
  <Characters>463</Characters>
  <CharactersWithSpaces>540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2020-04-28T11:00:27Z</dcterms:created>
  <dc:creator/>
  <dc:description/>
  <dc:language>en-GB</dc:language>
  <cp:lastModifiedBy/>
  <dcterms:modified xsi:type="dcterms:W3CDTF">2020-04-28T11:23:21Z</dcterms:modified>
  <cp:revision>2</cp:revision>
  <dc:subject/>
  <dc:title/>
</cp:coreProperties>
</file>