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F56" w:rsidRDefault="00E85A50" w:rsidP="00E55F56">
      <w:pPr>
        <w:rPr>
          <w:b/>
          <w:sz w:val="20"/>
          <w:szCs w:val="20"/>
        </w:rPr>
      </w:pPr>
      <w:r w:rsidRPr="0062261F">
        <w:rPr>
          <w:b/>
          <w:noProof/>
          <w:color w:val="943634" w:themeColor="accent2" w:themeShade="BF"/>
          <w:sz w:val="36"/>
          <w:szCs w:val="28"/>
          <w:lang w:val="en-US"/>
        </w:rPr>
        <mc:AlternateContent>
          <mc:Choice Requires="wps">
            <w:drawing>
              <wp:anchor distT="0" distB="0" distL="114300" distR="114300" simplePos="0" relativeHeight="251660288" behindDoc="0" locked="0" layoutInCell="1" allowOverlap="1">
                <wp:simplePos x="0" y="0"/>
                <wp:positionH relativeFrom="column">
                  <wp:posOffset>3665220</wp:posOffset>
                </wp:positionH>
                <wp:positionV relativeFrom="paragraph">
                  <wp:posOffset>-829310</wp:posOffset>
                </wp:positionV>
                <wp:extent cx="2880360" cy="1734185"/>
                <wp:effectExtent l="19050" t="19050" r="34290" b="5651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173418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301AB" w:rsidRPr="001861ED" w:rsidRDefault="000301AB">
                            <w:r w:rsidRPr="001861ED">
                              <w:t xml:space="preserve">Overall               </w:t>
                            </w:r>
                            <w:r w:rsidR="0062261F">
                              <w:t xml:space="preserve">                             </w:t>
                            </w:r>
                            <w:r w:rsidR="003C72D6">
                              <w:t>3.6</w:t>
                            </w:r>
                          </w:p>
                          <w:p w:rsidR="000301AB" w:rsidRPr="001861ED" w:rsidRDefault="000301AB">
                            <w:r w:rsidRPr="001861ED">
                              <w:t>Culture &amp; Va</w:t>
                            </w:r>
                            <w:r w:rsidR="00451A39">
                              <w:t xml:space="preserve">lues                           </w:t>
                            </w:r>
                            <w:r w:rsidR="003C72D6">
                              <w:t>3.7</w:t>
                            </w:r>
                          </w:p>
                          <w:p w:rsidR="000301AB" w:rsidRPr="001861ED" w:rsidRDefault="000301AB">
                            <w:r w:rsidRPr="001861ED">
                              <w:t>Work/Life Bal</w:t>
                            </w:r>
                            <w:r w:rsidR="003C72D6">
                              <w:t>ance                        3.7</w:t>
                            </w:r>
                          </w:p>
                          <w:p w:rsidR="000301AB" w:rsidRPr="001861ED" w:rsidRDefault="000301AB">
                            <w:r w:rsidRPr="001861ED">
                              <w:t xml:space="preserve">Senior </w:t>
                            </w:r>
                            <w:r w:rsidR="001861ED" w:rsidRPr="001861ED">
                              <w:t xml:space="preserve">Management                     </w:t>
                            </w:r>
                            <w:r w:rsidR="003C72D6">
                              <w:t>3.0</w:t>
                            </w:r>
                          </w:p>
                          <w:p w:rsidR="000301AB" w:rsidRPr="001861ED" w:rsidRDefault="000301AB">
                            <w:r w:rsidRPr="001861ED">
                              <w:t>Comp &amp; Benefits</w:t>
                            </w:r>
                            <w:r w:rsidR="001861ED" w:rsidRPr="001861ED">
                              <w:t xml:space="preserve">                            </w:t>
                            </w:r>
                            <w:r w:rsidR="003C72D6">
                              <w:t>3.8</w:t>
                            </w:r>
                          </w:p>
                          <w:p w:rsidR="000301AB" w:rsidRPr="001861ED" w:rsidRDefault="000301AB">
                            <w:r w:rsidRPr="001861ED">
                              <w:t>Career O</w:t>
                            </w:r>
                            <w:r w:rsidR="001861ED" w:rsidRPr="001861ED">
                              <w:t>ppo</w:t>
                            </w:r>
                            <w:r w:rsidR="0062261F">
                              <w:t xml:space="preserve">rtunities                    </w:t>
                            </w:r>
                            <w:r w:rsidR="003C72D6">
                              <w:t>3.2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8.6pt;margin-top:-65.3pt;width:226.8pt;height:13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r1mwIAAJkFAAAOAAAAZHJzL2Uyb0RvYy54bWysVEtv1DAQviPxHyzfaZJ9tNmo2aq0FCGV&#10;h9QizrO2s7FwbGN7N2l/PWNnuwQqDlTkENkz429e38z5xdApshfOS6NrWpzklAjNDJd6W9Ov9zdv&#10;Skp8AM1BGS1q+iA8vVi/fnXe20rMTGsUF44giPZVb2vahmCrLPOsFR34E2OFRmVjXAcBr26bcQc9&#10;oncqm+X5adYbx60zTHiP0utRSdcJv2kEC5+bxotAVE0xtpD+Lv038Z+tz6HaOrCtZIcw4AVRdCA1&#10;Oj1CXUMAsnPyGVQnmTPeNOGEmS4zTSOZSDlgNkX+RzZ3LViRcsHieHssk/9/sOzT/osjkmPvKNHQ&#10;YYvuxRDIWzOQWaxOb32FRncWzcKA4mgZM/X21rDvnmhz1YLeikvnTN8K4BhdEV9mk6cjjo8gm/6j&#10;4egGdsEkoKFxXQTEYhBExy49HDsTQ2EonJVlPj9FFUNdcTZfFOUy+YDq6bl1PrwXpiPxUFOHrU/w&#10;sL/1IYYD1ZNJCt8oyW+kUukS6SaulCN7QKIAY0KHZXqudh3GO8qLPH4jZ1COzBrlSYT4ibURJnnz&#10;Uw9Kk76m8xIhEuxvyuO7EU6FscJT16vlSz13MuCEKdnVtJzEHzv1TvPE/wBSjWdMQulYEZFmByuX&#10;OrNDiLuW94TLWNtZOV/hXHOJgzQv89N8dUYJqC1uABYcJc6EbzK0ib6xlf9Q4pjm3yoMFSjbwlik&#10;o+GzupunaFMXJokkQkYOjmwMw2Y4EHxj+ANSE+NO/MN9hofWuEdKetwNNfU/duAEJeqDRnqvisUi&#10;LpN0WSzPZnhxU81mqgHNEKqmAWuUjldhXEA76+S2RU9ju7W5xJFoZCJrnJ0xqsMg4fynfA67Ki6Y&#10;6T1Z/dqo658AAAD//wMAUEsDBBQABgAIAAAAIQDpejz/4QAAAA0BAAAPAAAAZHJzL2Rvd25yZXYu&#10;eG1sTI89T8MwEIZ3JP6DdUhsrd30C4U4VQGxVAylMDA68TWJiM+W7bbJv8edynane/Te8xabwfTs&#10;jD50liTMpgIYUm11R42E76/3yROwEBVp1VtCCSMG2JT3d4XKtb3QJ54PsWEphEKuJLQxupzzULdo&#10;VJhah5RuR+uNimn1DddeXVK46XkmxIob1VH60CqHry3Wv4eTkaDd0bhF9bN/GXdvvh63Hx73QcrH&#10;h2H7DCziEG8wXPWTOpTJqbIn0oH1EpbrdZZQCZPZXKyAXRExF6lOlaZFtgReFvx/i/IPAAD//wMA&#10;UEsBAi0AFAAGAAgAAAAhALaDOJL+AAAA4QEAABMAAAAAAAAAAAAAAAAAAAAAAFtDb250ZW50X1R5&#10;cGVzXS54bWxQSwECLQAUAAYACAAAACEAOP0h/9YAAACUAQAACwAAAAAAAAAAAAAAAAAvAQAAX3Jl&#10;bHMvLnJlbHNQSwECLQAUAAYACAAAACEA0Ey69ZsCAACZBQAADgAAAAAAAAAAAAAAAAAuAgAAZHJz&#10;L2Uyb0RvYy54bWxQSwECLQAUAAYACAAAACEA6Xo8/+EAAAANAQAADwAAAAAAAAAAAAAAAAD1BAAA&#10;ZHJzL2Rvd25yZXYueG1sUEsFBgAAAAAEAAQA8wAAAAMGAAAAAA==&#10;" fillcolor="#4bacc6 [3208]" strokecolor="#f2f2f2 [3041]" strokeweight="3pt">
                <v:shadow on="t" color="#205867 [1608]" opacity=".5" offset="1pt"/>
                <v:textbox>
                  <w:txbxContent>
                    <w:p w:rsidR="000301AB" w:rsidRPr="001861ED" w:rsidRDefault="000301AB">
                      <w:r w:rsidRPr="001861ED">
                        <w:t xml:space="preserve">Overall               </w:t>
                      </w:r>
                      <w:r w:rsidR="0062261F">
                        <w:t xml:space="preserve">                             </w:t>
                      </w:r>
                      <w:r w:rsidR="003C72D6">
                        <w:t>3.6</w:t>
                      </w:r>
                    </w:p>
                    <w:p w:rsidR="000301AB" w:rsidRPr="001861ED" w:rsidRDefault="000301AB">
                      <w:r w:rsidRPr="001861ED">
                        <w:t>Culture &amp; Va</w:t>
                      </w:r>
                      <w:r w:rsidR="00451A39">
                        <w:t xml:space="preserve">lues                           </w:t>
                      </w:r>
                      <w:r w:rsidR="003C72D6">
                        <w:t>3.7</w:t>
                      </w:r>
                    </w:p>
                    <w:p w:rsidR="000301AB" w:rsidRPr="001861ED" w:rsidRDefault="000301AB">
                      <w:r w:rsidRPr="001861ED">
                        <w:t>Work/Life Bal</w:t>
                      </w:r>
                      <w:r w:rsidR="003C72D6">
                        <w:t>ance                        3.7</w:t>
                      </w:r>
                    </w:p>
                    <w:p w:rsidR="000301AB" w:rsidRPr="001861ED" w:rsidRDefault="000301AB">
                      <w:r w:rsidRPr="001861ED">
                        <w:t xml:space="preserve">Senior </w:t>
                      </w:r>
                      <w:r w:rsidR="001861ED" w:rsidRPr="001861ED">
                        <w:t xml:space="preserve">Management                     </w:t>
                      </w:r>
                      <w:r w:rsidR="003C72D6">
                        <w:t>3.0</w:t>
                      </w:r>
                    </w:p>
                    <w:p w:rsidR="000301AB" w:rsidRPr="001861ED" w:rsidRDefault="000301AB">
                      <w:r w:rsidRPr="001861ED">
                        <w:t>Comp &amp; Benefits</w:t>
                      </w:r>
                      <w:r w:rsidR="001861ED" w:rsidRPr="001861ED">
                        <w:t xml:space="preserve">                            </w:t>
                      </w:r>
                      <w:r w:rsidR="003C72D6">
                        <w:t>3.8</w:t>
                      </w:r>
                    </w:p>
                    <w:p w:rsidR="000301AB" w:rsidRPr="001861ED" w:rsidRDefault="000301AB">
                      <w:r w:rsidRPr="001861ED">
                        <w:t>Career O</w:t>
                      </w:r>
                      <w:r w:rsidR="001861ED" w:rsidRPr="001861ED">
                        <w:t>ppo</w:t>
                      </w:r>
                      <w:r w:rsidR="0062261F">
                        <w:t xml:space="preserve">rtunities                    </w:t>
                      </w:r>
                      <w:r w:rsidR="003C72D6">
                        <w:t>3.2</w:t>
                      </w:r>
                    </w:p>
                  </w:txbxContent>
                </v:textbox>
              </v:shape>
            </w:pict>
          </mc:Fallback>
        </mc:AlternateContent>
      </w:r>
      <w:r w:rsidR="00E55F56" w:rsidRPr="0062261F">
        <w:rPr>
          <w:b/>
          <w:sz w:val="24"/>
          <w:szCs w:val="20"/>
        </w:rPr>
        <w:t xml:space="preserve">Business Name: </w:t>
      </w:r>
      <w:r w:rsidR="005149E3">
        <w:rPr>
          <w:b/>
          <w:color w:val="0070C0"/>
          <w:sz w:val="28"/>
          <w:szCs w:val="20"/>
        </w:rPr>
        <w:t>Paypal</w:t>
      </w:r>
    </w:p>
    <w:p w:rsidR="000301AB" w:rsidRDefault="000301AB" w:rsidP="00E55F56">
      <w:pPr>
        <w:rPr>
          <w:b/>
          <w:sz w:val="20"/>
          <w:szCs w:val="20"/>
        </w:rPr>
      </w:pPr>
    </w:p>
    <w:p w:rsidR="00FD7F8B" w:rsidRDefault="00FD7F8B" w:rsidP="00FD7F8B">
      <w:pPr>
        <w:spacing w:after="0" w:line="240" w:lineRule="auto"/>
        <w:contextualSpacing/>
        <w:rPr>
          <w:b/>
          <w:color w:val="C0504D" w:themeColor="accent2"/>
          <w:sz w:val="20"/>
          <w:szCs w:val="20"/>
        </w:rPr>
      </w:pPr>
    </w:p>
    <w:p w:rsidR="00FD7F8B" w:rsidRDefault="00FD7F8B" w:rsidP="00FD7F8B">
      <w:pPr>
        <w:spacing w:after="0" w:line="240" w:lineRule="auto"/>
        <w:contextualSpacing/>
        <w:rPr>
          <w:b/>
          <w:color w:val="C0504D" w:themeColor="accent2"/>
          <w:sz w:val="20"/>
          <w:szCs w:val="20"/>
        </w:rPr>
      </w:pPr>
    </w:p>
    <w:p w:rsidR="00FF2A30" w:rsidRDefault="00FF2A30" w:rsidP="003C72D6">
      <w:pPr>
        <w:spacing w:after="0" w:line="240" w:lineRule="auto"/>
        <w:contextualSpacing/>
        <w:rPr>
          <w:b/>
          <w:color w:val="C0504D" w:themeColor="accent2"/>
          <w:sz w:val="20"/>
          <w:szCs w:val="20"/>
        </w:rPr>
      </w:pPr>
    </w:p>
    <w:p w:rsidR="003C72D6" w:rsidRDefault="00E55F56" w:rsidP="003C72D6">
      <w:pPr>
        <w:spacing w:after="0" w:line="240" w:lineRule="auto"/>
        <w:contextualSpacing/>
        <w:rPr>
          <w:rFonts w:cs="Arial"/>
          <w:color w:val="000000"/>
          <w:szCs w:val="26"/>
        </w:rPr>
      </w:pPr>
      <w:r w:rsidRPr="00FF2A30">
        <w:rPr>
          <w:b/>
          <w:color w:val="C0504D" w:themeColor="accent2"/>
          <w:sz w:val="24"/>
          <w:szCs w:val="20"/>
        </w:rPr>
        <w:t>Company Overview:</w:t>
      </w:r>
      <w:r w:rsidRPr="00FF2A30">
        <w:rPr>
          <w:b/>
          <w:sz w:val="24"/>
          <w:szCs w:val="20"/>
        </w:rPr>
        <w:t xml:space="preserve"> </w:t>
      </w:r>
      <w:r w:rsidR="003C72D6" w:rsidRPr="003C72D6">
        <w:rPr>
          <w:rFonts w:cs="Arial"/>
          <w:color w:val="000000"/>
          <w:szCs w:val="26"/>
        </w:rPr>
        <w:t>Fueled by a fundamental belief that having access to financial services creates opportunity, PayPal (NASDAQ: PYPL) is committed to democratizing financial services and empowering people and businesses to join and thrive in the global economy. Our open digital payments platform gives PayPal’s 210 million active account holders the confidence to connect and transact in new and powerful ways, whether they are online, on a mobile device, in an app, or in person. Through a combination of technological innovation and strategic partnerships, PayPal creates better ways to manage and move money, and offers choice and flexibility when sending payments, paying or getting paid. Available in more than 200 markets around the world, the PayPal platform, including Braintree, Venmo and Xoom, enables consumers and merchants to receive money in more than 100 currencies, withdraw funds in 56 currencies and hold balances in their PayPal accounts in 25 currencies.</w:t>
      </w:r>
    </w:p>
    <w:p w:rsidR="00FF2A30" w:rsidRPr="003C72D6" w:rsidRDefault="00FF2A30" w:rsidP="003C72D6">
      <w:pPr>
        <w:spacing w:after="0" w:line="240" w:lineRule="auto"/>
        <w:contextualSpacing/>
        <w:rPr>
          <w:rFonts w:cs="Arial"/>
          <w:color w:val="000000"/>
          <w:szCs w:val="26"/>
        </w:rPr>
      </w:pPr>
    </w:p>
    <w:p w:rsidR="003C72D6" w:rsidRDefault="003C72D6" w:rsidP="003C72D6">
      <w:pPr>
        <w:spacing w:after="0" w:line="240" w:lineRule="auto"/>
        <w:contextualSpacing/>
        <w:rPr>
          <w:rFonts w:cs="Arial"/>
          <w:color w:val="000000"/>
          <w:szCs w:val="26"/>
        </w:rPr>
      </w:pPr>
      <w:r w:rsidRPr="003C72D6">
        <w:rPr>
          <w:rFonts w:cs="Arial"/>
          <w:color w:val="000000"/>
          <w:szCs w:val="26"/>
        </w:rPr>
        <w:t>PayPal Holdings, Inc. is an American company operating a worldwide online payments system that supports online money transfers and serves as an electronic alternative to traditional paper methods like checks and money orders. PayPal is one of the world's largest</w:t>
      </w:r>
      <w:r>
        <w:rPr>
          <w:rFonts w:cs="Arial"/>
          <w:color w:val="000000"/>
          <w:szCs w:val="26"/>
        </w:rPr>
        <w:t xml:space="preserve"> Internet payment companies. </w:t>
      </w:r>
      <w:r w:rsidRPr="003C72D6">
        <w:rPr>
          <w:rFonts w:cs="Arial"/>
          <w:color w:val="000000"/>
          <w:szCs w:val="26"/>
        </w:rPr>
        <w:t>The company operates as a payment processor for online vendors, auction sites and other commercial users, for which it charges a fee</w:t>
      </w:r>
      <w:r>
        <w:rPr>
          <w:rFonts w:cs="Arial"/>
          <w:color w:val="000000"/>
          <w:szCs w:val="26"/>
        </w:rPr>
        <w:t>. Established in 1998,</w:t>
      </w:r>
      <w:r w:rsidRPr="003C72D6">
        <w:rPr>
          <w:rFonts w:cs="Arial"/>
          <w:color w:val="000000"/>
          <w:szCs w:val="26"/>
        </w:rPr>
        <w:t xml:space="preserve"> PayPal had its initial public offering in 2002, and became a wholly owned subsidiary of eBay later that year.</w:t>
      </w:r>
      <w:r w:rsidRPr="003C72D6">
        <w:rPr>
          <w:rFonts w:cs="Arial"/>
          <w:color w:val="000000"/>
          <w:szCs w:val="26"/>
        </w:rPr>
        <w:t xml:space="preserve"> </w:t>
      </w:r>
    </w:p>
    <w:p w:rsidR="00FF2A30" w:rsidRPr="003C72D6" w:rsidRDefault="00FF2A30" w:rsidP="003C72D6">
      <w:pPr>
        <w:spacing w:after="0" w:line="240" w:lineRule="auto"/>
        <w:contextualSpacing/>
        <w:rPr>
          <w:rFonts w:cs="Arial"/>
          <w:color w:val="000000"/>
          <w:szCs w:val="26"/>
        </w:rPr>
      </w:pPr>
    </w:p>
    <w:p w:rsidR="00E90133" w:rsidRDefault="003C72D6" w:rsidP="003C72D6">
      <w:pPr>
        <w:spacing w:after="0" w:line="240" w:lineRule="auto"/>
        <w:contextualSpacing/>
        <w:rPr>
          <w:rFonts w:cs="Arial"/>
          <w:color w:val="000000"/>
          <w:szCs w:val="26"/>
        </w:rPr>
      </w:pPr>
      <w:r w:rsidRPr="003C72D6">
        <w:rPr>
          <w:rFonts w:cs="Arial"/>
          <w:color w:val="000000"/>
          <w:szCs w:val="26"/>
        </w:rPr>
        <w:t>In 2014, eBay announced plans to spin-off PayPal into an independent company by mid-2015 and this was completed on July 18, 2015.</w:t>
      </w:r>
    </w:p>
    <w:p w:rsidR="003C72D6" w:rsidRDefault="003C72D6" w:rsidP="003C72D6">
      <w:pPr>
        <w:spacing w:after="0" w:line="240" w:lineRule="auto"/>
        <w:contextualSpacing/>
        <w:rPr>
          <w:rFonts w:cs="Arial"/>
          <w:color w:val="000000"/>
          <w:szCs w:val="26"/>
        </w:rPr>
      </w:pPr>
    </w:p>
    <w:p w:rsidR="00E90133" w:rsidRDefault="003C72D6" w:rsidP="00E90133">
      <w:pPr>
        <w:spacing w:after="0" w:line="240" w:lineRule="auto"/>
        <w:contextualSpacing/>
        <w:rPr>
          <w:rFonts w:cs="Arial"/>
          <w:color w:val="000000"/>
          <w:szCs w:val="26"/>
        </w:rPr>
      </w:pPr>
      <w:r>
        <w:rPr>
          <w:rFonts w:cs="Arial"/>
          <w:b/>
          <w:color w:val="8064A2" w:themeColor="accent4"/>
          <w:szCs w:val="26"/>
        </w:rPr>
        <w:t>Values</w:t>
      </w:r>
      <w:r w:rsidR="00E90133" w:rsidRPr="006A4AB1">
        <w:rPr>
          <w:rFonts w:cs="Arial"/>
          <w:b/>
          <w:color w:val="8064A2" w:themeColor="accent4"/>
          <w:szCs w:val="26"/>
        </w:rPr>
        <w:t>:</w:t>
      </w:r>
      <w:r w:rsidR="00E90133">
        <w:rPr>
          <w:rFonts w:cs="Arial"/>
          <w:color w:val="000000"/>
          <w:szCs w:val="26"/>
        </w:rPr>
        <w:t xml:space="preserve"> </w:t>
      </w:r>
      <w:r>
        <w:t>We are One Team, valuing inclusion and collaboration, demonstrating integrity, trust, respect and empathy. We take care of ourselves, each other, and our community.</w:t>
      </w:r>
    </w:p>
    <w:p w:rsidR="006A4AB1" w:rsidRDefault="006A4AB1" w:rsidP="00E90133">
      <w:pPr>
        <w:spacing w:after="0" w:line="240" w:lineRule="auto"/>
        <w:contextualSpacing/>
        <w:rPr>
          <w:rFonts w:cs="Arial"/>
          <w:color w:val="000000"/>
          <w:szCs w:val="26"/>
        </w:rPr>
      </w:pPr>
    </w:p>
    <w:p w:rsidR="006A4AB1" w:rsidRPr="006A4AB1" w:rsidRDefault="00FF2A30" w:rsidP="00E90133">
      <w:pPr>
        <w:spacing w:after="0" w:line="240" w:lineRule="auto"/>
        <w:contextualSpacing/>
        <w:rPr>
          <w:rFonts w:cs="Arial"/>
          <w:b/>
          <w:color w:val="C0504D" w:themeColor="accent2"/>
          <w:szCs w:val="26"/>
        </w:rPr>
      </w:pPr>
      <w:r>
        <w:rPr>
          <w:rFonts w:cs="Arial"/>
          <w:b/>
          <w:color w:val="C0504D" w:themeColor="accent2"/>
          <w:szCs w:val="26"/>
        </w:rPr>
        <w:t>Mission and Vision</w:t>
      </w:r>
      <w:r w:rsidR="006A4AB1" w:rsidRPr="006A4AB1">
        <w:rPr>
          <w:rFonts w:cs="Arial"/>
          <w:b/>
          <w:color w:val="C0504D" w:themeColor="accent2"/>
          <w:szCs w:val="26"/>
        </w:rPr>
        <w:t xml:space="preserve">: </w:t>
      </w:r>
    </w:p>
    <w:p w:rsidR="006A4AB1" w:rsidRPr="00FF2A30" w:rsidRDefault="00FF2A30" w:rsidP="006A4AB1">
      <w:pPr>
        <w:pStyle w:val="ListParagraph"/>
        <w:numPr>
          <w:ilvl w:val="0"/>
          <w:numId w:val="17"/>
        </w:numPr>
        <w:spacing w:after="0" w:line="240" w:lineRule="auto"/>
        <w:rPr>
          <w:rFonts w:cs="Arial"/>
          <w:color w:val="000000"/>
          <w:szCs w:val="26"/>
        </w:rPr>
      </w:pPr>
      <w:r>
        <w:t xml:space="preserve">They </w:t>
      </w:r>
      <w:r>
        <w:t>believe that now is the time to reimagine money, to democratize financial services, so that managing and moving money is a right for all citizens, not just the</w:t>
      </w:r>
      <w:r>
        <w:t xml:space="preserve"> affluent</w:t>
      </w:r>
    </w:p>
    <w:p w:rsidR="00FF2A30" w:rsidRPr="00FF2A30" w:rsidRDefault="00FF2A30" w:rsidP="006A4AB1">
      <w:pPr>
        <w:pStyle w:val="ListParagraph"/>
        <w:numPr>
          <w:ilvl w:val="0"/>
          <w:numId w:val="17"/>
        </w:numPr>
        <w:spacing w:after="0" w:line="240" w:lineRule="auto"/>
        <w:rPr>
          <w:rFonts w:cs="Arial"/>
          <w:color w:val="000000"/>
          <w:szCs w:val="26"/>
        </w:rPr>
      </w:pPr>
      <w:r>
        <w:t>Belief is also that e</w:t>
      </w:r>
      <w:r>
        <w:t>very person has the right to participate fully in the global economy. We have an obligation to empower people to exercise this rig</w:t>
      </w:r>
      <w:r>
        <w:t>ht and improve financial health</w:t>
      </w:r>
    </w:p>
    <w:p w:rsidR="00FF2A30" w:rsidRPr="006A4AB1" w:rsidRDefault="00FF2A30" w:rsidP="006A4AB1">
      <w:pPr>
        <w:pStyle w:val="ListParagraph"/>
        <w:numPr>
          <w:ilvl w:val="0"/>
          <w:numId w:val="17"/>
        </w:numPr>
        <w:spacing w:after="0" w:line="240" w:lineRule="auto"/>
        <w:rPr>
          <w:rFonts w:cs="Arial"/>
          <w:color w:val="000000"/>
          <w:szCs w:val="26"/>
        </w:rPr>
      </w:pPr>
      <w:r>
        <w:t xml:space="preserve">As a leader in Financial Technology, </w:t>
      </w:r>
      <w:r>
        <w:t>they</w:t>
      </w:r>
      <w:r>
        <w:t xml:space="preserve"> believe in providing simple, af</w:t>
      </w:r>
      <w:r>
        <w:t>f</w:t>
      </w:r>
      <w:r>
        <w:t>ordable, secure and reliable financial services and digital payments that enable the hopes, dreams and ambitions of millions of people around the world</w:t>
      </w:r>
    </w:p>
    <w:p w:rsidR="00892EF8" w:rsidRPr="00E90133" w:rsidRDefault="00892EF8" w:rsidP="00E90133">
      <w:pPr>
        <w:spacing w:after="0" w:line="240" w:lineRule="auto"/>
        <w:rPr>
          <w:rFonts w:cs="Arial"/>
          <w:color w:val="000000"/>
        </w:rPr>
      </w:pPr>
    </w:p>
    <w:p w:rsidR="00181332" w:rsidRDefault="00181332" w:rsidP="00E55F56">
      <w:pPr>
        <w:rPr>
          <w:rFonts w:cs="Arial"/>
          <w:color w:val="000000"/>
        </w:rPr>
      </w:pPr>
      <w:r w:rsidRPr="00FF2A30">
        <w:rPr>
          <w:b/>
          <w:color w:val="F79646" w:themeColor="accent6"/>
          <w:szCs w:val="20"/>
        </w:rPr>
        <w:t xml:space="preserve">Corporate </w:t>
      </w:r>
      <w:r w:rsidR="00E55F56" w:rsidRPr="00FF2A30">
        <w:rPr>
          <w:b/>
          <w:color w:val="F79646" w:themeColor="accent6"/>
          <w:szCs w:val="20"/>
        </w:rPr>
        <w:t>Headquarter</w:t>
      </w:r>
      <w:r w:rsidR="00E55F56" w:rsidRPr="00E35D24">
        <w:rPr>
          <w:b/>
          <w:sz w:val="20"/>
          <w:szCs w:val="20"/>
        </w:rPr>
        <w:t>:</w:t>
      </w:r>
      <w:r w:rsidR="0062261F">
        <w:rPr>
          <w:b/>
          <w:sz w:val="20"/>
          <w:szCs w:val="20"/>
        </w:rPr>
        <w:t xml:space="preserve"> </w:t>
      </w:r>
      <w:r w:rsidR="00FF2A30">
        <w:rPr>
          <w:rFonts w:cs="Arial"/>
          <w:color w:val="000000"/>
          <w:szCs w:val="26"/>
        </w:rPr>
        <w:t>California, US</w:t>
      </w:r>
      <w:bookmarkStart w:id="0" w:name="_GoBack"/>
      <w:bookmarkEnd w:id="0"/>
    </w:p>
    <w:p w:rsidR="00BA6234" w:rsidRPr="00E35D24" w:rsidRDefault="00BA6234" w:rsidP="00BA6234">
      <w:pPr>
        <w:shd w:val="clear" w:color="auto" w:fill="FFFFFF"/>
        <w:spacing w:after="0" w:line="242" w:lineRule="atLeast"/>
        <w:rPr>
          <w:b/>
          <w:sz w:val="20"/>
          <w:szCs w:val="20"/>
        </w:rPr>
      </w:pPr>
    </w:p>
    <w:p w:rsidR="00451A39" w:rsidRDefault="003C72D6" w:rsidP="0062261F">
      <w:pPr>
        <w:rPr>
          <w:rFonts w:ascii="Helvetica" w:hAnsi="Helvetica" w:cs="Helvetica"/>
          <w:color w:val="666666"/>
          <w:sz w:val="21"/>
          <w:szCs w:val="21"/>
          <w:shd w:val="clear" w:color="auto" w:fill="FFFFFF"/>
        </w:rPr>
      </w:pPr>
      <w:r w:rsidRPr="00FF2A30">
        <w:rPr>
          <w:b/>
          <w:color w:val="00B0F0"/>
          <w:szCs w:val="20"/>
        </w:rPr>
        <w:t>President and CEO</w:t>
      </w:r>
      <w:r w:rsidR="0062261F" w:rsidRPr="00FF2A30">
        <w:rPr>
          <w:b/>
          <w:color w:val="00B0F0"/>
          <w:szCs w:val="20"/>
        </w:rPr>
        <w:t>:</w:t>
      </w:r>
      <w:r w:rsidR="0062261F" w:rsidRPr="00FF2A30">
        <w:rPr>
          <w:b/>
          <w:szCs w:val="20"/>
        </w:rPr>
        <w:t xml:space="preserve"> </w:t>
      </w:r>
      <w:r w:rsidRPr="003C72D6">
        <w:rPr>
          <w:rFonts w:cs="Arial"/>
          <w:color w:val="000000"/>
        </w:rPr>
        <w:t>Dan Schulman</w:t>
      </w:r>
    </w:p>
    <w:p w:rsidR="0062261F" w:rsidRPr="00E85A50" w:rsidRDefault="0062261F" w:rsidP="0062261F">
      <w:pPr>
        <w:rPr>
          <w:rFonts w:ascii="Arial" w:hAnsi="Arial" w:cs="Arial"/>
          <w:b/>
          <w:color w:val="C0504D" w:themeColor="accent2"/>
          <w:sz w:val="20"/>
          <w:szCs w:val="20"/>
          <w:shd w:val="clear" w:color="auto" w:fill="F8F8F8"/>
        </w:rPr>
      </w:pPr>
    </w:p>
    <w:sectPr w:rsidR="0062261F" w:rsidRPr="00E85A50" w:rsidSect="000406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1BE" w:rsidRDefault="00B541BE" w:rsidP="000301AB">
      <w:pPr>
        <w:spacing w:after="0" w:line="240" w:lineRule="auto"/>
      </w:pPr>
      <w:r>
        <w:separator/>
      </w:r>
    </w:p>
  </w:endnote>
  <w:endnote w:type="continuationSeparator" w:id="0">
    <w:p w:rsidR="00B541BE" w:rsidRDefault="00B541BE" w:rsidP="0003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1BE" w:rsidRDefault="00B541BE" w:rsidP="000301AB">
      <w:pPr>
        <w:spacing w:after="0" w:line="240" w:lineRule="auto"/>
      </w:pPr>
      <w:r>
        <w:separator/>
      </w:r>
    </w:p>
  </w:footnote>
  <w:footnote w:type="continuationSeparator" w:id="0">
    <w:p w:rsidR="00B541BE" w:rsidRDefault="00B541BE" w:rsidP="00030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303"/>
    <w:multiLevelType w:val="multilevel"/>
    <w:tmpl w:val="2CD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7020"/>
    <w:multiLevelType w:val="hybridMultilevel"/>
    <w:tmpl w:val="B40E1E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F51AF6"/>
    <w:multiLevelType w:val="multilevel"/>
    <w:tmpl w:val="1536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20047F"/>
    <w:multiLevelType w:val="multilevel"/>
    <w:tmpl w:val="6544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73216"/>
    <w:multiLevelType w:val="hybridMultilevel"/>
    <w:tmpl w:val="6A9692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7C74A9"/>
    <w:multiLevelType w:val="hybridMultilevel"/>
    <w:tmpl w:val="1A90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5DB4"/>
    <w:multiLevelType w:val="hybridMultilevel"/>
    <w:tmpl w:val="C156B7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211659"/>
    <w:multiLevelType w:val="multilevel"/>
    <w:tmpl w:val="124A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F04EF"/>
    <w:multiLevelType w:val="hybridMultilevel"/>
    <w:tmpl w:val="371CA2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E53EA8"/>
    <w:multiLevelType w:val="hybridMultilevel"/>
    <w:tmpl w:val="EE1651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DC18A2"/>
    <w:multiLevelType w:val="hybridMultilevel"/>
    <w:tmpl w:val="58623F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E14295"/>
    <w:multiLevelType w:val="hybridMultilevel"/>
    <w:tmpl w:val="166A53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077B17"/>
    <w:multiLevelType w:val="hybridMultilevel"/>
    <w:tmpl w:val="C44626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FD1813"/>
    <w:multiLevelType w:val="multilevel"/>
    <w:tmpl w:val="871A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E11D2"/>
    <w:multiLevelType w:val="hybridMultilevel"/>
    <w:tmpl w:val="3AD8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385418"/>
    <w:multiLevelType w:val="hybridMultilevel"/>
    <w:tmpl w:val="4F3E51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490825"/>
    <w:multiLevelType w:val="hybridMultilevel"/>
    <w:tmpl w:val="4D926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4"/>
  </w:num>
  <w:num w:numId="5">
    <w:abstractNumId w:val="7"/>
  </w:num>
  <w:num w:numId="6">
    <w:abstractNumId w:val="8"/>
  </w:num>
  <w:num w:numId="7">
    <w:abstractNumId w:val="4"/>
  </w:num>
  <w:num w:numId="8">
    <w:abstractNumId w:val="13"/>
  </w:num>
  <w:num w:numId="9">
    <w:abstractNumId w:val="1"/>
  </w:num>
  <w:num w:numId="10">
    <w:abstractNumId w:val="12"/>
  </w:num>
  <w:num w:numId="11">
    <w:abstractNumId w:val="3"/>
  </w:num>
  <w:num w:numId="12">
    <w:abstractNumId w:val="15"/>
  </w:num>
  <w:num w:numId="13">
    <w:abstractNumId w:val="9"/>
  </w:num>
  <w:num w:numId="14">
    <w:abstractNumId w:val="0"/>
  </w:num>
  <w:num w:numId="15">
    <w:abstractNumId w:val="10"/>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56"/>
    <w:rsid w:val="000034C1"/>
    <w:rsid w:val="00023A4F"/>
    <w:rsid w:val="00027421"/>
    <w:rsid w:val="000301AB"/>
    <w:rsid w:val="00030B46"/>
    <w:rsid w:val="000361F4"/>
    <w:rsid w:val="0004648D"/>
    <w:rsid w:val="00053422"/>
    <w:rsid w:val="00060CE4"/>
    <w:rsid w:val="00076CA4"/>
    <w:rsid w:val="000841CB"/>
    <w:rsid w:val="0008750D"/>
    <w:rsid w:val="00087986"/>
    <w:rsid w:val="0009186F"/>
    <w:rsid w:val="000948AA"/>
    <w:rsid w:val="000A6E3F"/>
    <w:rsid w:val="000B5631"/>
    <w:rsid w:val="000E5F24"/>
    <w:rsid w:val="00106E43"/>
    <w:rsid w:val="0011055E"/>
    <w:rsid w:val="001149D0"/>
    <w:rsid w:val="001224C0"/>
    <w:rsid w:val="00125CAD"/>
    <w:rsid w:val="00137589"/>
    <w:rsid w:val="00145ADA"/>
    <w:rsid w:val="00153BBA"/>
    <w:rsid w:val="00153E6D"/>
    <w:rsid w:val="00167692"/>
    <w:rsid w:val="00175BA8"/>
    <w:rsid w:val="00181332"/>
    <w:rsid w:val="001861ED"/>
    <w:rsid w:val="00196386"/>
    <w:rsid w:val="001B7CBF"/>
    <w:rsid w:val="001C3DF7"/>
    <w:rsid w:val="001C5427"/>
    <w:rsid w:val="001F18DA"/>
    <w:rsid w:val="00214778"/>
    <w:rsid w:val="002207C2"/>
    <w:rsid w:val="00223B22"/>
    <w:rsid w:val="00230FFB"/>
    <w:rsid w:val="00265643"/>
    <w:rsid w:val="002A32BC"/>
    <w:rsid w:val="002B46A2"/>
    <w:rsid w:val="002C6255"/>
    <w:rsid w:val="002D6DF0"/>
    <w:rsid w:val="002E067E"/>
    <w:rsid w:val="002F682B"/>
    <w:rsid w:val="00302CA1"/>
    <w:rsid w:val="0030369B"/>
    <w:rsid w:val="0032230E"/>
    <w:rsid w:val="00324AF6"/>
    <w:rsid w:val="00337636"/>
    <w:rsid w:val="0034104B"/>
    <w:rsid w:val="00360EF6"/>
    <w:rsid w:val="003610CD"/>
    <w:rsid w:val="003A1B84"/>
    <w:rsid w:val="003A3625"/>
    <w:rsid w:val="003A6EB8"/>
    <w:rsid w:val="003B5E7E"/>
    <w:rsid w:val="003C72D6"/>
    <w:rsid w:val="003E45BF"/>
    <w:rsid w:val="003F3C5A"/>
    <w:rsid w:val="003F4CD6"/>
    <w:rsid w:val="004125BA"/>
    <w:rsid w:val="00435EAE"/>
    <w:rsid w:val="00440470"/>
    <w:rsid w:val="00446E2E"/>
    <w:rsid w:val="00450885"/>
    <w:rsid w:val="00451A39"/>
    <w:rsid w:val="00454960"/>
    <w:rsid w:val="00464208"/>
    <w:rsid w:val="004666CA"/>
    <w:rsid w:val="004A1831"/>
    <w:rsid w:val="004A377D"/>
    <w:rsid w:val="004A6811"/>
    <w:rsid w:val="004A69B9"/>
    <w:rsid w:val="004A77B5"/>
    <w:rsid w:val="004C1A0C"/>
    <w:rsid w:val="004D10FC"/>
    <w:rsid w:val="004E1511"/>
    <w:rsid w:val="004F2AE2"/>
    <w:rsid w:val="004F39D3"/>
    <w:rsid w:val="004F5DBE"/>
    <w:rsid w:val="00503B68"/>
    <w:rsid w:val="005149E3"/>
    <w:rsid w:val="00534D6F"/>
    <w:rsid w:val="0056778D"/>
    <w:rsid w:val="005A2592"/>
    <w:rsid w:val="005C37E1"/>
    <w:rsid w:val="005D52D4"/>
    <w:rsid w:val="005D7E32"/>
    <w:rsid w:val="005E5886"/>
    <w:rsid w:val="005F4624"/>
    <w:rsid w:val="006034D7"/>
    <w:rsid w:val="0061768F"/>
    <w:rsid w:val="0062261F"/>
    <w:rsid w:val="00633DC6"/>
    <w:rsid w:val="006353F9"/>
    <w:rsid w:val="006455BB"/>
    <w:rsid w:val="00653CAD"/>
    <w:rsid w:val="006549E5"/>
    <w:rsid w:val="006608BB"/>
    <w:rsid w:val="00660AFD"/>
    <w:rsid w:val="00661DAC"/>
    <w:rsid w:val="00664C35"/>
    <w:rsid w:val="006806FD"/>
    <w:rsid w:val="00692EE8"/>
    <w:rsid w:val="006A1273"/>
    <w:rsid w:val="006A4AB1"/>
    <w:rsid w:val="006D7D23"/>
    <w:rsid w:val="006E6FB4"/>
    <w:rsid w:val="00710BD3"/>
    <w:rsid w:val="0071194F"/>
    <w:rsid w:val="00715494"/>
    <w:rsid w:val="00715734"/>
    <w:rsid w:val="00736799"/>
    <w:rsid w:val="00764B1E"/>
    <w:rsid w:val="007759FE"/>
    <w:rsid w:val="00777317"/>
    <w:rsid w:val="007A2A71"/>
    <w:rsid w:val="007A2F53"/>
    <w:rsid w:val="007A59D9"/>
    <w:rsid w:val="007A6135"/>
    <w:rsid w:val="007B07EC"/>
    <w:rsid w:val="007B2316"/>
    <w:rsid w:val="007B5DF5"/>
    <w:rsid w:val="007C11E1"/>
    <w:rsid w:val="007C1D86"/>
    <w:rsid w:val="007E7B9C"/>
    <w:rsid w:val="00823F64"/>
    <w:rsid w:val="00840A00"/>
    <w:rsid w:val="00841E70"/>
    <w:rsid w:val="0085599C"/>
    <w:rsid w:val="00865526"/>
    <w:rsid w:val="00882360"/>
    <w:rsid w:val="00886CF7"/>
    <w:rsid w:val="00892EF8"/>
    <w:rsid w:val="00894AB7"/>
    <w:rsid w:val="008A3F8B"/>
    <w:rsid w:val="008B2184"/>
    <w:rsid w:val="008B2F1C"/>
    <w:rsid w:val="008B55D8"/>
    <w:rsid w:val="008C4506"/>
    <w:rsid w:val="008D7A1F"/>
    <w:rsid w:val="00903C50"/>
    <w:rsid w:val="009048D3"/>
    <w:rsid w:val="00926862"/>
    <w:rsid w:val="00935908"/>
    <w:rsid w:val="00944F23"/>
    <w:rsid w:val="00951505"/>
    <w:rsid w:val="00953267"/>
    <w:rsid w:val="00987D38"/>
    <w:rsid w:val="00993210"/>
    <w:rsid w:val="009A6874"/>
    <w:rsid w:val="009A6C29"/>
    <w:rsid w:val="009B25A2"/>
    <w:rsid w:val="009B4179"/>
    <w:rsid w:val="009D33B5"/>
    <w:rsid w:val="009F27C5"/>
    <w:rsid w:val="009F5E16"/>
    <w:rsid w:val="00A13A51"/>
    <w:rsid w:val="00A30631"/>
    <w:rsid w:val="00A33F99"/>
    <w:rsid w:val="00A356A5"/>
    <w:rsid w:val="00A376E6"/>
    <w:rsid w:val="00A423F8"/>
    <w:rsid w:val="00A46893"/>
    <w:rsid w:val="00A55213"/>
    <w:rsid w:val="00A62957"/>
    <w:rsid w:val="00AA15CA"/>
    <w:rsid w:val="00AA5EA9"/>
    <w:rsid w:val="00AA6B7A"/>
    <w:rsid w:val="00AB11CB"/>
    <w:rsid w:val="00AD5F2F"/>
    <w:rsid w:val="00AF1DAF"/>
    <w:rsid w:val="00B25E67"/>
    <w:rsid w:val="00B34195"/>
    <w:rsid w:val="00B46359"/>
    <w:rsid w:val="00B541BE"/>
    <w:rsid w:val="00B54EEE"/>
    <w:rsid w:val="00B90DCD"/>
    <w:rsid w:val="00BA6234"/>
    <w:rsid w:val="00BB4D05"/>
    <w:rsid w:val="00BB707C"/>
    <w:rsid w:val="00BC7738"/>
    <w:rsid w:val="00BD2F47"/>
    <w:rsid w:val="00BD5697"/>
    <w:rsid w:val="00BE1051"/>
    <w:rsid w:val="00BE47AF"/>
    <w:rsid w:val="00C019A3"/>
    <w:rsid w:val="00C17B5A"/>
    <w:rsid w:val="00C23621"/>
    <w:rsid w:val="00C36128"/>
    <w:rsid w:val="00C748AD"/>
    <w:rsid w:val="00CC21B0"/>
    <w:rsid w:val="00CC5314"/>
    <w:rsid w:val="00CD1840"/>
    <w:rsid w:val="00CD63C7"/>
    <w:rsid w:val="00CE3B06"/>
    <w:rsid w:val="00CE5783"/>
    <w:rsid w:val="00CF3BDD"/>
    <w:rsid w:val="00D1426F"/>
    <w:rsid w:val="00D323FC"/>
    <w:rsid w:val="00D44404"/>
    <w:rsid w:val="00D7141A"/>
    <w:rsid w:val="00D738B0"/>
    <w:rsid w:val="00D83427"/>
    <w:rsid w:val="00D9716B"/>
    <w:rsid w:val="00DB62D3"/>
    <w:rsid w:val="00DB78AE"/>
    <w:rsid w:val="00DD17B5"/>
    <w:rsid w:val="00DE544C"/>
    <w:rsid w:val="00DE5FBA"/>
    <w:rsid w:val="00E010A4"/>
    <w:rsid w:val="00E41D3B"/>
    <w:rsid w:val="00E50346"/>
    <w:rsid w:val="00E5467D"/>
    <w:rsid w:val="00E55F56"/>
    <w:rsid w:val="00E65392"/>
    <w:rsid w:val="00E71F4C"/>
    <w:rsid w:val="00E81A4D"/>
    <w:rsid w:val="00E85A50"/>
    <w:rsid w:val="00E90133"/>
    <w:rsid w:val="00E927A5"/>
    <w:rsid w:val="00E94BA3"/>
    <w:rsid w:val="00E94F2B"/>
    <w:rsid w:val="00EB0319"/>
    <w:rsid w:val="00EB7AA8"/>
    <w:rsid w:val="00EE2A5B"/>
    <w:rsid w:val="00EE67E2"/>
    <w:rsid w:val="00EF1C92"/>
    <w:rsid w:val="00F1207D"/>
    <w:rsid w:val="00F4344A"/>
    <w:rsid w:val="00F442BA"/>
    <w:rsid w:val="00F531BF"/>
    <w:rsid w:val="00F56E27"/>
    <w:rsid w:val="00F62465"/>
    <w:rsid w:val="00F726B7"/>
    <w:rsid w:val="00F76A63"/>
    <w:rsid w:val="00F804A3"/>
    <w:rsid w:val="00FA1AD7"/>
    <w:rsid w:val="00FA1DA6"/>
    <w:rsid w:val="00FA6BD5"/>
    <w:rsid w:val="00FB0B39"/>
    <w:rsid w:val="00FC6430"/>
    <w:rsid w:val="00FC78F5"/>
    <w:rsid w:val="00FD7F8B"/>
    <w:rsid w:val="00FF2A30"/>
    <w:rsid w:val="00FF4091"/>
    <w:rsid w:val="00FF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6E97"/>
  <w15:docId w15:val="{06FE6E2E-8718-4A1B-A3C1-750A3A8B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5F56"/>
    <w:pPr>
      <w:spacing w:after="160" w:line="259" w:lineRule="auto"/>
    </w:pPr>
    <w:rPr>
      <w:lang w:val="en-IN"/>
    </w:rPr>
  </w:style>
  <w:style w:type="paragraph" w:styleId="Heading1">
    <w:name w:val="heading 1"/>
    <w:basedOn w:val="Normal"/>
    <w:link w:val="Heading1Char"/>
    <w:uiPriority w:val="9"/>
    <w:qFormat/>
    <w:rsid w:val="0002742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653C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5F56"/>
  </w:style>
  <w:style w:type="character" w:customStyle="1" w:styleId="xbe">
    <w:name w:val="_xbe"/>
    <w:basedOn w:val="DefaultParagraphFont"/>
    <w:rsid w:val="00E55F56"/>
  </w:style>
  <w:style w:type="character" w:styleId="Hyperlink">
    <w:name w:val="Hyperlink"/>
    <w:basedOn w:val="DefaultParagraphFont"/>
    <w:uiPriority w:val="99"/>
    <w:unhideWhenUsed/>
    <w:rsid w:val="00E55F56"/>
    <w:rPr>
      <w:color w:val="0000FF"/>
      <w:u w:val="single"/>
    </w:rPr>
  </w:style>
  <w:style w:type="paragraph" w:styleId="NormalWeb">
    <w:name w:val="Normal (Web)"/>
    <w:basedOn w:val="Normal"/>
    <w:uiPriority w:val="99"/>
    <w:semiHidden/>
    <w:unhideWhenUsed/>
    <w:rsid w:val="00E55F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2742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30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1AB"/>
    <w:rPr>
      <w:rFonts w:ascii="Tahoma" w:hAnsi="Tahoma" w:cs="Tahoma"/>
      <w:sz w:val="16"/>
      <w:szCs w:val="16"/>
      <w:lang w:val="en-IN"/>
    </w:rPr>
  </w:style>
  <w:style w:type="paragraph" w:styleId="Header">
    <w:name w:val="header"/>
    <w:basedOn w:val="Normal"/>
    <w:link w:val="HeaderChar"/>
    <w:uiPriority w:val="99"/>
    <w:semiHidden/>
    <w:unhideWhenUsed/>
    <w:rsid w:val="000301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01AB"/>
    <w:rPr>
      <w:lang w:val="en-IN"/>
    </w:rPr>
  </w:style>
  <w:style w:type="paragraph" w:styleId="Footer">
    <w:name w:val="footer"/>
    <w:basedOn w:val="Normal"/>
    <w:link w:val="FooterChar"/>
    <w:uiPriority w:val="99"/>
    <w:semiHidden/>
    <w:unhideWhenUsed/>
    <w:rsid w:val="000301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01AB"/>
    <w:rPr>
      <w:lang w:val="en-IN"/>
    </w:rPr>
  </w:style>
  <w:style w:type="character" w:styleId="Emphasis">
    <w:name w:val="Emphasis"/>
    <w:basedOn w:val="DefaultParagraphFont"/>
    <w:uiPriority w:val="20"/>
    <w:qFormat/>
    <w:rsid w:val="00181332"/>
    <w:rPr>
      <w:i/>
      <w:iCs/>
    </w:rPr>
  </w:style>
  <w:style w:type="character" w:customStyle="1" w:styleId="desk-phone">
    <w:name w:val="desk-phone"/>
    <w:basedOn w:val="DefaultParagraphFont"/>
    <w:rsid w:val="00181332"/>
  </w:style>
  <w:style w:type="paragraph" w:styleId="ListParagraph">
    <w:name w:val="List Paragraph"/>
    <w:basedOn w:val="Normal"/>
    <w:uiPriority w:val="34"/>
    <w:qFormat/>
    <w:rsid w:val="00653CAD"/>
    <w:pPr>
      <w:ind w:left="720"/>
      <w:contextualSpacing/>
    </w:pPr>
  </w:style>
  <w:style w:type="character" w:customStyle="1" w:styleId="Heading3Char">
    <w:name w:val="Heading 3 Char"/>
    <w:basedOn w:val="DefaultParagraphFont"/>
    <w:link w:val="Heading3"/>
    <w:uiPriority w:val="9"/>
    <w:semiHidden/>
    <w:rsid w:val="00653CAD"/>
    <w:rPr>
      <w:rFonts w:asciiTheme="majorHAnsi" w:eastAsiaTheme="majorEastAsia" w:hAnsiTheme="majorHAnsi" w:cstheme="majorBidi"/>
      <w:color w:val="243F60" w:themeColor="accent1" w:themeShade="7F"/>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16994">
      <w:bodyDiv w:val="1"/>
      <w:marLeft w:val="0"/>
      <w:marRight w:val="0"/>
      <w:marTop w:val="0"/>
      <w:marBottom w:val="0"/>
      <w:divBdr>
        <w:top w:val="none" w:sz="0" w:space="0" w:color="auto"/>
        <w:left w:val="none" w:sz="0" w:space="0" w:color="auto"/>
        <w:bottom w:val="none" w:sz="0" w:space="0" w:color="auto"/>
        <w:right w:val="none" w:sz="0" w:space="0" w:color="auto"/>
      </w:divBdr>
    </w:div>
    <w:div w:id="252781882">
      <w:bodyDiv w:val="1"/>
      <w:marLeft w:val="0"/>
      <w:marRight w:val="0"/>
      <w:marTop w:val="0"/>
      <w:marBottom w:val="0"/>
      <w:divBdr>
        <w:top w:val="none" w:sz="0" w:space="0" w:color="auto"/>
        <w:left w:val="none" w:sz="0" w:space="0" w:color="auto"/>
        <w:bottom w:val="none" w:sz="0" w:space="0" w:color="auto"/>
        <w:right w:val="none" w:sz="0" w:space="0" w:color="auto"/>
      </w:divBdr>
    </w:div>
    <w:div w:id="270431851">
      <w:bodyDiv w:val="1"/>
      <w:marLeft w:val="0"/>
      <w:marRight w:val="0"/>
      <w:marTop w:val="0"/>
      <w:marBottom w:val="0"/>
      <w:divBdr>
        <w:top w:val="none" w:sz="0" w:space="0" w:color="auto"/>
        <w:left w:val="none" w:sz="0" w:space="0" w:color="auto"/>
        <w:bottom w:val="none" w:sz="0" w:space="0" w:color="auto"/>
        <w:right w:val="none" w:sz="0" w:space="0" w:color="auto"/>
      </w:divBdr>
    </w:div>
    <w:div w:id="282460872">
      <w:bodyDiv w:val="1"/>
      <w:marLeft w:val="0"/>
      <w:marRight w:val="0"/>
      <w:marTop w:val="0"/>
      <w:marBottom w:val="0"/>
      <w:divBdr>
        <w:top w:val="none" w:sz="0" w:space="0" w:color="auto"/>
        <w:left w:val="none" w:sz="0" w:space="0" w:color="auto"/>
        <w:bottom w:val="none" w:sz="0" w:space="0" w:color="auto"/>
        <w:right w:val="none" w:sz="0" w:space="0" w:color="auto"/>
      </w:divBdr>
    </w:div>
    <w:div w:id="381055862">
      <w:bodyDiv w:val="1"/>
      <w:marLeft w:val="0"/>
      <w:marRight w:val="0"/>
      <w:marTop w:val="0"/>
      <w:marBottom w:val="0"/>
      <w:divBdr>
        <w:top w:val="none" w:sz="0" w:space="0" w:color="auto"/>
        <w:left w:val="none" w:sz="0" w:space="0" w:color="auto"/>
        <w:bottom w:val="none" w:sz="0" w:space="0" w:color="auto"/>
        <w:right w:val="none" w:sz="0" w:space="0" w:color="auto"/>
      </w:divBdr>
    </w:div>
    <w:div w:id="519127290">
      <w:bodyDiv w:val="1"/>
      <w:marLeft w:val="0"/>
      <w:marRight w:val="0"/>
      <w:marTop w:val="0"/>
      <w:marBottom w:val="0"/>
      <w:divBdr>
        <w:top w:val="none" w:sz="0" w:space="0" w:color="auto"/>
        <w:left w:val="none" w:sz="0" w:space="0" w:color="auto"/>
        <w:bottom w:val="none" w:sz="0" w:space="0" w:color="auto"/>
        <w:right w:val="none" w:sz="0" w:space="0" w:color="auto"/>
      </w:divBdr>
    </w:div>
    <w:div w:id="611520006">
      <w:bodyDiv w:val="1"/>
      <w:marLeft w:val="0"/>
      <w:marRight w:val="0"/>
      <w:marTop w:val="0"/>
      <w:marBottom w:val="0"/>
      <w:divBdr>
        <w:top w:val="none" w:sz="0" w:space="0" w:color="auto"/>
        <w:left w:val="none" w:sz="0" w:space="0" w:color="auto"/>
        <w:bottom w:val="none" w:sz="0" w:space="0" w:color="auto"/>
        <w:right w:val="none" w:sz="0" w:space="0" w:color="auto"/>
      </w:divBdr>
    </w:div>
    <w:div w:id="656230060">
      <w:bodyDiv w:val="1"/>
      <w:marLeft w:val="0"/>
      <w:marRight w:val="0"/>
      <w:marTop w:val="0"/>
      <w:marBottom w:val="0"/>
      <w:divBdr>
        <w:top w:val="none" w:sz="0" w:space="0" w:color="auto"/>
        <w:left w:val="none" w:sz="0" w:space="0" w:color="auto"/>
        <w:bottom w:val="none" w:sz="0" w:space="0" w:color="auto"/>
        <w:right w:val="none" w:sz="0" w:space="0" w:color="auto"/>
      </w:divBdr>
    </w:div>
    <w:div w:id="668949888">
      <w:bodyDiv w:val="1"/>
      <w:marLeft w:val="0"/>
      <w:marRight w:val="0"/>
      <w:marTop w:val="0"/>
      <w:marBottom w:val="0"/>
      <w:divBdr>
        <w:top w:val="none" w:sz="0" w:space="0" w:color="auto"/>
        <w:left w:val="none" w:sz="0" w:space="0" w:color="auto"/>
        <w:bottom w:val="none" w:sz="0" w:space="0" w:color="auto"/>
        <w:right w:val="none" w:sz="0" w:space="0" w:color="auto"/>
      </w:divBdr>
    </w:div>
    <w:div w:id="1017393181">
      <w:bodyDiv w:val="1"/>
      <w:marLeft w:val="0"/>
      <w:marRight w:val="0"/>
      <w:marTop w:val="0"/>
      <w:marBottom w:val="0"/>
      <w:divBdr>
        <w:top w:val="none" w:sz="0" w:space="0" w:color="auto"/>
        <w:left w:val="none" w:sz="0" w:space="0" w:color="auto"/>
        <w:bottom w:val="none" w:sz="0" w:space="0" w:color="auto"/>
        <w:right w:val="none" w:sz="0" w:space="0" w:color="auto"/>
      </w:divBdr>
    </w:div>
    <w:div w:id="1017581379">
      <w:bodyDiv w:val="1"/>
      <w:marLeft w:val="0"/>
      <w:marRight w:val="0"/>
      <w:marTop w:val="0"/>
      <w:marBottom w:val="0"/>
      <w:divBdr>
        <w:top w:val="none" w:sz="0" w:space="0" w:color="auto"/>
        <w:left w:val="none" w:sz="0" w:space="0" w:color="auto"/>
        <w:bottom w:val="none" w:sz="0" w:space="0" w:color="auto"/>
        <w:right w:val="none" w:sz="0" w:space="0" w:color="auto"/>
      </w:divBdr>
    </w:div>
    <w:div w:id="1230842827">
      <w:bodyDiv w:val="1"/>
      <w:marLeft w:val="0"/>
      <w:marRight w:val="0"/>
      <w:marTop w:val="0"/>
      <w:marBottom w:val="0"/>
      <w:divBdr>
        <w:top w:val="none" w:sz="0" w:space="0" w:color="auto"/>
        <w:left w:val="none" w:sz="0" w:space="0" w:color="auto"/>
        <w:bottom w:val="none" w:sz="0" w:space="0" w:color="auto"/>
        <w:right w:val="none" w:sz="0" w:space="0" w:color="auto"/>
      </w:divBdr>
    </w:div>
    <w:div w:id="1282617333">
      <w:bodyDiv w:val="1"/>
      <w:marLeft w:val="0"/>
      <w:marRight w:val="0"/>
      <w:marTop w:val="0"/>
      <w:marBottom w:val="0"/>
      <w:divBdr>
        <w:top w:val="none" w:sz="0" w:space="0" w:color="auto"/>
        <w:left w:val="none" w:sz="0" w:space="0" w:color="auto"/>
        <w:bottom w:val="none" w:sz="0" w:space="0" w:color="auto"/>
        <w:right w:val="none" w:sz="0" w:space="0" w:color="auto"/>
      </w:divBdr>
    </w:div>
    <w:div w:id="1302736335">
      <w:bodyDiv w:val="1"/>
      <w:marLeft w:val="0"/>
      <w:marRight w:val="0"/>
      <w:marTop w:val="0"/>
      <w:marBottom w:val="0"/>
      <w:divBdr>
        <w:top w:val="none" w:sz="0" w:space="0" w:color="auto"/>
        <w:left w:val="none" w:sz="0" w:space="0" w:color="auto"/>
        <w:bottom w:val="none" w:sz="0" w:space="0" w:color="auto"/>
        <w:right w:val="none" w:sz="0" w:space="0" w:color="auto"/>
      </w:divBdr>
    </w:div>
    <w:div w:id="1328749931">
      <w:bodyDiv w:val="1"/>
      <w:marLeft w:val="0"/>
      <w:marRight w:val="0"/>
      <w:marTop w:val="0"/>
      <w:marBottom w:val="0"/>
      <w:divBdr>
        <w:top w:val="none" w:sz="0" w:space="0" w:color="auto"/>
        <w:left w:val="none" w:sz="0" w:space="0" w:color="auto"/>
        <w:bottom w:val="none" w:sz="0" w:space="0" w:color="auto"/>
        <w:right w:val="none" w:sz="0" w:space="0" w:color="auto"/>
      </w:divBdr>
    </w:div>
    <w:div w:id="1333222758">
      <w:bodyDiv w:val="1"/>
      <w:marLeft w:val="0"/>
      <w:marRight w:val="0"/>
      <w:marTop w:val="0"/>
      <w:marBottom w:val="0"/>
      <w:divBdr>
        <w:top w:val="none" w:sz="0" w:space="0" w:color="auto"/>
        <w:left w:val="none" w:sz="0" w:space="0" w:color="auto"/>
        <w:bottom w:val="none" w:sz="0" w:space="0" w:color="auto"/>
        <w:right w:val="none" w:sz="0" w:space="0" w:color="auto"/>
      </w:divBdr>
    </w:div>
    <w:div w:id="1558977056">
      <w:bodyDiv w:val="1"/>
      <w:marLeft w:val="0"/>
      <w:marRight w:val="0"/>
      <w:marTop w:val="0"/>
      <w:marBottom w:val="0"/>
      <w:divBdr>
        <w:top w:val="none" w:sz="0" w:space="0" w:color="auto"/>
        <w:left w:val="none" w:sz="0" w:space="0" w:color="auto"/>
        <w:bottom w:val="none" w:sz="0" w:space="0" w:color="auto"/>
        <w:right w:val="none" w:sz="0" w:space="0" w:color="auto"/>
      </w:divBdr>
      <w:divsChild>
        <w:div w:id="939795085">
          <w:marLeft w:val="0"/>
          <w:marRight w:val="0"/>
          <w:marTop w:val="0"/>
          <w:marBottom w:val="0"/>
          <w:divBdr>
            <w:top w:val="none" w:sz="0" w:space="0" w:color="auto"/>
            <w:left w:val="none" w:sz="0" w:space="0" w:color="auto"/>
            <w:bottom w:val="none" w:sz="0" w:space="0" w:color="auto"/>
            <w:right w:val="none" w:sz="0" w:space="0" w:color="auto"/>
          </w:divBdr>
        </w:div>
        <w:div w:id="143737104">
          <w:marLeft w:val="0"/>
          <w:marRight w:val="0"/>
          <w:marTop w:val="0"/>
          <w:marBottom w:val="0"/>
          <w:divBdr>
            <w:top w:val="none" w:sz="0" w:space="0" w:color="auto"/>
            <w:left w:val="none" w:sz="0" w:space="0" w:color="auto"/>
            <w:bottom w:val="none" w:sz="0" w:space="0" w:color="auto"/>
            <w:right w:val="none" w:sz="0" w:space="0" w:color="auto"/>
          </w:divBdr>
        </w:div>
        <w:div w:id="810098289">
          <w:marLeft w:val="0"/>
          <w:marRight w:val="0"/>
          <w:marTop w:val="0"/>
          <w:marBottom w:val="0"/>
          <w:divBdr>
            <w:top w:val="none" w:sz="0" w:space="0" w:color="auto"/>
            <w:left w:val="none" w:sz="0" w:space="0" w:color="auto"/>
            <w:bottom w:val="none" w:sz="0" w:space="0" w:color="auto"/>
            <w:right w:val="none" w:sz="0" w:space="0" w:color="auto"/>
          </w:divBdr>
        </w:div>
      </w:divsChild>
    </w:div>
    <w:div w:id="1699770946">
      <w:bodyDiv w:val="1"/>
      <w:marLeft w:val="0"/>
      <w:marRight w:val="0"/>
      <w:marTop w:val="0"/>
      <w:marBottom w:val="0"/>
      <w:divBdr>
        <w:top w:val="none" w:sz="0" w:space="0" w:color="auto"/>
        <w:left w:val="none" w:sz="0" w:space="0" w:color="auto"/>
        <w:bottom w:val="none" w:sz="0" w:space="0" w:color="auto"/>
        <w:right w:val="none" w:sz="0" w:space="0" w:color="auto"/>
      </w:divBdr>
    </w:div>
    <w:div w:id="188888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30CBB-D853-4BB9-A742-34CB0F37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lenovo</cp:lastModifiedBy>
  <cp:revision>3</cp:revision>
  <dcterms:created xsi:type="dcterms:W3CDTF">2017-10-17T08:41:00Z</dcterms:created>
  <dcterms:modified xsi:type="dcterms:W3CDTF">2017-10-17T09:03:00Z</dcterms:modified>
</cp:coreProperties>
</file>