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760"/>
        <w:gridCol w:w="1507"/>
        <w:gridCol w:w="1555"/>
        <w:gridCol w:w="1507"/>
        <w:gridCol w:w="5586"/>
      </w:tblGrid>
      <w:tr w:rsidR="00F506F1" w14:paraId="71C6768D" w14:textId="77777777" w:rsidTr="005305E6">
        <w:tc>
          <w:tcPr>
            <w:tcW w:w="1105" w:type="dxa"/>
          </w:tcPr>
          <w:p w14:paraId="3FBF6624" w14:textId="7965D6F6" w:rsidR="00E90A03" w:rsidRPr="00D65592" w:rsidRDefault="00E90A03">
            <w:pPr>
              <w:rPr>
                <w:b/>
                <w:bCs/>
              </w:rPr>
            </w:pPr>
            <w:r w:rsidRPr="00D65592">
              <w:rPr>
                <w:b/>
                <w:bCs/>
              </w:rPr>
              <w:t>Test No.</w:t>
            </w:r>
          </w:p>
        </w:tc>
        <w:tc>
          <w:tcPr>
            <w:tcW w:w="1507" w:type="dxa"/>
          </w:tcPr>
          <w:p w14:paraId="766F2BCC" w14:textId="53BC4853" w:rsidR="00E90A03" w:rsidRPr="00D65592" w:rsidRDefault="00E90A03">
            <w:pPr>
              <w:rPr>
                <w:b/>
                <w:bCs/>
              </w:rPr>
            </w:pPr>
            <w:r w:rsidRPr="00D65592">
              <w:rPr>
                <w:b/>
                <w:bCs/>
              </w:rPr>
              <w:t>Description</w:t>
            </w:r>
          </w:p>
        </w:tc>
        <w:tc>
          <w:tcPr>
            <w:tcW w:w="1555" w:type="dxa"/>
          </w:tcPr>
          <w:p w14:paraId="21F0318A" w14:textId="3D5DA07B" w:rsidR="00E90A03" w:rsidRPr="00D65592" w:rsidRDefault="00E90A03">
            <w:pPr>
              <w:rPr>
                <w:b/>
                <w:bCs/>
              </w:rPr>
            </w:pPr>
            <w:r w:rsidRPr="00D65592">
              <w:rPr>
                <w:b/>
                <w:bCs/>
              </w:rPr>
              <w:t>Expected Results</w:t>
            </w:r>
          </w:p>
        </w:tc>
        <w:tc>
          <w:tcPr>
            <w:tcW w:w="1507" w:type="dxa"/>
          </w:tcPr>
          <w:p w14:paraId="16A93B80" w14:textId="36DBFC7A" w:rsidR="00E90A03" w:rsidRPr="00D65592" w:rsidRDefault="00E90A03">
            <w:pPr>
              <w:rPr>
                <w:b/>
                <w:bCs/>
              </w:rPr>
            </w:pPr>
            <w:r w:rsidRPr="00D65592">
              <w:rPr>
                <w:b/>
                <w:bCs/>
              </w:rPr>
              <w:t>Actual Results</w:t>
            </w:r>
          </w:p>
        </w:tc>
        <w:tc>
          <w:tcPr>
            <w:tcW w:w="5241" w:type="dxa"/>
          </w:tcPr>
          <w:p w14:paraId="755C5219" w14:textId="386ADACB" w:rsidR="00E90A03" w:rsidRPr="00D65592" w:rsidRDefault="00E90A03">
            <w:pPr>
              <w:rPr>
                <w:b/>
                <w:bCs/>
              </w:rPr>
            </w:pPr>
            <w:r w:rsidRPr="00D65592">
              <w:rPr>
                <w:b/>
                <w:bCs/>
              </w:rPr>
              <w:t>Evidence</w:t>
            </w:r>
          </w:p>
        </w:tc>
      </w:tr>
      <w:tr w:rsidR="00F506F1" w14:paraId="2DA87AA0" w14:textId="77777777" w:rsidTr="005305E6">
        <w:tc>
          <w:tcPr>
            <w:tcW w:w="1105" w:type="dxa"/>
          </w:tcPr>
          <w:p w14:paraId="18EAA3F4" w14:textId="4288A407" w:rsidR="00E90A03" w:rsidRDefault="00E90A03">
            <w:r>
              <w:t>1</w:t>
            </w:r>
            <w:r w:rsidR="006B36F3">
              <w:t>.</w:t>
            </w:r>
          </w:p>
        </w:tc>
        <w:tc>
          <w:tcPr>
            <w:tcW w:w="1507" w:type="dxa"/>
          </w:tcPr>
          <w:p w14:paraId="65BEE799" w14:textId="239C5415" w:rsidR="00E90A03" w:rsidRDefault="00685C87">
            <w:r>
              <w:t>To ascertain that the program loads correctly</w:t>
            </w:r>
          </w:p>
        </w:tc>
        <w:tc>
          <w:tcPr>
            <w:tcW w:w="1555" w:type="dxa"/>
          </w:tcPr>
          <w:p w14:paraId="67C7B378" w14:textId="100BFD21" w:rsidR="00E90A03" w:rsidRDefault="00685C87">
            <w:r>
              <w:t>I expect that whenever I run the program, the program should load correctly.</w:t>
            </w:r>
          </w:p>
        </w:tc>
        <w:tc>
          <w:tcPr>
            <w:tcW w:w="1507" w:type="dxa"/>
          </w:tcPr>
          <w:p w14:paraId="733CE918" w14:textId="3323723C" w:rsidR="00E90A03" w:rsidRDefault="00E8507C">
            <w:r>
              <w:t xml:space="preserve">The program ran </w:t>
            </w:r>
            <w:r w:rsidR="002E64BD">
              <w:t>correctly as expected</w:t>
            </w:r>
            <w:r w:rsidR="00046BE0">
              <w:t>.</w:t>
            </w:r>
          </w:p>
        </w:tc>
        <w:tc>
          <w:tcPr>
            <w:tcW w:w="5241" w:type="dxa"/>
          </w:tcPr>
          <w:p w14:paraId="02C72A25" w14:textId="4E3B4EA1" w:rsidR="00E90A03" w:rsidRDefault="00E64CE4">
            <w:r>
              <w:rPr>
                <w:noProof/>
              </w:rPr>
              <w:drawing>
                <wp:inline distT="0" distB="0" distL="0" distR="0" wp14:anchorId="54445C9D" wp14:editId="23E79D3E">
                  <wp:extent cx="2438917" cy="1381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8418" t="40753" r="49249" b="36764"/>
                          <a:stretch/>
                        </pic:blipFill>
                        <pic:spPr bwMode="auto">
                          <a:xfrm>
                            <a:off x="0" y="0"/>
                            <a:ext cx="2461033" cy="1393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F1" w14:paraId="5EB81CAC" w14:textId="77777777" w:rsidTr="005305E6">
        <w:tc>
          <w:tcPr>
            <w:tcW w:w="1105" w:type="dxa"/>
          </w:tcPr>
          <w:p w14:paraId="376E73BB" w14:textId="5BC260BE" w:rsidR="00E90A03" w:rsidRDefault="00C75782">
            <w:r>
              <w:t>2.</w:t>
            </w:r>
          </w:p>
        </w:tc>
        <w:tc>
          <w:tcPr>
            <w:tcW w:w="1507" w:type="dxa"/>
          </w:tcPr>
          <w:p w14:paraId="337513E9" w14:textId="0488C3A3" w:rsidR="00E90A03" w:rsidRDefault="006B36F3">
            <w:r>
              <w:t xml:space="preserve">To ascertain that the </w:t>
            </w:r>
            <w:r w:rsidR="00757EAF">
              <w:t>menu options correctly display themselves (</w:t>
            </w:r>
            <w:r w:rsidR="00D4514A">
              <w:t>Carpet Options</w:t>
            </w:r>
            <w:r w:rsidR="00757EAF">
              <w:t>)</w:t>
            </w:r>
          </w:p>
        </w:tc>
        <w:tc>
          <w:tcPr>
            <w:tcW w:w="1555" w:type="dxa"/>
          </w:tcPr>
          <w:p w14:paraId="2D899C93" w14:textId="79715A09" w:rsidR="00E90A03" w:rsidRDefault="00757EAF">
            <w:r>
              <w:t xml:space="preserve">I expect that whenever I run the </w:t>
            </w:r>
            <w:r w:rsidR="00596B87">
              <w:t>program, the menu options for the Main Menu display themselves</w:t>
            </w:r>
            <w:r w:rsidR="004717F1">
              <w:t xml:space="preserve">. These </w:t>
            </w:r>
            <w:r w:rsidR="003C2ACB">
              <w:t xml:space="preserve">options are Vienna Sandstone, Chicago Thunderstorm, Seattle Latte, </w:t>
            </w:r>
            <w:r w:rsidR="00FA5F3A">
              <w:t>Cairo Brushed Cotto</w:t>
            </w:r>
            <w:r w:rsidR="00923E08">
              <w:t xml:space="preserve">n and Toronto </w:t>
            </w:r>
            <w:proofErr w:type="spellStart"/>
            <w:r w:rsidR="00923E08">
              <w:t>Lavastone</w:t>
            </w:r>
            <w:proofErr w:type="spellEnd"/>
            <w:r w:rsidR="00923E08">
              <w:t>.</w:t>
            </w:r>
          </w:p>
        </w:tc>
        <w:tc>
          <w:tcPr>
            <w:tcW w:w="1507" w:type="dxa"/>
          </w:tcPr>
          <w:p w14:paraId="13487F75" w14:textId="3FB92CC6" w:rsidR="00E90A03" w:rsidRDefault="00046BE0">
            <w:r>
              <w:t xml:space="preserve">The menu options for </w:t>
            </w:r>
            <w:r w:rsidR="00F84F0A">
              <w:t>the document h</w:t>
            </w:r>
            <w:bookmarkStart w:id="0" w:name="_GoBack"/>
            <w:bookmarkEnd w:id="0"/>
            <w:r w:rsidR="00F84F0A">
              <w:t xml:space="preserve">ave presented itself correctly. </w:t>
            </w:r>
          </w:p>
        </w:tc>
        <w:tc>
          <w:tcPr>
            <w:tcW w:w="5241" w:type="dxa"/>
          </w:tcPr>
          <w:p w14:paraId="5F4E6CFD" w14:textId="40748AA5" w:rsidR="00E90A03" w:rsidRDefault="00E64CE4">
            <w:r>
              <w:rPr>
                <w:noProof/>
              </w:rPr>
              <w:drawing>
                <wp:inline distT="0" distB="0" distL="0" distR="0" wp14:anchorId="51F7BE9F" wp14:editId="2858BC12">
                  <wp:extent cx="2438917" cy="1381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8418" t="40753" r="49249" b="36764"/>
                          <a:stretch/>
                        </pic:blipFill>
                        <pic:spPr bwMode="auto">
                          <a:xfrm>
                            <a:off x="0" y="0"/>
                            <a:ext cx="2461033" cy="1393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F1" w14:paraId="6C359BA3" w14:textId="77777777" w:rsidTr="005305E6">
        <w:tc>
          <w:tcPr>
            <w:tcW w:w="1105" w:type="dxa"/>
          </w:tcPr>
          <w:p w14:paraId="654A27CB" w14:textId="4A669C9A" w:rsidR="00E90A03" w:rsidRDefault="00C75782">
            <w:r>
              <w:t>3.</w:t>
            </w:r>
          </w:p>
        </w:tc>
        <w:tc>
          <w:tcPr>
            <w:tcW w:w="1507" w:type="dxa"/>
          </w:tcPr>
          <w:p w14:paraId="5830C880" w14:textId="58EFDD85" w:rsidR="00E90A03" w:rsidRDefault="00D4514A">
            <w:r>
              <w:t xml:space="preserve">To ascertain that </w:t>
            </w:r>
            <w:r w:rsidR="009133D6">
              <w:t xml:space="preserve">the correct price of the carpet is displayed whenever </w:t>
            </w:r>
            <w:r w:rsidR="00902E8C">
              <w:t>I enter the carpet’s corresponding number</w:t>
            </w:r>
            <w:r w:rsidR="00660055">
              <w:t>.</w:t>
            </w:r>
          </w:p>
        </w:tc>
        <w:tc>
          <w:tcPr>
            <w:tcW w:w="1555" w:type="dxa"/>
          </w:tcPr>
          <w:p w14:paraId="6288C46B" w14:textId="0896E9C0" w:rsidR="00E90A03" w:rsidRDefault="00FF05CB">
            <w:r>
              <w:t xml:space="preserve">Whenever I type in a specific number for a specific code, I expect the </w:t>
            </w:r>
            <w:r w:rsidR="00270B19">
              <w:t>correct price to be displayed.</w:t>
            </w:r>
          </w:p>
        </w:tc>
        <w:tc>
          <w:tcPr>
            <w:tcW w:w="1507" w:type="dxa"/>
          </w:tcPr>
          <w:p w14:paraId="33E4289E" w14:textId="13B89A71" w:rsidR="00E90A03" w:rsidRDefault="00D67CAE">
            <w:r>
              <w:t xml:space="preserve">Whenever I typed in the number for a corresponding </w:t>
            </w:r>
            <w:r w:rsidR="00C75782">
              <w:t>carpet, the correct price displayed itself.</w:t>
            </w:r>
          </w:p>
        </w:tc>
        <w:tc>
          <w:tcPr>
            <w:tcW w:w="5241" w:type="dxa"/>
          </w:tcPr>
          <w:p w14:paraId="52F716E1" w14:textId="1CA4985A" w:rsidR="00E90A03" w:rsidRDefault="00846718">
            <w:r>
              <w:rPr>
                <w:noProof/>
              </w:rPr>
              <w:drawing>
                <wp:inline distT="0" distB="0" distL="0" distR="0" wp14:anchorId="71756A7E" wp14:editId="788FDD23">
                  <wp:extent cx="1562100" cy="1900166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8418" t="41363" r="49313" b="10479"/>
                          <a:stretch/>
                        </pic:blipFill>
                        <pic:spPr bwMode="auto">
                          <a:xfrm>
                            <a:off x="0" y="0"/>
                            <a:ext cx="1564611" cy="190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F1" w14:paraId="1696F52A" w14:textId="77777777" w:rsidTr="005305E6">
        <w:tc>
          <w:tcPr>
            <w:tcW w:w="1105" w:type="dxa"/>
          </w:tcPr>
          <w:p w14:paraId="4772E144" w14:textId="59DAFFF1" w:rsidR="00E90A03" w:rsidRDefault="00C75782">
            <w:r>
              <w:t>4.</w:t>
            </w:r>
          </w:p>
        </w:tc>
        <w:tc>
          <w:tcPr>
            <w:tcW w:w="1507" w:type="dxa"/>
          </w:tcPr>
          <w:p w14:paraId="5FA0BD9D" w14:textId="7F3A931B" w:rsidR="00E90A03" w:rsidRDefault="00C75782">
            <w:r>
              <w:t xml:space="preserve">To ascertain that the </w:t>
            </w:r>
            <w:r w:rsidR="00E96DA8">
              <w:t>code takes the user directly to the</w:t>
            </w:r>
            <w:r w:rsidR="00E212A0">
              <w:t xml:space="preserve"> carpet</w:t>
            </w:r>
            <w:r w:rsidR="00E96DA8">
              <w:t xml:space="preserve"> length menu directly after the user has made their choice of carpet.</w:t>
            </w:r>
          </w:p>
        </w:tc>
        <w:tc>
          <w:tcPr>
            <w:tcW w:w="1555" w:type="dxa"/>
          </w:tcPr>
          <w:p w14:paraId="3497248D" w14:textId="5F48A061" w:rsidR="00E90A03" w:rsidRDefault="00D4514A">
            <w:r w:rsidRPr="00D4514A">
              <w:t xml:space="preserve">I expect that </w:t>
            </w:r>
            <w:r w:rsidR="00E96DA8">
              <w:t xml:space="preserve">whenever I make a selection, the code </w:t>
            </w:r>
            <w:r w:rsidR="009F0787">
              <w:t xml:space="preserve">should take me directly to the </w:t>
            </w:r>
            <w:r w:rsidR="00E212A0">
              <w:t>carpet length menu</w:t>
            </w:r>
            <w:r w:rsidR="00BE67F2">
              <w:t>,</w:t>
            </w:r>
          </w:p>
        </w:tc>
        <w:tc>
          <w:tcPr>
            <w:tcW w:w="1507" w:type="dxa"/>
          </w:tcPr>
          <w:p w14:paraId="2561FA02" w14:textId="2DA4838B" w:rsidR="00E90A03" w:rsidRDefault="00E212A0">
            <w:r>
              <w:t>Whenever I made the selection, the code successfully took me to the carpet length menu.</w:t>
            </w:r>
          </w:p>
        </w:tc>
        <w:tc>
          <w:tcPr>
            <w:tcW w:w="5241" w:type="dxa"/>
          </w:tcPr>
          <w:p w14:paraId="3AC0EED3" w14:textId="1CDB21FE" w:rsidR="00E90A03" w:rsidRDefault="008B6C12">
            <w:r>
              <w:rPr>
                <w:noProof/>
              </w:rPr>
              <w:drawing>
                <wp:inline distT="0" distB="0" distL="0" distR="0" wp14:anchorId="1DB3D103" wp14:editId="6146B102">
                  <wp:extent cx="3122930" cy="26670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917" t="63817" r="31365" b="30152"/>
                          <a:stretch/>
                        </pic:blipFill>
                        <pic:spPr bwMode="auto">
                          <a:xfrm>
                            <a:off x="0" y="0"/>
                            <a:ext cx="3127696" cy="26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F1" w14:paraId="616C8A53" w14:textId="77777777" w:rsidTr="005305E6">
        <w:tc>
          <w:tcPr>
            <w:tcW w:w="1105" w:type="dxa"/>
          </w:tcPr>
          <w:p w14:paraId="2440C8B5" w14:textId="3816894F" w:rsidR="00E90A03" w:rsidRDefault="00E41029">
            <w:r>
              <w:lastRenderedPageBreak/>
              <w:t>5</w:t>
            </w:r>
          </w:p>
        </w:tc>
        <w:tc>
          <w:tcPr>
            <w:tcW w:w="1507" w:type="dxa"/>
          </w:tcPr>
          <w:p w14:paraId="3847FDF0" w14:textId="10C32B2B" w:rsidR="00E90A03" w:rsidRDefault="00E212A0">
            <w:r>
              <w:t>To ascertain that the code</w:t>
            </w:r>
            <w:r w:rsidR="003813ED">
              <w:t>’s calculations for calculating the cost of the selected carpet’s length is correct.</w:t>
            </w:r>
          </w:p>
        </w:tc>
        <w:tc>
          <w:tcPr>
            <w:tcW w:w="1555" w:type="dxa"/>
          </w:tcPr>
          <w:p w14:paraId="3CE5A413" w14:textId="3201E1C5" w:rsidR="00E90A03" w:rsidRDefault="003813ED">
            <w:r>
              <w:t xml:space="preserve">I expect that the code charges the user </w:t>
            </w:r>
            <w:r w:rsidR="00723908">
              <w:t xml:space="preserve">the specific prices detailed in the IF statements depending on the length of the carpet (E.g. if the carpet was </w:t>
            </w:r>
            <w:r w:rsidR="00A74775">
              <w:t>less than or equal to 20, the total price per square metre would be 125.00</w:t>
            </w:r>
          </w:p>
        </w:tc>
        <w:tc>
          <w:tcPr>
            <w:tcW w:w="1507" w:type="dxa"/>
          </w:tcPr>
          <w:p w14:paraId="50D4361B" w14:textId="558068C7" w:rsidR="00E90A03" w:rsidRDefault="00AE39C1">
            <w:r>
              <w:t xml:space="preserve">Whenever I tested the price of the carpet based on its length, the code </w:t>
            </w:r>
            <w:r w:rsidR="00834801">
              <w:t xml:space="preserve">displayed the correct </w:t>
            </w:r>
          </w:p>
        </w:tc>
        <w:tc>
          <w:tcPr>
            <w:tcW w:w="5241" w:type="dxa"/>
          </w:tcPr>
          <w:p w14:paraId="782C9567" w14:textId="0B759833" w:rsidR="00E90A03" w:rsidRDefault="006F1E4F">
            <w:r>
              <w:rPr>
                <w:noProof/>
              </w:rPr>
              <w:drawing>
                <wp:inline distT="0" distB="0" distL="0" distR="0" wp14:anchorId="395CA67B" wp14:editId="0FF2A937">
                  <wp:extent cx="3122930" cy="561975"/>
                  <wp:effectExtent l="0" t="0" r="127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917" t="63817" r="31365" b="23475"/>
                          <a:stretch/>
                        </pic:blipFill>
                        <pic:spPr bwMode="auto">
                          <a:xfrm>
                            <a:off x="0" y="0"/>
                            <a:ext cx="3127696" cy="562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F1" w14:paraId="39377F6F" w14:textId="77777777" w:rsidTr="005305E6">
        <w:tc>
          <w:tcPr>
            <w:tcW w:w="1105" w:type="dxa"/>
          </w:tcPr>
          <w:p w14:paraId="677DB469" w14:textId="539E7BFB" w:rsidR="00E90A03" w:rsidRDefault="00E41029">
            <w:r>
              <w:t>6</w:t>
            </w:r>
          </w:p>
        </w:tc>
        <w:tc>
          <w:tcPr>
            <w:tcW w:w="1507" w:type="dxa"/>
          </w:tcPr>
          <w:p w14:paraId="1C038060" w14:textId="0EC2084F" w:rsidR="00E90A03" w:rsidRDefault="00F65C2C">
            <w:r>
              <w:t xml:space="preserve">To ascertain that the code takes the user directly to the </w:t>
            </w:r>
            <w:r w:rsidR="00F506F1">
              <w:t>extras menu</w:t>
            </w:r>
            <w:r>
              <w:t xml:space="preserve"> directly after the user has</w:t>
            </w:r>
            <w:r w:rsidR="00F506F1">
              <w:t xml:space="preserve"> inputted their carpet length</w:t>
            </w:r>
            <w:r>
              <w:t>.</w:t>
            </w:r>
          </w:p>
        </w:tc>
        <w:tc>
          <w:tcPr>
            <w:tcW w:w="1555" w:type="dxa"/>
          </w:tcPr>
          <w:p w14:paraId="4D609DC5" w14:textId="0303F164" w:rsidR="00E90A03" w:rsidRDefault="00886709">
            <w:r>
              <w:t xml:space="preserve">Whenever I enter the </w:t>
            </w:r>
            <w:r w:rsidR="00BE67F2">
              <w:t xml:space="preserve">length of carpet, I expect that the code takes me to the </w:t>
            </w:r>
            <w:proofErr w:type="gramStart"/>
            <w:r w:rsidR="00BE67F2">
              <w:t>extras</w:t>
            </w:r>
            <w:proofErr w:type="gramEnd"/>
            <w:r w:rsidR="00BE67F2">
              <w:t xml:space="preserve"> menu.</w:t>
            </w:r>
          </w:p>
        </w:tc>
        <w:tc>
          <w:tcPr>
            <w:tcW w:w="1507" w:type="dxa"/>
          </w:tcPr>
          <w:p w14:paraId="0E915F91" w14:textId="217F3F57" w:rsidR="00E90A03" w:rsidRDefault="00BE67F2">
            <w:r w:rsidRPr="00BE67F2">
              <w:t>Whenever I</w:t>
            </w:r>
            <w:r>
              <w:t xml:space="preserve"> entered my chosen length</w:t>
            </w:r>
            <w:r w:rsidRPr="00BE67F2">
              <w:t xml:space="preserve">, the code successfully took me to the </w:t>
            </w:r>
            <w:proofErr w:type="gramStart"/>
            <w:r>
              <w:t>extras</w:t>
            </w:r>
            <w:proofErr w:type="gramEnd"/>
            <w:r>
              <w:t xml:space="preserve"> </w:t>
            </w:r>
            <w:r w:rsidRPr="00BE67F2">
              <w:t>menu.</w:t>
            </w:r>
          </w:p>
        </w:tc>
        <w:tc>
          <w:tcPr>
            <w:tcW w:w="5241" w:type="dxa"/>
          </w:tcPr>
          <w:p w14:paraId="7A0BFEB6" w14:textId="186157AF" w:rsidR="00E90A03" w:rsidRDefault="00F506F1">
            <w:r>
              <w:rPr>
                <w:noProof/>
              </w:rPr>
              <w:drawing>
                <wp:inline distT="0" distB="0" distL="0" distR="0" wp14:anchorId="696D88F2" wp14:editId="78F59064">
                  <wp:extent cx="3374610" cy="571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7919" t="77354" r="24259" b="8247"/>
                          <a:stretch/>
                        </pic:blipFill>
                        <pic:spPr bwMode="auto">
                          <a:xfrm>
                            <a:off x="0" y="0"/>
                            <a:ext cx="3479907" cy="589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6F1" w14:paraId="347FD840" w14:textId="77777777" w:rsidTr="005305E6">
        <w:tc>
          <w:tcPr>
            <w:tcW w:w="1105" w:type="dxa"/>
          </w:tcPr>
          <w:p w14:paraId="103D33B8" w14:textId="020735B0" w:rsidR="00E90A03" w:rsidRDefault="00E41029">
            <w:r>
              <w:t>7</w:t>
            </w:r>
          </w:p>
        </w:tc>
        <w:tc>
          <w:tcPr>
            <w:tcW w:w="1507" w:type="dxa"/>
          </w:tcPr>
          <w:p w14:paraId="21208DC8" w14:textId="3BC2BD1B" w:rsidR="00E90A03" w:rsidRDefault="00BF58F4">
            <w:r>
              <w:t xml:space="preserve">To ascertain that the </w:t>
            </w:r>
            <w:r w:rsidR="005C1B24">
              <w:t xml:space="preserve">extra’s price will be added to </w:t>
            </w:r>
            <w:r w:rsidR="004468F8">
              <w:t>the final cost.</w:t>
            </w:r>
          </w:p>
        </w:tc>
        <w:tc>
          <w:tcPr>
            <w:tcW w:w="1555" w:type="dxa"/>
          </w:tcPr>
          <w:p w14:paraId="78EBFDEE" w14:textId="341ACAE6" w:rsidR="00E90A03" w:rsidRDefault="004468F8">
            <w:r>
              <w:t xml:space="preserve">Whenever I enter the </w:t>
            </w:r>
            <w:r w:rsidR="00EF2349">
              <w:t xml:space="preserve">number to the corresponding </w:t>
            </w:r>
            <w:r w:rsidR="00CC6A98">
              <w:t>extra</w:t>
            </w:r>
            <w:r w:rsidR="00EF2349">
              <w:t xml:space="preserve">, I expect that the </w:t>
            </w:r>
            <w:r w:rsidR="00CC6A98">
              <w:t>cost of the extra will be added to the cost.</w:t>
            </w:r>
          </w:p>
        </w:tc>
        <w:tc>
          <w:tcPr>
            <w:tcW w:w="1507" w:type="dxa"/>
          </w:tcPr>
          <w:p w14:paraId="10799038" w14:textId="33409B36" w:rsidR="00E90A03" w:rsidRDefault="00CC6A98">
            <w:r>
              <w:t xml:space="preserve">Whenever I entered the number to the corresponding extra, the cost of the extra was added successfully to the </w:t>
            </w:r>
            <w:r w:rsidR="00C53FAC">
              <w:t>bill.</w:t>
            </w:r>
          </w:p>
        </w:tc>
        <w:tc>
          <w:tcPr>
            <w:tcW w:w="5241" w:type="dxa"/>
          </w:tcPr>
          <w:p w14:paraId="229E7875" w14:textId="0A419A28" w:rsidR="00E90A03" w:rsidRDefault="001E0FA9">
            <w:r>
              <w:rPr>
                <w:noProof/>
              </w:rPr>
              <w:drawing>
                <wp:inline distT="0" distB="0" distL="0" distR="0" wp14:anchorId="11C3B0BF" wp14:editId="55E6CF14">
                  <wp:extent cx="3402196" cy="75247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429" t="73259" r="24952" b="8410"/>
                          <a:stretch/>
                        </pic:blipFill>
                        <pic:spPr bwMode="auto">
                          <a:xfrm>
                            <a:off x="0" y="0"/>
                            <a:ext cx="3425860" cy="75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0F2" w14:paraId="62266887" w14:textId="77777777" w:rsidTr="005305E6">
        <w:tc>
          <w:tcPr>
            <w:tcW w:w="1105" w:type="dxa"/>
          </w:tcPr>
          <w:p w14:paraId="74C666B1" w14:textId="7684E2CC" w:rsidR="006220F2" w:rsidRDefault="006220F2">
            <w:r>
              <w:t>8</w:t>
            </w:r>
          </w:p>
        </w:tc>
        <w:tc>
          <w:tcPr>
            <w:tcW w:w="1507" w:type="dxa"/>
          </w:tcPr>
          <w:p w14:paraId="7A5E88BC" w14:textId="4C1DE1DD" w:rsidR="006220F2" w:rsidRDefault="006220F2">
            <w:r>
              <w:t>To ascertain that the final cost of the carpet costs is correct.</w:t>
            </w:r>
          </w:p>
        </w:tc>
        <w:tc>
          <w:tcPr>
            <w:tcW w:w="1555" w:type="dxa"/>
          </w:tcPr>
          <w:p w14:paraId="17B09EFE" w14:textId="5846516F" w:rsidR="006220F2" w:rsidRDefault="006220F2">
            <w:r>
              <w:t xml:space="preserve">I </w:t>
            </w:r>
            <w:r w:rsidR="00181B2B">
              <w:t>expect that the final cost for the entire bill is correct.</w:t>
            </w:r>
          </w:p>
        </w:tc>
        <w:tc>
          <w:tcPr>
            <w:tcW w:w="1507" w:type="dxa"/>
          </w:tcPr>
          <w:p w14:paraId="6DD03224" w14:textId="1C0A0ACC" w:rsidR="006220F2" w:rsidRDefault="00181B2B">
            <w:r>
              <w:t xml:space="preserve">Whenever I performed </w:t>
            </w:r>
            <w:proofErr w:type="gramStart"/>
            <w:r>
              <w:t>all of</w:t>
            </w:r>
            <w:proofErr w:type="gramEnd"/>
            <w:r>
              <w:t xml:space="preserve"> the necessary </w:t>
            </w:r>
          </w:p>
        </w:tc>
        <w:tc>
          <w:tcPr>
            <w:tcW w:w="5241" w:type="dxa"/>
          </w:tcPr>
          <w:p w14:paraId="67206DEF" w14:textId="71BB18EE" w:rsidR="006220F2" w:rsidRDefault="00D441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85614" wp14:editId="0F082AAB">
                  <wp:extent cx="2952750" cy="18531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8723" t="41166" r="24940" b="7131"/>
                          <a:stretch/>
                        </pic:blipFill>
                        <pic:spPr bwMode="auto">
                          <a:xfrm>
                            <a:off x="0" y="0"/>
                            <a:ext cx="2970429" cy="186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7EE7C" w14:textId="77777777" w:rsidR="00210C05" w:rsidRDefault="00210C05"/>
    <w:sectPr w:rsidR="0021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03"/>
    <w:rsid w:val="00046BE0"/>
    <w:rsid w:val="00181B2B"/>
    <w:rsid w:val="001E0FA9"/>
    <w:rsid w:val="00210C05"/>
    <w:rsid w:val="00270B19"/>
    <w:rsid w:val="002921E3"/>
    <w:rsid w:val="002B25B3"/>
    <w:rsid w:val="002E64BD"/>
    <w:rsid w:val="003435DE"/>
    <w:rsid w:val="003813ED"/>
    <w:rsid w:val="003C2ACB"/>
    <w:rsid w:val="004468F8"/>
    <w:rsid w:val="004717F1"/>
    <w:rsid w:val="004865E5"/>
    <w:rsid w:val="00525DF9"/>
    <w:rsid w:val="005305E6"/>
    <w:rsid w:val="00596B87"/>
    <w:rsid w:val="005C1B24"/>
    <w:rsid w:val="006220F2"/>
    <w:rsid w:val="00660055"/>
    <w:rsid w:val="00685C87"/>
    <w:rsid w:val="006B36F3"/>
    <w:rsid w:val="006D3D66"/>
    <w:rsid w:val="006F1E4F"/>
    <w:rsid w:val="00723908"/>
    <w:rsid w:val="00757EAF"/>
    <w:rsid w:val="00834801"/>
    <w:rsid w:val="00846718"/>
    <w:rsid w:val="008828F6"/>
    <w:rsid w:val="00886709"/>
    <w:rsid w:val="008B6C12"/>
    <w:rsid w:val="00902E8C"/>
    <w:rsid w:val="009133D6"/>
    <w:rsid w:val="00923E08"/>
    <w:rsid w:val="009A7582"/>
    <w:rsid w:val="009F0787"/>
    <w:rsid w:val="00A74775"/>
    <w:rsid w:val="00AE39C1"/>
    <w:rsid w:val="00BC6346"/>
    <w:rsid w:val="00BE67F2"/>
    <w:rsid w:val="00BF58F4"/>
    <w:rsid w:val="00C53FAC"/>
    <w:rsid w:val="00C75782"/>
    <w:rsid w:val="00CB0D44"/>
    <w:rsid w:val="00CC6A98"/>
    <w:rsid w:val="00D441C9"/>
    <w:rsid w:val="00D4514A"/>
    <w:rsid w:val="00D65592"/>
    <w:rsid w:val="00D67CAE"/>
    <w:rsid w:val="00E212A0"/>
    <w:rsid w:val="00E41029"/>
    <w:rsid w:val="00E64CE4"/>
    <w:rsid w:val="00E82815"/>
    <w:rsid w:val="00E8507C"/>
    <w:rsid w:val="00E90A03"/>
    <w:rsid w:val="00E96DA8"/>
    <w:rsid w:val="00EF2349"/>
    <w:rsid w:val="00EF26F1"/>
    <w:rsid w:val="00F45F62"/>
    <w:rsid w:val="00F506F1"/>
    <w:rsid w:val="00F65C2C"/>
    <w:rsid w:val="00F84F0A"/>
    <w:rsid w:val="00FA5F3A"/>
    <w:rsid w:val="00F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4FA5"/>
  <w15:chartTrackingRefBased/>
  <w15:docId w15:val="{2139DEA1-EA75-4D8D-B8D6-89C57DA3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Mullan</dc:creator>
  <cp:keywords/>
  <dc:description/>
  <cp:lastModifiedBy>Paddy Mullan</cp:lastModifiedBy>
  <cp:revision>2</cp:revision>
  <dcterms:created xsi:type="dcterms:W3CDTF">2020-12-18T17:13:00Z</dcterms:created>
  <dcterms:modified xsi:type="dcterms:W3CDTF">2020-12-18T17:13:00Z</dcterms:modified>
</cp:coreProperties>
</file>