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22BE0" w14:textId="66FA1F00" w:rsidR="00CD6C11" w:rsidRPr="00CD6C11" w:rsidRDefault="00CD6C11" w:rsidP="00CD6C11">
      <w:r w:rsidRPr="00CD6C11">
        <w:t xml:space="preserve"> Realizar los puntos que se detallan a continuación:</w:t>
      </w:r>
    </w:p>
    <w:p w14:paraId="01D9F3F7" w14:textId="77777777" w:rsidR="00CD6C11" w:rsidRPr="00CD6C11" w:rsidRDefault="00CD6C11" w:rsidP="00CD6C11">
      <w:pPr>
        <w:numPr>
          <w:ilvl w:val="0"/>
          <w:numId w:val="2"/>
        </w:numPr>
      </w:pPr>
      <w:r w:rsidRPr="00CD6C11">
        <w:t>Graficar el diagrama que muestre al actor, y sus procesos.</w:t>
      </w:r>
    </w:p>
    <w:p w14:paraId="2170F810" w14:textId="77777777" w:rsidR="00CD6C11" w:rsidRPr="00CD6C11" w:rsidRDefault="00CD6C11" w:rsidP="00CD6C11">
      <w:pPr>
        <w:numPr>
          <w:ilvl w:val="0"/>
          <w:numId w:val="2"/>
        </w:numPr>
      </w:pPr>
      <w:r w:rsidRPr="00CD6C11">
        <w:t>Redactar la plantilla de caso de uso para cada proceso.</w:t>
      </w:r>
    </w:p>
    <w:p w14:paraId="19906EFE" w14:textId="7BB03A9F" w:rsidR="00964645" w:rsidRDefault="00CD6C11">
      <w:pPr>
        <w:rPr>
          <w:lang w:val="es-ES"/>
        </w:rPr>
      </w:pPr>
      <w:r>
        <w:rPr>
          <w:lang w:val="es-ES"/>
        </w:rPr>
        <w:t>Diagrama de casos de uso</w:t>
      </w:r>
    </w:p>
    <w:p w14:paraId="7F8085AA" w14:textId="3DD7AA32" w:rsidR="00CD6C11" w:rsidRDefault="00CD6C11">
      <w:pPr>
        <w:rPr>
          <w:lang w:val="es-ES"/>
        </w:rPr>
      </w:pPr>
      <w:r>
        <w:rPr>
          <w:noProof/>
        </w:rPr>
        <w:drawing>
          <wp:inline distT="0" distB="0" distL="0" distR="0" wp14:anchorId="15A913C9" wp14:editId="0E51A3D2">
            <wp:extent cx="5400040" cy="2867660"/>
            <wp:effectExtent l="0" t="0" r="0" b="8890"/>
            <wp:docPr id="16469649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6490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8006" w14:textId="6D066430" w:rsidR="00CD6C11" w:rsidRDefault="00CD6C11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6074"/>
      </w:tblGrid>
      <w:tr w:rsidR="00CD6C11" w14:paraId="571F8D83" w14:textId="77777777" w:rsidTr="00C62D46">
        <w:trPr>
          <w:trHeight w:val="222"/>
        </w:trPr>
        <w:tc>
          <w:tcPr>
            <w:tcW w:w="2399" w:type="dxa"/>
          </w:tcPr>
          <w:p w14:paraId="5C891D9B" w14:textId="49AFE93E" w:rsidR="00CD6C11" w:rsidRDefault="00CD6C11">
            <w:pPr>
              <w:rPr>
                <w:lang w:val="es-ES"/>
              </w:rPr>
            </w:pPr>
            <w:r w:rsidRPr="00CD6C11">
              <w:rPr>
                <w:lang w:val="es-ES"/>
              </w:rPr>
              <w:lastRenderedPageBreak/>
              <w:t>Caso de Uso ID:</w:t>
            </w:r>
          </w:p>
        </w:tc>
        <w:tc>
          <w:tcPr>
            <w:tcW w:w="6074" w:type="dxa"/>
          </w:tcPr>
          <w:p w14:paraId="13419C8D" w14:textId="2598C2D3" w:rsidR="00CD6C11" w:rsidRDefault="00CD6C11">
            <w:pPr>
              <w:rPr>
                <w:lang w:val="es-ES"/>
              </w:rPr>
            </w:pPr>
            <w:r>
              <w:rPr>
                <w:lang w:val="es-ES"/>
              </w:rPr>
              <w:t>C001</w:t>
            </w:r>
          </w:p>
        </w:tc>
      </w:tr>
      <w:tr w:rsidR="00CD6C11" w14:paraId="0A78CFB4" w14:textId="77777777" w:rsidTr="00C62D46">
        <w:trPr>
          <w:trHeight w:val="222"/>
        </w:trPr>
        <w:tc>
          <w:tcPr>
            <w:tcW w:w="2399" w:type="dxa"/>
          </w:tcPr>
          <w:p w14:paraId="13E41623" w14:textId="26E05CB6" w:rsidR="00CD6C11" w:rsidRPr="00CD6C11" w:rsidRDefault="00CD6C11" w:rsidP="00CD6C11">
            <w:pPr>
              <w:rPr>
                <w:lang w:val="es-ES"/>
              </w:rPr>
            </w:pPr>
            <w:r w:rsidRPr="00CD6C11">
              <w:rPr>
                <w:lang w:val="es-ES"/>
              </w:rPr>
              <w:t>Nombre</w:t>
            </w:r>
            <w:r w:rsidRPr="00CD6C11">
              <w:rPr>
                <w:lang w:val="es-ES"/>
              </w:rPr>
              <w:t xml:space="preserve"> </w:t>
            </w:r>
            <w:r w:rsidRPr="00CD6C11">
              <w:rPr>
                <w:lang w:val="es-ES"/>
              </w:rPr>
              <w:t>Caso de Uso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6074" w:type="dxa"/>
          </w:tcPr>
          <w:p w14:paraId="30320865" w14:textId="71F3C0D5" w:rsidR="00CD6C11" w:rsidRDefault="00CD6C11">
            <w:pPr>
              <w:rPr>
                <w:lang w:val="es-ES"/>
              </w:rPr>
            </w:pPr>
            <w:r>
              <w:rPr>
                <w:lang w:val="es-ES"/>
              </w:rPr>
              <w:t xml:space="preserve">Entregar </w:t>
            </w:r>
            <w:proofErr w:type="gramStart"/>
            <w:r>
              <w:rPr>
                <w:lang w:val="es-ES"/>
              </w:rPr>
              <w:t>carnet</w:t>
            </w:r>
            <w:proofErr w:type="gramEnd"/>
          </w:p>
        </w:tc>
      </w:tr>
      <w:tr w:rsidR="00CD6C11" w14:paraId="280A3F4C" w14:textId="77777777" w:rsidTr="00C62D46">
        <w:trPr>
          <w:trHeight w:val="222"/>
        </w:trPr>
        <w:tc>
          <w:tcPr>
            <w:tcW w:w="2399" w:type="dxa"/>
          </w:tcPr>
          <w:p w14:paraId="02E4BC56" w14:textId="055A5F24" w:rsidR="00CD6C11" w:rsidRPr="00CD6C11" w:rsidRDefault="00CD6C11" w:rsidP="00CD6C11">
            <w:pPr>
              <w:rPr>
                <w:lang w:val="es-ES"/>
              </w:rPr>
            </w:pPr>
            <w:r w:rsidRPr="00CD6C11">
              <w:rPr>
                <w:lang w:val="es-ES"/>
              </w:rPr>
              <w:t>Actor</w:t>
            </w:r>
          </w:p>
        </w:tc>
        <w:tc>
          <w:tcPr>
            <w:tcW w:w="6074" w:type="dxa"/>
          </w:tcPr>
          <w:p w14:paraId="1C19E245" w14:textId="5E3A7433" w:rsidR="00CD6C11" w:rsidRDefault="00C62D46">
            <w:pPr>
              <w:rPr>
                <w:lang w:val="es-ES"/>
              </w:rPr>
            </w:pPr>
            <w:r>
              <w:rPr>
                <w:lang w:val="es-ES"/>
              </w:rPr>
              <w:t>Empleado del club deportivo (usuario)</w:t>
            </w:r>
          </w:p>
        </w:tc>
      </w:tr>
      <w:tr w:rsidR="00CD6C11" w14:paraId="32E678A7" w14:textId="77777777" w:rsidTr="00C62D46">
        <w:trPr>
          <w:trHeight w:val="1103"/>
        </w:trPr>
        <w:tc>
          <w:tcPr>
            <w:tcW w:w="2399" w:type="dxa"/>
          </w:tcPr>
          <w:p w14:paraId="18C330C9" w14:textId="543F5CDF" w:rsidR="00CD6C11" w:rsidRPr="00CD6C11" w:rsidRDefault="00CD6C11" w:rsidP="00CD6C11">
            <w:pPr>
              <w:rPr>
                <w:lang w:val="es-ES"/>
              </w:rPr>
            </w:pPr>
            <w:r w:rsidRPr="00CD6C11">
              <w:rPr>
                <w:lang w:val="es-ES"/>
              </w:rPr>
              <w:t>Descripción</w:t>
            </w:r>
          </w:p>
        </w:tc>
        <w:tc>
          <w:tcPr>
            <w:tcW w:w="6074" w:type="dxa"/>
          </w:tcPr>
          <w:p w14:paraId="1333523C" w14:textId="28EFBD64" w:rsidR="00CD6C11" w:rsidRDefault="009C16EA" w:rsidP="00C62D46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9C16EA">
              <w:rPr>
                <w:lang w:val="es-ES"/>
              </w:rPr>
              <w:t xml:space="preserve">uando el empleado del </w:t>
            </w:r>
            <w:r>
              <w:rPr>
                <w:lang w:val="es-ES"/>
              </w:rPr>
              <w:t>club deportivo</w:t>
            </w:r>
            <w:r w:rsidRPr="009C16EA">
              <w:rPr>
                <w:lang w:val="es-ES"/>
              </w:rPr>
              <w:t xml:space="preserve"> seleccione la opción </w:t>
            </w:r>
            <w:r>
              <w:rPr>
                <w:lang w:val="es-ES"/>
              </w:rPr>
              <w:t xml:space="preserve">“Entregar </w:t>
            </w:r>
            <w:proofErr w:type="gramStart"/>
            <w:r>
              <w:rPr>
                <w:lang w:val="es-ES"/>
              </w:rPr>
              <w:t>Carnet</w:t>
            </w:r>
            <w:proofErr w:type="gramEnd"/>
            <w:r>
              <w:rPr>
                <w:lang w:val="es-ES"/>
              </w:rPr>
              <w:t>” se deberá</w:t>
            </w:r>
            <w:r w:rsidR="00C62D46">
              <w:rPr>
                <w:lang w:val="es-ES"/>
              </w:rPr>
              <w:t xml:space="preserve"> emitir el carnet y se deberá dejar registro de su emisión</w:t>
            </w:r>
          </w:p>
        </w:tc>
      </w:tr>
      <w:tr w:rsidR="009C16EA" w14:paraId="28D2F636" w14:textId="77777777" w:rsidTr="00C62D46">
        <w:trPr>
          <w:trHeight w:val="222"/>
        </w:trPr>
        <w:tc>
          <w:tcPr>
            <w:tcW w:w="2399" w:type="dxa"/>
          </w:tcPr>
          <w:p w14:paraId="1289128D" w14:textId="5B99C3FE" w:rsidR="009C16EA" w:rsidRPr="00CD6C11" w:rsidRDefault="009C16EA" w:rsidP="00CD6C11">
            <w:pPr>
              <w:rPr>
                <w:lang w:val="es-ES"/>
              </w:rPr>
            </w:pPr>
            <w:r w:rsidRPr="009C16EA">
              <w:rPr>
                <w:lang w:val="es-ES"/>
              </w:rPr>
              <w:t>Precondiciones</w:t>
            </w:r>
          </w:p>
        </w:tc>
        <w:tc>
          <w:tcPr>
            <w:tcW w:w="6074" w:type="dxa"/>
          </w:tcPr>
          <w:p w14:paraId="2F995808" w14:textId="4D3E085B" w:rsidR="009C16EA" w:rsidRDefault="009C16EA" w:rsidP="009C16EA">
            <w:pPr>
              <w:rPr>
                <w:lang w:val="es-ES"/>
              </w:rPr>
            </w:pPr>
            <w:r>
              <w:rPr>
                <w:lang w:val="es-ES"/>
              </w:rPr>
              <w:t>El socio ya debe estar inscripto</w:t>
            </w:r>
          </w:p>
        </w:tc>
      </w:tr>
      <w:tr w:rsidR="009C16EA" w14:paraId="3DD82806" w14:textId="77777777" w:rsidTr="00C62D46">
        <w:trPr>
          <w:trHeight w:val="222"/>
        </w:trPr>
        <w:tc>
          <w:tcPr>
            <w:tcW w:w="2399" w:type="dxa"/>
          </w:tcPr>
          <w:p w14:paraId="6025E4ED" w14:textId="125AA81F" w:rsidR="009C16EA" w:rsidRPr="009C16EA" w:rsidRDefault="009C16EA" w:rsidP="00CD6C11">
            <w:pPr>
              <w:rPr>
                <w:lang w:val="es-ES"/>
              </w:rPr>
            </w:pPr>
            <w:r w:rsidRPr="009C16EA">
              <w:rPr>
                <w:lang w:val="es-ES"/>
              </w:rPr>
              <w:t>Postcondiciones</w:t>
            </w:r>
          </w:p>
        </w:tc>
        <w:tc>
          <w:tcPr>
            <w:tcW w:w="6074" w:type="dxa"/>
          </w:tcPr>
          <w:p w14:paraId="28CC39F5" w14:textId="02C47268" w:rsidR="009C16EA" w:rsidRDefault="009C16EA" w:rsidP="009C16EA">
            <w:pPr>
              <w:rPr>
                <w:lang w:val="es-ES"/>
              </w:rPr>
            </w:pPr>
            <w:r>
              <w:rPr>
                <w:lang w:val="es-ES"/>
              </w:rPr>
              <w:t xml:space="preserve">Se deja registrado </w:t>
            </w:r>
            <w:r w:rsidR="00C62D46">
              <w:rPr>
                <w:lang w:val="es-ES"/>
              </w:rPr>
              <w:t xml:space="preserve">la entrega de </w:t>
            </w:r>
            <w:proofErr w:type="gramStart"/>
            <w:r w:rsidR="00C62D46">
              <w:rPr>
                <w:lang w:val="es-ES"/>
              </w:rPr>
              <w:t>carnet</w:t>
            </w:r>
            <w:proofErr w:type="gramEnd"/>
            <w:r>
              <w:rPr>
                <w:lang w:val="es-ES"/>
              </w:rPr>
              <w:t xml:space="preserve"> dentro del sistema</w:t>
            </w:r>
          </w:p>
        </w:tc>
      </w:tr>
      <w:tr w:rsidR="009C16EA" w14:paraId="1CADFB5A" w14:textId="77777777" w:rsidTr="00C62D46">
        <w:trPr>
          <w:trHeight w:val="214"/>
        </w:trPr>
        <w:tc>
          <w:tcPr>
            <w:tcW w:w="2399" w:type="dxa"/>
          </w:tcPr>
          <w:p w14:paraId="7B2E4A4A" w14:textId="243FAA00" w:rsidR="009C16EA" w:rsidRPr="009C16EA" w:rsidRDefault="009C16EA" w:rsidP="00CD6C11">
            <w:pPr>
              <w:rPr>
                <w:lang w:val="es-ES"/>
              </w:rPr>
            </w:pPr>
            <w:r w:rsidRPr="009C16EA">
              <w:rPr>
                <w:lang w:val="es-ES"/>
              </w:rPr>
              <w:t>Prioridad</w:t>
            </w:r>
          </w:p>
        </w:tc>
        <w:tc>
          <w:tcPr>
            <w:tcW w:w="6074" w:type="dxa"/>
          </w:tcPr>
          <w:p w14:paraId="39E4E18F" w14:textId="4ED775B9" w:rsidR="009C16EA" w:rsidRDefault="00C62D46" w:rsidP="009C16EA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9C16EA" w14:paraId="56EA2587" w14:textId="77777777" w:rsidTr="00C62D46">
        <w:trPr>
          <w:trHeight w:val="222"/>
        </w:trPr>
        <w:tc>
          <w:tcPr>
            <w:tcW w:w="2399" w:type="dxa"/>
          </w:tcPr>
          <w:p w14:paraId="413930EA" w14:textId="430371A4" w:rsidR="009C16EA" w:rsidRPr="009C16EA" w:rsidRDefault="009C16EA" w:rsidP="00CD6C11">
            <w:pPr>
              <w:rPr>
                <w:lang w:val="es-ES"/>
              </w:rPr>
            </w:pPr>
            <w:r w:rsidRPr="009C16EA">
              <w:rPr>
                <w:lang w:val="es-ES"/>
              </w:rPr>
              <w:t xml:space="preserve">Frecuencia de uso </w:t>
            </w:r>
          </w:p>
        </w:tc>
        <w:tc>
          <w:tcPr>
            <w:tcW w:w="6074" w:type="dxa"/>
          </w:tcPr>
          <w:p w14:paraId="4A165C92" w14:textId="762B7B9D" w:rsidR="009C16EA" w:rsidRDefault="009C16EA" w:rsidP="009C16EA">
            <w:pPr>
              <w:rPr>
                <w:lang w:val="es-ES"/>
              </w:rPr>
            </w:pPr>
            <w:r w:rsidRPr="009C16EA">
              <w:rPr>
                <w:lang w:val="es-ES"/>
              </w:rPr>
              <w:t>A demanda</w:t>
            </w:r>
          </w:p>
        </w:tc>
      </w:tr>
      <w:tr w:rsidR="009C16EA" w14:paraId="0C8016DE" w14:textId="77777777" w:rsidTr="00C62D46">
        <w:trPr>
          <w:trHeight w:val="1993"/>
        </w:trPr>
        <w:tc>
          <w:tcPr>
            <w:tcW w:w="2399" w:type="dxa"/>
          </w:tcPr>
          <w:p w14:paraId="3BA5FAC0" w14:textId="373E29B3" w:rsidR="009C16EA" w:rsidRPr="009C16EA" w:rsidRDefault="009C16EA" w:rsidP="00CD6C11">
            <w:pPr>
              <w:rPr>
                <w:lang w:val="es-ES"/>
              </w:rPr>
            </w:pPr>
            <w:r w:rsidRPr="009C16EA">
              <w:rPr>
                <w:lang w:val="es-ES"/>
              </w:rPr>
              <w:t>Flujo Normal</w:t>
            </w:r>
          </w:p>
        </w:tc>
        <w:tc>
          <w:tcPr>
            <w:tcW w:w="6074" w:type="dxa"/>
          </w:tcPr>
          <w:p w14:paraId="1A417B3A" w14:textId="18B4FC9B" w:rsidR="009C16EA" w:rsidRDefault="009C16EA" w:rsidP="009C16E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caso de uso inicia cuando el usuario selecciona la opción “</w:t>
            </w:r>
            <w:r w:rsidR="00C62D46">
              <w:rPr>
                <w:lang w:val="es-ES"/>
              </w:rPr>
              <w:t xml:space="preserve">Entregar </w:t>
            </w:r>
            <w:proofErr w:type="gramStart"/>
            <w:r w:rsidR="00C62D46">
              <w:rPr>
                <w:lang w:val="es-ES"/>
              </w:rPr>
              <w:t>Carnet</w:t>
            </w:r>
            <w:proofErr w:type="gramEnd"/>
            <w:r>
              <w:rPr>
                <w:lang w:val="es-ES"/>
              </w:rPr>
              <w:t>”</w:t>
            </w:r>
          </w:p>
          <w:p w14:paraId="36884725" w14:textId="08BF2234" w:rsidR="009C16EA" w:rsidRDefault="009C16EA" w:rsidP="009C16E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usuario ingresa los datos</w:t>
            </w:r>
            <w:r w:rsidR="00C62D46">
              <w:rPr>
                <w:lang w:val="es-ES"/>
              </w:rPr>
              <w:t xml:space="preserve"> del cliente</w:t>
            </w:r>
          </w:p>
          <w:p w14:paraId="3624FA8B" w14:textId="77777777" w:rsidR="009C16EA" w:rsidRDefault="009C16EA" w:rsidP="009C16E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verifica que todos los datos estén ingresados</w:t>
            </w:r>
          </w:p>
          <w:p w14:paraId="0B4895B6" w14:textId="77777777" w:rsidR="009C16EA" w:rsidRDefault="009C16EA" w:rsidP="009C16E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verifica que el socio existe</w:t>
            </w:r>
          </w:p>
          <w:p w14:paraId="052B98F2" w14:textId="26CD616F" w:rsidR="009C16EA" w:rsidRDefault="009C16EA" w:rsidP="009C16E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C62D46">
              <w:rPr>
                <w:lang w:val="es-ES"/>
              </w:rPr>
              <w:t xml:space="preserve">emite el </w:t>
            </w:r>
            <w:proofErr w:type="gramStart"/>
            <w:r w:rsidR="00C62D46">
              <w:rPr>
                <w:lang w:val="es-ES"/>
              </w:rPr>
              <w:t>carnet</w:t>
            </w:r>
            <w:proofErr w:type="gramEnd"/>
            <w:r w:rsidR="00C62D46">
              <w:rPr>
                <w:lang w:val="es-ES"/>
              </w:rPr>
              <w:t xml:space="preserve"> y </w:t>
            </w:r>
            <w:r>
              <w:rPr>
                <w:lang w:val="es-ES"/>
              </w:rPr>
              <w:t xml:space="preserve">registra </w:t>
            </w:r>
            <w:r w:rsidR="00C62D46">
              <w:rPr>
                <w:lang w:val="es-ES"/>
              </w:rPr>
              <w:t>la entrega</w:t>
            </w:r>
            <w:r>
              <w:rPr>
                <w:lang w:val="es-ES"/>
              </w:rPr>
              <w:t xml:space="preserve"> en la base de datos</w:t>
            </w:r>
          </w:p>
          <w:p w14:paraId="6991769B" w14:textId="64C5B1B4" w:rsidR="009C16EA" w:rsidRPr="009C16EA" w:rsidRDefault="009C16EA" w:rsidP="009C16EA">
            <w:pPr>
              <w:pStyle w:val="Prrafodelista"/>
              <w:rPr>
                <w:lang w:val="es-ES"/>
              </w:rPr>
            </w:pPr>
          </w:p>
        </w:tc>
      </w:tr>
      <w:tr w:rsidR="009C16EA" w14:paraId="166AD397" w14:textId="77777777" w:rsidTr="00C62D46">
        <w:trPr>
          <w:trHeight w:val="667"/>
        </w:trPr>
        <w:tc>
          <w:tcPr>
            <w:tcW w:w="2399" w:type="dxa"/>
          </w:tcPr>
          <w:p w14:paraId="33F9CCED" w14:textId="623E8510" w:rsidR="009C16EA" w:rsidRPr="009C16EA" w:rsidRDefault="009C16EA" w:rsidP="00CD6C11">
            <w:pPr>
              <w:rPr>
                <w:lang w:val="es-ES"/>
              </w:rPr>
            </w:pPr>
            <w:r w:rsidRPr="009C16EA">
              <w:rPr>
                <w:lang w:val="es-ES"/>
              </w:rPr>
              <w:t>Flujos Alternativos</w:t>
            </w:r>
          </w:p>
        </w:tc>
        <w:tc>
          <w:tcPr>
            <w:tcW w:w="6074" w:type="dxa"/>
          </w:tcPr>
          <w:p w14:paraId="2A0946C9" w14:textId="77777777" w:rsidR="009C16EA" w:rsidRDefault="009C16EA" w:rsidP="009C16EA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 sistema verifica que el cliente exista</w:t>
            </w:r>
          </w:p>
          <w:p w14:paraId="1B5ACF2E" w14:textId="0199B324" w:rsidR="009C16EA" w:rsidRDefault="009C16EA" w:rsidP="009C16EA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rechaza </w:t>
            </w:r>
            <w:r w:rsidR="00C62D46">
              <w:rPr>
                <w:lang w:val="es-ES"/>
              </w:rPr>
              <w:t xml:space="preserve">la emisión y registro de </w:t>
            </w:r>
            <w:proofErr w:type="spellStart"/>
            <w:r w:rsidR="00C62D46">
              <w:rPr>
                <w:lang w:val="es-ES"/>
              </w:rPr>
              <w:t>emision</w:t>
            </w:r>
            <w:proofErr w:type="spellEnd"/>
            <w:r>
              <w:rPr>
                <w:lang w:val="es-ES"/>
              </w:rPr>
              <w:t xml:space="preserve"> por no existir el cliente</w:t>
            </w:r>
          </w:p>
          <w:p w14:paraId="11376D5A" w14:textId="5683CA08" w:rsidR="009C16EA" w:rsidRPr="009C16EA" w:rsidRDefault="009C16EA" w:rsidP="009C16EA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 sistema muestra mensaje “Cliente sin registrar”</w:t>
            </w:r>
          </w:p>
        </w:tc>
      </w:tr>
      <w:tr w:rsidR="009C16EA" w14:paraId="576723FB" w14:textId="77777777" w:rsidTr="00C62D46">
        <w:trPr>
          <w:trHeight w:val="214"/>
        </w:trPr>
        <w:tc>
          <w:tcPr>
            <w:tcW w:w="2399" w:type="dxa"/>
          </w:tcPr>
          <w:p w14:paraId="5F286C96" w14:textId="3D6BF8AA" w:rsidR="009C16EA" w:rsidRPr="009C16EA" w:rsidRDefault="009C16EA" w:rsidP="00CD6C11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  <w:tc>
          <w:tcPr>
            <w:tcW w:w="6074" w:type="dxa"/>
          </w:tcPr>
          <w:p w14:paraId="2CDA8D30" w14:textId="3459C622" w:rsidR="009C16EA" w:rsidRPr="009C16EA" w:rsidRDefault="009C16EA" w:rsidP="009C16EA">
            <w:pPr>
              <w:rPr>
                <w:lang w:val="es-ES"/>
              </w:rPr>
            </w:pPr>
            <w:r w:rsidRPr="009C16EA">
              <w:rPr>
                <w:lang w:val="es-ES"/>
              </w:rPr>
              <w:t>No posee</w:t>
            </w:r>
          </w:p>
        </w:tc>
      </w:tr>
      <w:tr w:rsidR="009C16EA" w14:paraId="3DE10075" w14:textId="77777777" w:rsidTr="00C62D46">
        <w:trPr>
          <w:trHeight w:val="222"/>
        </w:trPr>
        <w:tc>
          <w:tcPr>
            <w:tcW w:w="2399" w:type="dxa"/>
          </w:tcPr>
          <w:p w14:paraId="43AED69D" w14:textId="069FD84D" w:rsidR="009C16EA" w:rsidRDefault="009C16EA" w:rsidP="009C16E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Includes</w:t>
            </w:r>
            <w:proofErr w:type="spellEnd"/>
          </w:p>
        </w:tc>
        <w:tc>
          <w:tcPr>
            <w:tcW w:w="6074" w:type="dxa"/>
          </w:tcPr>
          <w:p w14:paraId="256C1150" w14:textId="670D8094" w:rsidR="009C16EA" w:rsidRPr="009C16EA" w:rsidRDefault="009C16EA" w:rsidP="009C16EA">
            <w:pPr>
              <w:rPr>
                <w:lang w:val="es-ES"/>
              </w:rPr>
            </w:pPr>
            <w:r w:rsidRPr="009C16EA">
              <w:rPr>
                <w:lang w:val="es-ES"/>
              </w:rPr>
              <w:t>No posee</w:t>
            </w:r>
          </w:p>
        </w:tc>
      </w:tr>
      <w:tr w:rsidR="009C16EA" w14:paraId="18B2F051" w14:textId="77777777" w:rsidTr="00C62D46">
        <w:trPr>
          <w:trHeight w:val="222"/>
        </w:trPr>
        <w:tc>
          <w:tcPr>
            <w:tcW w:w="2399" w:type="dxa"/>
          </w:tcPr>
          <w:p w14:paraId="3D8B36D9" w14:textId="20304B79" w:rsidR="009C16EA" w:rsidRDefault="009C16EA" w:rsidP="009C16E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Extends</w:t>
            </w:r>
            <w:proofErr w:type="spellEnd"/>
          </w:p>
        </w:tc>
        <w:tc>
          <w:tcPr>
            <w:tcW w:w="6074" w:type="dxa"/>
          </w:tcPr>
          <w:p w14:paraId="20C3F5A1" w14:textId="07438CE7" w:rsidR="009C16EA" w:rsidRPr="009C16EA" w:rsidRDefault="009C16EA" w:rsidP="009C16EA">
            <w:pPr>
              <w:rPr>
                <w:lang w:val="es-ES"/>
              </w:rPr>
            </w:pPr>
            <w:r w:rsidRPr="009C16EA">
              <w:rPr>
                <w:lang w:val="es-ES"/>
              </w:rPr>
              <w:t>No posee</w:t>
            </w:r>
          </w:p>
        </w:tc>
      </w:tr>
      <w:tr w:rsidR="009C16EA" w14:paraId="4812260C" w14:textId="77777777" w:rsidTr="00C62D46">
        <w:trPr>
          <w:trHeight w:val="222"/>
        </w:trPr>
        <w:tc>
          <w:tcPr>
            <w:tcW w:w="2399" w:type="dxa"/>
          </w:tcPr>
          <w:p w14:paraId="02674353" w14:textId="70CECBEA" w:rsidR="009C16EA" w:rsidRDefault="009C16EA" w:rsidP="009C16EA">
            <w:pPr>
              <w:rPr>
                <w:lang w:val="es-ES"/>
              </w:rPr>
            </w:pPr>
            <w:proofErr w:type="spellStart"/>
            <w:r w:rsidRPr="009C16EA">
              <w:rPr>
                <w:lang w:val="es-ES"/>
              </w:rPr>
              <w:t>Req</w:t>
            </w:r>
            <w:proofErr w:type="spellEnd"/>
            <w:r w:rsidRPr="009C16EA">
              <w:rPr>
                <w:lang w:val="es-ES"/>
              </w:rPr>
              <w:t xml:space="preserve"> no funcionales</w:t>
            </w:r>
          </w:p>
        </w:tc>
        <w:tc>
          <w:tcPr>
            <w:tcW w:w="6074" w:type="dxa"/>
          </w:tcPr>
          <w:p w14:paraId="4E8E66FF" w14:textId="1667E942" w:rsidR="009C16EA" w:rsidRPr="009C16EA" w:rsidRDefault="009C16EA" w:rsidP="009C16EA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9C16EA" w14:paraId="544DA071" w14:textId="77777777" w:rsidTr="00C62D46">
        <w:trPr>
          <w:trHeight w:val="222"/>
        </w:trPr>
        <w:tc>
          <w:tcPr>
            <w:tcW w:w="2399" w:type="dxa"/>
          </w:tcPr>
          <w:p w14:paraId="57B62587" w14:textId="6C4E54C0" w:rsidR="009C16EA" w:rsidRPr="009C16EA" w:rsidRDefault="009C16EA" w:rsidP="009C16EA">
            <w:pPr>
              <w:rPr>
                <w:lang w:val="es-ES"/>
              </w:rPr>
            </w:pPr>
            <w:r w:rsidRPr="009C16EA">
              <w:rPr>
                <w:lang w:val="es-ES"/>
              </w:rPr>
              <w:t>Notas</w:t>
            </w:r>
          </w:p>
        </w:tc>
        <w:tc>
          <w:tcPr>
            <w:tcW w:w="6074" w:type="dxa"/>
          </w:tcPr>
          <w:p w14:paraId="01CA989E" w14:textId="74A3933E" w:rsidR="009C16EA" w:rsidRDefault="009C16EA" w:rsidP="009C16EA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293E686B" w14:textId="67CB735C" w:rsidR="00C62D46" w:rsidRDefault="00C62D46">
      <w:pPr>
        <w:rPr>
          <w:lang w:val="es-ES"/>
        </w:rPr>
      </w:pPr>
    </w:p>
    <w:p w14:paraId="03157E45" w14:textId="77777777" w:rsidR="00C62D46" w:rsidRDefault="00C62D46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6074"/>
      </w:tblGrid>
      <w:tr w:rsidR="00C62D46" w14:paraId="4A6D640D" w14:textId="77777777" w:rsidTr="003A2697">
        <w:trPr>
          <w:trHeight w:val="222"/>
        </w:trPr>
        <w:tc>
          <w:tcPr>
            <w:tcW w:w="2399" w:type="dxa"/>
          </w:tcPr>
          <w:p w14:paraId="6A99DB7B" w14:textId="77777777" w:rsidR="00C62D46" w:rsidRDefault="00C62D46" w:rsidP="003A2697">
            <w:pPr>
              <w:rPr>
                <w:lang w:val="es-ES"/>
              </w:rPr>
            </w:pPr>
            <w:r w:rsidRPr="00CD6C11">
              <w:rPr>
                <w:lang w:val="es-ES"/>
              </w:rPr>
              <w:lastRenderedPageBreak/>
              <w:t>Caso de Uso ID:</w:t>
            </w:r>
          </w:p>
        </w:tc>
        <w:tc>
          <w:tcPr>
            <w:tcW w:w="6074" w:type="dxa"/>
          </w:tcPr>
          <w:p w14:paraId="2B85E34A" w14:textId="07131476" w:rsidR="00C62D46" w:rsidRDefault="00C62D46" w:rsidP="003A2697">
            <w:pPr>
              <w:rPr>
                <w:lang w:val="es-ES"/>
              </w:rPr>
            </w:pPr>
            <w:r>
              <w:rPr>
                <w:lang w:val="es-ES"/>
              </w:rPr>
              <w:t>C00</w:t>
            </w:r>
            <w:r>
              <w:rPr>
                <w:lang w:val="es-ES"/>
              </w:rPr>
              <w:t>2</w:t>
            </w:r>
          </w:p>
        </w:tc>
      </w:tr>
      <w:tr w:rsidR="00C62D46" w14:paraId="4B387047" w14:textId="77777777" w:rsidTr="003A2697">
        <w:trPr>
          <w:trHeight w:val="222"/>
        </w:trPr>
        <w:tc>
          <w:tcPr>
            <w:tcW w:w="2399" w:type="dxa"/>
          </w:tcPr>
          <w:p w14:paraId="61A41C37" w14:textId="77777777" w:rsidR="00C62D46" w:rsidRPr="00CD6C11" w:rsidRDefault="00C62D46" w:rsidP="003A2697">
            <w:pPr>
              <w:rPr>
                <w:lang w:val="es-ES"/>
              </w:rPr>
            </w:pPr>
            <w:r w:rsidRPr="00CD6C11">
              <w:rPr>
                <w:lang w:val="es-ES"/>
              </w:rPr>
              <w:t>Nombre Caso de Uso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6074" w:type="dxa"/>
          </w:tcPr>
          <w:p w14:paraId="6FDB4D7C" w14:textId="5E20A298" w:rsidR="00C62D46" w:rsidRDefault="00C62D46" w:rsidP="003A2697">
            <w:pPr>
              <w:rPr>
                <w:lang w:val="es-ES"/>
              </w:rPr>
            </w:pPr>
            <w:r>
              <w:rPr>
                <w:lang w:val="es-ES"/>
              </w:rPr>
              <w:t>Cobrar</w:t>
            </w:r>
          </w:p>
        </w:tc>
      </w:tr>
      <w:tr w:rsidR="00C62D46" w14:paraId="03331BA3" w14:textId="77777777" w:rsidTr="003A2697">
        <w:trPr>
          <w:trHeight w:val="222"/>
        </w:trPr>
        <w:tc>
          <w:tcPr>
            <w:tcW w:w="2399" w:type="dxa"/>
          </w:tcPr>
          <w:p w14:paraId="4F3832BA" w14:textId="77777777" w:rsidR="00C62D46" w:rsidRPr="00CD6C11" w:rsidRDefault="00C62D46" w:rsidP="003A2697">
            <w:pPr>
              <w:rPr>
                <w:lang w:val="es-ES"/>
              </w:rPr>
            </w:pPr>
            <w:r w:rsidRPr="00CD6C11">
              <w:rPr>
                <w:lang w:val="es-ES"/>
              </w:rPr>
              <w:t>Actor</w:t>
            </w:r>
          </w:p>
        </w:tc>
        <w:tc>
          <w:tcPr>
            <w:tcW w:w="6074" w:type="dxa"/>
          </w:tcPr>
          <w:p w14:paraId="39FEE8BB" w14:textId="277EF873" w:rsidR="00C62D46" w:rsidRDefault="00373400" w:rsidP="003A2697">
            <w:pPr>
              <w:rPr>
                <w:lang w:val="es-ES"/>
              </w:rPr>
            </w:pPr>
            <w:r>
              <w:rPr>
                <w:lang w:val="es-ES"/>
              </w:rPr>
              <w:t>Empleado del club deportivo</w:t>
            </w:r>
          </w:p>
        </w:tc>
      </w:tr>
      <w:tr w:rsidR="00C62D46" w14:paraId="0F829FDF" w14:textId="77777777" w:rsidTr="003A2697">
        <w:trPr>
          <w:trHeight w:val="1103"/>
        </w:trPr>
        <w:tc>
          <w:tcPr>
            <w:tcW w:w="2399" w:type="dxa"/>
          </w:tcPr>
          <w:p w14:paraId="5AB7FD8D" w14:textId="77777777" w:rsidR="00C62D46" w:rsidRPr="00CD6C11" w:rsidRDefault="00C62D46" w:rsidP="003A2697">
            <w:pPr>
              <w:rPr>
                <w:lang w:val="es-ES"/>
              </w:rPr>
            </w:pPr>
            <w:r w:rsidRPr="00CD6C11">
              <w:rPr>
                <w:lang w:val="es-ES"/>
              </w:rPr>
              <w:t>Descripción</w:t>
            </w:r>
          </w:p>
        </w:tc>
        <w:tc>
          <w:tcPr>
            <w:tcW w:w="6074" w:type="dxa"/>
          </w:tcPr>
          <w:p w14:paraId="5F86F30C" w14:textId="08409306" w:rsidR="00C62D46" w:rsidRDefault="00C62D46" w:rsidP="003A2697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9C16EA">
              <w:rPr>
                <w:lang w:val="es-ES"/>
              </w:rPr>
              <w:t xml:space="preserve">uando el empleado del </w:t>
            </w:r>
            <w:r>
              <w:rPr>
                <w:lang w:val="es-ES"/>
              </w:rPr>
              <w:t>club deportivo</w:t>
            </w:r>
            <w:r w:rsidRPr="009C16EA">
              <w:rPr>
                <w:lang w:val="es-ES"/>
              </w:rPr>
              <w:t xml:space="preserve"> seleccione la opción </w:t>
            </w:r>
            <w:r>
              <w:rPr>
                <w:lang w:val="es-ES"/>
              </w:rPr>
              <w:t>“</w:t>
            </w:r>
            <w:r w:rsidR="00373400">
              <w:rPr>
                <w:lang w:val="es-ES"/>
              </w:rPr>
              <w:t>Cobrar</w:t>
            </w:r>
            <w:r>
              <w:rPr>
                <w:lang w:val="es-ES"/>
              </w:rPr>
              <w:t>” se deberán ingresar los datos correspondientes al socio y al presionar aceptar se deberá dejar registrado el cobro de la cuota o actividad.</w:t>
            </w:r>
          </w:p>
          <w:p w14:paraId="5727089F" w14:textId="77777777" w:rsidR="00C62D46" w:rsidRDefault="00C62D46" w:rsidP="003A2697">
            <w:pPr>
              <w:rPr>
                <w:lang w:val="es-ES"/>
              </w:rPr>
            </w:pPr>
          </w:p>
        </w:tc>
      </w:tr>
      <w:tr w:rsidR="00C62D46" w14:paraId="725F6362" w14:textId="77777777" w:rsidTr="003A2697">
        <w:trPr>
          <w:trHeight w:val="222"/>
        </w:trPr>
        <w:tc>
          <w:tcPr>
            <w:tcW w:w="2399" w:type="dxa"/>
          </w:tcPr>
          <w:p w14:paraId="213BD4E7" w14:textId="77777777" w:rsidR="00C62D46" w:rsidRPr="00CD6C11" w:rsidRDefault="00C62D46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Precondiciones</w:t>
            </w:r>
          </w:p>
        </w:tc>
        <w:tc>
          <w:tcPr>
            <w:tcW w:w="6074" w:type="dxa"/>
          </w:tcPr>
          <w:p w14:paraId="0F635FD0" w14:textId="77777777" w:rsidR="00C62D46" w:rsidRDefault="00C62D46" w:rsidP="003A2697">
            <w:pPr>
              <w:rPr>
                <w:lang w:val="es-ES"/>
              </w:rPr>
            </w:pPr>
            <w:r>
              <w:rPr>
                <w:lang w:val="es-ES"/>
              </w:rPr>
              <w:t>El socio ya debe estar inscripto</w:t>
            </w:r>
          </w:p>
        </w:tc>
      </w:tr>
      <w:tr w:rsidR="00C62D46" w14:paraId="183D9973" w14:textId="77777777" w:rsidTr="003A2697">
        <w:trPr>
          <w:trHeight w:val="222"/>
        </w:trPr>
        <w:tc>
          <w:tcPr>
            <w:tcW w:w="2399" w:type="dxa"/>
          </w:tcPr>
          <w:p w14:paraId="5074A8FA" w14:textId="77777777" w:rsidR="00C62D46" w:rsidRPr="009C16EA" w:rsidRDefault="00C62D46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Postcondiciones</w:t>
            </w:r>
          </w:p>
        </w:tc>
        <w:tc>
          <w:tcPr>
            <w:tcW w:w="6074" w:type="dxa"/>
          </w:tcPr>
          <w:p w14:paraId="26835AC2" w14:textId="77777777" w:rsidR="00C62D46" w:rsidRDefault="00C62D46" w:rsidP="003A2697">
            <w:pPr>
              <w:rPr>
                <w:lang w:val="es-ES"/>
              </w:rPr>
            </w:pPr>
            <w:r>
              <w:rPr>
                <w:lang w:val="es-ES"/>
              </w:rPr>
              <w:t>Se deja registrado el cobro dentro del sistema</w:t>
            </w:r>
          </w:p>
        </w:tc>
      </w:tr>
      <w:tr w:rsidR="00C62D46" w14:paraId="65733E00" w14:textId="77777777" w:rsidTr="003A2697">
        <w:trPr>
          <w:trHeight w:val="214"/>
        </w:trPr>
        <w:tc>
          <w:tcPr>
            <w:tcW w:w="2399" w:type="dxa"/>
          </w:tcPr>
          <w:p w14:paraId="0E348382" w14:textId="77777777" w:rsidR="00C62D46" w:rsidRPr="009C16EA" w:rsidRDefault="00C62D46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Prioridad</w:t>
            </w:r>
          </w:p>
        </w:tc>
        <w:tc>
          <w:tcPr>
            <w:tcW w:w="6074" w:type="dxa"/>
          </w:tcPr>
          <w:p w14:paraId="0FA5C495" w14:textId="77777777" w:rsidR="00C62D46" w:rsidRDefault="00C62D46" w:rsidP="003A2697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C62D46" w14:paraId="2649841E" w14:textId="77777777" w:rsidTr="003A2697">
        <w:trPr>
          <w:trHeight w:val="222"/>
        </w:trPr>
        <w:tc>
          <w:tcPr>
            <w:tcW w:w="2399" w:type="dxa"/>
          </w:tcPr>
          <w:p w14:paraId="111E76D8" w14:textId="77777777" w:rsidR="00C62D46" w:rsidRPr="009C16EA" w:rsidRDefault="00C62D46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 xml:space="preserve">Frecuencia de uso </w:t>
            </w:r>
          </w:p>
        </w:tc>
        <w:tc>
          <w:tcPr>
            <w:tcW w:w="6074" w:type="dxa"/>
          </w:tcPr>
          <w:p w14:paraId="58C20513" w14:textId="77777777" w:rsidR="00C62D46" w:rsidRDefault="00C62D46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A demanda</w:t>
            </w:r>
          </w:p>
        </w:tc>
      </w:tr>
      <w:tr w:rsidR="00C62D46" w:rsidRPr="009C16EA" w14:paraId="6319F1CB" w14:textId="77777777" w:rsidTr="003A2697">
        <w:trPr>
          <w:trHeight w:val="1993"/>
        </w:trPr>
        <w:tc>
          <w:tcPr>
            <w:tcW w:w="2399" w:type="dxa"/>
          </w:tcPr>
          <w:p w14:paraId="6D5E410C" w14:textId="77777777" w:rsidR="00C62D46" w:rsidRPr="009C16EA" w:rsidRDefault="00C62D46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Flujo Normal</w:t>
            </w:r>
          </w:p>
        </w:tc>
        <w:tc>
          <w:tcPr>
            <w:tcW w:w="6074" w:type="dxa"/>
          </w:tcPr>
          <w:p w14:paraId="53F25482" w14:textId="3933294F" w:rsidR="00C62D46" w:rsidRPr="00373400" w:rsidRDefault="00C62D46" w:rsidP="00373400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373400">
              <w:rPr>
                <w:lang w:val="es-ES"/>
              </w:rPr>
              <w:t>El caso de uso inicia cuando el usuario selecciona la opción “Cobrar”</w:t>
            </w:r>
          </w:p>
          <w:p w14:paraId="12A0CF7A" w14:textId="119C9D95" w:rsidR="00C62D46" w:rsidRPr="00373400" w:rsidRDefault="00C62D46" w:rsidP="00373400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373400">
              <w:rPr>
                <w:lang w:val="es-ES"/>
              </w:rPr>
              <w:t>El usuario ingresa los datos</w:t>
            </w:r>
          </w:p>
          <w:p w14:paraId="3E444367" w14:textId="3A2DF20A" w:rsidR="00C62D46" w:rsidRPr="00373400" w:rsidRDefault="00C62D46" w:rsidP="00373400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373400">
              <w:rPr>
                <w:lang w:val="es-ES"/>
              </w:rPr>
              <w:t>El sistema verifica que todos los datos estén ingresados</w:t>
            </w:r>
          </w:p>
          <w:p w14:paraId="5BDA9637" w14:textId="048B1B3D" w:rsidR="00C62D46" w:rsidRPr="00373400" w:rsidRDefault="00C62D46" w:rsidP="00373400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373400">
              <w:rPr>
                <w:lang w:val="es-ES"/>
              </w:rPr>
              <w:t>El sistema verifica que el socio existe</w:t>
            </w:r>
          </w:p>
          <w:p w14:paraId="6BC1A6FA" w14:textId="5A1577FC" w:rsidR="00C62D46" w:rsidRPr="00373400" w:rsidRDefault="00C62D46" w:rsidP="00373400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373400">
              <w:rPr>
                <w:lang w:val="es-ES"/>
              </w:rPr>
              <w:t>El sistema registra el cobro en una tabla de la base de datos</w:t>
            </w:r>
          </w:p>
          <w:p w14:paraId="7F2FAD57" w14:textId="77777777" w:rsidR="00C62D46" w:rsidRPr="009C16EA" w:rsidRDefault="00C62D46" w:rsidP="003A2697">
            <w:pPr>
              <w:pStyle w:val="Prrafodelista"/>
              <w:rPr>
                <w:lang w:val="es-ES"/>
              </w:rPr>
            </w:pPr>
          </w:p>
        </w:tc>
      </w:tr>
      <w:tr w:rsidR="00C62D46" w:rsidRPr="009C16EA" w14:paraId="49A6E314" w14:textId="77777777" w:rsidTr="003A2697">
        <w:trPr>
          <w:trHeight w:val="667"/>
        </w:trPr>
        <w:tc>
          <w:tcPr>
            <w:tcW w:w="2399" w:type="dxa"/>
          </w:tcPr>
          <w:p w14:paraId="755DD714" w14:textId="77777777" w:rsidR="00C62D46" w:rsidRPr="009C16EA" w:rsidRDefault="00C62D46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Flujos Alternativos</w:t>
            </w:r>
          </w:p>
        </w:tc>
        <w:tc>
          <w:tcPr>
            <w:tcW w:w="6074" w:type="dxa"/>
          </w:tcPr>
          <w:p w14:paraId="2C110E68" w14:textId="77777777" w:rsidR="00C62D46" w:rsidRDefault="00C62D46" w:rsidP="0037340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sistema verifica que el cliente exista</w:t>
            </w:r>
          </w:p>
          <w:p w14:paraId="2562743D" w14:textId="77777777" w:rsidR="00C62D46" w:rsidRDefault="00C62D46" w:rsidP="0037340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sistema rechaza el pago por no existir el cliente</w:t>
            </w:r>
          </w:p>
          <w:p w14:paraId="4D121470" w14:textId="77777777" w:rsidR="00C62D46" w:rsidRPr="009C16EA" w:rsidRDefault="00C62D46" w:rsidP="0037340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sistema muestra mensaje “Cliente sin registrar”</w:t>
            </w:r>
          </w:p>
        </w:tc>
      </w:tr>
      <w:tr w:rsidR="00C62D46" w:rsidRPr="009C16EA" w14:paraId="6817CAE8" w14:textId="77777777" w:rsidTr="003A2697">
        <w:trPr>
          <w:trHeight w:val="214"/>
        </w:trPr>
        <w:tc>
          <w:tcPr>
            <w:tcW w:w="2399" w:type="dxa"/>
          </w:tcPr>
          <w:p w14:paraId="226260AA" w14:textId="77777777" w:rsidR="00C62D46" w:rsidRPr="009C16EA" w:rsidRDefault="00C62D46" w:rsidP="003A2697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  <w:tc>
          <w:tcPr>
            <w:tcW w:w="6074" w:type="dxa"/>
          </w:tcPr>
          <w:p w14:paraId="332330E7" w14:textId="77777777" w:rsidR="00C62D46" w:rsidRPr="009C16EA" w:rsidRDefault="00C62D46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No posee</w:t>
            </w:r>
          </w:p>
        </w:tc>
      </w:tr>
      <w:tr w:rsidR="00C62D46" w:rsidRPr="009C16EA" w14:paraId="32D5B453" w14:textId="77777777" w:rsidTr="003A2697">
        <w:trPr>
          <w:trHeight w:val="222"/>
        </w:trPr>
        <w:tc>
          <w:tcPr>
            <w:tcW w:w="2399" w:type="dxa"/>
          </w:tcPr>
          <w:p w14:paraId="73D020F0" w14:textId="77777777" w:rsidR="00C62D46" w:rsidRDefault="00C62D46" w:rsidP="003A269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Includes</w:t>
            </w:r>
            <w:proofErr w:type="spellEnd"/>
          </w:p>
        </w:tc>
        <w:tc>
          <w:tcPr>
            <w:tcW w:w="6074" w:type="dxa"/>
          </w:tcPr>
          <w:p w14:paraId="128C7E4B" w14:textId="77777777" w:rsidR="00C62D46" w:rsidRPr="009C16EA" w:rsidRDefault="00C62D46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No posee</w:t>
            </w:r>
          </w:p>
        </w:tc>
      </w:tr>
      <w:tr w:rsidR="00C62D46" w:rsidRPr="009C16EA" w14:paraId="280B4EBA" w14:textId="77777777" w:rsidTr="003A2697">
        <w:trPr>
          <w:trHeight w:val="222"/>
        </w:trPr>
        <w:tc>
          <w:tcPr>
            <w:tcW w:w="2399" w:type="dxa"/>
          </w:tcPr>
          <w:p w14:paraId="4B73AD04" w14:textId="77777777" w:rsidR="00C62D46" w:rsidRDefault="00C62D46" w:rsidP="003A269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Extends</w:t>
            </w:r>
            <w:proofErr w:type="spellEnd"/>
          </w:p>
        </w:tc>
        <w:tc>
          <w:tcPr>
            <w:tcW w:w="6074" w:type="dxa"/>
          </w:tcPr>
          <w:p w14:paraId="2FC15CA1" w14:textId="77777777" w:rsidR="00C62D46" w:rsidRPr="009C16EA" w:rsidRDefault="00C62D46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No posee</w:t>
            </w:r>
          </w:p>
        </w:tc>
      </w:tr>
      <w:tr w:rsidR="00C62D46" w:rsidRPr="009C16EA" w14:paraId="3EAD2B5F" w14:textId="77777777" w:rsidTr="003A2697">
        <w:trPr>
          <w:trHeight w:val="222"/>
        </w:trPr>
        <w:tc>
          <w:tcPr>
            <w:tcW w:w="2399" w:type="dxa"/>
          </w:tcPr>
          <w:p w14:paraId="54D7FEED" w14:textId="77777777" w:rsidR="00C62D46" w:rsidRDefault="00C62D46" w:rsidP="003A2697">
            <w:pPr>
              <w:rPr>
                <w:lang w:val="es-ES"/>
              </w:rPr>
            </w:pPr>
            <w:proofErr w:type="spellStart"/>
            <w:r w:rsidRPr="009C16EA">
              <w:rPr>
                <w:lang w:val="es-ES"/>
              </w:rPr>
              <w:t>Req</w:t>
            </w:r>
            <w:proofErr w:type="spellEnd"/>
            <w:r w:rsidRPr="009C16EA">
              <w:rPr>
                <w:lang w:val="es-ES"/>
              </w:rPr>
              <w:t xml:space="preserve"> no funcionales</w:t>
            </w:r>
          </w:p>
        </w:tc>
        <w:tc>
          <w:tcPr>
            <w:tcW w:w="6074" w:type="dxa"/>
          </w:tcPr>
          <w:p w14:paraId="7D5B9D44" w14:textId="77777777" w:rsidR="00C62D46" w:rsidRPr="009C16EA" w:rsidRDefault="00C62D46" w:rsidP="003A2697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C62D46" w14:paraId="6D763FAF" w14:textId="77777777" w:rsidTr="003A2697">
        <w:trPr>
          <w:trHeight w:val="222"/>
        </w:trPr>
        <w:tc>
          <w:tcPr>
            <w:tcW w:w="2399" w:type="dxa"/>
          </w:tcPr>
          <w:p w14:paraId="1465A41F" w14:textId="77777777" w:rsidR="00C62D46" w:rsidRPr="009C16EA" w:rsidRDefault="00C62D46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Notas</w:t>
            </w:r>
          </w:p>
        </w:tc>
        <w:tc>
          <w:tcPr>
            <w:tcW w:w="6074" w:type="dxa"/>
          </w:tcPr>
          <w:p w14:paraId="1A55ED1D" w14:textId="77777777" w:rsidR="00C62D46" w:rsidRDefault="00C62D46" w:rsidP="003A2697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2F6F9C49" w14:textId="526C4C82" w:rsidR="00373400" w:rsidRDefault="00373400">
      <w:pPr>
        <w:rPr>
          <w:lang w:val="es-ES"/>
        </w:rPr>
      </w:pPr>
    </w:p>
    <w:p w14:paraId="1FC009DE" w14:textId="77777777" w:rsidR="00373400" w:rsidRDefault="00373400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6074"/>
      </w:tblGrid>
      <w:tr w:rsidR="00373400" w14:paraId="29F0EC0D" w14:textId="77777777" w:rsidTr="003A2697">
        <w:trPr>
          <w:trHeight w:val="222"/>
        </w:trPr>
        <w:tc>
          <w:tcPr>
            <w:tcW w:w="2399" w:type="dxa"/>
          </w:tcPr>
          <w:p w14:paraId="2547600B" w14:textId="77777777" w:rsidR="00373400" w:rsidRDefault="00373400" w:rsidP="003A2697">
            <w:pPr>
              <w:rPr>
                <w:lang w:val="es-ES"/>
              </w:rPr>
            </w:pPr>
            <w:r w:rsidRPr="00CD6C11">
              <w:rPr>
                <w:lang w:val="es-ES"/>
              </w:rPr>
              <w:lastRenderedPageBreak/>
              <w:t>Caso de Uso ID:</w:t>
            </w:r>
          </w:p>
        </w:tc>
        <w:tc>
          <w:tcPr>
            <w:tcW w:w="6074" w:type="dxa"/>
          </w:tcPr>
          <w:p w14:paraId="3E3C4A08" w14:textId="51FAF23E" w:rsidR="00373400" w:rsidRDefault="00373400" w:rsidP="003A2697">
            <w:pPr>
              <w:rPr>
                <w:lang w:val="es-ES"/>
              </w:rPr>
            </w:pPr>
            <w:r>
              <w:rPr>
                <w:lang w:val="es-ES"/>
              </w:rPr>
              <w:t>C00</w:t>
            </w:r>
            <w:r>
              <w:rPr>
                <w:lang w:val="es-ES"/>
              </w:rPr>
              <w:t>3</w:t>
            </w:r>
          </w:p>
        </w:tc>
      </w:tr>
      <w:tr w:rsidR="00373400" w14:paraId="2718D608" w14:textId="77777777" w:rsidTr="003A2697">
        <w:trPr>
          <w:trHeight w:val="222"/>
        </w:trPr>
        <w:tc>
          <w:tcPr>
            <w:tcW w:w="2399" w:type="dxa"/>
          </w:tcPr>
          <w:p w14:paraId="1A9C6BB8" w14:textId="77777777" w:rsidR="00373400" w:rsidRPr="00CD6C11" w:rsidRDefault="00373400" w:rsidP="003A2697">
            <w:pPr>
              <w:rPr>
                <w:lang w:val="es-ES"/>
              </w:rPr>
            </w:pPr>
            <w:r w:rsidRPr="00CD6C11">
              <w:rPr>
                <w:lang w:val="es-ES"/>
              </w:rPr>
              <w:t>Nombre Caso de Uso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6074" w:type="dxa"/>
          </w:tcPr>
          <w:p w14:paraId="7DDD1FC5" w14:textId="2F0417F4" w:rsidR="00373400" w:rsidRDefault="00373400" w:rsidP="003A2697">
            <w:pPr>
              <w:rPr>
                <w:lang w:val="es-ES"/>
              </w:rPr>
            </w:pPr>
            <w:r>
              <w:rPr>
                <w:lang w:val="es-ES"/>
              </w:rPr>
              <w:t xml:space="preserve">Listar vencimientos del </w:t>
            </w:r>
            <w:proofErr w:type="spellStart"/>
            <w:r>
              <w:rPr>
                <w:lang w:val="es-ES"/>
              </w:rPr>
              <w:t>dia</w:t>
            </w:r>
            <w:proofErr w:type="spellEnd"/>
          </w:p>
        </w:tc>
      </w:tr>
      <w:tr w:rsidR="00373400" w14:paraId="74A5837C" w14:textId="77777777" w:rsidTr="003A2697">
        <w:trPr>
          <w:trHeight w:val="222"/>
        </w:trPr>
        <w:tc>
          <w:tcPr>
            <w:tcW w:w="2399" w:type="dxa"/>
          </w:tcPr>
          <w:p w14:paraId="7ED7C858" w14:textId="77777777" w:rsidR="00373400" w:rsidRPr="00CD6C11" w:rsidRDefault="00373400" w:rsidP="003A2697">
            <w:pPr>
              <w:rPr>
                <w:lang w:val="es-ES"/>
              </w:rPr>
            </w:pPr>
            <w:r w:rsidRPr="00CD6C11">
              <w:rPr>
                <w:lang w:val="es-ES"/>
              </w:rPr>
              <w:t>Actor</w:t>
            </w:r>
          </w:p>
        </w:tc>
        <w:tc>
          <w:tcPr>
            <w:tcW w:w="6074" w:type="dxa"/>
          </w:tcPr>
          <w:p w14:paraId="372DD733" w14:textId="77777777" w:rsidR="00373400" w:rsidRDefault="00373400" w:rsidP="003A2697">
            <w:pPr>
              <w:rPr>
                <w:lang w:val="es-ES"/>
              </w:rPr>
            </w:pPr>
            <w:r>
              <w:rPr>
                <w:lang w:val="es-ES"/>
              </w:rPr>
              <w:t>Empleado del club deportivo</w:t>
            </w:r>
          </w:p>
        </w:tc>
      </w:tr>
      <w:tr w:rsidR="00373400" w14:paraId="74128279" w14:textId="77777777" w:rsidTr="003A2697">
        <w:trPr>
          <w:trHeight w:val="1103"/>
        </w:trPr>
        <w:tc>
          <w:tcPr>
            <w:tcW w:w="2399" w:type="dxa"/>
          </w:tcPr>
          <w:p w14:paraId="0CB22296" w14:textId="77777777" w:rsidR="00373400" w:rsidRPr="00CD6C11" w:rsidRDefault="00373400" w:rsidP="003A2697">
            <w:pPr>
              <w:rPr>
                <w:lang w:val="es-ES"/>
              </w:rPr>
            </w:pPr>
            <w:r w:rsidRPr="00CD6C11">
              <w:rPr>
                <w:lang w:val="es-ES"/>
              </w:rPr>
              <w:t>Descripción</w:t>
            </w:r>
          </w:p>
        </w:tc>
        <w:tc>
          <w:tcPr>
            <w:tcW w:w="6074" w:type="dxa"/>
          </w:tcPr>
          <w:p w14:paraId="0AAEEEF9" w14:textId="490B3642" w:rsidR="00863179" w:rsidRDefault="00373400" w:rsidP="003A2697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9C16EA">
              <w:rPr>
                <w:lang w:val="es-ES"/>
              </w:rPr>
              <w:t xml:space="preserve">uando el empleado del </w:t>
            </w:r>
            <w:r>
              <w:rPr>
                <w:lang w:val="es-ES"/>
              </w:rPr>
              <w:t>club deportivo</w:t>
            </w:r>
            <w:r w:rsidRPr="009C16EA">
              <w:rPr>
                <w:lang w:val="es-ES"/>
              </w:rPr>
              <w:t xml:space="preserve"> seleccione la opción </w:t>
            </w:r>
            <w:r>
              <w:rPr>
                <w:lang w:val="es-ES"/>
              </w:rPr>
              <w:t>“</w:t>
            </w:r>
            <w:r>
              <w:rPr>
                <w:lang w:val="es-ES"/>
              </w:rPr>
              <w:t xml:space="preserve">Listar vencimientos del </w:t>
            </w:r>
            <w:proofErr w:type="spellStart"/>
            <w:r>
              <w:rPr>
                <w:lang w:val="es-ES"/>
              </w:rPr>
              <w:t>dia</w:t>
            </w:r>
            <w:proofErr w:type="spellEnd"/>
            <w:r>
              <w:rPr>
                <w:lang w:val="es-ES"/>
              </w:rPr>
              <w:t xml:space="preserve">” </w:t>
            </w:r>
            <w:r>
              <w:rPr>
                <w:lang w:val="es-ES"/>
              </w:rPr>
              <w:t>el sistema deberá mostrar una consulta con los datos de clientes cuyo vencimiento de cuota sea el día actual</w:t>
            </w:r>
          </w:p>
        </w:tc>
      </w:tr>
      <w:tr w:rsidR="00373400" w14:paraId="35C50C62" w14:textId="77777777" w:rsidTr="003A2697">
        <w:trPr>
          <w:trHeight w:val="222"/>
        </w:trPr>
        <w:tc>
          <w:tcPr>
            <w:tcW w:w="2399" w:type="dxa"/>
          </w:tcPr>
          <w:p w14:paraId="052448C2" w14:textId="77777777" w:rsidR="00373400" w:rsidRPr="00CD6C11" w:rsidRDefault="00373400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Precondiciones</w:t>
            </w:r>
          </w:p>
        </w:tc>
        <w:tc>
          <w:tcPr>
            <w:tcW w:w="6074" w:type="dxa"/>
          </w:tcPr>
          <w:p w14:paraId="5C07E40F" w14:textId="6991E390" w:rsidR="00373400" w:rsidRDefault="00373400" w:rsidP="003A2697">
            <w:pPr>
              <w:rPr>
                <w:lang w:val="es-ES"/>
              </w:rPr>
            </w:pPr>
          </w:p>
        </w:tc>
      </w:tr>
      <w:tr w:rsidR="00373400" w14:paraId="211BB232" w14:textId="77777777" w:rsidTr="003A2697">
        <w:trPr>
          <w:trHeight w:val="222"/>
        </w:trPr>
        <w:tc>
          <w:tcPr>
            <w:tcW w:w="2399" w:type="dxa"/>
          </w:tcPr>
          <w:p w14:paraId="6378EBE2" w14:textId="77777777" w:rsidR="00373400" w:rsidRPr="009C16EA" w:rsidRDefault="00373400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Postcondiciones</w:t>
            </w:r>
          </w:p>
        </w:tc>
        <w:tc>
          <w:tcPr>
            <w:tcW w:w="6074" w:type="dxa"/>
          </w:tcPr>
          <w:p w14:paraId="30FE269A" w14:textId="3DCCD679" w:rsidR="00373400" w:rsidRDefault="00373400" w:rsidP="003A2697">
            <w:pPr>
              <w:rPr>
                <w:lang w:val="es-ES"/>
              </w:rPr>
            </w:pPr>
            <w:r>
              <w:rPr>
                <w:lang w:val="es-ES"/>
              </w:rPr>
              <w:t>Se muestra una consulta en una grilla</w:t>
            </w:r>
          </w:p>
        </w:tc>
      </w:tr>
      <w:tr w:rsidR="00373400" w14:paraId="32EFD493" w14:textId="77777777" w:rsidTr="003A2697">
        <w:trPr>
          <w:trHeight w:val="214"/>
        </w:trPr>
        <w:tc>
          <w:tcPr>
            <w:tcW w:w="2399" w:type="dxa"/>
          </w:tcPr>
          <w:p w14:paraId="3E8FF03F" w14:textId="77777777" w:rsidR="00373400" w:rsidRPr="009C16EA" w:rsidRDefault="00373400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Prioridad</w:t>
            </w:r>
          </w:p>
        </w:tc>
        <w:tc>
          <w:tcPr>
            <w:tcW w:w="6074" w:type="dxa"/>
          </w:tcPr>
          <w:p w14:paraId="330070B0" w14:textId="6001C490" w:rsidR="00373400" w:rsidRDefault="00373400" w:rsidP="003A2697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373400" w14:paraId="21289B1B" w14:textId="77777777" w:rsidTr="003A2697">
        <w:trPr>
          <w:trHeight w:val="222"/>
        </w:trPr>
        <w:tc>
          <w:tcPr>
            <w:tcW w:w="2399" w:type="dxa"/>
          </w:tcPr>
          <w:p w14:paraId="35BACD91" w14:textId="77777777" w:rsidR="00373400" w:rsidRPr="009C16EA" w:rsidRDefault="00373400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 xml:space="preserve">Frecuencia de uso </w:t>
            </w:r>
          </w:p>
        </w:tc>
        <w:tc>
          <w:tcPr>
            <w:tcW w:w="6074" w:type="dxa"/>
          </w:tcPr>
          <w:p w14:paraId="5A6CF610" w14:textId="77777777" w:rsidR="00373400" w:rsidRDefault="00373400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A demanda</w:t>
            </w:r>
          </w:p>
        </w:tc>
      </w:tr>
      <w:tr w:rsidR="00373400" w:rsidRPr="009C16EA" w14:paraId="59534D53" w14:textId="77777777" w:rsidTr="003A2697">
        <w:trPr>
          <w:trHeight w:val="1993"/>
        </w:trPr>
        <w:tc>
          <w:tcPr>
            <w:tcW w:w="2399" w:type="dxa"/>
          </w:tcPr>
          <w:p w14:paraId="2DD325BD" w14:textId="77777777" w:rsidR="00373400" w:rsidRPr="009C16EA" w:rsidRDefault="00373400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Flujo Normal</w:t>
            </w:r>
          </w:p>
        </w:tc>
        <w:tc>
          <w:tcPr>
            <w:tcW w:w="6074" w:type="dxa"/>
          </w:tcPr>
          <w:p w14:paraId="185B8FB7" w14:textId="03792205" w:rsidR="00373400" w:rsidRPr="00373400" w:rsidRDefault="00373400" w:rsidP="00373400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373400">
              <w:rPr>
                <w:lang w:val="es-ES"/>
              </w:rPr>
              <w:t>El caso de uso inicia cuando el usuario selecciona la opción “</w:t>
            </w:r>
            <w:r>
              <w:rPr>
                <w:lang w:val="es-ES"/>
              </w:rPr>
              <w:t>Listar vencimientos del día</w:t>
            </w:r>
            <w:r w:rsidRPr="00373400">
              <w:rPr>
                <w:lang w:val="es-ES"/>
              </w:rPr>
              <w:t>”</w:t>
            </w:r>
          </w:p>
          <w:p w14:paraId="3556ADB8" w14:textId="36141FB3" w:rsidR="00373400" w:rsidRPr="00373400" w:rsidRDefault="00373400" w:rsidP="00373400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grilla con todos los socios cuya cuota vence ese día</w:t>
            </w:r>
          </w:p>
        </w:tc>
      </w:tr>
      <w:tr w:rsidR="00373400" w:rsidRPr="009C16EA" w14:paraId="49970E5D" w14:textId="77777777" w:rsidTr="003A2697">
        <w:trPr>
          <w:trHeight w:val="667"/>
        </w:trPr>
        <w:tc>
          <w:tcPr>
            <w:tcW w:w="2399" w:type="dxa"/>
          </w:tcPr>
          <w:p w14:paraId="6BCA4F0D" w14:textId="77777777" w:rsidR="00373400" w:rsidRPr="009C16EA" w:rsidRDefault="00373400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Flujos Alternativos</w:t>
            </w:r>
          </w:p>
        </w:tc>
        <w:tc>
          <w:tcPr>
            <w:tcW w:w="6074" w:type="dxa"/>
          </w:tcPr>
          <w:p w14:paraId="671F4E19" w14:textId="752F009D" w:rsidR="00863179" w:rsidRPr="00863179" w:rsidRDefault="00863179" w:rsidP="00863179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863179">
              <w:rPr>
                <w:lang w:val="es-ES"/>
              </w:rPr>
              <w:t xml:space="preserve">El sistema verifica que el cliente </w:t>
            </w:r>
            <w:r>
              <w:rPr>
                <w:lang w:val="es-ES"/>
              </w:rPr>
              <w:t xml:space="preserve">no </w:t>
            </w:r>
            <w:r w:rsidRPr="00863179">
              <w:rPr>
                <w:lang w:val="es-ES"/>
              </w:rPr>
              <w:t>exista</w:t>
            </w:r>
          </w:p>
          <w:p w14:paraId="37040A6C" w14:textId="25E3FF19" w:rsidR="00863179" w:rsidRDefault="00863179" w:rsidP="00863179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rechaza el </w:t>
            </w:r>
            <w:r>
              <w:rPr>
                <w:lang w:val="es-ES"/>
              </w:rPr>
              <w:t>registro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porque el cliente ya existe</w:t>
            </w:r>
          </w:p>
          <w:p w14:paraId="27D24B14" w14:textId="58665520" w:rsidR="00373400" w:rsidRPr="00863179" w:rsidRDefault="00863179" w:rsidP="00863179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863179">
              <w:rPr>
                <w:lang w:val="es-ES"/>
              </w:rPr>
              <w:t xml:space="preserve">El sistema muestra mensaje “Cliente </w:t>
            </w:r>
            <w:r>
              <w:rPr>
                <w:lang w:val="es-ES"/>
              </w:rPr>
              <w:t>ya registrado</w:t>
            </w:r>
            <w:r w:rsidRPr="00863179">
              <w:rPr>
                <w:lang w:val="es-ES"/>
              </w:rPr>
              <w:t>”</w:t>
            </w:r>
          </w:p>
        </w:tc>
      </w:tr>
      <w:tr w:rsidR="00373400" w:rsidRPr="009C16EA" w14:paraId="467611C5" w14:textId="77777777" w:rsidTr="003A2697">
        <w:trPr>
          <w:trHeight w:val="214"/>
        </w:trPr>
        <w:tc>
          <w:tcPr>
            <w:tcW w:w="2399" w:type="dxa"/>
          </w:tcPr>
          <w:p w14:paraId="430EE64B" w14:textId="77777777" w:rsidR="00373400" w:rsidRPr="009C16EA" w:rsidRDefault="00373400" w:rsidP="003A2697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  <w:tc>
          <w:tcPr>
            <w:tcW w:w="6074" w:type="dxa"/>
          </w:tcPr>
          <w:p w14:paraId="2DA5A34A" w14:textId="77777777" w:rsidR="00373400" w:rsidRPr="009C16EA" w:rsidRDefault="00373400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No posee</w:t>
            </w:r>
          </w:p>
        </w:tc>
      </w:tr>
      <w:tr w:rsidR="00373400" w:rsidRPr="009C16EA" w14:paraId="28A7BECE" w14:textId="77777777" w:rsidTr="003A2697">
        <w:trPr>
          <w:trHeight w:val="222"/>
        </w:trPr>
        <w:tc>
          <w:tcPr>
            <w:tcW w:w="2399" w:type="dxa"/>
          </w:tcPr>
          <w:p w14:paraId="3A947BC6" w14:textId="77777777" w:rsidR="00373400" w:rsidRDefault="00373400" w:rsidP="003A269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Includes</w:t>
            </w:r>
            <w:proofErr w:type="spellEnd"/>
          </w:p>
        </w:tc>
        <w:tc>
          <w:tcPr>
            <w:tcW w:w="6074" w:type="dxa"/>
          </w:tcPr>
          <w:p w14:paraId="6D5D2029" w14:textId="1C6690D8" w:rsidR="00373400" w:rsidRPr="009C16EA" w:rsidRDefault="00863179" w:rsidP="003A2697">
            <w:pPr>
              <w:rPr>
                <w:lang w:val="es-ES"/>
              </w:rPr>
            </w:pPr>
            <w:r>
              <w:rPr>
                <w:lang w:val="es-ES"/>
              </w:rPr>
              <w:t>Cobrar (C002)</w:t>
            </w:r>
          </w:p>
        </w:tc>
      </w:tr>
      <w:tr w:rsidR="00373400" w:rsidRPr="009C16EA" w14:paraId="2C46B5F3" w14:textId="77777777" w:rsidTr="003A2697">
        <w:trPr>
          <w:trHeight w:val="222"/>
        </w:trPr>
        <w:tc>
          <w:tcPr>
            <w:tcW w:w="2399" w:type="dxa"/>
          </w:tcPr>
          <w:p w14:paraId="464FACB1" w14:textId="77777777" w:rsidR="00373400" w:rsidRDefault="00373400" w:rsidP="003A269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Extends</w:t>
            </w:r>
            <w:proofErr w:type="spellEnd"/>
          </w:p>
        </w:tc>
        <w:tc>
          <w:tcPr>
            <w:tcW w:w="6074" w:type="dxa"/>
          </w:tcPr>
          <w:p w14:paraId="79A0E38E" w14:textId="3E5AAED4" w:rsidR="00373400" w:rsidRPr="009C16EA" w:rsidRDefault="00863179" w:rsidP="003A2697">
            <w:pPr>
              <w:rPr>
                <w:lang w:val="es-ES"/>
              </w:rPr>
            </w:pPr>
            <w:r>
              <w:rPr>
                <w:lang w:val="es-ES"/>
              </w:rPr>
              <w:t xml:space="preserve">Emitir </w:t>
            </w:r>
            <w:proofErr w:type="gramStart"/>
            <w:r>
              <w:rPr>
                <w:lang w:val="es-ES"/>
              </w:rPr>
              <w:t>carnet</w:t>
            </w:r>
            <w:proofErr w:type="gramEnd"/>
            <w:r>
              <w:rPr>
                <w:lang w:val="es-ES"/>
              </w:rPr>
              <w:t xml:space="preserve"> (C00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)</w:t>
            </w:r>
          </w:p>
        </w:tc>
      </w:tr>
      <w:tr w:rsidR="00373400" w:rsidRPr="009C16EA" w14:paraId="1A343783" w14:textId="77777777" w:rsidTr="003A2697">
        <w:trPr>
          <w:trHeight w:val="222"/>
        </w:trPr>
        <w:tc>
          <w:tcPr>
            <w:tcW w:w="2399" w:type="dxa"/>
          </w:tcPr>
          <w:p w14:paraId="2FBEEC64" w14:textId="77777777" w:rsidR="00373400" w:rsidRDefault="00373400" w:rsidP="003A2697">
            <w:pPr>
              <w:rPr>
                <w:lang w:val="es-ES"/>
              </w:rPr>
            </w:pPr>
            <w:proofErr w:type="spellStart"/>
            <w:r w:rsidRPr="009C16EA">
              <w:rPr>
                <w:lang w:val="es-ES"/>
              </w:rPr>
              <w:t>Req</w:t>
            </w:r>
            <w:proofErr w:type="spellEnd"/>
            <w:r w:rsidRPr="009C16EA">
              <w:rPr>
                <w:lang w:val="es-ES"/>
              </w:rPr>
              <w:t xml:space="preserve"> no funcionales</w:t>
            </w:r>
          </w:p>
        </w:tc>
        <w:tc>
          <w:tcPr>
            <w:tcW w:w="6074" w:type="dxa"/>
          </w:tcPr>
          <w:p w14:paraId="4A7F8C3F" w14:textId="77777777" w:rsidR="00373400" w:rsidRPr="009C16EA" w:rsidRDefault="00373400" w:rsidP="003A2697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373400" w14:paraId="1D877AA8" w14:textId="77777777" w:rsidTr="003A2697">
        <w:trPr>
          <w:trHeight w:val="222"/>
        </w:trPr>
        <w:tc>
          <w:tcPr>
            <w:tcW w:w="2399" w:type="dxa"/>
          </w:tcPr>
          <w:p w14:paraId="60426246" w14:textId="77777777" w:rsidR="00373400" w:rsidRPr="009C16EA" w:rsidRDefault="00373400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Notas</w:t>
            </w:r>
          </w:p>
        </w:tc>
        <w:tc>
          <w:tcPr>
            <w:tcW w:w="6074" w:type="dxa"/>
          </w:tcPr>
          <w:p w14:paraId="6DC0EE6B" w14:textId="77777777" w:rsidR="00373400" w:rsidRDefault="00373400" w:rsidP="003A2697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0DB77766" w14:textId="30032ABD" w:rsidR="00A72D4D" w:rsidRDefault="00A72D4D">
      <w:pPr>
        <w:rPr>
          <w:lang w:val="es-ES"/>
        </w:rPr>
      </w:pPr>
    </w:p>
    <w:p w14:paraId="048B71A6" w14:textId="77777777" w:rsidR="00A72D4D" w:rsidRDefault="00A72D4D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6074"/>
      </w:tblGrid>
      <w:tr w:rsidR="00A72D4D" w14:paraId="793F8CB0" w14:textId="77777777" w:rsidTr="003A2697">
        <w:trPr>
          <w:trHeight w:val="222"/>
        </w:trPr>
        <w:tc>
          <w:tcPr>
            <w:tcW w:w="2399" w:type="dxa"/>
          </w:tcPr>
          <w:p w14:paraId="7493B0BD" w14:textId="77777777" w:rsidR="00A72D4D" w:rsidRDefault="00A72D4D" w:rsidP="003A2697">
            <w:pPr>
              <w:rPr>
                <w:lang w:val="es-ES"/>
              </w:rPr>
            </w:pPr>
            <w:r w:rsidRPr="00CD6C11">
              <w:rPr>
                <w:lang w:val="es-ES"/>
              </w:rPr>
              <w:lastRenderedPageBreak/>
              <w:t>Caso de Uso ID:</w:t>
            </w:r>
          </w:p>
        </w:tc>
        <w:tc>
          <w:tcPr>
            <w:tcW w:w="6074" w:type="dxa"/>
          </w:tcPr>
          <w:p w14:paraId="60F02EC8" w14:textId="4039B3C0" w:rsidR="00A72D4D" w:rsidRDefault="00A72D4D" w:rsidP="003A2697">
            <w:pPr>
              <w:rPr>
                <w:lang w:val="es-ES"/>
              </w:rPr>
            </w:pPr>
            <w:r>
              <w:rPr>
                <w:lang w:val="es-ES"/>
              </w:rPr>
              <w:t>C00</w:t>
            </w:r>
            <w:r>
              <w:rPr>
                <w:lang w:val="es-ES"/>
              </w:rPr>
              <w:t>4</w:t>
            </w:r>
          </w:p>
        </w:tc>
      </w:tr>
      <w:tr w:rsidR="00A72D4D" w14:paraId="0472692E" w14:textId="77777777" w:rsidTr="003A2697">
        <w:trPr>
          <w:trHeight w:val="222"/>
        </w:trPr>
        <w:tc>
          <w:tcPr>
            <w:tcW w:w="2399" w:type="dxa"/>
          </w:tcPr>
          <w:p w14:paraId="16053A92" w14:textId="77777777" w:rsidR="00A72D4D" w:rsidRPr="00CD6C11" w:rsidRDefault="00A72D4D" w:rsidP="003A2697">
            <w:pPr>
              <w:rPr>
                <w:lang w:val="es-ES"/>
              </w:rPr>
            </w:pPr>
            <w:r w:rsidRPr="00CD6C11">
              <w:rPr>
                <w:lang w:val="es-ES"/>
              </w:rPr>
              <w:t>Nombre Caso de Uso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6074" w:type="dxa"/>
          </w:tcPr>
          <w:p w14:paraId="61A4A59D" w14:textId="1EA58804" w:rsidR="00A72D4D" w:rsidRDefault="00A72D4D" w:rsidP="003A2697">
            <w:pPr>
              <w:rPr>
                <w:lang w:val="es-ES"/>
              </w:rPr>
            </w:pPr>
            <w:r>
              <w:rPr>
                <w:lang w:val="es-ES"/>
              </w:rPr>
              <w:t>Registrar</w:t>
            </w:r>
          </w:p>
        </w:tc>
      </w:tr>
      <w:tr w:rsidR="00A72D4D" w14:paraId="39B54409" w14:textId="77777777" w:rsidTr="003A2697">
        <w:trPr>
          <w:trHeight w:val="222"/>
        </w:trPr>
        <w:tc>
          <w:tcPr>
            <w:tcW w:w="2399" w:type="dxa"/>
          </w:tcPr>
          <w:p w14:paraId="3439C7D4" w14:textId="77777777" w:rsidR="00A72D4D" w:rsidRPr="00CD6C11" w:rsidRDefault="00A72D4D" w:rsidP="003A2697">
            <w:pPr>
              <w:rPr>
                <w:lang w:val="es-ES"/>
              </w:rPr>
            </w:pPr>
            <w:r w:rsidRPr="00CD6C11">
              <w:rPr>
                <w:lang w:val="es-ES"/>
              </w:rPr>
              <w:t>Actor</w:t>
            </w:r>
          </w:p>
        </w:tc>
        <w:tc>
          <w:tcPr>
            <w:tcW w:w="6074" w:type="dxa"/>
          </w:tcPr>
          <w:p w14:paraId="27B3D9BF" w14:textId="77777777" w:rsidR="00A72D4D" w:rsidRDefault="00A72D4D" w:rsidP="003A2697">
            <w:pPr>
              <w:rPr>
                <w:lang w:val="es-ES"/>
              </w:rPr>
            </w:pPr>
            <w:r>
              <w:rPr>
                <w:lang w:val="es-ES"/>
              </w:rPr>
              <w:t>Empleado del club deportivo</w:t>
            </w:r>
          </w:p>
        </w:tc>
      </w:tr>
      <w:tr w:rsidR="00A72D4D" w14:paraId="7EA2F7BC" w14:textId="77777777" w:rsidTr="003A2697">
        <w:trPr>
          <w:trHeight w:val="1103"/>
        </w:trPr>
        <w:tc>
          <w:tcPr>
            <w:tcW w:w="2399" w:type="dxa"/>
          </w:tcPr>
          <w:p w14:paraId="79FFEA54" w14:textId="77777777" w:rsidR="00A72D4D" w:rsidRPr="00CD6C11" w:rsidRDefault="00A72D4D" w:rsidP="003A2697">
            <w:pPr>
              <w:rPr>
                <w:lang w:val="es-ES"/>
              </w:rPr>
            </w:pPr>
            <w:r w:rsidRPr="00CD6C11">
              <w:rPr>
                <w:lang w:val="es-ES"/>
              </w:rPr>
              <w:t>Descripción</w:t>
            </w:r>
          </w:p>
        </w:tc>
        <w:tc>
          <w:tcPr>
            <w:tcW w:w="6074" w:type="dxa"/>
          </w:tcPr>
          <w:p w14:paraId="69CD8948" w14:textId="770D4A02" w:rsidR="00A72D4D" w:rsidRDefault="00A72D4D" w:rsidP="003A2697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9C16EA">
              <w:rPr>
                <w:lang w:val="es-ES"/>
              </w:rPr>
              <w:t xml:space="preserve">uando el empleado del </w:t>
            </w:r>
            <w:r>
              <w:rPr>
                <w:lang w:val="es-ES"/>
              </w:rPr>
              <w:t>club deportivo</w:t>
            </w:r>
            <w:r w:rsidRPr="009C16EA">
              <w:rPr>
                <w:lang w:val="es-ES"/>
              </w:rPr>
              <w:t xml:space="preserve"> seleccione la opción </w:t>
            </w:r>
            <w:r>
              <w:rPr>
                <w:lang w:val="es-ES"/>
              </w:rPr>
              <w:t>“</w:t>
            </w:r>
            <w:r w:rsidR="00863179">
              <w:rPr>
                <w:lang w:val="es-ES"/>
              </w:rPr>
              <w:t>Registrar cliente</w:t>
            </w:r>
            <w:r>
              <w:rPr>
                <w:lang w:val="es-ES"/>
              </w:rPr>
              <w:t xml:space="preserve">” el sistema </w:t>
            </w:r>
            <w:r w:rsidR="00863179">
              <w:rPr>
                <w:lang w:val="es-ES"/>
              </w:rPr>
              <w:t>pedirá los datos correspondientes al registro del cliente y se registrarán sus datos en la base de datos.</w:t>
            </w:r>
          </w:p>
          <w:p w14:paraId="0D18773C" w14:textId="77777777" w:rsidR="00A72D4D" w:rsidRDefault="00A72D4D" w:rsidP="003A2697">
            <w:pPr>
              <w:rPr>
                <w:lang w:val="es-ES"/>
              </w:rPr>
            </w:pPr>
          </w:p>
        </w:tc>
      </w:tr>
      <w:tr w:rsidR="00A72D4D" w14:paraId="164357DD" w14:textId="77777777" w:rsidTr="003A2697">
        <w:trPr>
          <w:trHeight w:val="222"/>
        </w:trPr>
        <w:tc>
          <w:tcPr>
            <w:tcW w:w="2399" w:type="dxa"/>
          </w:tcPr>
          <w:p w14:paraId="4D06D750" w14:textId="77777777" w:rsidR="00A72D4D" w:rsidRPr="00CD6C11" w:rsidRDefault="00A72D4D" w:rsidP="003A2697">
            <w:pPr>
              <w:rPr>
                <w:lang w:val="es-ES"/>
              </w:rPr>
            </w:pPr>
            <w:r w:rsidRPr="009C16EA">
              <w:rPr>
                <w:lang w:val="es-ES"/>
              </w:rPr>
              <w:t>Precondiciones</w:t>
            </w:r>
          </w:p>
        </w:tc>
        <w:tc>
          <w:tcPr>
            <w:tcW w:w="6074" w:type="dxa"/>
          </w:tcPr>
          <w:p w14:paraId="1A7F072F" w14:textId="4791D7AF" w:rsidR="00A72D4D" w:rsidRDefault="00863179" w:rsidP="003A2697">
            <w:pPr>
              <w:rPr>
                <w:lang w:val="es-ES"/>
              </w:rPr>
            </w:pPr>
            <w:r>
              <w:rPr>
                <w:lang w:val="es-ES"/>
              </w:rPr>
              <w:t>El tipo y número de documento no deben existir en la base de datos</w:t>
            </w:r>
          </w:p>
        </w:tc>
      </w:tr>
      <w:tr w:rsidR="00863179" w14:paraId="081AAA16" w14:textId="77777777" w:rsidTr="003A2697">
        <w:trPr>
          <w:trHeight w:val="222"/>
        </w:trPr>
        <w:tc>
          <w:tcPr>
            <w:tcW w:w="2399" w:type="dxa"/>
          </w:tcPr>
          <w:p w14:paraId="308E7F32" w14:textId="77777777" w:rsidR="00863179" w:rsidRPr="009C16EA" w:rsidRDefault="00863179" w:rsidP="00863179">
            <w:pPr>
              <w:rPr>
                <w:lang w:val="es-ES"/>
              </w:rPr>
            </w:pPr>
            <w:r w:rsidRPr="009C16EA">
              <w:rPr>
                <w:lang w:val="es-ES"/>
              </w:rPr>
              <w:t>Postcondiciones</w:t>
            </w:r>
          </w:p>
        </w:tc>
        <w:tc>
          <w:tcPr>
            <w:tcW w:w="6074" w:type="dxa"/>
          </w:tcPr>
          <w:p w14:paraId="65B266B2" w14:textId="4E9BF43C" w:rsidR="00863179" w:rsidRDefault="00863179" w:rsidP="00863179">
            <w:pPr>
              <w:rPr>
                <w:lang w:val="es-ES"/>
              </w:rPr>
            </w:pPr>
            <w:r>
              <w:rPr>
                <w:lang w:val="es-ES"/>
              </w:rPr>
              <w:t xml:space="preserve">Se deja registrado el </w:t>
            </w:r>
            <w:r>
              <w:rPr>
                <w:lang w:val="es-ES"/>
              </w:rPr>
              <w:t>cliente</w:t>
            </w:r>
            <w:r>
              <w:rPr>
                <w:lang w:val="es-ES"/>
              </w:rPr>
              <w:t xml:space="preserve"> dentro del sistema</w:t>
            </w:r>
          </w:p>
        </w:tc>
      </w:tr>
      <w:tr w:rsidR="00863179" w14:paraId="6AE42484" w14:textId="77777777" w:rsidTr="003A2697">
        <w:trPr>
          <w:trHeight w:val="214"/>
        </w:trPr>
        <w:tc>
          <w:tcPr>
            <w:tcW w:w="2399" w:type="dxa"/>
          </w:tcPr>
          <w:p w14:paraId="01FBC54B" w14:textId="77777777" w:rsidR="00863179" w:rsidRPr="009C16EA" w:rsidRDefault="00863179" w:rsidP="00863179">
            <w:pPr>
              <w:rPr>
                <w:lang w:val="es-ES"/>
              </w:rPr>
            </w:pPr>
            <w:r w:rsidRPr="009C16EA">
              <w:rPr>
                <w:lang w:val="es-ES"/>
              </w:rPr>
              <w:t>Prioridad</w:t>
            </w:r>
          </w:p>
        </w:tc>
        <w:tc>
          <w:tcPr>
            <w:tcW w:w="6074" w:type="dxa"/>
          </w:tcPr>
          <w:p w14:paraId="32CC83AC" w14:textId="3EEDA727" w:rsidR="00863179" w:rsidRDefault="00863179" w:rsidP="0086317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863179" w14:paraId="37E84181" w14:textId="77777777" w:rsidTr="003A2697">
        <w:trPr>
          <w:trHeight w:val="222"/>
        </w:trPr>
        <w:tc>
          <w:tcPr>
            <w:tcW w:w="2399" w:type="dxa"/>
          </w:tcPr>
          <w:p w14:paraId="4D59D44A" w14:textId="77777777" w:rsidR="00863179" w:rsidRPr="009C16EA" w:rsidRDefault="00863179" w:rsidP="00863179">
            <w:pPr>
              <w:rPr>
                <w:lang w:val="es-ES"/>
              </w:rPr>
            </w:pPr>
            <w:r w:rsidRPr="009C16EA">
              <w:rPr>
                <w:lang w:val="es-ES"/>
              </w:rPr>
              <w:t xml:space="preserve">Frecuencia de uso </w:t>
            </w:r>
          </w:p>
        </w:tc>
        <w:tc>
          <w:tcPr>
            <w:tcW w:w="6074" w:type="dxa"/>
          </w:tcPr>
          <w:p w14:paraId="0A31E9F0" w14:textId="77777777" w:rsidR="00863179" w:rsidRDefault="00863179" w:rsidP="00863179">
            <w:pPr>
              <w:rPr>
                <w:lang w:val="es-ES"/>
              </w:rPr>
            </w:pPr>
            <w:r w:rsidRPr="009C16EA">
              <w:rPr>
                <w:lang w:val="es-ES"/>
              </w:rPr>
              <w:t>A demanda</w:t>
            </w:r>
          </w:p>
        </w:tc>
      </w:tr>
      <w:tr w:rsidR="00863179" w:rsidRPr="00373400" w14:paraId="128BBDC0" w14:textId="77777777" w:rsidTr="003A2697">
        <w:trPr>
          <w:trHeight w:val="1993"/>
        </w:trPr>
        <w:tc>
          <w:tcPr>
            <w:tcW w:w="2399" w:type="dxa"/>
          </w:tcPr>
          <w:p w14:paraId="6425B6DF" w14:textId="77777777" w:rsidR="00863179" w:rsidRPr="009C16EA" w:rsidRDefault="00863179" w:rsidP="00863179">
            <w:pPr>
              <w:rPr>
                <w:lang w:val="es-ES"/>
              </w:rPr>
            </w:pPr>
            <w:r w:rsidRPr="009C16EA">
              <w:rPr>
                <w:lang w:val="es-ES"/>
              </w:rPr>
              <w:t>Flujo Normal</w:t>
            </w:r>
          </w:p>
        </w:tc>
        <w:tc>
          <w:tcPr>
            <w:tcW w:w="6074" w:type="dxa"/>
          </w:tcPr>
          <w:p w14:paraId="15E56E05" w14:textId="246F32DE" w:rsidR="00863179" w:rsidRPr="00373400" w:rsidRDefault="00863179" w:rsidP="00863179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373400">
              <w:rPr>
                <w:lang w:val="es-ES"/>
              </w:rPr>
              <w:t>El caso de uso inicia cuando el usuario selecciona la opción “</w:t>
            </w:r>
            <w:r>
              <w:rPr>
                <w:lang w:val="es-ES"/>
              </w:rPr>
              <w:t>Registrar cliente</w:t>
            </w:r>
            <w:r w:rsidRPr="00373400">
              <w:rPr>
                <w:lang w:val="es-ES"/>
              </w:rPr>
              <w:t>”</w:t>
            </w:r>
          </w:p>
          <w:p w14:paraId="13D88BDA" w14:textId="77777777" w:rsidR="00863179" w:rsidRDefault="00863179" w:rsidP="00863179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pide todos los </w:t>
            </w:r>
            <w:proofErr w:type="gramStart"/>
            <w:r>
              <w:rPr>
                <w:lang w:val="es-ES"/>
              </w:rPr>
              <w:t>datos referente</w:t>
            </w:r>
            <w:proofErr w:type="gramEnd"/>
            <w:r>
              <w:rPr>
                <w:lang w:val="es-ES"/>
              </w:rPr>
              <w:t xml:space="preserve"> al cliente, incluyendo si presentó el apto físico.</w:t>
            </w:r>
          </w:p>
          <w:p w14:paraId="1DBA639A" w14:textId="3FEAACEF" w:rsidR="00863179" w:rsidRPr="00373400" w:rsidRDefault="00863179" w:rsidP="00863179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deja registrado al cliente dentro del sistema</w:t>
            </w:r>
          </w:p>
        </w:tc>
      </w:tr>
      <w:tr w:rsidR="00863179" w:rsidRPr="00373400" w14:paraId="450181E2" w14:textId="77777777" w:rsidTr="003A2697">
        <w:trPr>
          <w:trHeight w:val="667"/>
        </w:trPr>
        <w:tc>
          <w:tcPr>
            <w:tcW w:w="2399" w:type="dxa"/>
          </w:tcPr>
          <w:p w14:paraId="15FB2813" w14:textId="77777777" w:rsidR="00863179" w:rsidRPr="009C16EA" w:rsidRDefault="00863179" w:rsidP="00863179">
            <w:pPr>
              <w:rPr>
                <w:lang w:val="es-ES"/>
              </w:rPr>
            </w:pPr>
            <w:r w:rsidRPr="009C16EA">
              <w:rPr>
                <w:lang w:val="es-ES"/>
              </w:rPr>
              <w:t>Flujos Alternativos</w:t>
            </w:r>
          </w:p>
        </w:tc>
        <w:tc>
          <w:tcPr>
            <w:tcW w:w="6074" w:type="dxa"/>
          </w:tcPr>
          <w:p w14:paraId="5F3D12A7" w14:textId="77777777" w:rsidR="00863179" w:rsidRPr="00373400" w:rsidRDefault="00863179" w:rsidP="00863179">
            <w:pPr>
              <w:rPr>
                <w:lang w:val="es-ES"/>
              </w:rPr>
            </w:pPr>
            <w:r w:rsidRPr="00373400">
              <w:rPr>
                <w:lang w:val="es-ES"/>
              </w:rPr>
              <w:t>No posee</w:t>
            </w:r>
          </w:p>
        </w:tc>
      </w:tr>
      <w:tr w:rsidR="00863179" w:rsidRPr="009C16EA" w14:paraId="30919F67" w14:textId="77777777" w:rsidTr="003A2697">
        <w:trPr>
          <w:trHeight w:val="214"/>
        </w:trPr>
        <w:tc>
          <w:tcPr>
            <w:tcW w:w="2399" w:type="dxa"/>
          </w:tcPr>
          <w:p w14:paraId="65E0A68C" w14:textId="77777777" w:rsidR="00863179" w:rsidRPr="009C16EA" w:rsidRDefault="00863179" w:rsidP="00863179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  <w:tc>
          <w:tcPr>
            <w:tcW w:w="6074" w:type="dxa"/>
          </w:tcPr>
          <w:p w14:paraId="766234D4" w14:textId="77777777" w:rsidR="00863179" w:rsidRPr="009C16EA" w:rsidRDefault="00863179" w:rsidP="00863179">
            <w:pPr>
              <w:rPr>
                <w:lang w:val="es-ES"/>
              </w:rPr>
            </w:pPr>
            <w:r w:rsidRPr="009C16EA">
              <w:rPr>
                <w:lang w:val="es-ES"/>
              </w:rPr>
              <w:t>No posee</w:t>
            </w:r>
          </w:p>
        </w:tc>
      </w:tr>
      <w:tr w:rsidR="00863179" w:rsidRPr="009C16EA" w14:paraId="7E543F21" w14:textId="77777777" w:rsidTr="003A2697">
        <w:trPr>
          <w:trHeight w:val="222"/>
        </w:trPr>
        <w:tc>
          <w:tcPr>
            <w:tcW w:w="2399" w:type="dxa"/>
          </w:tcPr>
          <w:p w14:paraId="5D9D0BF5" w14:textId="77777777" w:rsidR="00863179" w:rsidRDefault="00863179" w:rsidP="0086317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Includes</w:t>
            </w:r>
            <w:proofErr w:type="spellEnd"/>
          </w:p>
        </w:tc>
        <w:tc>
          <w:tcPr>
            <w:tcW w:w="6074" w:type="dxa"/>
          </w:tcPr>
          <w:p w14:paraId="6CE0922A" w14:textId="77777777" w:rsidR="00863179" w:rsidRPr="009C16EA" w:rsidRDefault="00863179" w:rsidP="00863179">
            <w:pPr>
              <w:rPr>
                <w:lang w:val="es-ES"/>
              </w:rPr>
            </w:pPr>
            <w:r w:rsidRPr="009C16EA">
              <w:rPr>
                <w:lang w:val="es-ES"/>
              </w:rPr>
              <w:t>No posee</w:t>
            </w:r>
          </w:p>
        </w:tc>
      </w:tr>
      <w:tr w:rsidR="00863179" w:rsidRPr="009C16EA" w14:paraId="404D043E" w14:textId="77777777" w:rsidTr="003A2697">
        <w:trPr>
          <w:trHeight w:val="222"/>
        </w:trPr>
        <w:tc>
          <w:tcPr>
            <w:tcW w:w="2399" w:type="dxa"/>
          </w:tcPr>
          <w:p w14:paraId="0106C828" w14:textId="77777777" w:rsidR="00863179" w:rsidRDefault="00863179" w:rsidP="0086317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Extends</w:t>
            </w:r>
            <w:proofErr w:type="spellEnd"/>
          </w:p>
        </w:tc>
        <w:tc>
          <w:tcPr>
            <w:tcW w:w="6074" w:type="dxa"/>
          </w:tcPr>
          <w:p w14:paraId="7C39610C" w14:textId="77777777" w:rsidR="00863179" w:rsidRPr="009C16EA" w:rsidRDefault="00863179" w:rsidP="00863179">
            <w:pPr>
              <w:rPr>
                <w:lang w:val="es-ES"/>
              </w:rPr>
            </w:pPr>
            <w:r w:rsidRPr="009C16EA">
              <w:rPr>
                <w:lang w:val="es-ES"/>
              </w:rPr>
              <w:t>No posee</w:t>
            </w:r>
          </w:p>
        </w:tc>
      </w:tr>
      <w:tr w:rsidR="00863179" w:rsidRPr="009C16EA" w14:paraId="5508602D" w14:textId="77777777" w:rsidTr="003A2697">
        <w:trPr>
          <w:trHeight w:val="222"/>
        </w:trPr>
        <w:tc>
          <w:tcPr>
            <w:tcW w:w="2399" w:type="dxa"/>
          </w:tcPr>
          <w:p w14:paraId="65A89FB4" w14:textId="77777777" w:rsidR="00863179" w:rsidRDefault="00863179" w:rsidP="00863179">
            <w:pPr>
              <w:rPr>
                <w:lang w:val="es-ES"/>
              </w:rPr>
            </w:pPr>
            <w:proofErr w:type="spellStart"/>
            <w:r w:rsidRPr="009C16EA">
              <w:rPr>
                <w:lang w:val="es-ES"/>
              </w:rPr>
              <w:t>Req</w:t>
            </w:r>
            <w:proofErr w:type="spellEnd"/>
            <w:r w:rsidRPr="009C16EA">
              <w:rPr>
                <w:lang w:val="es-ES"/>
              </w:rPr>
              <w:t xml:space="preserve"> no funcionales</w:t>
            </w:r>
          </w:p>
        </w:tc>
        <w:tc>
          <w:tcPr>
            <w:tcW w:w="6074" w:type="dxa"/>
          </w:tcPr>
          <w:p w14:paraId="1103ACC9" w14:textId="77777777" w:rsidR="00863179" w:rsidRPr="009C16EA" w:rsidRDefault="00863179" w:rsidP="00863179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63179" w14:paraId="2DB0EBEF" w14:textId="77777777" w:rsidTr="003A2697">
        <w:trPr>
          <w:trHeight w:val="222"/>
        </w:trPr>
        <w:tc>
          <w:tcPr>
            <w:tcW w:w="2399" w:type="dxa"/>
          </w:tcPr>
          <w:p w14:paraId="3D5E914A" w14:textId="77777777" w:rsidR="00863179" w:rsidRPr="009C16EA" w:rsidRDefault="00863179" w:rsidP="00863179">
            <w:pPr>
              <w:rPr>
                <w:lang w:val="es-ES"/>
              </w:rPr>
            </w:pPr>
            <w:r w:rsidRPr="009C16EA">
              <w:rPr>
                <w:lang w:val="es-ES"/>
              </w:rPr>
              <w:t>Notas</w:t>
            </w:r>
          </w:p>
        </w:tc>
        <w:tc>
          <w:tcPr>
            <w:tcW w:w="6074" w:type="dxa"/>
          </w:tcPr>
          <w:p w14:paraId="6FF88FC8" w14:textId="77777777" w:rsidR="00863179" w:rsidRDefault="00863179" w:rsidP="00863179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7A4B2624" w14:textId="77777777" w:rsidR="00CD6C11" w:rsidRPr="00CD6C11" w:rsidRDefault="00CD6C11">
      <w:pPr>
        <w:rPr>
          <w:lang w:val="es-ES"/>
        </w:rPr>
      </w:pPr>
    </w:p>
    <w:sectPr w:rsidR="00CD6C11" w:rsidRPr="00CD6C11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24A56" w14:textId="77777777" w:rsidR="0006518D" w:rsidRDefault="0006518D" w:rsidP="00C62D46">
      <w:pPr>
        <w:spacing w:after="0" w:line="240" w:lineRule="auto"/>
      </w:pPr>
      <w:r>
        <w:separator/>
      </w:r>
    </w:p>
  </w:endnote>
  <w:endnote w:type="continuationSeparator" w:id="0">
    <w:p w14:paraId="34334C68" w14:textId="77777777" w:rsidR="0006518D" w:rsidRDefault="0006518D" w:rsidP="00C6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58BCA" w14:textId="4172A8AC" w:rsidR="00C62D46" w:rsidRDefault="00C62D4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BD9E0E" wp14:editId="53017C0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2063385075" name="Cuadro de texto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F47171" w14:textId="3FB0DDE8" w:rsidR="00C62D46" w:rsidRPr="00C62D46" w:rsidRDefault="00C62D46" w:rsidP="00C62D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62D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BD9E0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Privada" style="position:absolute;margin-left:0;margin-top:0;width:101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FF47171" w14:textId="3FB0DDE8" w:rsidR="00C62D46" w:rsidRPr="00C62D46" w:rsidRDefault="00C62D46" w:rsidP="00C62D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62D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2E774" w14:textId="57D1B52E" w:rsidR="00C62D46" w:rsidRDefault="00C62D4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209C06" wp14:editId="54FA9100">
              <wp:simplePos x="10795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17513869" name="Cuadro de texto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F3EE69" w14:textId="280DDC08" w:rsidR="00C62D46" w:rsidRPr="00C62D46" w:rsidRDefault="00C62D46" w:rsidP="00C62D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62D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209C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Privada" style="position:absolute;margin-left:0;margin-top:0;width:101.6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BF3EE69" w14:textId="280DDC08" w:rsidR="00C62D46" w:rsidRPr="00C62D46" w:rsidRDefault="00C62D46" w:rsidP="00C62D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62D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1CD3" w14:textId="0FA53A81" w:rsidR="00C62D46" w:rsidRDefault="00C62D4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C22F05" wp14:editId="3D1325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661066229" name="Cuadro de texto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872F43" w14:textId="6B2D0291" w:rsidR="00C62D46" w:rsidRPr="00C62D46" w:rsidRDefault="00C62D46" w:rsidP="00C62D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62D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22F0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Privada" style="position:absolute;margin-left:0;margin-top:0;width:101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6872F43" w14:textId="6B2D0291" w:rsidR="00C62D46" w:rsidRPr="00C62D46" w:rsidRDefault="00C62D46" w:rsidP="00C62D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62D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B062D" w14:textId="77777777" w:rsidR="0006518D" w:rsidRDefault="0006518D" w:rsidP="00C62D46">
      <w:pPr>
        <w:spacing w:after="0" w:line="240" w:lineRule="auto"/>
      </w:pPr>
      <w:r>
        <w:separator/>
      </w:r>
    </w:p>
  </w:footnote>
  <w:footnote w:type="continuationSeparator" w:id="0">
    <w:p w14:paraId="4995113D" w14:textId="77777777" w:rsidR="0006518D" w:rsidRDefault="0006518D" w:rsidP="00C62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ACC"/>
    <w:multiLevelType w:val="hybridMultilevel"/>
    <w:tmpl w:val="C36478A8"/>
    <w:lvl w:ilvl="0" w:tplc="6F987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F102A"/>
    <w:multiLevelType w:val="multilevel"/>
    <w:tmpl w:val="A29A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32C29"/>
    <w:multiLevelType w:val="hybridMultilevel"/>
    <w:tmpl w:val="A7F842DA"/>
    <w:lvl w:ilvl="0" w:tplc="F5A6666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A14A3"/>
    <w:multiLevelType w:val="hybridMultilevel"/>
    <w:tmpl w:val="3E4692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5659E"/>
    <w:multiLevelType w:val="hybridMultilevel"/>
    <w:tmpl w:val="E0D857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52AC7"/>
    <w:multiLevelType w:val="hybridMultilevel"/>
    <w:tmpl w:val="C6B819E4"/>
    <w:lvl w:ilvl="0" w:tplc="6616C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2113C1"/>
    <w:multiLevelType w:val="hybridMultilevel"/>
    <w:tmpl w:val="4D204E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B1B83"/>
    <w:multiLevelType w:val="hybridMultilevel"/>
    <w:tmpl w:val="EA9AC3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5491"/>
    <w:multiLevelType w:val="hybridMultilevel"/>
    <w:tmpl w:val="EA9AC3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940CB"/>
    <w:multiLevelType w:val="multilevel"/>
    <w:tmpl w:val="FD3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250975">
    <w:abstractNumId w:val="9"/>
  </w:num>
  <w:num w:numId="2" w16cid:durableId="704866997">
    <w:abstractNumId w:val="1"/>
  </w:num>
  <w:num w:numId="3" w16cid:durableId="130178982">
    <w:abstractNumId w:val="6"/>
  </w:num>
  <w:num w:numId="4" w16cid:durableId="1193615409">
    <w:abstractNumId w:val="3"/>
  </w:num>
  <w:num w:numId="5" w16cid:durableId="680549856">
    <w:abstractNumId w:val="5"/>
  </w:num>
  <w:num w:numId="6" w16cid:durableId="2020353058">
    <w:abstractNumId w:val="4"/>
  </w:num>
  <w:num w:numId="7" w16cid:durableId="727336054">
    <w:abstractNumId w:val="0"/>
  </w:num>
  <w:num w:numId="8" w16cid:durableId="5328717">
    <w:abstractNumId w:val="8"/>
  </w:num>
  <w:num w:numId="9" w16cid:durableId="772433210">
    <w:abstractNumId w:val="7"/>
  </w:num>
  <w:num w:numId="10" w16cid:durableId="1628317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1"/>
    <w:rsid w:val="0006518D"/>
    <w:rsid w:val="00373400"/>
    <w:rsid w:val="00570481"/>
    <w:rsid w:val="00863179"/>
    <w:rsid w:val="00964645"/>
    <w:rsid w:val="009B4172"/>
    <w:rsid w:val="009C16EA"/>
    <w:rsid w:val="00A72D4D"/>
    <w:rsid w:val="00AC1CED"/>
    <w:rsid w:val="00C62D46"/>
    <w:rsid w:val="00C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1B41"/>
  <w15:chartTrackingRefBased/>
  <w15:docId w15:val="{A3C9BC3F-7D3E-4696-84C6-87F78096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C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C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C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C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C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C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C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C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C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C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C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D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62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3</cp:revision>
  <dcterms:created xsi:type="dcterms:W3CDTF">2024-10-13T17:03:00Z</dcterms:created>
  <dcterms:modified xsi:type="dcterms:W3CDTF">2024-10-13T18:01:00Z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276711f5,7afcc1f3,10b3d8d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2024-10-13T17:44:53Z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80312cad-3db9-45ef-a939-1ed41c5326d9</vt:lpwstr>
  </property>
  <property fmtid="{D5CDD505-2E9C-101B-9397-08002B2CF9AE}" pid="11" name="MSIP_Label_825b89c4-10ef-4619-aae0-f7317c7587ef_ContentBits">
    <vt:lpwstr>2</vt:lpwstr>
  </property>
</Properties>
</file>