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7D" w:rsidRPr="008218F1" w:rsidRDefault="00095D7D" w:rsidP="00095D7D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095D7D" w:rsidRDefault="00095D7D" w:rsidP="00095D7D"/>
    <w:p w:rsidR="00095D7D" w:rsidRDefault="00095D7D" w:rsidP="00095D7D"/>
    <w:p w:rsidR="00095D7D" w:rsidRDefault="00095D7D" w:rsidP="00095D7D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 w:rsidR="00C740E2">
        <w:fldChar w:fldCharType="begin"/>
      </w:r>
      <w:r w:rsidR="00C740E2">
        <w:instrText xml:space="preserve"> MERGEFIELD  $tradeContract.company </w:instrText>
      </w:r>
      <w:r w:rsidR="00C740E2">
        <w:fldChar w:fldCharType="separate"/>
      </w:r>
      <w:r>
        <w:rPr>
          <w:noProof/>
        </w:rPr>
        <w:t>«$tradeContract.company»</w:t>
      </w:r>
      <w:r w:rsidR="00C740E2">
        <w:rPr>
          <w:noProof/>
        </w:rPr>
        <w:fldChar w:fldCharType="end"/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 w:rsidR="00C740E2">
        <w:fldChar w:fldCharType="begin"/>
      </w:r>
      <w:r w:rsidR="00C740E2">
        <w:instrText xml:space="preserve"> MERGEFIELD  $tradeContract.contractNo </w:instrText>
      </w:r>
      <w:r w:rsidR="00C740E2">
        <w:fldChar w:fldCharType="separate"/>
      </w:r>
      <w:r>
        <w:rPr>
          <w:noProof/>
        </w:rPr>
        <w:t>«$tradeContract.contractNo»</w:t>
      </w:r>
      <w:r w:rsidR="00C740E2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乙方：</w:t>
      </w:r>
      <w:r>
        <w:rPr>
          <w:rFonts w:hint="eastAsia"/>
        </w:rPr>
        <w:t xml:space="preserve"> </w:t>
      </w:r>
      <w:fldSimple w:instr=" MERGEFIELD  $tradeContract.customer  \* MERGEFORMAT ">
        <w:r>
          <w:rPr>
            <w:noProof/>
          </w:rPr>
          <w:t>«$tradeContract.customer»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>
        <w:fldChar w:fldCharType="begin"/>
      </w:r>
      <w:r>
        <w:instrText xml:space="preserve"> MERGEFIELD  $!date.format('yyyy</w:instrText>
      </w:r>
      <w:r>
        <w:instrText>年</w:instrText>
      </w:r>
      <w:r>
        <w:instrText>MM</w:instrText>
      </w:r>
      <w:r>
        <w:instrText>月</w:instrText>
      </w:r>
      <w:r>
        <w:instrText>dd</w:instrText>
      </w:r>
      <w:r>
        <w:instrText>日</w:instrText>
      </w:r>
      <w:r>
        <w:instrText xml:space="preserve">',$!tradeContract.signDate)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$!date.format('yyyy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MM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dd</w:t>
      </w:r>
      <w:r>
        <w:rPr>
          <w:rFonts w:hint="eastAsia"/>
          <w:noProof/>
        </w:rPr>
        <w:t>日</w:t>
      </w:r>
      <w:r>
        <w:rPr>
          <w:rFonts w:hint="eastAsia"/>
          <w:noProof/>
        </w:rPr>
        <w:t>',$!tradeContr</w:t>
      </w:r>
      <w:r>
        <w:rPr>
          <w:noProof/>
        </w:rPr>
        <w:t>»</w:t>
      </w:r>
      <w:r>
        <w:fldChar w:fldCharType="end"/>
      </w:r>
    </w:p>
    <w:p w:rsidR="00095D7D" w:rsidRDefault="00095D7D" w:rsidP="00095D7D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ab/>
      </w:r>
    </w:p>
    <w:p w:rsidR="00095D7D" w:rsidRDefault="00095D7D" w:rsidP="00095D7D"/>
    <w:p w:rsidR="00095D7D" w:rsidRDefault="00095D7D" w:rsidP="00095D7D">
      <w:r>
        <w:rPr>
          <w:rFonts w:hint="eastAsia"/>
        </w:rPr>
        <w:t>甲、乙双方经协商，就乙方向甲方购买货物</w:t>
      </w:r>
      <w:r>
        <w:rPr>
          <w:rFonts w:hint="eastAsia"/>
        </w:rPr>
        <w:t>,</w:t>
      </w:r>
      <w:r>
        <w:rPr>
          <w:rFonts w:hint="eastAsia"/>
        </w:rPr>
        <w:t>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一、货物名称、规格、单价、数量及总金额：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095D7D" w:rsidTr="00095D7D">
        <w:tc>
          <w:tcPr>
            <w:tcW w:w="2943" w:type="dxa"/>
            <w:tcBorders>
              <w:bottom w:val="single" w:sz="4" w:space="0" w:color="auto"/>
            </w:tcBorders>
          </w:tcPr>
          <w:p w:rsidR="00095D7D" w:rsidRDefault="00095D7D" w:rsidP="0001418C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095D7D" w:rsidRDefault="00095D7D" w:rsidP="0001418C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095D7D" w:rsidRDefault="00095D7D" w:rsidP="0001418C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095D7D" w:rsidRDefault="00095D7D" w:rsidP="0001418C">
            <w:r>
              <w:rPr>
                <w:rFonts w:hint="eastAsia"/>
              </w:rPr>
              <w:t>金额</w:t>
            </w:r>
          </w:p>
        </w:tc>
      </w:tr>
      <w:tr w:rsidR="00095D7D" w:rsidTr="00095D7D">
        <w:tc>
          <w:tcPr>
            <w:tcW w:w="2943" w:type="dxa"/>
            <w:shd w:val="clear" w:color="auto" w:fill="FFFFFF" w:themeFill="background1"/>
          </w:tcPr>
          <w:p w:rsidR="00095D7D" w:rsidRDefault="00C740E2" w:rsidP="0001418C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fldChar w:fldCharType="begin"/>
            </w:r>
            <w:r>
              <w:instrText xml:space="preserve"> MERGEFIELD  "@before-row#foreach($item in $tradeContract.items)" </w:instrText>
            </w:r>
            <w:r>
              <w:fldChar w:fldCharType="separate"/>
            </w:r>
            <w:r w:rsidR="00095D7D" w:rsidRPr="00B428E7">
              <w:rPr>
                <w:noProof/>
              </w:rPr>
              <w:t>«@before-row#foreach($item in $tradeContr»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$item.article  \* MERGEFORMAT </w:instrText>
            </w:r>
            <w:r>
              <w:fldChar w:fldCharType="separate"/>
            </w:r>
            <w:r w:rsidR="00095D7D" w:rsidRPr="00B428E7">
              <w:rPr>
                <w:noProof/>
              </w:rPr>
              <w:t>«$item.article»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095D7D" w:rsidRPr="00B428E7">
              <w:rPr>
                <w:noProof/>
              </w:rPr>
              <w:t>«@after-row#end»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9" w:type="dxa"/>
            <w:shd w:val="clear" w:color="auto" w:fill="auto"/>
          </w:tcPr>
          <w:p w:rsidR="00095D7D" w:rsidRPr="00E02627" w:rsidRDefault="00095D7D" w:rsidP="0001418C"/>
        </w:tc>
        <w:tc>
          <w:tcPr>
            <w:tcW w:w="1275" w:type="dxa"/>
            <w:shd w:val="clear" w:color="auto" w:fill="auto"/>
          </w:tcPr>
          <w:p w:rsidR="00095D7D" w:rsidRDefault="00C740E2" w:rsidP="0001418C">
            <w:r>
              <w:fldChar w:fldCharType="begin"/>
            </w:r>
            <w:r>
              <w:instrText xml:space="preserve"> MERGEFIELD  $item.quantity  \* MERGEFORMAT </w:instrText>
            </w:r>
            <w:r>
              <w:fldChar w:fldCharType="separate"/>
            </w:r>
            <w:r w:rsidR="00095D7D">
              <w:rPr>
                <w:noProof/>
              </w:rPr>
              <w:t>«$item.quantity»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:rsidR="00095D7D" w:rsidRDefault="00C740E2" w:rsidP="0001418C">
            <w:r>
              <w:fldChar w:fldCharType="begin"/>
            </w:r>
            <w:r>
              <w:instrText xml:space="preserve"> MERGEFIELD  $item.salesUnitPrice  \* MERGEFORMAT </w:instrText>
            </w:r>
            <w:r>
              <w:fldChar w:fldCharType="separate"/>
            </w:r>
            <w:r w:rsidR="00593906">
              <w:rPr>
                <w:noProof/>
              </w:rPr>
              <w:t>«$item.salesUnitPrice»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305" w:type="dxa"/>
            <w:shd w:val="clear" w:color="auto" w:fill="auto"/>
          </w:tcPr>
          <w:p w:rsidR="00095D7D" w:rsidRDefault="00C740E2" w:rsidP="0001418C">
            <w:r>
              <w:fldChar w:fldCharType="begin"/>
            </w:r>
            <w:r>
              <w:instrText xml:space="preserve"> MERGEFIELD  $item.salesAmount  \* MERGEFORMAT </w:instrText>
            </w:r>
            <w:r>
              <w:fldChar w:fldCharType="separate"/>
            </w:r>
            <w:r w:rsidR="00593906">
              <w:rPr>
                <w:noProof/>
              </w:rPr>
              <w:t>«$item.salesAmount»</w:t>
            </w:r>
            <w:r>
              <w:rPr>
                <w:noProof/>
              </w:rPr>
              <w:fldChar w:fldCharType="end"/>
            </w:r>
          </w:p>
        </w:tc>
      </w:tr>
      <w:tr w:rsidR="00095D7D" w:rsidTr="00095D7D">
        <w:tc>
          <w:tcPr>
            <w:tcW w:w="2943" w:type="dxa"/>
          </w:tcPr>
          <w:p w:rsidR="00095D7D" w:rsidRDefault="00095D7D" w:rsidP="0001418C"/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095D7D" w:rsidRDefault="00C740E2" w:rsidP="0001418C">
            <w:r>
              <w:fldChar w:fldCharType="begin"/>
            </w:r>
            <w:r>
              <w:instrText xml:space="preserve"> MERGEFIELD  $tradeContract.ttlQuantity  \* MERGEFORMAT </w:instrText>
            </w:r>
            <w:r>
              <w:fldChar w:fldCharType="separate"/>
            </w:r>
            <w:r w:rsidR="00095D7D">
              <w:rPr>
                <w:noProof/>
              </w:rPr>
              <w:t>«$tradeContract.ttlQuantity»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095D7D" w:rsidRDefault="00095D7D" w:rsidP="0001418C"/>
        </w:tc>
        <w:tc>
          <w:tcPr>
            <w:tcW w:w="1305" w:type="dxa"/>
          </w:tcPr>
          <w:p w:rsidR="00095D7D" w:rsidRDefault="00C740E2" w:rsidP="0001418C">
            <w:r>
              <w:fldChar w:fldCharType="begin"/>
            </w:r>
            <w:r>
              <w:instrText xml:space="preserve"> MERGEFIELD  $tradeContract.ttlSalesAmount </w:instrText>
            </w:r>
            <w:r>
              <w:fldChar w:fldCharType="separate"/>
            </w:r>
            <w:r w:rsidR="00593906">
              <w:rPr>
                <w:noProof/>
              </w:rPr>
              <w:t>«$tradeContract.ttlSalesAmount»</w:t>
            </w:r>
            <w:r>
              <w:rPr>
                <w:noProof/>
              </w:rPr>
              <w:fldChar w:fldCharType="end"/>
            </w:r>
          </w:p>
        </w:tc>
      </w:tr>
      <w:tr w:rsidR="00095D7D" w:rsidTr="00095D7D">
        <w:tc>
          <w:tcPr>
            <w:tcW w:w="2943" w:type="dxa"/>
          </w:tcPr>
          <w:p w:rsidR="00095D7D" w:rsidRDefault="00095D7D" w:rsidP="0001418C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095D7D" w:rsidRDefault="00095D7D" w:rsidP="00023754">
            <w:r>
              <w:rPr>
                <w:rFonts w:hint="eastAsia"/>
              </w:rPr>
              <w:t>人民币</w:t>
            </w:r>
            <w:r w:rsidR="00C740E2">
              <w:fldChar w:fldCharType="begin"/>
            </w:r>
            <w:r w:rsidR="00C740E2">
              <w:instrText xml:space="preserve"> MERGEFIELD  $tradeContract.salesAmtInWords  \* MERGEFORMAT </w:instrText>
            </w:r>
            <w:r w:rsidR="00C740E2">
              <w:fldChar w:fldCharType="separate"/>
            </w:r>
            <w:r w:rsidR="00023754">
              <w:rPr>
                <w:noProof/>
              </w:rPr>
              <w:t>«$tradeContract.salesAmtInWords»</w:t>
            </w:r>
            <w:r w:rsidR="00C740E2">
              <w:rPr>
                <w:noProof/>
              </w:rPr>
              <w:fldChar w:fldCharType="end"/>
            </w:r>
          </w:p>
        </w:tc>
      </w:tr>
    </w:tbl>
    <w:p w:rsidR="00095D7D" w:rsidRDefault="00095D7D" w:rsidP="00095D7D">
      <w:r>
        <w:rPr>
          <w:rFonts w:hint="eastAsia"/>
        </w:rPr>
        <w:t>备注：具体规格、数量、金额以甲方订单为准；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/>
    <w:p w:rsidR="00095D7D" w:rsidRDefault="00095D7D" w:rsidP="00095D7D">
      <w:r>
        <w:rPr>
          <w:rFonts w:hint="eastAsia"/>
        </w:rPr>
        <w:t>二、包装及其费用的承担</w:t>
      </w:r>
      <w:r>
        <w:rPr>
          <w:rFonts w:hint="eastAsia"/>
        </w:rPr>
        <w:t xml:space="preserve"> </w:t>
      </w:r>
      <w:r>
        <w:rPr>
          <w:rFonts w:hint="eastAsia"/>
        </w:rPr>
        <w:t>厂家标准包装，费用由生产厂家承担。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三、质量标准、验收标准：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 xml:space="preserve"> 1</w:t>
      </w:r>
      <w:r>
        <w:rPr>
          <w:rFonts w:hint="eastAsia"/>
        </w:rPr>
        <w:t>、产品质量应符合生产厂家标准。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如发生质量问题，乙方与</w:t>
      </w:r>
      <w:fldSimple w:instr=" MERGEFIELD  $tradeContract.supplier  \* MERGEFORMAT ">
        <w:r>
          <w:rPr>
            <w:noProof/>
          </w:rPr>
          <w:t>«$tradeContract.supplier»</w:t>
        </w:r>
      </w:fldSimple>
      <w:r>
        <w:rPr>
          <w:rFonts w:hint="eastAsia"/>
        </w:rPr>
        <w:t>协商解决，甲方不承担</w:t>
      </w:r>
      <w:proofErr w:type="gramStart"/>
      <w:r>
        <w:rPr>
          <w:rFonts w:hint="eastAsia"/>
        </w:rPr>
        <w:t>任何客诉责任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095D7D" w:rsidRDefault="00095D7D" w:rsidP="00095D7D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fldSimple w:instr=" MERGEFIELD  &quot;$!date.format('MMM. dd, yyyy',$!tradeContract.salesLastDelivery)&quot;  \* MERGEFORMAT ">
        <w:r w:rsidR="004D5C33">
          <w:rPr>
            <w:noProof/>
          </w:rPr>
          <w:t>«$!date.format('MMM. dd, yyyy',$!tradeCon»</w:t>
        </w:r>
      </w:fldSimple>
      <w:r>
        <w:rPr>
          <w:rFonts w:hint="eastAsia"/>
        </w:rPr>
        <w:t>前。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五、运输方式及运费承担：生产厂家（或者具体指定）办理运输并承担费用。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六、付款方式时间：货到次月底电汇付清货款，若以银行承兑汇票付款，则按月支付</w:t>
      </w:r>
      <w:r>
        <w:rPr>
          <w:rFonts w:hint="eastAsia"/>
        </w:rPr>
        <w:t>0.69%</w:t>
      </w:r>
      <w:r>
        <w:rPr>
          <w:rFonts w:hint="eastAsia"/>
        </w:rPr>
        <w:t>贴息。</w:t>
      </w:r>
    </w:p>
    <w:p w:rsidR="00095D7D" w:rsidRDefault="00095D7D" w:rsidP="00095D7D">
      <w:r>
        <w:rPr>
          <w:rFonts w:hint="eastAsia"/>
        </w:rPr>
        <w:t>七、甲方提供单据：凭乙方盖章确认的对</w:t>
      </w:r>
      <w:proofErr w:type="gramStart"/>
      <w:r>
        <w:rPr>
          <w:rFonts w:hint="eastAsia"/>
        </w:rPr>
        <w:t>帐单</w:t>
      </w:r>
      <w:proofErr w:type="gramEnd"/>
      <w:r>
        <w:rPr>
          <w:rFonts w:hint="eastAsia"/>
        </w:rPr>
        <w:t>甲方</w:t>
      </w:r>
      <w:bookmarkStart w:id="0" w:name="_GoBack"/>
      <w:bookmarkEnd w:id="0"/>
      <w:r>
        <w:rPr>
          <w:rFonts w:hint="eastAsia"/>
        </w:rPr>
        <w:t>先开立</w:t>
      </w:r>
      <w:r>
        <w:rPr>
          <w:rFonts w:hint="eastAsia"/>
        </w:rPr>
        <w:t>95%</w:t>
      </w:r>
      <w:r>
        <w:rPr>
          <w:rFonts w:hint="eastAsia"/>
        </w:rPr>
        <w:t>增值税发票，剩余</w:t>
      </w:r>
      <w:r>
        <w:rPr>
          <w:rFonts w:hint="eastAsia"/>
        </w:rPr>
        <w:t>5%</w:t>
      </w:r>
      <w:r>
        <w:rPr>
          <w:rFonts w:hint="eastAsia"/>
        </w:rPr>
        <w:t>在乙方</w:t>
      </w:r>
      <w:proofErr w:type="gramStart"/>
      <w:r>
        <w:rPr>
          <w:rFonts w:hint="eastAsia"/>
        </w:rPr>
        <w:t>付完全款</w:t>
      </w:r>
      <w:proofErr w:type="gramEnd"/>
      <w:r>
        <w:rPr>
          <w:rFonts w:hint="eastAsia"/>
        </w:rPr>
        <w:t>，甲方结算后再根据结算情况开立给乙方。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八、对于乙方未付款的货物，甲方保留货物的所有权。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乙方逾期付款，按逾期货款金额每日千分之一支付违约金。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、其余按《合同法》处理。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lastRenderedPageBreak/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甲方</w:t>
      </w:r>
      <w:proofErr w:type="gramStart"/>
      <w:r>
        <w:rPr>
          <w:rFonts w:hint="eastAsia"/>
        </w:rPr>
        <w:t xml:space="preserve">　　　　　　　　</w:t>
      </w:r>
      <w:proofErr w:type="gramEnd"/>
      <w:r>
        <w:rPr>
          <w:rFonts w:hint="eastAsia"/>
        </w:rPr>
        <w:t xml:space="preserve">                       </w:t>
      </w:r>
      <w:r>
        <w:rPr>
          <w:rFonts w:hint="eastAsia"/>
        </w:rPr>
        <w:t>乙方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5D7D" w:rsidRDefault="00095D7D" w:rsidP="00095D7D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</w:p>
    <w:p w:rsidR="00AB0E30" w:rsidRPr="00095D7D" w:rsidRDefault="00AB0E30"/>
    <w:sectPr w:rsidR="00AB0E30" w:rsidRPr="0009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0E2" w:rsidRDefault="00C740E2" w:rsidP="00593906">
      <w:r>
        <w:separator/>
      </w:r>
    </w:p>
  </w:endnote>
  <w:endnote w:type="continuationSeparator" w:id="0">
    <w:p w:rsidR="00C740E2" w:rsidRDefault="00C740E2" w:rsidP="0059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0E2" w:rsidRDefault="00C740E2" w:rsidP="00593906">
      <w:r>
        <w:separator/>
      </w:r>
    </w:p>
  </w:footnote>
  <w:footnote w:type="continuationSeparator" w:id="0">
    <w:p w:rsidR="00C740E2" w:rsidRDefault="00C740E2" w:rsidP="00593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7D"/>
    <w:rsid w:val="00023754"/>
    <w:rsid w:val="00095D7D"/>
    <w:rsid w:val="004D5C33"/>
    <w:rsid w:val="00593906"/>
    <w:rsid w:val="00AB0E30"/>
    <w:rsid w:val="00C740E2"/>
    <w:rsid w:val="00D6075B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5C995-8ECB-4676-B30E-DBA372F2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39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3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321</Words>
  <Characters>1833</Characters>
  <Application>Microsoft Office Word</Application>
  <DocSecurity>0</DocSecurity>
  <Lines>15</Lines>
  <Paragraphs>4</Paragraphs>
  <ScaleCrop>false</ScaleCrop>
  <Company>ITG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大吉大利</dc:creator>
  <cp:keywords/>
  <dc:description/>
  <cp:lastModifiedBy>大吉大利</cp:lastModifiedBy>
  <cp:revision>4</cp:revision>
  <dcterms:created xsi:type="dcterms:W3CDTF">2013-07-09T01:55:00Z</dcterms:created>
  <dcterms:modified xsi:type="dcterms:W3CDTF">2013-07-09T04:37:00Z</dcterms:modified>
</cp:coreProperties>
</file>