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D7D" w:rsidRDefault="00095D7D" w:rsidP="0031174F">
      <w:pPr>
        <w:jc w:val="center"/>
      </w:pPr>
      <w:r w:rsidRPr="008218F1">
        <w:rPr>
          <w:rFonts w:ascii="黑体" w:eastAsia="黑体" w:hAnsi="黑体" w:hint="eastAsia"/>
          <w:sz w:val="44"/>
          <w:szCs w:val="44"/>
        </w:rPr>
        <w:t>买  卖  合  同</w:t>
      </w:r>
    </w:p>
    <w:p w:rsidR="00095D7D" w:rsidRDefault="00095D7D" w:rsidP="00095D7D">
      <w:r>
        <w:rPr>
          <w:rFonts w:hint="eastAsia"/>
        </w:rPr>
        <w:t>甲方：</w:t>
      </w:r>
      <w:r w:rsidR="00BC05BC">
        <w:fldChar w:fldCharType="begin"/>
      </w:r>
      <w:r w:rsidR="00811694">
        <w:instrText xml:space="preserve"> MERGEFIELD  $tradeContract.company </w:instrText>
      </w:r>
      <w:r w:rsidR="00BC05BC">
        <w:fldChar w:fldCharType="separate"/>
      </w:r>
      <w:r>
        <w:rPr>
          <w:noProof/>
        </w:rPr>
        <w:t>«$tradeContract.company»</w:t>
      </w:r>
      <w:r w:rsidR="00BC05BC">
        <w:rPr>
          <w:noProof/>
        </w:rPr>
        <w:fldChar w:fldCharType="end"/>
      </w:r>
      <w:r>
        <w:rPr>
          <w:rFonts w:hint="eastAsia"/>
        </w:rPr>
        <w:tab/>
      </w:r>
      <w:r>
        <w:rPr>
          <w:rFonts w:hint="eastAsia"/>
        </w:rPr>
        <w:tab/>
      </w:r>
      <w:r w:rsidR="0031174F">
        <w:rPr>
          <w:rFonts w:hint="eastAsia"/>
        </w:rPr>
        <w:t xml:space="preserve">          </w:t>
      </w:r>
      <w:r>
        <w:rPr>
          <w:rFonts w:hint="eastAsia"/>
        </w:rPr>
        <w:t>编号：</w:t>
      </w:r>
      <w:r w:rsidR="00BC05BC">
        <w:fldChar w:fldCharType="begin"/>
      </w:r>
      <w:r w:rsidR="00811694">
        <w:instrText xml:space="preserve"> MERGEFIELD  $tradeContract.contractNo </w:instrText>
      </w:r>
      <w:r w:rsidR="00BC05BC">
        <w:fldChar w:fldCharType="separate"/>
      </w:r>
      <w:r>
        <w:rPr>
          <w:noProof/>
        </w:rPr>
        <w:t>«$tradeContract.contractNo»</w:t>
      </w:r>
      <w:r w:rsidR="00BC05BC">
        <w:rPr>
          <w:noProof/>
        </w:rPr>
        <w:fldChar w:fldCharType="end"/>
      </w:r>
      <w:r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t>乙方：</w:t>
      </w:r>
      <w:fldSimple w:instr=" MERGEFIELD  $tradeContract.customer  \* MERGEFORMAT ">
        <w:r>
          <w:rPr>
            <w:noProof/>
          </w:rPr>
          <w:t>«$tradeContract.customer»</w:t>
        </w:r>
      </w:fldSimple>
      <w:r w:rsidR="0031174F">
        <w:rPr>
          <w:rFonts w:hint="eastAsia"/>
        </w:rPr>
        <w:tab/>
      </w:r>
      <w:r w:rsidR="0031174F">
        <w:rPr>
          <w:rFonts w:hint="eastAsia"/>
        </w:rPr>
        <w:tab/>
      </w:r>
      <w:r w:rsidR="0031174F">
        <w:rPr>
          <w:rFonts w:hint="eastAsia"/>
        </w:rPr>
        <w:tab/>
        <w:t xml:space="preserve">      </w:t>
      </w:r>
      <w:r>
        <w:rPr>
          <w:rFonts w:hint="eastAsia"/>
        </w:rPr>
        <w:t>签订时间：</w:t>
      </w:r>
      <w:r w:rsidR="00BC05BC">
        <w:fldChar w:fldCharType="begin"/>
      </w:r>
      <w:r w:rsidR="00BC05BC">
        <w:fldChar w:fldCharType="end"/>
      </w:r>
      <w:r w:rsidR="005B5A4E">
        <w:fldChar w:fldCharType="begin"/>
      </w:r>
      <w:r w:rsidR="005B5A4E">
        <w:instrText xml:space="preserve"> MERGEFIELD  $!date.format('yyyy</w:instrText>
      </w:r>
      <w:r w:rsidR="005B5A4E">
        <w:instrText>年</w:instrText>
      </w:r>
      <w:r w:rsidR="005B5A4E">
        <w:instrText>MM</w:instrText>
      </w:r>
      <w:r w:rsidR="005B5A4E">
        <w:instrText>月</w:instrText>
      </w:r>
      <w:r w:rsidR="005B5A4E">
        <w:instrText>dd</w:instrText>
      </w:r>
      <w:r w:rsidR="005B5A4E">
        <w:instrText>日</w:instrText>
      </w:r>
      <w:r w:rsidR="005B5A4E">
        <w:instrText xml:space="preserve">',$!tradeContract.signDate)  \* MERGEFORMAT </w:instrText>
      </w:r>
      <w:r w:rsidR="005B5A4E">
        <w:fldChar w:fldCharType="separate"/>
      </w:r>
      <w:r w:rsidR="00C73B5E">
        <w:rPr>
          <w:noProof/>
        </w:rPr>
        <w:t>«</w:t>
      </w:r>
      <w:r w:rsidR="00C73B5E">
        <w:rPr>
          <w:rFonts w:hint="eastAsia"/>
          <w:noProof/>
        </w:rPr>
        <w:t>$!date.format('yyyy</w:t>
      </w:r>
      <w:r w:rsidR="00C73B5E">
        <w:rPr>
          <w:rFonts w:hint="eastAsia"/>
          <w:noProof/>
        </w:rPr>
        <w:t>年</w:t>
      </w:r>
      <w:r w:rsidR="00C73B5E">
        <w:rPr>
          <w:rFonts w:hint="eastAsia"/>
          <w:noProof/>
        </w:rPr>
        <w:t>MM</w:t>
      </w:r>
      <w:r w:rsidR="00C73B5E">
        <w:rPr>
          <w:rFonts w:hint="eastAsia"/>
          <w:noProof/>
        </w:rPr>
        <w:t>月</w:t>
      </w:r>
      <w:r w:rsidR="00C73B5E">
        <w:rPr>
          <w:rFonts w:hint="eastAsia"/>
          <w:noProof/>
        </w:rPr>
        <w:t>dd</w:t>
      </w:r>
      <w:r w:rsidR="00C73B5E">
        <w:rPr>
          <w:rFonts w:hint="eastAsia"/>
          <w:noProof/>
        </w:rPr>
        <w:t>日</w:t>
      </w:r>
      <w:r w:rsidR="00C73B5E">
        <w:rPr>
          <w:rFonts w:hint="eastAsia"/>
          <w:noProof/>
        </w:rPr>
        <w:t>',$!tradeContr</w:t>
      </w:r>
      <w:r w:rsidR="00C73B5E">
        <w:rPr>
          <w:noProof/>
        </w:rPr>
        <w:t>»</w:t>
      </w:r>
      <w:r w:rsidR="005B5A4E">
        <w:rPr>
          <w:noProof/>
        </w:rPr>
        <w:fldChar w:fldCharType="end"/>
      </w:r>
    </w:p>
    <w:p w:rsidR="00095D7D" w:rsidRDefault="00095D7D" w:rsidP="0031174F">
      <w:pPr>
        <w:ind w:firstLineChars="2300" w:firstLine="4830"/>
      </w:pPr>
      <w:r>
        <w:rPr>
          <w:rFonts w:hint="eastAsia"/>
        </w:rPr>
        <w:t>签订地点：厦门国贸大厦</w:t>
      </w:r>
      <w:r>
        <w:rPr>
          <w:rFonts w:hint="eastAsia"/>
        </w:rPr>
        <w:tab/>
      </w:r>
    </w:p>
    <w:p w:rsidR="009A71A3" w:rsidRDefault="00095D7D" w:rsidP="00095D7D">
      <w:r>
        <w:rPr>
          <w:rFonts w:hint="eastAsia"/>
        </w:rPr>
        <w:t>甲、乙双方经协商，就乙方向甲方购买货物</w:t>
      </w:r>
      <w:r>
        <w:rPr>
          <w:rFonts w:hint="eastAsia"/>
        </w:rPr>
        <w:t>,</w:t>
      </w:r>
      <w:r>
        <w:rPr>
          <w:rFonts w:hint="eastAsia"/>
        </w:rPr>
        <w:t>达成协议如下：</w:t>
      </w:r>
    </w:p>
    <w:p w:rsidR="00095D7D" w:rsidRDefault="00095D7D" w:rsidP="00095D7D">
      <w:r>
        <w:rPr>
          <w:rFonts w:hint="eastAsia"/>
        </w:rPr>
        <w:t>一、货物名称、规格、单价、数量及总金额：</w:t>
      </w:r>
    </w:p>
    <w:tbl>
      <w:tblPr>
        <w:tblStyle w:val="a3"/>
        <w:tblW w:w="0" w:type="auto"/>
        <w:tblInd w:w="-113" w:type="dxa"/>
        <w:tblLayout w:type="fixed"/>
        <w:tblLook w:val="04A0" w:firstRow="1" w:lastRow="0" w:firstColumn="1" w:lastColumn="0" w:noHBand="0" w:noVBand="1"/>
      </w:tblPr>
      <w:tblGrid>
        <w:gridCol w:w="2943"/>
        <w:gridCol w:w="1419"/>
        <w:gridCol w:w="1275"/>
        <w:gridCol w:w="1275"/>
        <w:gridCol w:w="1305"/>
      </w:tblGrid>
      <w:tr w:rsidR="00095D7D" w:rsidTr="00095D7D">
        <w:tc>
          <w:tcPr>
            <w:tcW w:w="2943" w:type="dxa"/>
            <w:tcBorders>
              <w:bottom w:val="single" w:sz="4" w:space="0" w:color="auto"/>
            </w:tcBorders>
          </w:tcPr>
          <w:p w:rsidR="00095D7D" w:rsidRDefault="00095D7D" w:rsidP="0001418C">
            <w:r>
              <w:rPr>
                <w:rFonts w:hint="eastAsia"/>
              </w:rPr>
              <w:t>名称</w:t>
            </w:r>
          </w:p>
        </w:tc>
        <w:tc>
          <w:tcPr>
            <w:tcW w:w="1419" w:type="dxa"/>
          </w:tcPr>
          <w:p w:rsidR="00095D7D" w:rsidRDefault="00095D7D" w:rsidP="0001418C">
            <w:r>
              <w:rPr>
                <w:rFonts w:hint="eastAsia"/>
              </w:rPr>
              <w:t>规格</w:t>
            </w:r>
          </w:p>
        </w:tc>
        <w:tc>
          <w:tcPr>
            <w:tcW w:w="1275" w:type="dxa"/>
          </w:tcPr>
          <w:p w:rsidR="00095D7D" w:rsidRDefault="00095D7D" w:rsidP="006D4699"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>(</w:t>
            </w:r>
            <w:fldSimple w:instr=" MERGEFIELD  $tradeContract.unit  \* MERGEFORMAT ">
              <w:r w:rsidR="006D4699">
                <w:rPr>
                  <w:noProof/>
                </w:rPr>
                <w:t>«$tradeContract.unit»</w:t>
              </w:r>
            </w:fldSimple>
            <w:r>
              <w:rPr>
                <w:rFonts w:hint="eastAsia"/>
              </w:rPr>
              <w:t>)</w:t>
            </w:r>
          </w:p>
        </w:tc>
        <w:tc>
          <w:tcPr>
            <w:tcW w:w="1275" w:type="dxa"/>
          </w:tcPr>
          <w:p w:rsidR="00095D7D" w:rsidRDefault="00095D7D" w:rsidP="0001418C">
            <w:r>
              <w:rPr>
                <w:rFonts w:hint="eastAsia"/>
              </w:rPr>
              <w:t>单价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吨</w:t>
            </w:r>
            <w:r>
              <w:rPr>
                <w:rFonts w:hint="eastAsia"/>
              </w:rPr>
              <w:t>)</w:t>
            </w:r>
          </w:p>
        </w:tc>
        <w:tc>
          <w:tcPr>
            <w:tcW w:w="1305" w:type="dxa"/>
          </w:tcPr>
          <w:p w:rsidR="00095D7D" w:rsidRDefault="00095D7D" w:rsidP="0001418C">
            <w:r>
              <w:rPr>
                <w:rFonts w:hint="eastAsia"/>
              </w:rPr>
              <w:t>金额</w:t>
            </w:r>
            <w:r w:rsidR="0031174F">
              <w:rPr>
                <w:rFonts w:hint="eastAsia"/>
              </w:rPr>
              <w:t>(</w:t>
            </w:r>
            <w:bookmarkStart w:id="0" w:name="_GoBack"/>
            <w:bookmarkEnd w:id="0"/>
            <w:r w:rsidR="0031174F">
              <w:rPr>
                <w:rFonts w:hint="eastAsia"/>
              </w:rPr>
              <w:t>元</w:t>
            </w:r>
            <w:r w:rsidR="0031174F">
              <w:rPr>
                <w:rFonts w:hint="eastAsia"/>
              </w:rPr>
              <w:t>)</w:t>
            </w:r>
          </w:p>
        </w:tc>
      </w:tr>
      <w:tr w:rsidR="00095D7D" w:rsidTr="00095D7D">
        <w:tc>
          <w:tcPr>
            <w:tcW w:w="2943" w:type="dxa"/>
            <w:shd w:val="clear" w:color="auto" w:fill="FFFFFF" w:themeFill="background1"/>
          </w:tcPr>
          <w:p w:rsidR="00095D7D" w:rsidRDefault="00BC05BC" w:rsidP="002367F0">
            <w:r>
              <w:fldChar w:fldCharType="begin"/>
            </w:r>
            <w:r w:rsidR="00811694">
              <w:instrText xml:space="preserve"> MERGEFIELD  "@before-row#foreach($item in $tradeContract.items)" </w:instrText>
            </w:r>
            <w:r>
              <w:fldChar w:fldCharType="separate"/>
            </w:r>
            <w:r w:rsidR="00095D7D" w:rsidRPr="00B428E7">
              <w:t>«@before-row#foreach($item in $tradeContr»</w:t>
            </w:r>
            <w:r>
              <w:fldChar w:fldCharType="end"/>
            </w:r>
            <w:fldSimple w:instr=" MERGEFIELD  $item.article  \* MERGEFORMAT ">
              <w:r w:rsidR="00095D7D" w:rsidRPr="00B428E7">
                <w:t>«$item.article»</w:t>
              </w:r>
            </w:fldSimple>
            <w:fldSimple w:instr=" MERGEFIELD  @after-row#end  \* MERGEFORMAT ">
              <w:r w:rsidR="00095D7D" w:rsidRPr="00B428E7">
                <w:t>«@after-row#end»</w:t>
              </w:r>
            </w:fldSimple>
          </w:p>
        </w:tc>
        <w:tc>
          <w:tcPr>
            <w:tcW w:w="1419" w:type="dxa"/>
            <w:shd w:val="clear" w:color="auto" w:fill="auto"/>
          </w:tcPr>
          <w:p w:rsidR="00095D7D" w:rsidRPr="00E02627" w:rsidRDefault="00095D7D" w:rsidP="002367F0"/>
        </w:tc>
        <w:tc>
          <w:tcPr>
            <w:tcW w:w="1275" w:type="dxa"/>
            <w:shd w:val="clear" w:color="auto" w:fill="auto"/>
          </w:tcPr>
          <w:p w:rsidR="00095D7D" w:rsidRDefault="005B5A4E" w:rsidP="0001418C">
            <w:fldSimple w:instr=" MERGEFIELD  $item.quantity  \* MERGEFORMAT ">
              <w:r w:rsidR="00095D7D">
                <w:rPr>
                  <w:noProof/>
                </w:rPr>
                <w:t>«$item.quantity»</w:t>
              </w:r>
            </w:fldSimple>
          </w:p>
        </w:tc>
        <w:tc>
          <w:tcPr>
            <w:tcW w:w="1275" w:type="dxa"/>
            <w:shd w:val="clear" w:color="auto" w:fill="auto"/>
          </w:tcPr>
          <w:p w:rsidR="00095D7D" w:rsidRDefault="005B5A4E" w:rsidP="0001418C">
            <w:fldSimple w:instr=" MERGEFIELD  $item.salesUnitPrice  \* MERGEFORMAT ">
              <w:r w:rsidR="00593906">
                <w:rPr>
                  <w:noProof/>
                </w:rPr>
                <w:t>«$item.salesUnitPrice»</w:t>
              </w:r>
            </w:fldSimple>
          </w:p>
        </w:tc>
        <w:tc>
          <w:tcPr>
            <w:tcW w:w="1305" w:type="dxa"/>
            <w:shd w:val="clear" w:color="auto" w:fill="auto"/>
          </w:tcPr>
          <w:p w:rsidR="00095D7D" w:rsidRDefault="005B5A4E" w:rsidP="0001418C">
            <w:fldSimple w:instr=" MERGEFIELD  $item.salesAmount  \* MERGEFORMAT ">
              <w:r w:rsidR="00593906">
                <w:rPr>
                  <w:noProof/>
                </w:rPr>
                <w:t>«$item.salesAmount»</w:t>
              </w:r>
            </w:fldSimple>
          </w:p>
        </w:tc>
      </w:tr>
      <w:tr w:rsidR="00095D7D" w:rsidTr="00095D7D">
        <w:tc>
          <w:tcPr>
            <w:tcW w:w="2943" w:type="dxa"/>
          </w:tcPr>
          <w:p w:rsidR="00095D7D" w:rsidRDefault="00095D7D" w:rsidP="0001418C"/>
        </w:tc>
        <w:tc>
          <w:tcPr>
            <w:tcW w:w="1419" w:type="dxa"/>
          </w:tcPr>
          <w:p w:rsidR="00095D7D" w:rsidRDefault="00095D7D" w:rsidP="0001418C">
            <w:r>
              <w:rPr>
                <w:rFonts w:hint="eastAsia"/>
              </w:rPr>
              <w:t>合</w:t>
            </w:r>
            <w:r>
              <w:t>计</w:t>
            </w:r>
          </w:p>
        </w:tc>
        <w:tc>
          <w:tcPr>
            <w:tcW w:w="1275" w:type="dxa"/>
          </w:tcPr>
          <w:p w:rsidR="00095D7D" w:rsidRDefault="005B5A4E" w:rsidP="0001418C">
            <w:fldSimple w:instr=" MERGEFIELD  $tradeContract.ttlQuantity  \* MERGEFORMAT ">
              <w:r w:rsidR="00095D7D">
                <w:rPr>
                  <w:noProof/>
                </w:rPr>
                <w:t>«$tradeContract.ttlQuantity»</w:t>
              </w:r>
            </w:fldSimple>
          </w:p>
        </w:tc>
        <w:tc>
          <w:tcPr>
            <w:tcW w:w="1275" w:type="dxa"/>
          </w:tcPr>
          <w:p w:rsidR="00095D7D" w:rsidRDefault="00095D7D" w:rsidP="0001418C"/>
        </w:tc>
        <w:tc>
          <w:tcPr>
            <w:tcW w:w="1305" w:type="dxa"/>
          </w:tcPr>
          <w:p w:rsidR="00095D7D" w:rsidRDefault="00BC05BC" w:rsidP="0001418C">
            <w:r>
              <w:fldChar w:fldCharType="begin"/>
            </w:r>
            <w:r w:rsidR="00811694">
              <w:instrText xml:space="preserve"> MERGEFIELD  $tradeContract.ttlSalesAmount </w:instrText>
            </w:r>
            <w:r>
              <w:fldChar w:fldCharType="separate"/>
            </w:r>
            <w:r w:rsidR="00593906">
              <w:rPr>
                <w:noProof/>
              </w:rPr>
              <w:t>«$tradeContract.ttlSalesAmount»</w:t>
            </w:r>
            <w:r>
              <w:rPr>
                <w:noProof/>
              </w:rPr>
              <w:fldChar w:fldCharType="end"/>
            </w:r>
          </w:p>
        </w:tc>
      </w:tr>
      <w:tr w:rsidR="00095D7D" w:rsidTr="00095D7D">
        <w:tc>
          <w:tcPr>
            <w:tcW w:w="2943" w:type="dxa"/>
          </w:tcPr>
          <w:p w:rsidR="00095D7D" w:rsidRDefault="00095D7D" w:rsidP="0001418C">
            <w:r>
              <w:rPr>
                <w:rFonts w:hint="eastAsia"/>
              </w:rPr>
              <w:t>总金额</w:t>
            </w:r>
            <w:r>
              <w:rPr>
                <w:rFonts w:hint="eastAsia"/>
              </w:rPr>
              <w:t>:</w:t>
            </w:r>
          </w:p>
        </w:tc>
        <w:tc>
          <w:tcPr>
            <w:tcW w:w="5274" w:type="dxa"/>
            <w:gridSpan w:val="4"/>
          </w:tcPr>
          <w:p w:rsidR="00095D7D" w:rsidRDefault="00095D7D" w:rsidP="00023754">
            <w:r>
              <w:rPr>
                <w:rFonts w:hint="eastAsia"/>
              </w:rPr>
              <w:t>人民币</w:t>
            </w:r>
            <w:fldSimple w:instr=" MERGEFIELD  $tradeContract.salesAmtInWords  \* MERGEFORMAT ">
              <w:r w:rsidR="00023754">
                <w:rPr>
                  <w:noProof/>
                </w:rPr>
                <w:t>«$tradeContract.salesAmtInWords»</w:t>
              </w:r>
            </w:fldSimple>
          </w:p>
        </w:tc>
      </w:tr>
    </w:tbl>
    <w:p w:rsidR="00095D7D" w:rsidRDefault="00095D7D" w:rsidP="00095D7D">
      <w:r>
        <w:rPr>
          <w:rFonts w:hint="eastAsia"/>
        </w:rPr>
        <w:t>备注：具体规格、数量、金额以甲方订单为准；溢短装</w:t>
      </w:r>
      <w:r w:rsidR="0031174F" w:rsidRPr="00CC2FA8">
        <w:rPr>
          <w:rFonts w:hint="eastAsia"/>
        </w:rPr>
        <w:t>±</w:t>
      </w:r>
      <w:r w:rsidR="009A71A3">
        <w:rPr>
          <w:rFonts w:hint="eastAsia"/>
        </w:rPr>
        <w:t>10%</w:t>
      </w:r>
      <w:r w:rsidR="009A71A3"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t>二、包装及其费用的承担厂家标准包装，费用由生产厂家承担。</w:t>
      </w:r>
    </w:p>
    <w:p w:rsidR="00095D7D" w:rsidRDefault="00095D7D" w:rsidP="00095D7D">
      <w:r>
        <w:rPr>
          <w:rFonts w:hint="eastAsia"/>
        </w:rPr>
        <w:t>三、质量标准、验收标准：</w:t>
      </w:r>
    </w:p>
    <w:p w:rsidR="00095D7D" w:rsidRDefault="00095D7D" w:rsidP="00095D7D">
      <w:r>
        <w:rPr>
          <w:rFonts w:hint="eastAsia"/>
        </w:rPr>
        <w:t>1</w:t>
      </w:r>
      <w:r>
        <w:rPr>
          <w:rFonts w:hint="eastAsia"/>
        </w:rPr>
        <w:t>、产品质量应符合生产厂家标准。</w:t>
      </w:r>
    </w:p>
    <w:p w:rsidR="00095D7D" w:rsidRDefault="00095D7D" w:rsidP="00095D7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  </w:t>
      </w:r>
      <w:r>
        <w:rPr>
          <w:rFonts w:hint="eastAsia"/>
        </w:rPr>
        <w:t>如发生质量问题，乙方与</w:t>
      </w:r>
      <w:fldSimple w:instr=" MERGEFIELD  $tradeContract.supplier  \* MERGEFORMAT ">
        <w:r>
          <w:rPr>
            <w:noProof/>
          </w:rPr>
          <w:t>«$tradeContract.supplier»</w:t>
        </w:r>
      </w:fldSimple>
      <w:r>
        <w:rPr>
          <w:rFonts w:hint="eastAsia"/>
        </w:rPr>
        <w:t>协商解决，甲方不承担任何客诉责任。</w:t>
      </w:r>
    </w:p>
    <w:p w:rsidR="00095D7D" w:rsidRDefault="00095D7D" w:rsidP="00095D7D">
      <w:r>
        <w:rPr>
          <w:rFonts w:hint="eastAsia"/>
        </w:rPr>
        <w:t>四、</w:t>
      </w:r>
      <w:r>
        <w:rPr>
          <w:rFonts w:hint="eastAsia"/>
        </w:rPr>
        <w:t xml:space="preserve">  </w:t>
      </w:r>
      <w:r>
        <w:rPr>
          <w:rFonts w:hint="eastAsia"/>
        </w:rPr>
        <w:t>交货时间：</w:t>
      </w:r>
      <w:r w:rsidR="00D93D5F">
        <w:fldChar w:fldCharType="begin"/>
      </w:r>
      <w:r w:rsidR="00D93D5F">
        <w:instrText xml:space="preserve"> MERGEFIELD  $!date.format('yyyy</w:instrText>
      </w:r>
      <w:r w:rsidR="00D93D5F">
        <w:instrText>年</w:instrText>
      </w:r>
      <w:r w:rsidR="00D93D5F">
        <w:instrText>MM</w:instrText>
      </w:r>
      <w:r w:rsidR="00D93D5F">
        <w:instrText>月</w:instrText>
      </w:r>
      <w:r w:rsidR="00D93D5F">
        <w:instrText>dd</w:instrText>
      </w:r>
      <w:r w:rsidR="00D93D5F">
        <w:instrText>日</w:instrText>
      </w:r>
      <w:r w:rsidR="00D93D5F">
        <w:instrText xml:space="preserve">',$!tradeContract.salesLastDelivery)  \* MERGEFORMAT </w:instrText>
      </w:r>
      <w:r w:rsidR="00D93D5F">
        <w:fldChar w:fldCharType="separate"/>
      </w:r>
      <w:r w:rsidR="00D93D5F">
        <w:rPr>
          <w:noProof/>
        </w:rPr>
        <w:t>«</w:t>
      </w:r>
      <w:r w:rsidR="00D93D5F">
        <w:rPr>
          <w:rFonts w:hint="eastAsia"/>
          <w:noProof/>
        </w:rPr>
        <w:t>$!date.format('yyyy</w:t>
      </w:r>
      <w:r w:rsidR="00D93D5F">
        <w:rPr>
          <w:rFonts w:hint="eastAsia"/>
          <w:noProof/>
        </w:rPr>
        <w:t>年</w:t>
      </w:r>
      <w:r w:rsidR="00D93D5F">
        <w:rPr>
          <w:rFonts w:hint="eastAsia"/>
          <w:noProof/>
        </w:rPr>
        <w:t>MM</w:t>
      </w:r>
      <w:r w:rsidR="00D93D5F">
        <w:rPr>
          <w:rFonts w:hint="eastAsia"/>
          <w:noProof/>
        </w:rPr>
        <w:t>月</w:t>
      </w:r>
      <w:r w:rsidR="00D93D5F">
        <w:rPr>
          <w:rFonts w:hint="eastAsia"/>
          <w:noProof/>
        </w:rPr>
        <w:t>dd</w:t>
      </w:r>
      <w:r w:rsidR="00D93D5F">
        <w:rPr>
          <w:rFonts w:hint="eastAsia"/>
          <w:noProof/>
        </w:rPr>
        <w:t>日</w:t>
      </w:r>
      <w:r w:rsidR="00D93D5F">
        <w:rPr>
          <w:rFonts w:hint="eastAsia"/>
          <w:noProof/>
        </w:rPr>
        <w:t>',$!tradeContr</w:t>
      </w:r>
      <w:r w:rsidR="00D93D5F">
        <w:rPr>
          <w:noProof/>
        </w:rPr>
        <w:t>»</w:t>
      </w:r>
      <w:r w:rsidR="00D93D5F">
        <w:fldChar w:fldCharType="end"/>
      </w:r>
      <w:r>
        <w:rPr>
          <w:rFonts w:hint="eastAsia"/>
        </w:rPr>
        <w:t>前。</w:t>
      </w:r>
    </w:p>
    <w:p w:rsidR="00095D7D" w:rsidRDefault="00095D7D" w:rsidP="00095D7D">
      <w:r>
        <w:rPr>
          <w:rFonts w:hint="eastAsia"/>
        </w:rPr>
        <w:t>五、运输方式及运费承担：生产厂家（或者具体指定）办理运输并承担费用。</w:t>
      </w:r>
    </w:p>
    <w:p w:rsidR="00095D7D" w:rsidRDefault="00095D7D" w:rsidP="00095D7D">
      <w:r>
        <w:rPr>
          <w:rFonts w:hint="eastAsia"/>
        </w:rPr>
        <w:t>六、付款方式时间：货到次月底电汇付清货款，若以银行承兑汇票付款，则按月支付</w:t>
      </w:r>
      <w:r>
        <w:rPr>
          <w:rFonts w:hint="eastAsia"/>
        </w:rPr>
        <w:t>0.69%</w:t>
      </w:r>
      <w:r>
        <w:rPr>
          <w:rFonts w:hint="eastAsia"/>
        </w:rPr>
        <w:t>贴息。</w:t>
      </w:r>
    </w:p>
    <w:p w:rsidR="00095D7D" w:rsidRDefault="00095D7D" w:rsidP="00095D7D">
      <w:r>
        <w:rPr>
          <w:rFonts w:hint="eastAsia"/>
        </w:rPr>
        <w:t>七、甲方提供单据：凭乙方盖章确认的对帐单甲方先开立</w:t>
      </w:r>
      <w:r>
        <w:rPr>
          <w:rFonts w:hint="eastAsia"/>
        </w:rPr>
        <w:t>95%</w:t>
      </w:r>
      <w:r>
        <w:rPr>
          <w:rFonts w:hint="eastAsia"/>
        </w:rPr>
        <w:t>增值税发票，剩余</w:t>
      </w:r>
      <w:r>
        <w:rPr>
          <w:rFonts w:hint="eastAsia"/>
        </w:rPr>
        <w:t>5%</w:t>
      </w:r>
      <w:r>
        <w:rPr>
          <w:rFonts w:hint="eastAsia"/>
        </w:rPr>
        <w:t>在乙方付完全款，甲方结算后再根据结算情况开立给乙方。</w:t>
      </w:r>
    </w:p>
    <w:p w:rsidR="00095D7D" w:rsidRDefault="00095D7D" w:rsidP="00095D7D">
      <w:r>
        <w:rPr>
          <w:rFonts w:hint="eastAsia"/>
        </w:rPr>
        <w:t>八、对于乙方未付款的货物，甲方保留货物的所有权。</w:t>
      </w:r>
    </w:p>
    <w:p w:rsidR="00095D7D" w:rsidRDefault="00095D7D" w:rsidP="00095D7D">
      <w:r>
        <w:rPr>
          <w:rFonts w:hint="eastAsia"/>
        </w:rPr>
        <w:t>九、违约责任</w:t>
      </w:r>
    </w:p>
    <w:p w:rsidR="00095D7D" w:rsidRDefault="009246BE" w:rsidP="00095D7D">
      <w:r>
        <w:rPr>
          <w:rFonts w:hint="eastAsia"/>
        </w:rPr>
        <w:t>1</w:t>
      </w:r>
      <w:r>
        <w:rPr>
          <w:rFonts w:hint="eastAsia"/>
        </w:rPr>
        <w:t>、</w:t>
      </w:r>
      <w:r w:rsidR="00095D7D">
        <w:rPr>
          <w:rFonts w:hint="eastAsia"/>
        </w:rPr>
        <w:t>乙方逾期付款，按逾期货款金额每日千分之一支付违约金。</w:t>
      </w:r>
      <w:r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t>2</w:t>
      </w:r>
      <w:r>
        <w:rPr>
          <w:rFonts w:hint="eastAsia"/>
        </w:rPr>
        <w:t>、其余按《合同法》处理。</w:t>
      </w:r>
    </w:p>
    <w:p w:rsidR="00095D7D" w:rsidRDefault="00095D7D" w:rsidP="00095D7D">
      <w:r>
        <w:rPr>
          <w:rFonts w:hint="eastAsia"/>
        </w:rPr>
        <w:t>十、纠纷的解决</w:t>
      </w:r>
      <w:r>
        <w:rPr>
          <w:rFonts w:hint="eastAsia"/>
        </w:rPr>
        <w:tab/>
      </w:r>
    </w:p>
    <w:p w:rsidR="00DB39B6" w:rsidRDefault="00095D7D" w:rsidP="00095D7D">
      <w:r>
        <w:rPr>
          <w:rFonts w:hint="eastAsia"/>
        </w:rPr>
        <w:t>因本合同产生的纠纷，双方协商解决；协商不成，则提交签约地法院裁决。</w:t>
      </w:r>
    </w:p>
    <w:p w:rsidR="00095D7D" w:rsidRDefault="00095D7D" w:rsidP="00095D7D">
      <w:r>
        <w:rPr>
          <w:rFonts w:hint="eastAsia"/>
        </w:rPr>
        <w:t>十一、其他</w:t>
      </w:r>
    </w:p>
    <w:p w:rsidR="00095D7D" w:rsidRDefault="00095D7D" w:rsidP="00095D7D">
      <w:r>
        <w:rPr>
          <w:rFonts w:hint="eastAsia"/>
        </w:rPr>
        <w:t>本合同经双方传真盖章后生效。本合同一式两份，甲方、乙方各执一份。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t xml:space="preserve">甲方　　　　　　　　</w:t>
      </w:r>
      <w:r w:rsidR="00DB39B6">
        <w:rPr>
          <w:rFonts w:hint="eastAsia"/>
        </w:rPr>
        <w:t xml:space="preserve">                    </w:t>
      </w:r>
      <w:r>
        <w:rPr>
          <w:rFonts w:hint="eastAsia"/>
        </w:rPr>
        <w:t>乙方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95D7D" w:rsidRDefault="00095D7D" w:rsidP="00095D7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95D7D" w:rsidRDefault="00095D7D" w:rsidP="00095D7D">
      <w:r>
        <w:rPr>
          <w:rFonts w:hint="eastAsia"/>
        </w:rPr>
        <w:t xml:space="preserve">授权代理人：　　　　　　　　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授权代理人：</w:t>
      </w:r>
      <w:r>
        <w:rPr>
          <w:rFonts w:hint="eastAsia"/>
        </w:rPr>
        <w:tab/>
      </w:r>
    </w:p>
    <w:p w:rsidR="00AB0E30" w:rsidRPr="00095D7D" w:rsidRDefault="00AB0E30"/>
    <w:sectPr w:rsidR="00AB0E30" w:rsidRPr="00095D7D" w:rsidSect="00BC05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D75" w:rsidRDefault="00361D75" w:rsidP="00593906">
      <w:r>
        <w:separator/>
      </w:r>
    </w:p>
  </w:endnote>
  <w:endnote w:type="continuationSeparator" w:id="0">
    <w:p w:rsidR="00361D75" w:rsidRDefault="00361D75" w:rsidP="00593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D75" w:rsidRDefault="00361D75" w:rsidP="00593906">
      <w:r>
        <w:separator/>
      </w:r>
    </w:p>
  </w:footnote>
  <w:footnote w:type="continuationSeparator" w:id="0">
    <w:p w:rsidR="00361D75" w:rsidRDefault="00361D75" w:rsidP="005939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95D7D"/>
    <w:rsid w:val="00023754"/>
    <w:rsid w:val="00095D7D"/>
    <w:rsid w:val="002367F0"/>
    <w:rsid w:val="0031174F"/>
    <w:rsid w:val="00320B72"/>
    <w:rsid w:val="00361D75"/>
    <w:rsid w:val="004D5C33"/>
    <w:rsid w:val="00593906"/>
    <w:rsid w:val="005B5A4E"/>
    <w:rsid w:val="006D4699"/>
    <w:rsid w:val="007728EF"/>
    <w:rsid w:val="00811694"/>
    <w:rsid w:val="00896DE2"/>
    <w:rsid w:val="008D033C"/>
    <w:rsid w:val="009246BE"/>
    <w:rsid w:val="009A71A3"/>
    <w:rsid w:val="00AB0E30"/>
    <w:rsid w:val="00BC05BC"/>
    <w:rsid w:val="00BF03A7"/>
    <w:rsid w:val="00C73B5E"/>
    <w:rsid w:val="00C740E2"/>
    <w:rsid w:val="00D6075B"/>
    <w:rsid w:val="00D9009C"/>
    <w:rsid w:val="00D93D5F"/>
    <w:rsid w:val="00DB39B6"/>
    <w:rsid w:val="00FB781A"/>
    <w:rsid w:val="00FE4E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883B4DF-40CF-4C00-A019-E991D24A4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5D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5D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939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939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939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939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300</Words>
  <Characters>1716</Characters>
  <Application>Microsoft Office Word</Application>
  <DocSecurity>0</DocSecurity>
  <Lines>14</Lines>
  <Paragraphs>4</Paragraphs>
  <ScaleCrop>false</ScaleCrop>
  <Company>ITG</Company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大吉大利</dc:creator>
  <cp:keywords/>
  <dc:description/>
  <cp:lastModifiedBy>大吉大利</cp:lastModifiedBy>
  <cp:revision>15</cp:revision>
  <dcterms:created xsi:type="dcterms:W3CDTF">2013-07-09T01:55:00Z</dcterms:created>
  <dcterms:modified xsi:type="dcterms:W3CDTF">2013-07-31T08:07:00Z</dcterms:modified>
</cp:coreProperties>
</file>