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90"/>
          <w:szCs w:val="90"/>
        </w:rPr>
        <w:id w:val="874667106"/>
        <w:docPartObj>
          <w:docPartGallery w:val="Cover Pages"/>
          <w:docPartUnique/>
        </w:docPartObj>
      </w:sdtPr>
      <w:sdtContent>
        <w:p w:rsidR="00202E2B" w:rsidRDefault="00202E2B">
          <w:pPr>
            <w:rPr>
              <w:rFonts w:ascii="Arial" w:hAnsi="Arial" w:cs="Arial"/>
              <w:sz w:val="90"/>
              <w:szCs w:val="90"/>
            </w:rPr>
          </w:pPr>
          <w:r w:rsidRPr="00202E2B">
            <w:rPr>
              <w:rFonts w:ascii="Arial" w:hAnsi="Arial" w:cs="Arial"/>
              <w:noProof/>
              <w:color w:val="FFFFFF" w:themeColor="background1"/>
              <w:sz w:val="90"/>
              <w:szCs w:val="9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CoreEngine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API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2E2B" w:rsidRDefault="00202E2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02E2B" w:rsidRPr="008307A2" w:rsidRDefault="00202E2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8307A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Rohde Nils</w:t>
                                      </w:r>
                                    </w:p>
                                  </w:sdtContent>
                                </w:sdt>
                                <w:p w:rsidR="00202E2B" w:rsidRPr="008307A2" w:rsidRDefault="00202E2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307A2" w:rsidRPr="008307A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core-control.de</w:t>
                                      </w:r>
                                    </w:sdtContent>
                                  </w:sdt>
                                  <w:r w:rsidRPr="008307A2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307A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A1EUWB1gMAAN0O&#10;AAAOAAAAAAAAAAAAAAAAAC4CAABkcnMvZTJvRG9jLnhtbFBLAQItABQABgAIAAAAIQCQ+IEL2gAA&#10;AAcBAAAPAAAAAAAAAAAAAAAAADAGAABkcnMvZG93bnJldi54bWxQSwUGAAAAAAQABADzAAAANwcA&#10;AAAA&#10;">
                    <v:rect id="Rechteck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CoreEngine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API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2E2B" w:rsidRDefault="00202E2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02E2B" w:rsidRPr="008307A2" w:rsidRDefault="00202E2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307A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Rohde Nils</w:t>
                                </w:r>
                              </w:p>
                            </w:sdtContent>
                          </w:sdt>
                          <w:p w:rsidR="00202E2B" w:rsidRPr="008307A2" w:rsidRDefault="00202E2B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307A2" w:rsidRPr="008307A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  <w:t>core-control.de</w:t>
                                </w:r>
                              </w:sdtContent>
                            </w:sdt>
                            <w:r w:rsidRPr="008307A2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307A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90"/>
              <w:szCs w:val="90"/>
            </w:rPr>
            <w:br w:type="page"/>
          </w:r>
        </w:p>
      </w:sdtContent>
    </w:sdt>
    <w:sdt>
      <w:sdtPr>
        <w:id w:val="-138347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02E2B" w:rsidRDefault="00202E2B">
          <w:pPr>
            <w:pStyle w:val="Inhaltsverzeichnisberschrift"/>
          </w:pPr>
          <w:r>
            <w:t>Content</w:t>
          </w:r>
        </w:p>
        <w:p w:rsidR="003A36F8" w:rsidRDefault="00202E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30292" w:history="1">
            <w:r w:rsidR="003A36F8" w:rsidRPr="003055E9">
              <w:rPr>
                <w:rStyle w:val="Hyperlink"/>
                <w:noProof/>
              </w:rPr>
              <w:t>1 Changelog</w:t>
            </w:r>
            <w:r w:rsidR="003A36F8">
              <w:rPr>
                <w:noProof/>
                <w:webHidden/>
              </w:rPr>
              <w:tab/>
            </w:r>
            <w:r w:rsidR="003A36F8">
              <w:rPr>
                <w:noProof/>
                <w:webHidden/>
              </w:rPr>
              <w:fldChar w:fldCharType="begin"/>
            </w:r>
            <w:r w:rsidR="003A36F8">
              <w:rPr>
                <w:noProof/>
                <w:webHidden/>
              </w:rPr>
              <w:instrText xml:space="preserve"> PAGEREF _Toc390630292 \h </w:instrText>
            </w:r>
            <w:r w:rsidR="003A36F8">
              <w:rPr>
                <w:noProof/>
                <w:webHidden/>
              </w:rPr>
            </w:r>
            <w:r w:rsidR="003A36F8">
              <w:rPr>
                <w:noProof/>
                <w:webHidden/>
              </w:rPr>
              <w:fldChar w:fldCharType="separate"/>
            </w:r>
            <w:r w:rsidR="003A36F8">
              <w:rPr>
                <w:noProof/>
                <w:webHidden/>
              </w:rPr>
              <w:t>2</w:t>
            </w:r>
            <w:r w:rsidR="003A36F8"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3" w:history="1">
            <w:r w:rsidRPr="003055E9">
              <w:rPr>
                <w:rStyle w:val="Hyperlink"/>
                <w:noProof/>
              </w:rPr>
              <w:t>2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4" w:history="1">
            <w:r w:rsidRPr="003055E9">
              <w:rPr>
                <w:rStyle w:val="Hyperlink"/>
                <w:noProof/>
                <w:lang w:val="en-US"/>
              </w:rPr>
              <w:t>2.1 CoreEngine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5" w:history="1">
            <w:r w:rsidRPr="003055E9">
              <w:rPr>
                <w:rStyle w:val="Hyperlink"/>
                <w:noProof/>
                <w:lang w:val="en-US"/>
              </w:rPr>
              <w:t>2.1 Other used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6" w:history="1">
            <w:r w:rsidRPr="003055E9">
              <w:rPr>
                <w:rStyle w:val="Hyperlink"/>
                <w:noProof/>
                <w:lang w:val="en-US"/>
              </w:rPr>
              <w:t>4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7" w:history="1">
            <w:r w:rsidRPr="003055E9">
              <w:rPr>
                <w:rStyle w:val="Hyperlink"/>
                <w:noProof/>
                <w:lang w:val="en-US"/>
              </w:rPr>
              <w:t>4.1 CCoreDialog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8" w:history="1">
            <w:r w:rsidRPr="003055E9">
              <w:rPr>
                <w:rStyle w:val="Hyperlink"/>
                <w:noProof/>
                <w:lang w:val="en-US"/>
              </w:rPr>
              <w:t>4.1.1 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299" w:history="1">
            <w:r w:rsidRPr="003055E9">
              <w:rPr>
                <w:rStyle w:val="Hyperlink"/>
                <w:noProof/>
                <w:lang w:val="en-US"/>
              </w:rPr>
              <w:t>4.5 ObjectTemplate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300" w:history="1">
            <w:r w:rsidRPr="003055E9">
              <w:rPr>
                <w:rStyle w:val="Hyperlink"/>
                <w:noProof/>
                <w:lang w:val="en-US"/>
              </w:rPr>
              <w:t>4.6 CCoreObjectHelper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F8" w:rsidRDefault="003A36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630301" w:history="1">
            <w:r w:rsidRPr="003055E9">
              <w:rPr>
                <w:rStyle w:val="Hyperlink"/>
                <w:noProof/>
                <w:lang w:val="en-US"/>
              </w:rPr>
              <w:t>4.6.1 Method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E2B" w:rsidRDefault="00202E2B">
          <w:r>
            <w:rPr>
              <w:b/>
              <w:bCs/>
            </w:rPr>
            <w:fldChar w:fldCharType="end"/>
          </w:r>
        </w:p>
      </w:sdtContent>
    </w:sdt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  <w:bookmarkStart w:id="0" w:name="_GoBack"/>
      <w:bookmarkEnd w:id="0"/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</w:rPr>
      </w:pPr>
    </w:p>
    <w:p w:rsidR="00202E2B" w:rsidRDefault="00202E2B" w:rsidP="00202E2B">
      <w:pPr>
        <w:rPr>
          <w:rFonts w:ascii="Arial" w:hAnsi="Arial" w:cs="Arial"/>
          <w:sz w:val="24"/>
          <w:szCs w:val="24"/>
        </w:rPr>
      </w:pPr>
    </w:p>
    <w:p w:rsidR="00202E2B" w:rsidRDefault="006C6B4D" w:rsidP="00202E2B">
      <w:pPr>
        <w:pStyle w:val="berschrift1"/>
        <w:rPr>
          <w:sz w:val="40"/>
          <w:szCs w:val="40"/>
        </w:rPr>
      </w:pPr>
      <w:bookmarkStart w:id="1" w:name="_Toc390630292"/>
      <w:r>
        <w:t xml:space="preserve">1 </w:t>
      </w:r>
      <w:proofErr w:type="spellStart"/>
      <w:r w:rsidRPr="006C6B4D">
        <w:rPr>
          <w:sz w:val="40"/>
          <w:szCs w:val="40"/>
        </w:rPr>
        <w:t>C</w:t>
      </w:r>
      <w:r w:rsidR="00202E2B" w:rsidRPr="006C6B4D">
        <w:rPr>
          <w:sz w:val="40"/>
          <w:szCs w:val="40"/>
        </w:rPr>
        <w:t>hangelog</w:t>
      </w:r>
      <w:bookmarkEnd w:id="1"/>
      <w:proofErr w:type="spellEnd"/>
    </w:p>
    <w:p w:rsidR="006C6B4D" w:rsidRPr="006C6B4D" w:rsidRDefault="006C6B4D" w:rsidP="006C6B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6"/>
        <w:gridCol w:w="1226"/>
        <w:gridCol w:w="1842"/>
        <w:gridCol w:w="5098"/>
      </w:tblGrid>
      <w:tr w:rsidR="00202E2B" w:rsidTr="006C6B4D">
        <w:tc>
          <w:tcPr>
            <w:tcW w:w="896" w:type="dxa"/>
          </w:tcPr>
          <w:p w:rsidR="00202E2B" w:rsidRDefault="00202E2B" w:rsidP="00202E2B">
            <w:r>
              <w:t>Version</w:t>
            </w:r>
          </w:p>
        </w:tc>
        <w:tc>
          <w:tcPr>
            <w:tcW w:w="1226" w:type="dxa"/>
          </w:tcPr>
          <w:p w:rsidR="00202E2B" w:rsidRDefault="006C6B4D" w:rsidP="00202E2B"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  <w:tc>
          <w:tcPr>
            <w:tcW w:w="1842" w:type="dxa"/>
          </w:tcPr>
          <w:p w:rsidR="00202E2B" w:rsidRDefault="006C6B4D" w:rsidP="00202E2B">
            <w:proofErr w:type="spellStart"/>
            <w:r>
              <w:t>Author</w:t>
            </w:r>
            <w:proofErr w:type="spellEnd"/>
          </w:p>
        </w:tc>
        <w:tc>
          <w:tcPr>
            <w:tcW w:w="5098" w:type="dxa"/>
          </w:tcPr>
          <w:p w:rsidR="00202E2B" w:rsidRDefault="006C6B4D" w:rsidP="00202E2B">
            <w:proofErr w:type="spellStart"/>
            <w:r>
              <w:t>Improvements</w:t>
            </w:r>
            <w:proofErr w:type="spellEnd"/>
          </w:p>
        </w:tc>
      </w:tr>
      <w:tr w:rsidR="00202E2B" w:rsidTr="006C6B4D">
        <w:tc>
          <w:tcPr>
            <w:tcW w:w="896" w:type="dxa"/>
          </w:tcPr>
          <w:p w:rsidR="00202E2B" w:rsidRDefault="006C6B4D" w:rsidP="00202E2B">
            <w:r>
              <w:t>1.0</w:t>
            </w:r>
          </w:p>
        </w:tc>
        <w:tc>
          <w:tcPr>
            <w:tcW w:w="1226" w:type="dxa"/>
          </w:tcPr>
          <w:p w:rsidR="00202E2B" w:rsidRDefault="006C6B4D" w:rsidP="00202E2B">
            <w:r>
              <w:t>15.06.2014</w:t>
            </w:r>
          </w:p>
        </w:tc>
        <w:tc>
          <w:tcPr>
            <w:tcW w:w="1842" w:type="dxa"/>
          </w:tcPr>
          <w:p w:rsidR="00202E2B" w:rsidRDefault="006C6B4D" w:rsidP="00202E2B">
            <w:r>
              <w:t>Nils Rohde</w:t>
            </w:r>
          </w:p>
        </w:tc>
        <w:tc>
          <w:tcPr>
            <w:tcW w:w="5098" w:type="dxa"/>
          </w:tcPr>
          <w:p w:rsidR="00202E2B" w:rsidRDefault="006C6B4D" w:rsidP="00202E2B"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</w:p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  <w:tr w:rsidR="00202E2B" w:rsidTr="006C6B4D">
        <w:tc>
          <w:tcPr>
            <w:tcW w:w="896" w:type="dxa"/>
          </w:tcPr>
          <w:p w:rsidR="00202E2B" w:rsidRDefault="00202E2B" w:rsidP="00202E2B"/>
        </w:tc>
        <w:tc>
          <w:tcPr>
            <w:tcW w:w="1226" w:type="dxa"/>
          </w:tcPr>
          <w:p w:rsidR="00202E2B" w:rsidRDefault="00202E2B" w:rsidP="00202E2B"/>
        </w:tc>
        <w:tc>
          <w:tcPr>
            <w:tcW w:w="1842" w:type="dxa"/>
          </w:tcPr>
          <w:p w:rsidR="00202E2B" w:rsidRDefault="00202E2B" w:rsidP="00202E2B"/>
        </w:tc>
        <w:tc>
          <w:tcPr>
            <w:tcW w:w="5098" w:type="dxa"/>
          </w:tcPr>
          <w:p w:rsidR="00202E2B" w:rsidRDefault="00202E2B" w:rsidP="00202E2B"/>
        </w:tc>
      </w:tr>
    </w:tbl>
    <w:p w:rsidR="006C6B4D" w:rsidRDefault="006C6B4D" w:rsidP="006C6B4D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02E2B" w:rsidRPr="006C6B4D" w:rsidRDefault="006C6B4D" w:rsidP="006C6B4D">
      <w:pPr>
        <w:pStyle w:val="berschrift1"/>
        <w:rPr>
          <w:sz w:val="40"/>
          <w:szCs w:val="40"/>
        </w:rPr>
      </w:pPr>
      <w:bookmarkStart w:id="2" w:name="_Toc390630293"/>
      <w:r w:rsidRPr="006C6B4D">
        <w:rPr>
          <w:sz w:val="40"/>
          <w:szCs w:val="40"/>
        </w:rPr>
        <w:t xml:space="preserve">2 </w:t>
      </w:r>
      <w:proofErr w:type="spellStart"/>
      <w:r w:rsidR="00202E2B" w:rsidRPr="006C6B4D">
        <w:rPr>
          <w:sz w:val="40"/>
          <w:szCs w:val="40"/>
        </w:rPr>
        <w:t>Licenses</w:t>
      </w:r>
      <w:bookmarkEnd w:id="2"/>
      <w:proofErr w:type="spellEnd"/>
    </w:p>
    <w:p w:rsidR="00202E2B" w:rsidRDefault="006C6B4D" w:rsidP="006C6B4D">
      <w:pPr>
        <w:pStyle w:val="berschrift2"/>
        <w:rPr>
          <w:sz w:val="36"/>
          <w:szCs w:val="36"/>
          <w:lang w:val="en-US"/>
        </w:rPr>
      </w:pPr>
      <w:bookmarkStart w:id="3" w:name="_Toc390630294"/>
      <w:r>
        <w:rPr>
          <w:sz w:val="36"/>
          <w:szCs w:val="36"/>
          <w:lang w:val="en-US"/>
        </w:rPr>
        <w:t xml:space="preserve">2.1 </w:t>
      </w:r>
      <w:proofErr w:type="spellStart"/>
      <w:r w:rsidR="00202E2B" w:rsidRPr="00202E2B">
        <w:rPr>
          <w:sz w:val="36"/>
          <w:szCs w:val="36"/>
          <w:lang w:val="en-US"/>
        </w:rPr>
        <w:t>CoreEngine</w:t>
      </w:r>
      <w:bookmarkEnd w:id="3"/>
      <w:proofErr w:type="spellEnd"/>
    </w:p>
    <w:p w:rsidR="00202E2B" w:rsidRPr="00202E2B" w:rsidRDefault="00202E2B" w:rsidP="00202E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CoreEngine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(in the following as “engine”) is distributed under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Beerware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license for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non commercial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use. If you wish to use the engine in a commercial context, please feel free to ask for it with an email to </w:t>
      </w:r>
      <w:hyperlink r:id="rId8" w:history="1">
        <w:r w:rsidRPr="00DD1063">
          <w:rPr>
            <w:rStyle w:val="Hyperlink"/>
            <w:rFonts w:ascii="Arial" w:hAnsi="Arial" w:cs="Arial"/>
            <w:sz w:val="24"/>
            <w:szCs w:val="24"/>
            <w:lang w:val="en-US"/>
          </w:rPr>
          <w:t>nils.rohde@core-control.de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.</w:t>
      </w:r>
      <w:r w:rsidR="006C6B4D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="006C6B4D">
        <w:rPr>
          <w:rFonts w:ascii="Arial" w:hAnsi="Arial" w:cs="Arial"/>
          <w:sz w:val="24"/>
          <w:szCs w:val="24"/>
          <w:lang w:val="en-US"/>
        </w:rPr>
        <w:t>Beerware</w:t>
      </w:r>
      <w:proofErr w:type="spellEnd"/>
      <w:r w:rsidR="006C6B4D">
        <w:rPr>
          <w:rFonts w:ascii="Arial" w:hAnsi="Arial" w:cs="Arial"/>
          <w:sz w:val="24"/>
          <w:szCs w:val="24"/>
          <w:lang w:val="en-US"/>
        </w:rPr>
        <w:t xml:space="preserve"> license is attached to this document.</w:t>
      </w:r>
    </w:p>
    <w:p w:rsidR="00202E2B" w:rsidRPr="00202E2B" w:rsidRDefault="006C6B4D" w:rsidP="00202E2B">
      <w:pPr>
        <w:pStyle w:val="berschrift2"/>
        <w:rPr>
          <w:sz w:val="36"/>
          <w:szCs w:val="36"/>
          <w:lang w:val="en-US"/>
        </w:rPr>
      </w:pPr>
      <w:bookmarkStart w:id="4" w:name="_Toc390630295"/>
      <w:r>
        <w:rPr>
          <w:sz w:val="36"/>
          <w:szCs w:val="36"/>
          <w:lang w:val="en-US"/>
        </w:rPr>
        <w:t xml:space="preserve">2.1 </w:t>
      </w:r>
      <w:r w:rsidR="00202E2B" w:rsidRPr="00202E2B">
        <w:rPr>
          <w:sz w:val="36"/>
          <w:szCs w:val="36"/>
          <w:lang w:val="en-US"/>
        </w:rPr>
        <w:t>Other used products</w:t>
      </w:r>
      <w:bookmarkEnd w:id="4"/>
    </w:p>
    <w:p w:rsidR="00202E2B" w:rsidRPr="00202E2B" w:rsidRDefault="00202E2B" w:rsidP="00202E2B">
      <w:pPr>
        <w:rPr>
          <w:lang w:val="en-US"/>
        </w:rPr>
      </w:pPr>
    </w:p>
    <w:p w:rsid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D9591B" w:rsidRDefault="00D9591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D9591B" w:rsidRDefault="00D9591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D9591B" w:rsidRDefault="00D9591B" w:rsidP="0029228C">
      <w:pPr>
        <w:rPr>
          <w:rFonts w:ascii="Arial" w:hAnsi="Arial" w:cs="Arial"/>
          <w:sz w:val="90"/>
          <w:szCs w:val="90"/>
          <w:lang w:val="en-US"/>
        </w:rPr>
      </w:pPr>
    </w:p>
    <w:p w:rsidR="00D9591B" w:rsidRDefault="00C60CF9" w:rsidP="00D9591B">
      <w:pPr>
        <w:pStyle w:val="berschrift1"/>
        <w:rPr>
          <w:sz w:val="40"/>
          <w:szCs w:val="40"/>
          <w:lang w:val="en-US"/>
        </w:rPr>
      </w:pPr>
      <w:bookmarkStart w:id="5" w:name="_Toc390630296"/>
      <w:r>
        <w:rPr>
          <w:sz w:val="40"/>
          <w:szCs w:val="40"/>
          <w:lang w:val="en-US"/>
        </w:rPr>
        <w:t>4 API</w:t>
      </w:r>
      <w:bookmarkEnd w:id="5"/>
    </w:p>
    <w:p w:rsidR="00C60CF9" w:rsidRDefault="00C60CF9" w:rsidP="00C60CF9">
      <w:pPr>
        <w:pStyle w:val="berschrift2"/>
        <w:rPr>
          <w:sz w:val="36"/>
          <w:szCs w:val="36"/>
          <w:lang w:val="en-US"/>
        </w:rPr>
      </w:pPr>
      <w:bookmarkStart w:id="6" w:name="_Toc390630297"/>
      <w:r>
        <w:rPr>
          <w:sz w:val="36"/>
          <w:szCs w:val="36"/>
          <w:lang w:val="en-US"/>
        </w:rPr>
        <w:t xml:space="preserve">4.1 </w:t>
      </w:r>
      <w:proofErr w:type="spellStart"/>
      <w:r>
        <w:rPr>
          <w:sz w:val="36"/>
          <w:szCs w:val="36"/>
          <w:lang w:val="en-US"/>
        </w:rPr>
        <w:t>CCoreDialog</w:t>
      </w:r>
      <w:bookmarkEnd w:id="6"/>
      <w:proofErr w:type="spellEnd"/>
    </w:p>
    <w:p w:rsidR="00C60CF9" w:rsidRDefault="00C60CF9" w:rsidP="00C60C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class can generate neat user input dialogs. Later there should also be a method for creating simple output only dialogs.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Every  method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static, so you don’t need the engine running to generate a dialog. </w:t>
      </w:r>
    </w:p>
    <w:p w:rsidR="00C60CF9" w:rsidRDefault="00C60CF9" w:rsidP="00C60CF9">
      <w:pPr>
        <w:pStyle w:val="berschrift3"/>
        <w:rPr>
          <w:sz w:val="32"/>
          <w:szCs w:val="32"/>
          <w:lang w:val="en-US"/>
        </w:rPr>
      </w:pPr>
      <w:bookmarkStart w:id="7" w:name="_Toc390630298"/>
      <w:r>
        <w:rPr>
          <w:sz w:val="32"/>
          <w:szCs w:val="32"/>
          <w:lang w:val="en-US"/>
        </w:rPr>
        <w:t>4.1.1 Method summary</w:t>
      </w:r>
      <w:bookmarkEnd w:id="7"/>
    </w:p>
    <w:p w:rsidR="00C60CF9" w:rsidRPr="00C60CF9" w:rsidRDefault="00C60CF9" w:rsidP="00C60CF9">
      <w:pPr>
        <w:rPr>
          <w:lang w:val="en-US"/>
        </w:rPr>
      </w:pPr>
    </w:p>
    <w:p w:rsidR="00C60CF9" w:rsidRDefault="00C60CF9" w:rsidP="00C60CF9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CCoreDialog</w:t>
      </w:r>
      <w:proofErr w:type="spellEnd"/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C60CF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promt</w:t>
      </w:r>
      <w:proofErr w:type="spellEnd"/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60CF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windowCaption</w:t>
      </w:r>
      <w:proofErr w:type="spellEnd"/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60CF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60CF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60CF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message</w:t>
      </w:r>
      <w:r w:rsidRPr="00C60CF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60CF9" w:rsidRPr="00C60CF9" w:rsidRDefault="00C60CF9" w:rsidP="00C60C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method generates a user input dialog. The input from the user is returned 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::string. The method can be called without a loaded engine. It takes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>
        <w:rPr>
          <w:rFonts w:ascii="Arial" w:hAnsi="Arial" w:cs="Arial"/>
          <w:sz w:val="24"/>
          <w:szCs w:val="24"/>
          <w:lang w:val="en-US"/>
        </w:rPr>
        <w:t>::string for the window title and one for the printed message.</w:t>
      </w:r>
      <w:r w:rsidR="001A4DCD">
        <w:rPr>
          <w:rFonts w:ascii="Arial" w:hAnsi="Arial" w:cs="Arial"/>
          <w:sz w:val="24"/>
          <w:szCs w:val="24"/>
          <w:lang w:val="en-US"/>
        </w:rPr>
        <w:t xml:space="preserve"> The method is locking, so you </w:t>
      </w:r>
      <w:proofErr w:type="spellStart"/>
      <w:proofErr w:type="gramStart"/>
      <w:r w:rsidR="001A4DCD">
        <w:rPr>
          <w:rFonts w:ascii="Arial" w:hAnsi="Arial" w:cs="Arial"/>
          <w:sz w:val="24"/>
          <w:szCs w:val="24"/>
          <w:lang w:val="en-US"/>
        </w:rPr>
        <w:t>cant</w:t>
      </w:r>
      <w:proofErr w:type="spellEnd"/>
      <w:proofErr w:type="gramEnd"/>
      <w:r w:rsidR="001A4DCD">
        <w:rPr>
          <w:rFonts w:ascii="Arial" w:hAnsi="Arial" w:cs="Arial"/>
          <w:sz w:val="24"/>
          <w:szCs w:val="24"/>
          <w:lang w:val="en-US"/>
        </w:rPr>
        <w:t xml:space="preserve"> do anything within the main thread if the prompt is open. It can be closed either by clicking on the button or by hitting return.</w:t>
      </w:r>
    </w:p>
    <w:p w:rsidR="00202E2B" w:rsidRDefault="00202E2B" w:rsidP="00294D94">
      <w:pPr>
        <w:rPr>
          <w:rFonts w:ascii="Arial" w:hAnsi="Arial" w:cs="Arial"/>
          <w:sz w:val="40"/>
          <w:szCs w:val="40"/>
          <w:lang w:val="en-US"/>
        </w:rPr>
      </w:pPr>
    </w:p>
    <w:p w:rsidR="00294D94" w:rsidRPr="00294D94" w:rsidRDefault="00294D94" w:rsidP="00294D94">
      <w:pPr>
        <w:pStyle w:val="berschrift2"/>
        <w:rPr>
          <w:sz w:val="36"/>
          <w:szCs w:val="36"/>
          <w:lang w:val="en-US"/>
        </w:rPr>
      </w:pPr>
      <w:bookmarkStart w:id="8" w:name="_Toc390630299"/>
      <w:r w:rsidRPr="00294D94">
        <w:rPr>
          <w:sz w:val="36"/>
          <w:szCs w:val="36"/>
          <w:lang w:val="en-US"/>
        </w:rPr>
        <w:t xml:space="preserve">4.5 </w:t>
      </w:r>
      <w:proofErr w:type="spellStart"/>
      <w:r w:rsidRPr="00294D94">
        <w:rPr>
          <w:sz w:val="36"/>
          <w:szCs w:val="36"/>
          <w:lang w:val="en-US"/>
        </w:rPr>
        <w:t>ObjectTemplate</w:t>
      </w:r>
      <w:bookmarkEnd w:id="8"/>
      <w:proofErr w:type="spellEnd"/>
    </w:p>
    <w:p w:rsidR="00294D94" w:rsidRPr="00294D94" w:rsidRDefault="00294D94" w:rsidP="00294D9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structure is for storing object information. This information is set by the user and stored in the /media/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objects.cof</w:t>
      </w:r>
      <w:proofErr w:type="spellEnd"/>
      <w:r>
        <w:rPr>
          <w:rFonts w:ascii="Arial" w:hAnsi="Arial" w:cs="Arial"/>
          <w:sz w:val="24"/>
          <w:szCs w:val="24"/>
          <w:lang w:val="en-US"/>
        </w:rPr>
        <w:t>. Normally you don’t have to mess with this, because every usage is handled</w:t>
      </w:r>
      <w:r w:rsidR="000B5047">
        <w:rPr>
          <w:rFonts w:ascii="Arial" w:hAnsi="Arial" w:cs="Arial"/>
          <w:sz w:val="24"/>
          <w:szCs w:val="24"/>
          <w:lang w:val="en-US"/>
        </w:rPr>
        <w:t xml:space="preserve"> by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CCoreObjectHelper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294D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ObjectTemplate</w:t>
      </w:r>
      <w:proofErr w:type="spellEnd"/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94D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94D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normalGfx</w:t>
      </w:r>
      <w:proofErr w:type="spellEnd"/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Pr="00294D94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94D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94D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hoverGgfx</w:t>
      </w:r>
      <w:proofErr w:type="spellEnd"/>
      <w:r w:rsidRPr="00294D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Pr="00BE5C66" w:rsidRDefault="00294D94" w:rsidP="0029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94D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BE5C6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BE5C6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5C66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objectType</w:t>
      </w:r>
      <w:proofErr w:type="spellEnd"/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94D94" w:rsidRDefault="00294D94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Default="00BE5C66" w:rsidP="00294D94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BE5C66" w:rsidRPr="00294D94" w:rsidRDefault="00BE5C66" w:rsidP="00294D94">
      <w:pPr>
        <w:rPr>
          <w:lang w:val="en-US"/>
        </w:rPr>
      </w:pPr>
    </w:p>
    <w:p w:rsidR="00202E2B" w:rsidRDefault="00BE5C66" w:rsidP="00BE5C66">
      <w:pPr>
        <w:pStyle w:val="berschrift1"/>
        <w:rPr>
          <w:sz w:val="36"/>
          <w:szCs w:val="36"/>
          <w:lang w:val="en-US"/>
        </w:rPr>
      </w:pPr>
      <w:bookmarkStart w:id="9" w:name="_Toc390630300"/>
      <w:r>
        <w:rPr>
          <w:sz w:val="36"/>
          <w:szCs w:val="36"/>
          <w:lang w:val="en-US"/>
        </w:rPr>
        <w:t xml:space="preserve">4.6 </w:t>
      </w:r>
      <w:proofErr w:type="spellStart"/>
      <w:r>
        <w:rPr>
          <w:sz w:val="36"/>
          <w:szCs w:val="36"/>
          <w:lang w:val="en-US"/>
        </w:rPr>
        <w:t>CCoreObjectHelper</w:t>
      </w:r>
      <w:bookmarkEnd w:id="9"/>
      <w:proofErr w:type="spellEnd"/>
    </w:p>
    <w:p w:rsid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order to use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CCoreobjects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you have to </w:t>
      </w:r>
      <w:r w:rsidR="005552B2">
        <w:rPr>
          <w:rFonts w:ascii="Arial" w:hAnsi="Arial" w:cs="Arial"/>
          <w:sz w:val="24"/>
          <w:szCs w:val="24"/>
          <w:lang w:val="en-US"/>
        </w:rPr>
        <w:t>initialize</w:t>
      </w:r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CCoreObjectHelper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by calling the </w:t>
      </w:r>
      <w:r w:rsidR="005552B2">
        <w:rPr>
          <w:rFonts w:ascii="Arial" w:hAnsi="Arial" w:cs="Arial"/>
          <w:sz w:val="24"/>
          <w:szCs w:val="24"/>
          <w:lang w:val="en-US"/>
        </w:rPr>
        <w:t>standard</w:t>
      </w:r>
      <w:r>
        <w:rPr>
          <w:rFonts w:ascii="Arial" w:hAnsi="Arial" w:cs="Arial"/>
          <w:sz w:val="24"/>
          <w:szCs w:val="24"/>
          <w:lang w:val="en-US"/>
        </w:rPr>
        <w:t xml:space="preserve"> constructor.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Objecthelper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stores and manages onscreen objects.</w:t>
      </w:r>
    </w:p>
    <w:p w:rsidR="00BE5C66" w:rsidRDefault="00BE5C66" w:rsidP="00BE5C66">
      <w:pPr>
        <w:pStyle w:val="berschrift3"/>
        <w:rPr>
          <w:sz w:val="32"/>
          <w:szCs w:val="32"/>
          <w:lang w:val="en-US"/>
        </w:rPr>
      </w:pPr>
      <w:bookmarkStart w:id="10" w:name="_Toc390630301"/>
      <w:r>
        <w:rPr>
          <w:sz w:val="32"/>
          <w:szCs w:val="32"/>
          <w:lang w:val="en-US"/>
        </w:rPr>
        <w:t>4.6.1 Method summary</w:t>
      </w:r>
      <w:bookmarkEnd w:id="10"/>
    </w:p>
    <w:p w:rsidR="00BE5C66" w:rsidRPr="00BE5C66" w:rsidRDefault="00BE5C66" w:rsidP="00BE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BE5C6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CCoreObjectHelper</w:t>
      </w:r>
      <w:proofErr w:type="spellEnd"/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BE5C6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E5C66" w:rsidRPr="003A36F8" w:rsidRDefault="00BE5C66" w:rsidP="003A36F8">
      <w:pPr>
        <w:rPr>
          <w:rFonts w:ascii="Arial" w:hAnsi="Arial" w:cs="Arial"/>
          <w:sz w:val="24"/>
          <w:szCs w:val="24"/>
          <w:lang w:val="en-US"/>
        </w:rPr>
      </w:pPr>
      <w:r w:rsidRPr="003A36F8">
        <w:rPr>
          <w:rFonts w:ascii="Arial" w:hAnsi="Arial" w:cs="Arial"/>
          <w:sz w:val="24"/>
          <w:szCs w:val="24"/>
          <w:lang w:val="en-US"/>
        </w:rPr>
        <w:t xml:space="preserve">Constructor, initializes the </w:t>
      </w:r>
      <w:proofErr w:type="spellStart"/>
      <w:r w:rsidRPr="003A36F8">
        <w:rPr>
          <w:rFonts w:ascii="Arial" w:hAnsi="Arial" w:cs="Arial"/>
          <w:sz w:val="24"/>
          <w:szCs w:val="24"/>
          <w:lang w:val="en-US"/>
        </w:rPr>
        <w:t>Objecthelper</w:t>
      </w:r>
      <w:proofErr w:type="spellEnd"/>
    </w:p>
    <w:p w:rsidR="00BE5C66" w:rsidRPr="00BE5C66" w:rsidRDefault="00BE5C66" w:rsidP="00BE5C66">
      <w:pPr>
        <w:rPr>
          <w:lang w:val="en-US"/>
        </w:rPr>
      </w:pPr>
    </w:p>
    <w:p w:rsidR="003A36F8" w:rsidRDefault="003A36F8" w:rsidP="00BE5C66">
      <w:pPr>
        <w:rPr>
          <w:color w:val="569CD6"/>
          <w:lang w:val="en-US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loadFromFile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  <w:r w:rsidRPr="00BE5C66">
        <w:rPr>
          <w:rFonts w:ascii="Arial" w:hAnsi="Arial" w:cs="Arial"/>
          <w:sz w:val="24"/>
          <w:szCs w:val="24"/>
          <w:lang w:val="en-US"/>
        </w:rPr>
        <w:t>Loads all available objects from /media/</w:t>
      </w:r>
      <w:proofErr w:type="spellStart"/>
      <w:r w:rsidRPr="00BE5C66">
        <w:rPr>
          <w:rFonts w:ascii="Arial" w:hAnsi="Arial" w:cs="Arial"/>
          <w:sz w:val="24"/>
          <w:szCs w:val="24"/>
          <w:lang w:val="en-US"/>
        </w:rPr>
        <w:t>objects.cof</w:t>
      </w:r>
      <w:proofErr w:type="spellEnd"/>
      <w:r w:rsidRPr="00BE5C66">
        <w:rPr>
          <w:rFonts w:ascii="Arial" w:hAnsi="Arial" w:cs="Arial"/>
          <w:sz w:val="24"/>
          <w:szCs w:val="24"/>
          <w:lang w:val="en-US"/>
        </w:rPr>
        <w:t xml:space="preserve">. Is also called by the constructor, but can be called to refresh the list of available object templates. Returns false if the file could not be opened or </w:t>
      </w:r>
      <w:r w:rsidR="005552B2" w:rsidRPr="00BE5C66">
        <w:rPr>
          <w:rFonts w:ascii="Arial" w:hAnsi="Arial" w:cs="Arial"/>
          <w:sz w:val="24"/>
          <w:szCs w:val="24"/>
          <w:lang w:val="en-US"/>
        </w:rPr>
        <w:t>another</w:t>
      </w:r>
      <w:r w:rsidRPr="00BE5C66">
        <w:rPr>
          <w:rFonts w:ascii="Arial" w:hAnsi="Arial" w:cs="Arial"/>
          <w:sz w:val="24"/>
          <w:szCs w:val="24"/>
          <w:lang w:val="en-US"/>
        </w:rPr>
        <w:t xml:space="preserve"> error occurs. Returns also false if there </w:t>
      </w:r>
      <w:r w:rsidR="005552B2" w:rsidRPr="00BE5C66">
        <w:rPr>
          <w:rFonts w:ascii="Arial" w:hAnsi="Arial" w:cs="Arial"/>
          <w:sz w:val="24"/>
          <w:szCs w:val="24"/>
          <w:lang w:val="en-US"/>
        </w:rPr>
        <w:t>were</w:t>
      </w:r>
      <w:r w:rsidRPr="00BE5C66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5552B2">
        <w:rPr>
          <w:rFonts w:ascii="Arial" w:hAnsi="Arial" w:cs="Arial"/>
          <w:sz w:val="24"/>
          <w:szCs w:val="24"/>
          <w:lang w:val="en-US"/>
        </w:rPr>
        <w:t>entrys</w:t>
      </w:r>
      <w:proofErr w:type="spellEnd"/>
      <w:r w:rsidRPr="00BE5C66">
        <w:rPr>
          <w:rFonts w:ascii="Arial" w:hAnsi="Arial" w:cs="Arial"/>
          <w:sz w:val="24"/>
          <w:szCs w:val="24"/>
          <w:lang w:val="en-US"/>
        </w:rPr>
        <w:t xml:space="preserve"> in the template list.</w:t>
      </w:r>
    </w:p>
    <w:p w:rsidR="00BE5C66" w:rsidRP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</w:p>
    <w:p w:rsidR="00BE5C66" w:rsidRDefault="00BE5C66" w:rsidP="00BE5C66">
      <w:pPr>
        <w:rPr>
          <w:rFonts w:ascii="Consolas" w:hAnsi="Consolas" w:cs="Consolas"/>
          <w:color w:val="B4B4B4"/>
          <w:sz w:val="19"/>
          <w:szCs w:val="19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createObject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E5C66" w:rsidRDefault="00BE5C66" w:rsidP="00BE5C66">
      <w:pPr>
        <w:rPr>
          <w:rFonts w:ascii="Arial" w:hAnsi="Arial" w:cs="Arial"/>
          <w:sz w:val="24"/>
          <w:szCs w:val="24"/>
          <w:lang w:val="en-US"/>
        </w:rPr>
      </w:pPr>
      <w:r w:rsidRPr="00BE5C66">
        <w:rPr>
          <w:rFonts w:ascii="Arial" w:hAnsi="Arial" w:cs="Arial"/>
          <w:sz w:val="24"/>
          <w:szCs w:val="24"/>
          <w:lang w:val="en-US"/>
        </w:rPr>
        <w:t>Creates the real screen object and stores it. It takes the name of the desired object (same as defined in /media/</w:t>
      </w:r>
      <w:proofErr w:type="spellStart"/>
      <w:r w:rsidRPr="00BE5C66">
        <w:rPr>
          <w:rFonts w:ascii="Arial" w:hAnsi="Arial" w:cs="Arial"/>
          <w:sz w:val="24"/>
          <w:szCs w:val="24"/>
          <w:lang w:val="en-US"/>
        </w:rPr>
        <w:t>objects.cof</w:t>
      </w:r>
      <w:proofErr w:type="spellEnd"/>
      <w:r w:rsidRPr="00BE5C66">
        <w:rPr>
          <w:rFonts w:ascii="Arial" w:hAnsi="Arial" w:cs="Arial"/>
          <w:sz w:val="24"/>
          <w:szCs w:val="24"/>
          <w:lang w:val="en-US"/>
        </w:rPr>
        <w:t>). If the object template was not found it returns 9999. Else it returns the unique object ID, which you should store for further usage.</w:t>
      </w:r>
    </w:p>
    <w:p w:rsidR="00BE5C66" w:rsidRPr="005552B2" w:rsidRDefault="005552B2" w:rsidP="00BE5C66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spellStart"/>
      <w:proofErr w:type="gramStart"/>
      <w:r w:rsidRPr="005552B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proofErr w:type="gramEnd"/>
      <w:r w:rsidRPr="005552B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5552B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deleteObject</w:t>
      </w:r>
      <w:proofErr w:type="spellEnd"/>
      <w:r w:rsidRPr="005552B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5552B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5552B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index</w:t>
      </w:r>
      <w:r w:rsidRPr="005552B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5552B2" w:rsidRPr="005552B2" w:rsidRDefault="005552B2" w:rsidP="00BE5C66">
      <w:pPr>
        <w:rPr>
          <w:rFonts w:ascii="Arial" w:hAnsi="Arial" w:cs="Arial"/>
          <w:sz w:val="24"/>
          <w:szCs w:val="24"/>
          <w:lang w:val="en-US"/>
        </w:rPr>
      </w:pPr>
      <w:r w:rsidRPr="005552B2">
        <w:rPr>
          <w:rFonts w:ascii="Arial" w:hAnsi="Arial" w:cs="Arial"/>
          <w:sz w:val="24"/>
          <w:szCs w:val="24"/>
          <w:lang w:val="en-US"/>
        </w:rPr>
        <w:t xml:space="preserve">Deletes the with index specified screen objet (Note: index is the unique </w:t>
      </w:r>
      <w:proofErr w:type="spellStart"/>
      <w:r w:rsidRPr="005552B2">
        <w:rPr>
          <w:rFonts w:ascii="Arial" w:hAnsi="Arial" w:cs="Arial"/>
          <w:sz w:val="24"/>
          <w:szCs w:val="24"/>
          <w:lang w:val="en-US"/>
        </w:rPr>
        <w:t>objectID</w:t>
      </w:r>
      <w:proofErr w:type="spellEnd"/>
      <w:r w:rsidRPr="005552B2">
        <w:rPr>
          <w:rFonts w:ascii="Arial" w:hAnsi="Arial" w:cs="Arial"/>
          <w:sz w:val="24"/>
          <w:szCs w:val="24"/>
          <w:lang w:val="en-US"/>
        </w:rPr>
        <w:t xml:space="preserve">, which the </w:t>
      </w:r>
      <w:proofErr w:type="spellStart"/>
      <w:r w:rsidRPr="005552B2">
        <w:rPr>
          <w:rFonts w:ascii="Arial" w:hAnsi="Arial" w:cs="Arial"/>
          <w:sz w:val="24"/>
          <w:szCs w:val="24"/>
          <w:lang w:val="en-US"/>
        </w:rPr>
        <w:t>createObject</w:t>
      </w:r>
      <w:proofErr w:type="spellEnd"/>
      <w:r w:rsidRPr="005552B2">
        <w:rPr>
          <w:rFonts w:ascii="Arial" w:hAnsi="Arial" w:cs="Arial"/>
          <w:sz w:val="24"/>
          <w:szCs w:val="24"/>
          <w:lang w:val="en-US"/>
        </w:rPr>
        <w:t xml:space="preserve"> method returns). It returns false if the object was not found or an error occurred.</w:t>
      </w: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p w:rsidR="00202E2B" w:rsidRPr="00202E2B" w:rsidRDefault="00202E2B" w:rsidP="00202E2B">
      <w:pPr>
        <w:jc w:val="center"/>
        <w:rPr>
          <w:rFonts w:ascii="Arial" w:hAnsi="Arial" w:cs="Arial"/>
          <w:sz w:val="90"/>
          <w:szCs w:val="90"/>
          <w:lang w:val="en-US"/>
        </w:rPr>
      </w:pPr>
    </w:p>
    <w:sectPr w:rsidR="00202E2B" w:rsidRPr="00202E2B" w:rsidSect="00202E2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30" w:rsidRDefault="00CF3530" w:rsidP="00202E2B">
      <w:pPr>
        <w:spacing w:after="0" w:line="240" w:lineRule="auto"/>
      </w:pPr>
      <w:r>
        <w:separator/>
      </w:r>
    </w:p>
  </w:endnote>
  <w:endnote w:type="continuationSeparator" w:id="0">
    <w:p w:rsidR="00CF3530" w:rsidRDefault="00CF3530" w:rsidP="0020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2B" w:rsidRDefault="00202E2B">
    <w:pPr>
      <w:pStyle w:val="Fuzeile"/>
    </w:pPr>
    <w:r>
      <w:t>©2014 Nils Rohde (core-control.de)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A36F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30" w:rsidRDefault="00CF3530" w:rsidP="00202E2B">
      <w:pPr>
        <w:spacing w:after="0" w:line="240" w:lineRule="auto"/>
      </w:pPr>
      <w:r>
        <w:separator/>
      </w:r>
    </w:p>
  </w:footnote>
  <w:footnote w:type="continuationSeparator" w:id="0">
    <w:p w:rsidR="00CF3530" w:rsidRDefault="00CF3530" w:rsidP="0020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2B" w:rsidRDefault="00202E2B" w:rsidP="00202E2B">
    <w:pPr>
      <w:pStyle w:val="Kopfzeile"/>
      <w:tabs>
        <w:tab w:val="clear" w:pos="4536"/>
        <w:tab w:val="clear" w:pos="9072"/>
        <w:tab w:val="left" w:pos="7260"/>
      </w:tabs>
    </w:pPr>
    <w:proofErr w:type="spellStart"/>
    <w:r>
      <w:t>CoreEngine</w:t>
    </w:r>
    <w:proofErr w:type="spellEnd"/>
    <w:r>
      <w:t xml:space="preserve"> API-Description</w:t>
    </w:r>
    <w: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91E"/>
    <w:multiLevelType w:val="hybridMultilevel"/>
    <w:tmpl w:val="67BC28B4"/>
    <w:lvl w:ilvl="0" w:tplc="D4402B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F4493"/>
    <w:multiLevelType w:val="hybridMultilevel"/>
    <w:tmpl w:val="0CD48C26"/>
    <w:lvl w:ilvl="0" w:tplc="268AD1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11339"/>
    <w:multiLevelType w:val="multilevel"/>
    <w:tmpl w:val="401024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2B"/>
    <w:rsid w:val="000B5047"/>
    <w:rsid w:val="001A4DCD"/>
    <w:rsid w:val="00202E2B"/>
    <w:rsid w:val="0029228C"/>
    <w:rsid w:val="00294D94"/>
    <w:rsid w:val="003A36F8"/>
    <w:rsid w:val="005552B2"/>
    <w:rsid w:val="006C6B4D"/>
    <w:rsid w:val="008307A2"/>
    <w:rsid w:val="00BD0AC8"/>
    <w:rsid w:val="00BE5C66"/>
    <w:rsid w:val="00C60CF9"/>
    <w:rsid w:val="00CF3530"/>
    <w:rsid w:val="00D9591B"/>
    <w:rsid w:val="00E6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3DBE8-3B70-47FF-B831-207BA10F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2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2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0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2E2B"/>
  </w:style>
  <w:style w:type="paragraph" w:styleId="Fuzeile">
    <w:name w:val="footer"/>
    <w:basedOn w:val="Standard"/>
    <w:link w:val="FuzeileZchn"/>
    <w:uiPriority w:val="99"/>
    <w:unhideWhenUsed/>
    <w:rsid w:val="0020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2E2B"/>
  </w:style>
  <w:style w:type="paragraph" w:styleId="KeinLeerraum">
    <w:name w:val="No Spacing"/>
    <w:link w:val="KeinLeerraumZchn"/>
    <w:uiPriority w:val="1"/>
    <w:qFormat/>
    <w:rsid w:val="00202E2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02E2B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2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2E2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2E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02E2B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2E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2E2B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20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B4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0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7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s.rohde@core-control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796C-D855-4F0B-98A9-01E16270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CoreEngine API</vt:lpstr>
    </vt:vector>
  </TitlesOfParts>
  <Company>core-control.de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CoreEngine API</dc:title>
  <dc:subject>Version 1.0</dc:subject>
  <dc:creator>Rohde Nils</dc:creator>
  <cp:keywords/>
  <dc:description/>
  <cp:lastModifiedBy>Rohde Nils</cp:lastModifiedBy>
  <cp:revision>10</cp:revision>
  <cp:lastPrinted>2014-06-15T19:14:00Z</cp:lastPrinted>
  <dcterms:created xsi:type="dcterms:W3CDTF">2014-06-15T18:19:00Z</dcterms:created>
  <dcterms:modified xsi:type="dcterms:W3CDTF">2014-06-15T19:16:00Z</dcterms:modified>
</cp:coreProperties>
</file>