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Laxmi Charitable Trust’s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Sheth L.U.J College of Arts &amp; Sir M.V. College of Science and Commerce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c00000"/>
          <w:sz w:val="28"/>
          <w:szCs w:val="28"/>
        </w:rPr>
      </w:pPr>
      <w:r w:rsidDel="00000000" w:rsidR="00000000" w:rsidRPr="00000000">
        <w:rPr>
          <w:color w:val="c00000"/>
          <w:sz w:val="28"/>
          <w:szCs w:val="28"/>
          <w:rtl w:val="0"/>
        </w:rPr>
        <w:t xml:space="preserve">Department of Information Technology (Bsc.IT Semester III)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Comic Sans MS" w:cs="Comic Sans MS" w:eastAsia="Comic Sans MS" w:hAnsi="Comic Sans MS"/>
          <w:color w:val="000000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sz w:val="24"/>
          <w:szCs w:val="24"/>
          <w:rtl w:val="0"/>
        </w:rPr>
        <w:t xml:space="preserve">Data Structures Practical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Practical - VIII</w:t>
      </w:r>
    </w:p>
    <w:tbl>
      <w:tblPr>
        <w:tblStyle w:val="Table1"/>
        <w:tblW w:w="90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Roll No. : S010</w:t>
            </w:r>
          </w:p>
        </w:tc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Name: ANJALI GUPTA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Class : SYIT</w:t>
            </w:r>
          </w:p>
        </w:tc>
        <w:tc>
          <w:tcPr/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Batch : 1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Date of Assignment : 12/08/2026</w:t>
            </w:r>
          </w:p>
        </w:tc>
        <w:tc>
          <w:tcPr/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Date/Time of Submission : 12/08/2026</w:t>
            </w:r>
          </w:p>
        </w:tc>
      </w:tr>
    </w:tbl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Sorting Algorithms: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programs to implement and compare the following sorting algorithms: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Bubble sort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49172" cy="442563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9172" cy="4425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28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sort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597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95825" cy="14954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49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sort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3307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72000" cy="1381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compare the bubble sort,selection sort,insertion sort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81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568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mic Sans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8A2D61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tAi9DQoZMMMJVH2AE++8t+D3Nw==">CgMxLjA4AHIhMXluSGx2WVhQOG8xXzQ4X2ozd1FvandhQXEwTGpLdGVs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2025-09-04T08:00:00Z</dcterms:created>
  <dc:creator>IT</dc:creator>
</cp:coreProperties>
</file>