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1"/>
        <w:shd w:fill="ffffff" w:val="clear"/>
        <w:spacing w:after="0" w:before="0" w:line="288" w:lineRule="auto"/>
        <w:rPr>
          <w:b w:val="1"/>
          <w:color w:val="3b454e"/>
          <w:sz w:val="60"/>
          <w:szCs w:val="60"/>
        </w:rPr>
      </w:pPr>
      <w:bookmarkStart w:colFirst="0" w:colLast="0" w:name="_iwk7e7hacaz5" w:id="0"/>
      <w:bookmarkEnd w:id="0"/>
      <w:r w:rsidDel="00000000" w:rsidR="00000000" w:rsidRPr="00000000">
        <w:rPr>
          <w:b w:val="1"/>
          <w:color w:val="3b454e"/>
          <w:sz w:val="60"/>
          <w:szCs w:val="60"/>
          <w:rtl w:val="0"/>
        </w:rPr>
        <w:t xml:space="preserve">INTRODUCTION</w:t>
      </w:r>
    </w:p>
    <w:p w:rsidR="00000000" w:rsidDel="00000000" w:rsidP="00000000" w:rsidRDefault="00000000" w:rsidRPr="00000000" w14:paraId="00000002">
      <w:pPr>
        <w:rPr/>
      </w:pPr>
      <w:r w:rsidDel="00000000" w:rsidR="00000000" w:rsidRPr="00000000">
        <w:rPr>
          <w:rtl w:val="0"/>
        </w:rPr>
        <w:t xml:space="preserve">Composable derivatives</w:t>
      </w:r>
    </w:p>
    <w:p w:rsidR="00000000" w:rsidDel="00000000" w:rsidP="00000000" w:rsidRDefault="00000000" w:rsidRPr="00000000" w14:paraId="00000003">
      <w:pPr>
        <w:pStyle w:val="Heading2"/>
        <w:rPr>
          <w:b w:val="1"/>
        </w:rPr>
      </w:pPr>
      <w:bookmarkStart w:colFirst="0" w:colLast="0" w:name="_h0j0dqv8jqbj" w:id="1"/>
      <w:bookmarkEnd w:id="1"/>
      <w:r w:rsidDel="00000000" w:rsidR="00000000" w:rsidRPr="00000000">
        <w:rPr>
          <w:b w:val="1"/>
          <w:rtl w:val="0"/>
        </w:rPr>
        <w:t xml:space="preserve">What is Elektro?</w:t>
      </w:r>
    </w:p>
    <w:p w:rsidR="00000000" w:rsidDel="00000000" w:rsidP="00000000" w:rsidRDefault="00000000" w:rsidRPr="00000000" w14:paraId="00000004">
      <w:pPr>
        <w:jc w:val="both"/>
        <w:rPr/>
      </w:pPr>
      <w:r w:rsidDel="00000000" w:rsidR="00000000" w:rsidRPr="00000000">
        <w:rPr>
          <w:rtl w:val="0"/>
        </w:rPr>
        <w:t xml:space="preserve">Elektro is a non-custodial derivatives trading and settlements protocol. At its core, Elektro is a technical framework that will allow users to create fully collateralized, composable derivatives. The Elektro protocol leverages Frequent Batch Auctions (FBAs). In FBAs, time is treated as discrete instead of continuous, and orders are processed in auction batches instead of serially. This eliminates front-running and creates a uniform clearing price. This isn’t the cool part.</w:t>
      </w:r>
    </w:p>
    <w:p w:rsidR="00000000" w:rsidDel="00000000" w:rsidP="00000000" w:rsidRDefault="00000000" w:rsidRPr="00000000" w14:paraId="00000005">
      <w:pPr>
        <w:jc w:val="both"/>
        <w:rPr/>
      </w:pPr>
      <w:r w:rsidDel="00000000" w:rsidR="00000000" w:rsidRPr="00000000">
        <w:rPr>
          <w:rtl w:val="0"/>
        </w:rPr>
      </w:r>
    </w:p>
    <w:p w:rsidR="00000000" w:rsidDel="00000000" w:rsidP="00000000" w:rsidRDefault="00000000" w:rsidRPr="00000000" w14:paraId="00000006">
      <w:pPr>
        <w:jc w:val="both"/>
        <w:rPr>
          <w:b w:val="1"/>
        </w:rPr>
      </w:pPr>
      <w:r w:rsidDel="00000000" w:rsidR="00000000" w:rsidRPr="00000000">
        <w:rPr>
          <w:rtl w:val="0"/>
        </w:rPr>
        <w:t xml:space="preserve">By utilizing FBAs to clear derivatives, we can</w:t>
      </w:r>
      <w:r w:rsidDel="00000000" w:rsidR="00000000" w:rsidRPr="00000000">
        <w:rPr>
          <w:b w:val="1"/>
          <w:rtl w:val="0"/>
        </w:rPr>
        <w:t xml:space="preserve"> decompose the clearing of financial contracts into packages of ‘atomic’ instruments</w:t>
      </w:r>
      <w:r w:rsidDel="00000000" w:rsidR="00000000" w:rsidRPr="00000000">
        <w:rPr>
          <w:rtl w:val="0"/>
        </w:rPr>
        <w:t xml:space="preserve">, using </w:t>
      </w:r>
      <w:r w:rsidDel="00000000" w:rsidR="00000000" w:rsidRPr="00000000">
        <w:rPr>
          <w:b w:val="1"/>
          <w:rtl w:val="0"/>
        </w:rPr>
        <w:t xml:space="preserve">put-call parity.</w:t>
      </w:r>
    </w:p>
    <w:p w:rsidR="00000000" w:rsidDel="00000000" w:rsidP="00000000" w:rsidRDefault="00000000" w:rsidRPr="00000000" w14:paraId="00000007">
      <w:pPr>
        <w:pStyle w:val="Heading3"/>
        <w:rPr>
          <w:b w:val="1"/>
        </w:rPr>
      </w:pPr>
      <w:bookmarkStart w:colFirst="0" w:colLast="0" w:name="_8d1hrv2pabi5" w:id="2"/>
      <w:bookmarkEnd w:id="2"/>
      <w:r w:rsidDel="00000000" w:rsidR="00000000" w:rsidRPr="00000000">
        <w:rPr>
          <w:b w:val="1"/>
          <w:rtl w:val="0"/>
        </w:rPr>
        <w:t xml:space="preserve">Market Disruption</w:t>
      </w:r>
    </w:p>
    <w:p w:rsidR="00000000" w:rsidDel="00000000" w:rsidP="00000000" w:rsidRDefault="00000000" w:rsidRPr="00000000" w14:paraId="00000008">
      <w:pPr>
        <w:jc w:val="both"/>
        <w:rPr/>
      </w:pPr>
      <w:r w:rsidDel="00000000" w:rsidR="00000000" w:rsidRPr="00000000">
        <w:rPr>
          <w:rtl w:val="0"/>
        </w:rPr>
      </w:r>
    </w:p>
    <w:p w:rsidR="00000000" w:rsidDel="00000000" w:rsidP="00000000" w:rsidRDefault="00000000" w:rsidRPr="00000000" w14:paraId="00000009">
      <w:pPr>
        <w:jc w:val="both"/>
        <w:rPr/>
      </w:pPr>
      <w:r w:rsidDel="00000000" w:rsidR="00000000" w:rsidRPr="00000000">
        <w:rPr>
          <w:rtl w:val="0"/>
        </w:rPr>
        <w:t xml:space="preserve">Traditionally/currently, derivative instruments on the same underlying clear in independent markets, usually, not only in digital assets, on different exchanges, with all the concomitant operational, counterparty, funding risk implications. Margin loan and funding markets are also operating independently. Liquidity across these markets is fragmented by definition and gets delivered by market participants that extract the value associated with providing these liquidity pooling services across instruments, venues and market structure arrangements.</w:t>
      </w:r>
    </w:p>
    <w:p w:rsidR="00000000" w:rsidDel="00000000" w:rsidP="00000000" w:rsidRDefault="00000000" w:rsidRPr="00000000" w14:paraId="0000000A">
      <w:pPr>
        <w:jc w:val="both"/>
        <w:rPr>
          <w:b w:val="1"/>
        </w:rPr>
      </w:pPr>
      <w:r w:rsidDel="00000000" w:rsidR="00000000" w:rsidRPr="00000000">
        <w:rPr>
          <w:rtl w:val="0"/>
        </w:rPr>
      </w:r>
    </w:p>
    <w:p w:rsidR="00000000" w:rsidDel="00000000" w:rsidP="00000000" w:rsidRDefault="00000000" w:rsidRPr="00000000" w14:paraId="0000000B">
      <w:pPr>
        <w:jc w:val="both"/>
        <w:rPr>
          <w:b w:val="1"/>
        </w:rPr>
      </w:pPr>
      <w:r w:rsidDel="00000000" w:rsidR="00000000" w:rsidRPr="00000000">
        <w:rPr>
          <w:b w:val="1"/>
          <w:rtl w:val="0"/>
        </w:rPr>
        <w:t xml:space="preserve">Specifically:</w:t>
      </w:r>
    </w:p>
    <w:p w:rsidR="00000000" w:rsidDel="00000000" w:rsidP="00000000" w:rsidRDefault="00000000" w:rsidRPr="00000000" w14:paraId="0000000C">
      <w:pPr>
        <w:numPr>
          <w:ilvl w:val="0"/>
          <w:numId w:val="47"/>
        </w:numPr>
        <w:spacing w:after="240" w:before="240" w:lineRule="auto"/>
        <w:ind w:left="720" w:hanging="360"/>
        <w:jc w:val="both"/>
      </w:pPr>
      <w:r w:rsidDel="00000000" w:rsidR="00000000" w:rsidRPr="00000000">
        <w:rPr>
          <w:rtl w:val="0"/>
        </w:rPr>
        <w:t xml:space="preserve">Traders, arbitrageurs, market makers broadly, enforce the linkages between independent markets</w:t>
      </w:r>
    </w:p>
    <w:p w:rsidR="00000000" w:rsidDel="00000000" w:rsidP="00000000" w:rsidRDefault="00000000" w:rsidRPr="00000000" w14:paraId="0000000D">
      <w:pPr>
        <w:ind w:left="720" w:firstLine="0"/>
        <w:rPr>
          <w:b w:val="1"/>
        </w:rPr>
      </w:pPr>
      <w:r w:rsidDel="00000000" w:rsidR="00000000" w:rsidRPr="00000000">
        <w:rPr>
          <w:rtl w:val="0"/>
        </w:rPr>
      </w:r>
    </w:p>
    <w:p w:rsidR="00000000" w:rsidDel="00000000" w:rsidP="00000000" w:rsidRDefault="00000000" w:rsidRPr="00000000" w14:paraId="0000000E">
      <w:pPr>
        <w:numPr>
          <w:ilvl w:val="0"/>
          <w:numId w:val="47"/>
        </w:numPr>
        <w:spacing w:after="240" w:before="240" w:lineRule="auto"/>
        <w:ind w:left="720" w:hanging="360"/>
        <w:jc w:val="both"/>
      </w:pPr>
      <w:r w:rsidDel="00000000" w:rsidR="00000000" w:rsidRPr="00000000">
        <w:rPr>
          <w:rtl w:val="0"/>
        </w:rPr>
        <w:t xml:space="preserve">Traders of listed derivatives, funding repo, 1 delta products extract revenue associated with spot vs vanilla options delta hedging at inception, lifetime, expiry as well as creating implied ‘OTC equivalent‘ markets on funding rates, collateral posting and collateral swaps</w:t>
      </w:r>
    </w:p>
    <w:p w:rsidR="00000000" w:rsidDel="00000000" w:rsidP="00000000" w:rsidRDefault="00000000" w:rsidRPr="00000000" w14:paraId="0000000F">
      <w:pPr>
        <w:spacing w:after="240" w:before="240" w:lineRule="auto"/>
        <w:ind w:left="720" w:firstLine="0"/>
        <w:jc w:val="both"/>
        <w:rPr/>
      </w:pPr>
      <w:r w:rsidDel="00000000" w:rsidR="00000000" w:rsidRPr="00000000">
        <w:rPr>
          <w:rtl w:val="0"/>
        </w:rPr>
      </w:r>
    </w:p>
    <w:p w:rsidR="00000000" w:rsidDel="00000000" w:rsidP="00000000" w:rsidRDefault="00000000" w:rsidRPr="00000000" w14:paraId="00000010">
      <w:pPr>
        <w:numPr>
          <w:ilvl w:val="0"/>
          <w:numId w:val="47"/>
        </w:numPr>
        <w:spacing w:after="240" w:before="240" w:lineRule="auto"/>
        <w:ind w:left="720" w:hanging="360"/>
        <w:jc w:val="both"/>
      </w:pPr>
      <w:r w:rsidDel="00000000" w:rsidR="00000000" w:rsidRPr="00000000">
        <w:rPr>
          <w:rtl w:val="0"/>
        </w:rPr>
        <w:t xml:space="preserve">Structured products and associated structuring efforts and intermediaries managing internally option path dependence and binary/barrier risk and earning the associated high margins</w:t>
      </w:r>
    </w:p>
    <w:p w:rsidR="00000000" w:rsidDel="00000000" w:rsidP="00000000" w:rsidRDefault="00000000" w:rsidRPr="00000000" w14:paraId="00000011">
      <w:pPr>
        <w:jc w:val="both"/>
        <w:rPr/>
      </w:pPr>
      <w:r w:rsidDel="00000000" w:rsidR="00000000" w:rsidRPr="00000000">
        <w:rPr>
          <w:rtl w:val="0"/>
        </w:rPr>
        <w:t xml:space="preserve">Elektro is disrupting the web of interlocking ad hoc, haphazard, lucrative (but also risky for the undertakers) constraints to trading activity, by embedding the financial logic associated with the activities onto the rules governing matching within the protocol itself.</w:t>
      </w:r>
    </w:p>
    <w:p w:rsidR="00000000" w:rsidDel="00000000" w:rsidP="00000000" w:rsidRDefault="00000000" w:rsidRPr="00000000" w14:paraId="00000012">
      <w:pPr>
        <w:pStyle w:val="Heading1"/>
        <w:rPr>
          <w:b w:val="1"/>
          <w:color w:val="3b454e"/>
          <w:sz w:val="60"/>
          <w:szCs w:val="60"/>
        </w:rPr>
      </w:pPr>
      <w:bookmarkStart w:colFirst="0" w:colLast="0" w:name="_7rgl84ym4nx" w:id="3"/>
      <w:bookmarkEnd w:id="3"/>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1"/>
        <w:rPr>
          <w:b w:val="1"/>
          <w:color w:val="3b454e"/>
          <w:sz w:val="60"/>
          <w:szCs w:val="60"/>
        </w:rPr>
      </w:pPr>
      <w:bookmarkStart w:colFirst="0" w:colLast="0" w:name="_3otyvw46mi2" w:id="4"/>
      <w:bookmarkEnd w:id="4"/>
      <w:r w:rsidDel="00000000" w:rsidR="00000000" w:rsidRPr="00000000">
        <w:rPr>
          <w:b w:val="1"/>
          <w:color w:val="3b454e"/>
          <w:sz w:val="60"/>
          <w:szCs w:val="60"/>
          <w:rtl w:val="0"/>
        </w:rPr>
        <w:t xml:space="preserve">OVERVIEW</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2"/>
        <w:shd w:fill="ffffff" w:val="clear"/>
        <w:spacing w:after="0" w:before="0" w:line="288" w:lineRule="auto"/>
        <w:rPr>
          <w:b w:val="1"/>
        </w:rPr>
      </w:pPr>
      <w:bookmarkStart w:colFirst="0" w:colLast="0" w:name="_mgxtai96x9fb" w:id="5"/>
      <w:bookmarkEnd w:id="5"/>
      <w:r w:rsidDel="00000000" w:rsidR="00000000" w:rsidRPr="00000000">
        <w:rPr>
          <w:b w:val="1"/>
          <w:rtl w:val="0"/>
        </w:rPr>
        <w:t xml:space="preserve">Frequent Batch Auctions (FBA)</w:t>
      </w:r>
    </w:p>
    <w:p w:rsidR="00000000" w:rsidDel="00000000" w:rsidP="00000000" w:rsidRDefault="00000000" w:rsidRPr="00000000" w14:paraId="00000019">
      <w:pPr>
        <w:jc w:val="both"/>
        <w:rPr/>
      </w:pPr>
      <w:r w:rsidDel="00000000" w:rsidR="00000000" w:rsidRPr="00000000">
        <w:rPr>
          <w:rtl w:val="0"/>
        </w:rPr>
        <w:t xml:space="preserve">The auction process</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jc w:val="both"/>
        <w:rPr/>
      </w:pPr>
      <w:r w:rsidDel="00000000" w:rsidR="00000000" w:rsidRPr="00000000">
        <w:rPr>
          <w:rtl w:val="0"/>
        </w:rPr>
        <w:t xml:space="preserve">Elektro uses a Frequent Batch Auction (FBA) mechanism to match orders.</w:t>
      </w:r>
    </w:p>
    <w:p w:rsidR="00000000" w:rsidDel="00000000" w:rsidP="00000000" w:rsidRDefault="00000000" w:rsidRPr="00000000" w14:paraId="0000001C">
      <w:pPr>
        <w:jc w:val="both"/>
        <w:rPr/>
      </w:pPr>
      <w:r w:rsidDel="00000000" w:rsidR="00000000" w:rsidRPr="00000000">
        <w:rPr>
          <w:rtl w:val="0"/>
        </w:rPr>
        <w:t xml:space="preserve">FBAs run across multiple </w:t>
      </w:r>
      <w:r w:rsidDel="00000000" w:rsidR="00000000" w:rsidRPr="00000000">
        <w:rPr>
          <w:rtl w:val="0"/>
        </w:rPr>
        <w:t xml:space="preserve">orderbooks</w:t>
      </w:r>
      <w:r w:rsidDel="00000000" w:rsidR="00000000" w:rsidRPr="00000000">
        <w:rPr>
          <w:rtl w:val="0"/>
        </w:rPr>
        <w:t xml:space="preserve"> with different products, underlyings, maturities; which allows for the seamless handling as well as synchronized execution of multi-leg linked / conditional orders. Such design ensures that ECE features High-Frequency-Trading (HFT) resistance that is thought of as creating a fairer level playing field for all participants.</w:t>
      </w:r>
    </w:p>
    <w:p w:rsidR="00000000" w:rsidDel="00000000" w:rsidP="00000000" w:rsidRDefault="00000000" w:rsidRPr="00000000" w14:paraId="0000001D">
      <w:pPr>
        <w:rPr/>
      </w:pPr>
      <w:r w:rsidDel="00000000" w:rsidR="00000000" w:rsidRPr="00000000">
        <w:rPr/>
        <w:drawing>
          <wp:inline distB="114300" distT="114300" distL="114300" distR="114300">
            <wp:extent cx="6645600" cy="29845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6645600" cy="29845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jc w:val="both"/>
        <w:rPr/>
      </w:pPr>
      <w:r w:rsidDel="00000000" w:rsidR="00000000" w:rsidRPr="00000000">
        <w:rPr>
          <w:rtl w:val="0"/>
        </w:rPr>
        <w:t xml:space="preserve">The FBA process is similar to traditional auction models implemented in many marketplaces. The main difference to traditional auction processes is the duration of each auction cycle. Frequent Batch Auction cycles are very short and are immediately followed by the next FBA cycle.</w:t>
      </w:r>
    </w:p>
    <w:p w:rsidR="00000000" w:rsidDel="00000000" w:rsidP="00000000" w:rsidRDefault="00000000" w:rsidRPr="00000000" w14:paraId="00000020">
      <w:pPr>
        <w:jc w:val="both"/>
        <w:rPr/>
      </w:pPr>
      <w:r w:rsidDel="00000000" w:rsidR="00000000" w:rsidRPr="00000000">
        <w:rPr>
          <w:rtl w:val="0"/>
        </w:rPr>
      </w:r>
    </w:p>
    <w:p w:rsidR="00000000" w:rsidDel="00000000" w:rsidP="00000000" w:rsidRDefault="00000000" w:rsidRPr="00000000" w14:paraId="00000021">
      <w:pPr>
        <w:pStyle w:val="Heading3"/>
        <w:jc w:val="both"/>
        <w:rPr>
          <w:b w:val="1"/>
        </w:rPr>
      </w:pPr>
      <w:bookmarkStart w:colFirst="0" w:colLast="0" w:name="_8nh20yeldr9z" w:id="6"/>
      <w:bookmarkEnd w:id="6"/>
      <w:r w:rsidDel="00000000" w:rsidR="00000000" w:rsidRPr="00000000">
        <w:rPr>
          <w:b w:val="1"/>
          <w:rtl w:val="0"/>
        </w:rPr>
        <w:t xml:space="preserve">Order Submission Period</w:t>
      </w:r>
    </w:p>
    <w:p w:rsidR="00000000" w:rsidDel="00000000" w:rsidP="00000000" w:rsidRDefault="00000000" w:rsidRPr="00000000" w14:paraId="00000022">
      <w:pPr>
        <w:rPr/>
      </w:pPr>
      <w:r w:rsidDel="00000000" w:rsidR="00000000" w:rsidRPr="00000000">
        <w:rPr>
          <w:rtl w:val="0"/>
        </w:rPr>
        <w:t xml:space="preserve">During the Order Submission Period of an FBA, new orders can be submitted into the order book, existing orders can be canceled, however no orders are being matched and no match prices are being generated.</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jc w:val="both"/>
        <w:rPr/>
      </w:pPr>
      <w:r w:rsidDel="00000000" w:rsidR="00000000" w:rsidRPr="00000000">
        <w:rPr>
          <w:rtl w:val="0"/>
        </w:rPr>
        <w:t xml:space="preserve">During the Order Submission Period, only limited market data about the state of the order pool is being disseminated including indications for current bid and offer side sizes including volume stemming from conditional orders.</w:t>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pStyle w:val="Heading3"/>
        <w:jc w:val="both"/>
        <w:rPr>
          <w:b w:val="1"/>
        </w:rPr>
      </w:pPr>
      <w:bookmarkStart w:colFirst="0" w:colLast="0" w:name="_3uzkwbva12n1" w:id="7"/>
      <w:bookmarkEnd w:id="7"/>
      <w:r w:rsidDel="00000000" w:rsidR="00000000" w:rsidRPr="00000000">
        <w:rPr>
          <w:b w:val="1"/>
          <w:rtl w:val="0"/>
        </w:rPr>
        <w:t xml:space="preserve">Matching (Computation) Period</w:t>
      </w:r>
    </w:p>
    <w:p w:rsidR="00000000" w:rsidDel="00000000" w:rsidP="00000000" w:rsidRDefault="00000000" w:rsidRPr="00000000" w14:paraId="00000027">
      <w:pPr>
        <w:jc w:val="both"/>
        <w:rPr/>
      </w:pPr>
      <w:r w:rsidDel="00000000" w:rsidR="00000000" w:rsidRPr="00000000">
        <w:rPr>
          <w:rtl w:val="0"/>
        </w:rPr>
        <w:t xml:space="preserve">At the end of the Order Submission Period, the Matching Period starts. At this point new orders are not accepted into the current auction cycle any more but are instead placed into a temporary queue outside the orderbook until the next Order Submission Period opens. During the Matching Phase, the Elektro Clearing Engine (ECE) will evaluate all live Buy and Sell orders including conditional orders. At the conclusion of the Matching Period the Matching Engine determines a single Match-Price per each contract.</w:t>
      </w:r>
    </w:p>
    <w:p w:rsidR="00000000" w:rsidDel="00000000" w:rsidP="00000000" w:rsidRDefault="00000000" w:rsidRPr="00000000" w14:paraId="00000028">
      <w:pPr>
        <w:jc w:val="both"/>
        <w:rPr/>
      </w:pPr>
      <w:r w:rsidDel="00000000" w:rsidR="00000000" w:rsidRPr="00000000">
        <w:rPr>
          <w:rtl w:val="0"/>
        </w:rPr>
      </w:r>
    </w:p>
    <w:p w:rsidR="00000000" w:rsidDel="00000000" w:rsidP="00000000" w:rsidRDefault="00000000" w:rsidRPr="00000000" w14:paraId="00000029">
      <w:pPr>
        <w:pStyle w:val="Heading3"/>
        <w:shd w:fill="ffffff" w:val="clear"/>
        <w:spacing w:after="0" w:before="0" w:line="288" w:lineRule="auto"/>
        <w:jc w:val="both"/>
        <w:rPr>
          <w:b w:val="1"/>
        </w:rPr>
      </w:pPr>
      <w:bookmarkStart w:colFirst="0" w:colLast="0" w:name="_p1z0tzsbhlyi" w:id="8"/>
      <w:bookmarkEnd w:id="8"/>
      <w:r w:rsidDel="00000000" w:rsidR="00000000" w:rsidRPr="00000000">
        <w:rPr>
          <w:rtl w:val="0"/>
        </w:rPr>
      </w:r>
    </w:p>
    <w:p w:rsidR="00000000" w:rsidDel="00000000" w:rsidP="00000000" w:rsidRDefault="00000000" w:rsidRPr="00000000" w14:paraId="0000002A">
      <w:pPr>
        <w:pStyle w:val="Heading2"/>
        <w:shd w:fill="ffffff" w:val="clear"/>
        <w:spacing w:after="0" w:before="0" w:line="288" w:lineRule="auto"/>
        <w:jc w:val="both"/>
        <w:rPr>
          <w:b w:val="1"/>
        </w:rPr>
      </w:pPr>
      <w:bookmarkStart w:colFirst="0" w:colLast="0" w:name="_h129s7ie9nx0" w:id="9"/>
      <w:bookmarkEnd w:id="9"/>
      <w:r w:rsidDel="00000000" w:rsidR="00000000" w:rsidRPr="00000000">
        <w:rPr>
          <w:b w:val="1"/>
          <w:rtl w:val="0"/>
        </w:rPr>
        <w:t xml:space="preserve">Elektro Clearing Engine (ECE)</w:t>
      </w:r>
    </w:p>
    <w:p w:rsidR="00000000" w:rsidDel="00000000" w:rsidP="00000000" w:rsidRDefault="00000000" w:rsidRPr="00000000" w14:paraId="0000002B">
      <w:pPr>
        <w:jc w:val="both"/>
        <w:rPr>
          <w:color w:val="8899a8"/>
          <w:sz w:val="30"/>
          <w:szCs w:val="30"/>
          <w:highlight w:val="white"/>
        </w:rPr>
      </w:pPr>
      <w:r w:rsidDel="00000000" w:rsidR="00000000" w:rsidRPr="00000000">
        <w:rPr>
          <w:color w:val="8899a8"/>
          <w:sz w:val="30"/>
          <w:szCs w:val="30"/>
          <w:highlight w:val="white"/>
          <w:rtl w:val="0"/>
        </w:rPr>
        <w:t xml:space="preserve">The Elektro Clearing Engine is a multi-product </w:t>
      </w:r>
      <w:r w:rsidDel="00000000" w:rsidR="00000000" w:rsidRPr="00000000">
        <w:rPr>
          <w:color w:val="8899a8"/>
          <w:sz w:val="30"/>
          <w:szCs w:val="30"/>
          <w:highlight w:val="white"/>
          <w:rtl w:val="0"/>
        </w:rPr>
        <w:t xml:space="preserve">cross-orderbook</w:t>
      </w:r>
      <w:r w:rsidDel="00000000" w:rsidR="00000000" w:rsidRPr="00000000">
        <w:rPr>
          <w:color w:val="8899a8"/>
          <w:sz w:val="30"/>
          <w:szCs w:val="30"/>
          <w:highlight w:val="white"/>
          <w:rtl w:val="0"/>
        </w:rPr>
        <w:t xml:space="preserve"> matching engine</w:t>
      </w:r>
    </w:p>
    <w:p w:rsidR="00000000" w:rsidDel="00000000" w:rsidP="00000000" w:rsidRDefault="00000000" w:rsidRPr="00000000" w14:paraId="0000002C">
      <w:pPr>
        <w:jc w:val="both"/>
        <w:rPr>
          <w:color w:val="8899a8"/>
          <w:sz w:val="30"/>
          <w:szCs w:val="30"/>
          <w:highlight w:val="white"/>
        </w:rPr>
      </w:pPr>
      <w:r w:rsidDel="00000000" w:rsidR="00000000" w:rsidRPr="00000000">
        <w:rPr>
          <w:rtl w:val="0"/>
        </w:rPr>
      </w:r>
    </w:p>
    <w:p w:rsidR="00000000" w:rsidDel="00000000" w:rsidP="00000000" w:rsidRDefault="00000000" w:rsidRPr="00000000" w14:paraId="0000002D">
      <w:pPr>
        <w:jc w:val="both"/>
        <w:rPr/>
      </w:pPr>
      <w:r w:rsidDel="00000000" w:rsidR="00000000" w:rsidRPr="00000000">
        <w:rPr>
          <w:rtl w:val="0"/>
        </w:rPr>
        <w:t xml:space="preserve">ECE has 3 key elements.</w:t>
      </w:r>
    </w:p>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t xml:space="preserve">1) </w:t>
      </w:r>
      <w:r w:rsidDel="00000000" w:rsidR="00000000" w:rsidRPr="00000000">
        <w:rPr>
          <w:b w:val="1"/>
          <w:rtl w:val="0"/>
        </w:rPr>
        <w:t xml:space="preserve">Replication </w:t>
      </w:r>
      <w:r w:rsidDel="00000000" w:rsidR="00000000" w:rsidRPr="00000000">
        <w:rPr>
          <w:rtl w:val="0"/>
        </w:rPr>
        <w:t xml:space="preserve">- ECE decomposes financial contracts into packages of 'atomic' instruments using put-call parity relationships. Therefore, orders are matched at the atomic instrument level.</w:t>
      </w:r>
    </w:p>
    <w:p w:rsidR="00000000" w:rsidDel="00000000" w:rsidP="00000000" w:rsidRDefault="00000000" w:rsidRPr="00000000" w14:paraId="00000030">
      <w:pPr>
        <w:jc w:val="both"/>
        <w:rPr/>
      </w:pP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t xml:space="preserve">2)</w:t>
      </w:r>
      <w:r w:rsidDel="00000000" w:rsidR="00000000" w:rsidRPr="00000000">
        <w:rPr>
          <w:b w:val="1"/>
          <w:rtl w:val="0"/>
        </w:rPr>
        <w:t xml:space="preserve"> Conditional orders </w:t>
      </w:r>
      <w:r w:rsidDel="00000000" w:rsidR="00000000" w:rsidRPr="00000000">
        <w:rPr>
          <w:rtl w:val="0"/>
        </w:rPr>
        <w:t xml:space="preserve">- 'Synthetic' orders are formed by replication principles while the matching engine algorithm ensures simultaneous consistent execution.</w:t>
      </w:r>
    </w:p>
    <w:p w:rsidR="00000000" w:rsidDel="00000000" w:rsidP="00000000" w:rsidRDefault="00000000" w:rsidRPr="00000000" w14:paraId="00000032">
      <w:pPr>
        <w:jc w:val="both"/>
        <w:rPr/>
      </w:pPr>
      <w:r w:rsidDel="00000000" w:rsidR="00000000" w:rsidRPr="00000000">
        <w:rPr>
          <w:rtl w:val="0"/>
        </w:rPr>
      </w:r>
    </w:p>
    <w:p w:rsidR="00000000" w:rsidDel="00000000" w:rsidP="00000000" w:rsidRDefault="00000000" w:rsidRPr="00000000" w14:paraId="00000033">
      <w:pPr>
        <w:jc w:val="both"/>
        <w:rPr/>
      </w:pPr>
      <w:r w:rsidDel="00000000" w:rsidR="00000000" w:rsidRPr="00000000">
        <w:rPr>
          <w:rtl w:val="0"/>
        </w:rPr>
        <w:t xml:space="preserve">3) </w:t>
      </w:r>
      <w:r w:rsidDel="00000000" w:rsidR="00000000" w:rsidRPr="00000000">
        <w:rPr>
          <w:b w:val="1"/>
          <w:rtl w:val="0"/>
        </w:rPr>
        <w:t xml:space="preserve">Mixed Integer Programming (MIP) Optimization - </w:t>
      </w:r>
      <w:r w:rsidDel="00000000" w:rsidR="00000000" w:rsidRPr="00000000">
        <w:rPr>
          <w:rtl w:val="0"/>
        </w:rPr>
        <w:t xml:space="preserve">MIP allows searching for clearing prices and associated sets of consistent orders satisfying them that maximize executed volume and satisfy best execution requirements.</w:t>
      </w:r>
    </w:p>
    <w:p w:rsidR="00000000" w:rsidDel="00000000" w:rsidP="00000000" w:rsidRDefault="00000000" w:rsidRPr="00000000" w14:paraId="00000034">
      <w:pPr>
        <w:jc w:val="both"/>
        <w:rPr/>
      </w:pPr>
      <w:r w:rsidDel="00000000" w:rsidR="00000000" w:rsidRPr="00000000">
        <w:rPr>
          <w:rtl w:val="0"/>
        </w:rPr>
      </w:r>
    </w:p>
    <w:p w:rsidR="00000000" w:rsidDel="00000000" w:rsidP="00000000" w:rsidRDefault="00000000" w:rsidRPr="00000000" w14:paraId="00000035">
      <w:pPr>
        <w:jc w:val="both"/>
        <w:rPr/>
      </w:pPr>
      <w:r w:rsidDel="00000000" w:rsidR="00000000" w:rsidRPr="00000000">
        <w:rPr>
          <w:rtl w:val="0"/>
        </w:rPr>
        <w:t xml:space="preserve">The Elektro Clearing Engine (ECE) is composed of discrete-time (periodic), uniform-price (one price per instrument per auction), double (orders submitted by buyers and sellers) auctions that allow for the pooling of orders for different underlying instruments and payoffs and thus the utilization of multiple different sources of liquidity that normally clear in isolation from each other. The ECE, therefore, constitutes the foundation of a marketplace in which growth and liquidity generation are supported by ECE-intrinsic, multiple-sided network effects.</w:t>
      </w:r>
    </w:p>
    <w:p w:rsidR="00000000" w:rsidDel="00000000" w:rsidP="00000000" w:rsidRDefault="00000000" w:rsidRPr="00000000" w14:paraId="00000036">
      <w:pPr>
        <w:jc w:val="both"/>
        <w:rPr/>
      </w:pPr>
      <w:r w:rsidDel="00000000" w:rsidR="00000000" w:rsidRPr="00000000">
        <w:rPr>
          <w:rtl w:val="0"/>
        </w:rPr>
      </w:r>
    </w:p>
    <w:p w:rsidR="00000000" w:rsidDel="00000000" w:rsidP="00000000" w:rsidRDefault="00000000" w:rsidRPr="00000000" w14:paraId="00000037">
      <w:pPr>
        <w:jc w:val="both"/>
        <w:rPr/>
      </w:pPr>
      <w:r w:rsidDel="00000000" w:rsidR="00000000" w:rsidRPr="00000000">
        <w:rPr>
          <w:rtl w:val="0"/>
        </w:rPr>
        <w:t xml:space="preserve">In the standard continuous order book methodology, price discovery for each instrument happens in the context of each order book as a silo, with "cross order book" or "cross instrument" liquidity delivered haphazardly and, on an ad-hoc basis. The ECE is a mechanism for harnessing, in a systematic fashion, all market making tools and making them accessible to every market participant.</w:t>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rtl w:val="0"/>
        </w:rPr>
        <w:t xml:space="preserve">Buy and Sell orders, including orders for pre-packaged and structured products and conditional orders are matched based on the principles of maximum matched volume and minimum surplus across all </w:t>
      </w:r>
      <w:r w:rsidDel="00000000" w:rsidR="00000000" w:rsidRPr="00000000">
        <w:rPr>
          <w:rtl w:val="0"/>
        </w:rPr>
        <w:t xml:space="preserve">orderbooks</w:t>
      </w:r>
      <w:r w:rsidDel="00000000" w:rsidR="00000000" w:rsidRPr="00000000">
        <w:rPr>
          <w:rtl w:val="0"/>
        </w:rPr>
        <w:t xml:space="preserve"> covered. If several possible sets of match prices exist that would result in the same amount of total matched volume and the same volume of surplus across all </w:t>
      </w:r>
      <w:r w:rsidDel="00000000" w:rsidR="00000000" w:rsidRPr="00000000">
        <w:rPr>
          <w:rtl w:val="0"/>
        </w:rPr>
        <w:t xml:space="preserve">orderbooks</w:t>
      </w:r>
      <w:r w:rsidDel="00000000" w:rsidR="00000000" w:rsidRPr="00000000">
        <w:rPr>
          <w:rtl w:val="0"/>
        </w:rPr>
        <w:t xml:space="preserve">, the set of match prices within the group of possible sets that results in the smallest total price deviation to the previous set of reference prices across all </w:t>
      </w:r>
      <w:r w:rsidDel="00000000" w:rsidR="00000000" w:rsidRPr="00000000">
        <w:rPr>
          <w:rtl w:val="0"/>
        </w:rPr>
        <w:t xml:space="preserve">orderbooks</w:t>
      </w:r>
      <w:r w:rsidDel="00000000" w:rsidR="00000000" w:rsidRPr="00000000">
        <w:rPr>
          <w:rtl w:val="0"/>
        </w:rPr>
        <w:t xml:space="preserve"> will be the determined set of match prices.</w:t>
      </w:r>
    </w:p>
    <w:p w:rsidR="00000000" w:rsidDel="00000000" w:rsidP="00000000" w:rsidRDefault="00000000" w:rsidRPr="00000000" w14:paraId="0000003A">
      <w:pPr>
        <w:jc w:val="both"/>
        <w:rPr/>
      </w:pPr>
      <w:r w:rsidDel="00000000" w:rsidR="00000000" w:rsidRPr="00000000">
        <w:rPr>
          <w:rtl w:val="0"/>
        </w:rPr>
      </w:r>
    </w:p>
    <w:p w:rsidR="00000000" w:rsidDel="00000000" w:rsidP="00000000" w:rsidRDefault="00000000" w:rsidRPr="00000000" w14:paraId="0000003B">
      <w:pPr>
        <w:jc w:val="both"/>
        <w:rPr/>
      </w:pPr>
      <w:r w:rsidDel="00000000" w:rsidR="00000000" w:rsidRPr="00000000">
        <w:rPr>
          <w:rtl w:val="0"/>
        </w:rPr>
        <w:t xml:space="preserve">Once the set of match prices for all contracts is being determined, all orders that are being allocated a fill at the determined prices are filled accordingly and are either removed from the orderbook or their live outstanding size updated.</w:t>
      </w:r>
    </w:p>
    <w:p w:rsidR="00000000" w:rsidDel="00000000" w:rsidP="00000000" w:rsidRDefault="00000000" w:rsidRPr="00000000" w14:paraId="0000003C">
      <w:pPr>
        <w:jc w:val="both"/>
        <w:rPr/>
      </w:pPr>
      <w:r w:rsidDel="00000000" w:rsidR="00000000" w:rsidRPr="00000000">
        <w:rPr>
          <w:rtl w:val="0"/>
        </w:rPr>
      </w:r>
    </w:p>
    <w:p w:rsidR="00000000" w:rsidDel="00000000" w:rsidP="00000000" w:rsidRDefault="00000000" w:rsidRPr="00000000" w14:paraId="0000003D">
      <w:pPr>
        <w:jc w:val="both"/>
        <w:rPr/>
      </w:pPr>
      <w:r w:rsidDel="00000000" w:rsidR="00000000" w:rsidRPr="00000000">
        <w:rPr>
          <w:rtl w:val="0"/>
        </w:rPr>
        <w:t xml:space="preserve">If there are surpluses of match-able quantity on one side of an orderbook, all orders on that side are partially filled according to their original order size relative to the overall executable quantity. Fully executed orders are removed from the Orderbook at the end of the Matching Phase. Partially filled orders are automatically updated in the Orderbook to appropriately reflect the new and remaining size and state of the order.</w:t>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pStyle w:val="Heading3"/>
        <w:keepNext w:val="0"/>
        <w:keepLines w:val="0"/>
        <w:spacing w:after="80" w:lineRule="auto"/>
        <w:jc w:val="both"/>
        <w:rPr>
          <w:b w:val="1"/>
        </w:rPr>
      </w:pPr>
      <w:bookmarkStart w:colFirst="0" w:colLast="0" w:name="_tg6581u5iyxn" w:id="10"/>
      <w:bookmarkEnd w:id="10"/>
      <w:r w:rsidDel="00000000" w:rsidR="00000000" w:rsidRPr="00000000">
        <w:rPr>
          <w:b w:val="1"/>
          <w:rtl w:val="0"/>
        </w:rPr>
        <w:t xml:space="preserve">1 Overview</w:t>
      </w:r>
    </w:p>
    <w:p w:rsidR="00000000" w:rsidDel="00000000" w:rsidP="00000000" w:rsidRDefault="00000000" w:rsidRPr="00000000" w14:paraId="00000040">
      <w:pPr>
        <w:jc w:val="both"/>
        <w:rPr/>
      </w:pPr>
      <w:r w:rsidDel="00000000" w:rsidR="00000000" w:rsidRPr="00000000">
        <w:rPr>
          <w:rtl w:val="0"/>
        </w:rPr>
        <w:t xml:space="preserve">The MIP approach simultaneously looks for clearing prices and a set of orders satisfying them, which clear fully against each other (i.e. there are no unmatched tokens), while guaranteeing maximal volume execution, and further best execution constraints. In particular, it does this in the presence of conditional orders and with automatic replication.</w:t>
      </w:r>
    </w:p>
    <w:p w:rsidR="00000000" w:rsidDel="00000000" w:rsidP="00000000" w:rsidRDefault="00000000" w:rsidRPr="00000000" w14:paraId="00000041">
      <w:pPr>
        <w:jc w:val="both"/>
        <w:rPr/>
      </w:pPr>
      <w:r w:rsidDel="00000000" w:rsidR="00000000" w:rsidRPr="00000000">
        <w:rPr>
          <w:rtl w:val="0"/>
        </w:rPr>
      </w:r>
    </w:p>
    <w:p w:rsidR="00000000" w:rsidDel="00000000" w:rsidP="00000000" w:rsidRDefault="00000000" w:rsidRPr="00000000" w14:paraId="00000042">
      <w:pPr>
        <w:pStyle w:val="Heading4"/>
        <w:keepNext w:val="0"/>
        <w:keepLines w:val="0"/>
        <w:spacing w:before="280" w:lineRule="auto"/>
        <w:jc w:val="both"/>
        <w:rPr>
          <w:b w:val="1"/>
        </w:rPr>
      </w:pPr>
      <w:bookmarkStart w:colFirst="0" w:colLast="0" w:name="_t3dmnhy46zek" w:id="11"/>
      <w:bookmarkEnd w:id="11"/>
      <w:r w:rsidDel="00000000" w:rsidR="00000000" w:rsidRPr="00000000">
        <w:rPr>
          <w:b w:val="1"/>
          <w:rtl w:val="0"/>
        </w:rPr>
        <w:t xml:space="preserve">1.1 Challenge</w:t>
      </w:r>
    </w:p>
    <w:p w:rsidR="00000000" w:rsidDel="00000000" w:rsidP="00000000" w:rsidRDefault="00000000" w:rsidRPr="00000000" w14:paraId="00000043">
      <w:pPr>
        <w:jc w:val="both"/>
        <w:rPr/>
      </w:pPr>
      <w:r w:rsidDel="00000000" w:rsidR="00000000" w:rsidRPr="00000000">
        <w:rPr>
          <w:rtl w:val="0"/>
        </w:rPr>
        <w:t xml:space="preserve">Clearing a single book is conceptually straightforward - regular exchanges do it all the time. The difference in the Elektro set-up is the presence of Conditional Orders - orders on more than one token, which execute conditional on the net price of the tokens, and conditional on the presence of other orders to clear against. Suddenly, the clearing of one book depends on another — a conditional order may provide a competitively-priced fill, but only if its other leg is also filled in another book, etc.</w:t>
      </w:r>
    </w:p>
    <w:p w:rsidR="00000000" w:rsidDel="00000000" w:rsidP="00000000" w:rsidRDefault="00000000" w:rsidRPr="00000000" w14:paraId="00000044">
      <w:pPr>
        <w:jc w:val="both"/>
        <w:rPr/>
      </w:pPr>
      <w:r w:rsidDel="00000000" w:rsidR="00000000" w:rsidRPr="00000000">
        <w:rPr>
          <w:rtl w:val="0"/>
        </w:rPr>
      </w:r>
    </w:p>
    <w:p w:rsidR="00000000" w:rsidDel="00000000" w:rsidP="00000000" w:rsidRDefault="00000000" w:rsidRPr="00000000" w14:paraId="00000045">
      <w:pPr>
        <w:jc w:val="both"/>
        <w:rPr/>
      </w:pPr>
      <w:r w:rsidDel="00000000" w:rsidR="00000000" w:rsidRPr="00000000">
        <w:rPr>
          <w:rtl w:val="0"/>
        </w:rPr>
        <w:t xml:space="preserve">Given prices, it is fairly straightforward to determine a set of clearing orders that maximizes volume. Conversely, given a set of clearing orders, it is straightforward to find a price that satisfies them. What is difficult is to do both at the same time.</w:t>
      </w:r>
    </w:p>
    <w:p w:rsidR="00000000" w:rsidDel="00000000" w:rsidP="00000000" w:rsidRDefault="00000000" w:rsidRPr="00000000" w14:paraId="00000046">
      <w:pPr>
        <w:jc w:val="both"/>
        <w:rPr/>
      </w:pP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To overcome this difficulty, Mixed Integer (Linear) Programming is used.</w:t>
      </w:r>
    </w:p>
    <w:p w:rsidR="00000000" w:rsidDel="00000000" w:rsidP="00000000" w:rsidRDefault="00000000" w:rsidRPr="00000000" w14:paraId="00000048">
      <w:pPr>
        <w:jc w:val="both"/>
        <w:rPr/>
      </w:pPr>
      <w:r w:rsidDel="00000000" w:rsidR="00000000" w:rsidRPr="00000000">
        <w:rPr>
          <w:rtl w:val="0"/>
        </w:rPr>
      </w:r>
    </w:p>
    <w:p w:rsidR="00000000" w:rsidDel="00000000" w:rsidP="00000000" w:rsidRDefault="00000000" w:rsidRPr="00000000" w14:paraId="00000049">
      <w:pPr>
        <w:pStyle w:val="Heading4"/>
        <w:keepNext w:val="0"/>
        <w:keepLines w:val="0"/>
        <w:spacing w:before="280" w:lineRule="auto"/>
        <w:jc w:val="both"/>
        <w:rPr>
          <w:b w:val="1"/>
        </w:rPr>
      </w:pPr>
      <w:bookmarkStart w:colFirst="0" w:colLast="0" w:name="_gkrw4ilq4cbf" w:id="12"/>
      <w:bookmarkEnd w:id="12"/>
      <w:r w:rsidDel="00000000" w:rsidR="00000000" w:rsidRPr="00000000">
        <w:rPr>
          <w:b w:val="1"/>
          <w:rtl w:val="0"/>
        </w:rPr>
        <w:t xml:space="preserve">1.2 Mixed Integer Programming (MIP)</w:t>
      </w:r>
    </w:p>
    <w:p w:rsidR="00000000" w:rsidDel="00000000" w:rsidP="00000000" w:rsidRDefault="00000000" w:rsidRPr="00000000" w14:paraId="0000004A">
      <w:pPr>
        <w:rPr/>
      </w:pPr>
      <w:r w:rsidDel="00000000" w:rsidR="00000000" w:rsidRPr="00000000">
        <w:rPr>
          <w:rtl w:val="0"/>
        </w:rPr>
        <w:t xml:space="preserve">MIP is an optimisation technique, solving Linear Programming problems, but with the additional stipulation that some variables must be integers, or even just 0 or 1. Such binary variables can be used to encode logical decisions, such as “if price is greater than 100, this order cannot be filled”. This</w:t>
      </w:r>
      <w:hyperlink r:id="rId7">
        <w:r w:rsidDel="00000000" w:rsidR="00000000" w:rsidRPr="00000000">
          <w:rPr>
            <w:color w:val="1155cc"/>
            <w:u w:val="single"/>
            <w:rtl w:val="0"/>
          </w:rPr>
          <w:t xml:space="preserve"> document</w:t>
        </w:r>
      </w:hyperlink>
      <w:r w:rsidDel="00000000" w:rsidR="00000000" w:rsidRPr="00000000">
        <w:rPr>
          <w:rtl w:val="0"/>
        </w:rPr>
        <w:t xml:space="preserve"> is a nice introduction to some of the possibilities this opens.</w:t>
      </w:r>
    </w:p>
    <w:p w:rsidR="00000000" w:rsidDel="00000000" w:rsidP="00000000" w:rsidRDefault="00000000" w:rsidRPr="00000000" w14:paraId="0000004B">
      <w:pPr>
        <w:jc w:val="both"/>
        <w:rPr/>
      </w:pPr>
      <w:r w:rsidDel="00000000" w:rsidR="00000000" w:rsidRPr="00000000">
        <w:rPr>
          <w:rtl w:val="0"/>
        </w:rPr>
      </w:r>
    </w:p>
    <w:p w:rsidR="00000000" w:rsidDel="00000000" w:rsidP="00000000" w:rsidRDefault="00000000" w:rsidRPr="00000000" w14:paraId="0000004C">
      <w:pPr>
        <w:pStyle w:val="Heading3"/>
        <w:keepNext w:val="0"/>
        <w:keepLines w:val="0"/>
        <w:spacing w:after="80" w:lineRule="auto"/>
        <w:jc w:val="both"/>
        <w:rPr>
          <w:b w:val="1"/>
        </w:rPr>
      </w:pPr>
      <w:bookmarkStart w:colFirst="0" w:colLast="0" w:name="_g3xwbezg8ujq" w:id="13"/>
      <w:bookmarkEnd w:id="13"/>
      <w:r w:rsidDel="00000000" w:rsidR="00000000" w:rsidRPr="00000000">
        <w:rPr>
          <w:b w:val="1"/>
          <w:rtl w:val="0"/>
        </w:rPr>
        <w:t xml:space="preserve">2 Formulating the clearing problem as MIP</w:t>
      </w:r>
    </w:p>
    <w:p w:rsidR="00000000" w:rsidDel="00000000" w:rsidP="00000000" w:rsidRDefault="00000000" w:rsidRPr="00000000" w14:paraId="0000004D">
      <w:pPr>
        <w:jc w:val="both"/>
        <w:rPr/>
      </w:pPr>
      <w:r w:rsidDel="00000000" w:rsidR="00000000" w:rsidRPr="00000000">
        <w:rPr>
          <w:rtl w:val="0"/>
        </w:rPr>
      </w:r>
    </w:p>
    <w:p w:rsidR="00000000" w:rsidDel="00000000" w:rsidP="00000000" w:rsidRDefault="00000000" w:rsidRPr="00000000" w14:paraId="0000004E">
      <w:pPr>
        <w:jc w:val="both"/>
        <w:rPr/>
      </w:pPr>
      <w:r w:rsidDel="00000000" w:rsidR="00000000" w:rsidRPr="00000000">
        <w:rPr>
          <w:rtl w:val="0"/>
        </w:rPr>
        <w:t xml:space="preserve">At the most general way, the clearing problem can be specified as follows:</w:t>
      </w:r>
    </w:p>
    <w:p w:rsidR="00000000" w:rsidDel="00000000" w:rsidP="00000000" w:rsidRDefault="00000000" w:rsidRPr="00000000" w14:paraId="0000004F">
      <w:pPr>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drawing>
          <wp:inline distB="114300" distT="114300" distL="114300" distR="114300">
            <wp:extent cx="6645600" cy="4191000"/>
            <wp:effectExtent b="0" l="0" r="0" t="0"/>
            <wp:docPr id="33" name="image37.png"/>
            <a:graphic>
              <a:graphicData uri="http://schemas.openxmlformats.org/drawingml/2006/picture">
                <pic:pic>
                  <pic:nvPicPr>
                    <pic:cNvPr id="0" name="image37.png"/>
                    <pic:cNvPicPr preferRelativeResize="0"/>
                  </pic:nvPicPr>
                  <pic:blipFill>
                    <a:blip r:embed="rId8"/>
                    <a:srcRect b="0" l="0" r="0" t="0"/>
                    <a:stretch>
                      <a:fillRect/>
                    </a:stretch>
                  </pic:blipFill>
                  <pic:spPr>
                    <a:xfrm>
                      <a:off x="0" y="0"/>
                      <a:ext cx="6645600" cy="41910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Without condition (3), this would be a linear program, however we must also search over prices, and in turn eligibility of the orders for clearing.</w:t>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Assuming for a moment we can solve this problem via some kind of iterative approach, we will find that for any price vector, there are various orders satisfying (3). An iterative solver would try to maximize the </w:t>
      </w:r>
      <w:r w:rsidDel="00000000" w:rsidR="00000000" w:rsidRPr="00000000">
        <w:rPr>
          <w:i w:val="1"/>
          <w:shd w:fill="f3f3f3" w:val="clear"/>
          <w:rtl w:val="0"/>
        </w:rPr>
        <w:t xml:space="preserve">xj</w:t>
      </w:r>
      <w:r w:rsidDel="00000000" w:rsidR="00000000" w:rsidRPr="00000000">
        <w:rPr>
          <w:shd w:fill="f3f3f3" w:val="clear"/>
          <w:rtl w:val="0"/>
        </w:rPr>
        <w:t xml:space="preserve">  </w:t>
      </w:r>
      <w:r w:rsidDel="00000000" w:rsidR="00000000" w:rsidRPr="00000000">
        <w:rPr>
          <w:rtl w:val="0"/>
        </w:rPr>
        <w:t xml:space="preserve">filled amounts, subject to the clearing condition. But then it would also try to adjust the prices </w:t>
      </w:r>
      <w:r w:rsidDel="00000000" w:rsidR="00000000" w:rsidRPr="00000000">
        <w:rPr>
          <w:i w:val="1"/>
          <w:shd w:fill="f3f3f3" w:val="clear"/>
          <w:rtl w:val="0"/>
        </w:rPr>
        <w:t xml:space="preserve">p</w:t>
      </w:r>
      <w:r w:rsidDel="00000000" w:rsidR="00000000" w:rsidRPr="00000000">
        <w:rPr>
          <w:rtl w:val="0"/>
        </w:rPr>
        <w:t xml:space="preserve">, to come up with a better subset of orders. This sounds computationally infeasible.</w:t>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 xml:space="preserve">Fortunately, this kind of condition is readily expressible in the MIP framework. Consider the following inequality:</w:t>
      </w:r>
    </w:p>
    <w:p w:rsidR="00000000" w:rsidDel="00000000" w:rsidP="00000000" w:rsidRDefault="00000000" w:rsidRPr="00000000" w14:paraId="00000058">
      <w:pPr>
        <w:jc w:val="both"/>
        <w:rPr/>
      </w:pPr>
      <w:r w:rsidDel="00000000" w:rsidR="00000000" w:rsidRPr="00000000">
        <w:rPr>
          <w:rtl w:val="0"/>
        </w:rPr>
      </w:r>
    </w:p>
    <w:p w:rsidR="00000000" w:rsidDel="00000000" w:rsidP="00000000" w:rsidRDefault="00000000" w:rsidRPr="00000000" w14:paraId="00000059">
      <w:pPr>
        <w:jc w:val="both"/>
        <w:rPr/>
      </w:pPr>
      <w:r w:rsidDel="00000000" w:rsidR="00000000" w:rsidRPr="00000000">
        <w:rPr/>
        <w:drawing>
          <wp:inline distB="114300" distT="114300" distL="114300" distR="114300">
            <wp:extent cx="6645600" cy="660400"/>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6645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i w:val="1"/>
        </w:rPr>
      </w:pPr>
      <w:r w:rsidDel="00000000" w:rsidR="00000000" w:rsidRPr="00000000">
        <w:rPr>
          <w:rtl w:val="0"/>
        </w:rPr>
        <w:t xml:space="preserve">where </w:t>
      </w:r>
      <w:r w:rsidDel="00000000" w:rsidR="00000000" w:rsidRPr="00000000">
        <w:rPr>
          <w:i w:val="1"/>
          <w:rtl w:val="0"/>
        </w:rPr>
        <w:t xml:space="preserve">M</w:t>
      </w:r>
      <w:r w:rsidDel="00000000" w:rsidR="00000000" w:rsidRPr="00000000">
        <w:rPr>
          <w:rtl w:val="0"/>
        </w:rPr>
        <w:t xml:space="preserve"> is a large parameter. If </w:t>
      </w:r>
      <w:r w:rsidDel="00000000" w:rsidR="00000000" w:rsidRPr="00000000">
        <w:rPr>
          <w:i w:val="1"/>
          <w:shd w:fill="f3f3f3" w:val="clear"/>
          <w:rtl w:val="0"/>
        </w:rPr>
        <w:t xml:space="preserve">i = 0</w:t>
      </w:r>
      <w:r w:rsidDel="00000000" w:rsidR="00000000" w:rsidRPr="00000000">
        <w:rPr>
          <w:rtl w:val="0"/>
        </w:rPr>
        <w:t xml:space="preserve">, the inequality reduces to</w:t>
      </w:r>
      <w:r w:rsidDel="00000000" w:rsidR="00000000" w:rsidRPr="00000000">
        <w:rPr>
          <w:rFonts w:ascii="Arial Unicode MS" w:cs="Arial Unicode MS" w:eastAsia="Arial Unicode MS" w:hAnsi="Arial Unicode MS"/>
          <w:i w:val="1"/>
          <w:shd w:fill="f3f3f3" w:val="clear"/>
          <w:rtl w:val="0"/>
        </w:rPr>
        <w:t xml:space="preserve"> x ≤ y</w:t>
      </w:r>
      <w:r w:rsidDel="00000000" w:rsidR="00000000" w:rsidRPr="00000000">
        <w:rPr>
          <w:rtl w:val="0"/>
        </w:rPr>
        <w:t xml:space="preserve">, but if</w:t>
      </w:r>
      <w:r w:rsidDel="00000000" w:rsidR="00000000" w:rsidRPr="00000000">
        <w:rPr>
          <w:i w:val="1"/>
          <w:shd w:fill="f3f3f3" w:val="clear"/>
          <w:rtl w:val="0"/>
        </w:rPr>
        <w:t xml:space="preserve"> i = 1</w:t>
      </w:r>
      <w:r w:rsidDel="00000000" w:rsidR="00000000" w:rsidRPr="00000000">
        <w:rPr>
          <w:rtl w:val="0"/>
        </w:rPr>
        <w:t xml:space="preserve"> and</w:t>
      </w:r>
      <w:r w:rsidDel="00000000" w:rsidR="00000000" w:rsidRPr="00000000">
        <w:rPr>
          <w:i w:val="1"/>
          <w:shd w:fill="f3f3f3" w:val="clear"/>
          <w:rtl w:val="0"/>
        </w:rPr>
        <w:t xml:space="preserve"> M</w:t>
      </w:r>
      <w:r w:rsidDel="00000000" w:rsidR="00000000" w:rsidRPr="00000000">
        <w:rPr>
          <w:rtl w:val="0"/>
        </w:rPr>
        <w:t xml:space="preserve"> is sufficiently large, the inequality is automatically satisfied, and the condition specifies no relationship between </w:t>
      </w:r>
      <w:r w:rsidDel="00000000" w:rsidR="00000000" w:rsidRPr="00000000">
        <w:rPr>
          <w:i w:val="1"/>
          <w:shd w:fill="f3f3f3" w:val="clear"/>
          <w:rtl w:val="0"/>
        </w:rPr>
        <w:t xml:space="preserve">x</w:t>
      </w:r>
      <w:r w:rsidDel="00000000" w:rsidR="00000000" w:rsidRPr="00000000">
        <w:rPr>
          <w:rtl w:val="0"/>
        </w:rPr>
        <w:t xml:space="preserve"> and</w:t>
      </w:r>
      <w:r w:rsidDel="00000000" w:rsidR="00000000" w:rsidRPr="00000000">
        <w:rPr>
          <w:i w:val="1"/>
          <w:shd w:fill="f3f3f3" w:val="clear"/>
          <w:rtl w:val="0"/>
        </w:rPr>
        <w:t xml:space="preserve"> y</w:t>
      </w: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r>
    </w:p>
    <w:p w:rsidR="00000000" w:rsidDel="00000000" w:rsidP="00000000" w:rsidRDefault="00000000" w:rsidRPr="00000000" w14:paraId="0000005D">
      <w:pPr>
        <w:jc w:val="both"/>
        <w:rPr/>
      </w:pPr>
      <w:r w:rsidDel="00000000" w:rsidR="00000000" w:rsidRPr="00000000">
        <w:rPr>
          <w:rtl w:val="0"/>
        </w:rPr>
        <w:t xml:space="preserve">The problem above can thus be augmented as follows:</w:t>
      </w:r>
    </w:p>
    <w:p w:rsidR="00000000" w:rsidDel="00000000" w:rsidP="00000000" w:rsidRDefault="00000000" w:rsidRPr="00000000" w14:paraId="0000005E">
      <w:pPr>
        <w:jc w:val="both"/>
        <w:rPr/>
      </w:pPr>
      <w:r w:rsidDel="00000000" w:rsidR="00000000" w:rsidRPr="00000000">
        <w:rPr/>
        <w:drawing>
          <wp:inline distB="114300" distT="114300" distL="114300" distR="114300">
            <wp:extent cx="6645600" cy="2603500"/>
            <wp:effectExtent b="0" l="0" r="0" t="0"/>
            <wp:docPr id="22"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66456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jc w:val="both"/>
        <w:rPr/>
      </w:pP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Note that all inequalities are linear, so we satisfy the requirements of linearity. Further, conditions (9) and (10) imply that</w:t>
      </w:r>
      <w:r w:rsidDel="00000000" w:rsidR="00000000" w:rsidRPr="00000000">
        <w:rPr>
          <w:i w:val="1"/>
          <w:shd w:fill="f3f3f3" w:val="clear"/>
          <w:rtl w:val="0"/>
        </w:rPr>
        <w:t xml:space="preserve"> </w:t>
      </w:r>
      <w:r w:rsidDel="00000000" w:rsidR="00000000" w:rsidRPr="00000000">
        <w:rPr>
          <w:i w:val="1"/>
          <w:shd w:fill="f3f3f3" w:val="clear"/>
          <w:rtl w:val="0"/>
        </w:rPr>
        <w:t xml:space="preserve">wj</w:t>
      </w:r>
      <w:r w:rsidDel="00000000" w:rsidR="00000000" w:rsidRPr="00000000">
        <w:rPr>
          <w:rFonts w:ascii="Arial Unicode MS" w:cs="Arial Unicode MS" w:eastAsia="Arial Unicode MS" w:hAnsi="Arial Unicode MS"/>
          <w:i w:val="1"/>
          <w:shd w:fill="f3f3f3" w:val="clear"/>
          <w:rtl w:val="0"/>
        </w:rPr>
        <w:t xml:space="preserve"> · p ≤ lj ⇐⇒ ij = 1</w:t>
      </w:r>
      <w:r w:rsidDel="00000000" w:rsidR="00000000" w:rsidRPr="00000000">
        <w:rPr>
          <w:rtl w:val="0"/>
        </w:rPr>
        <w:t xml:space="preserve">. Indeed, for carefully chosen values of A and B constraints, if </w:t>
      </w:r>
      <w:r w:rsidDel="00000000" w:rsidR="00000000" w:rsidRPr="00000000">
        <w:rPr>
          <w:i w:val="1"/>
          <w:shd w:fill="f3f3f3" w:val="clear"/>
          <w:rtl w:val="0"/>
        </w:rPr>
        <w:t xml:space="preserve">wj</w:t>
      </w:r>
      <w:r w:rsidDel="00000000" w:rsidR="00000000" w:rsidRPr="00000000">
        <w:rPr>
          <w:rFonts w:ascii="Arial Unicode MS" w:cs="Arial Unicode MS" w:eastAsia="Arial Unicode MS" w:hAnsi="Arial Unicode MS"/>
          <w:i w:val="1"/>
          <w:shd w:fill="f3f3f3" w:val="clear"/>
          <w:rtl w:val="0"/>
        </w:rPr>
        <w:t xml:space="preserve"> · p ≤ lj </w:t>
      </w:r>
      <w:r w:rsidDel="00000000" w:rsidR="00000000" w:rsidRPr="00000000">
        <w:rPr>
          <w:rtl w:val="0"/>
        </w:rPr>
        <w:t xml:space="preserve">, then (9) implies</w:t>
      </w:r>
      <w:r w:rsidDel="00000000" w:rsidR="00000000" w:rsidRPr="00000000">
        <w:rPr>
          <w:i w:val="1"/>
          <w:shd w:fill="f3f3f3" w:val="clear"/>
          <w:rtl w:val="0"/>
        </w:rPr>
        <w:t xml:space="preserve"> </w:t>
      </w:r>
      <w:r w:rsidDel="00000000" w:rsidR="00000000" w:rsidRPr="00000000">
        <w:rPr>
          <w:i w:val="1"/>
          <w:shd w:fill="f3f3f3" w:val="clear"/>
          <w:rtl w:val="0"/>
        </w:rPr>
        <w:t xml:space="preserve">ij</w:t>
      </w:r>
      <w:r w:rsidDel="00000000" w:rsidR="00000000" w:rsidRPr="00000000">
        <w:rPr>
          <w:i w:val="1"/>
          <w:shd w:fill="f3f3f3" w:val="clear"/>
          <w:rtl w:val="0"/>
        </w:rPr>
        <w:t xml:space="preserve"> = 1 </w:t>
      </w:r>
      <w:r w:rsidDel="00000000" w:rsidR="00000000" w:rsidRPr="00000000">
        <w:rPr>
          <w:rtl w:val="0"/>
        </w:rPr>
        <w:t xml:space="preserve">(otherwise the inequality cannot be satisfied). Conversely, if</w:t>
      </w:r>
      <w:r w:rsidDel="00000000" w:rsidR="00000000" w:rsidRPr="00000000">
        <w:rPr>
          <w:i w:val="1"/>
          <w:shd w:fill="f3f3f3" w:val="clear"/>
          <w:rtl w:val="0"/>
        </w:rPr>
        <w:t xml:space="preserve"> </w:t>
      </w:r>
      <w:r w:rsidDel="00000000" w:rsidR="00000000" w:rsidRPr="00000000">
        <w:rPr>
          <w:i w:val="1"/>
          <w:shd w:fill="f3f3f3" w:val="clear"/>
          <w:rtl w:val="0"/>
        </w:rPr>
        <w:t xml:space="preserve">ij</w:t>
      </w:r>
      <w:r w:rsidDel="00000000" w:rsidR="00000000" w:rsidRPr="00000000">
        <w:rPr>
          <w:i w:val="1"/>
          <w:shd w:fill="f3f3f3" w:val="clear"/>
          <w:rtl w:val="0"/>
        </w:rPr>
        <w:t xml:space="preserve"> = 1</w:t>
      </w:r>
      <w:r w:rsidDel="00000000" w:rsidR="00000000" w:rsidRPr="00000000">
        <w:rPr>
          <w:rtl w:val="0"/>
        </w:rPr>
        <w:t xml:space="preserve">, inequality (10) reduces to</w:t>
      </w:r>
      <w:r w:rsidDel="00000000" w:rsidR="00000000" w:rsidRPr="00000000">
        <w:rPr>
          <w:i w:val="1"/>
          <w:shd w:fill="f3f3f3" w:val="clear"/>
          <w:rtl w:val="0"/>
        </w:rPr>
        <w:t xml:space="preserve"> </w:t>
      </w:r>
      <w:r w:rsidDel="00000000" w:rsidR="00000000" w:rsidRPr="00000000">
        <w:rPr>
          <w:i w:val="1"/>
          <w:shd w:fill="f3f3f3" w:val="clear"/>
          <w:rtl w:val="0"/>
        </w:rPr>
        <w:t xml:space="preserve">wj</w:t>
      </w:r>
      <w:r w:rsidDel="00000000" w:rsidR="00000000" w:rsidRPr="00000000">
        <w:rPr>
          <w:rFonts w:ascii="Arial Unicode MS" w:cs="Arial Unicode MS" w:eastAsia="Arial Unicode MS" w:hAnsi="Arial Unicode MS"/>
          <w:i w:val="1"/>
          <w:shd w:fill="f3f3f3" w:val="clear"/>
          <w:rtl w:val="0"/>
        </w:rPr>
        <w:t xml:space="preserve"> · p − lj ≤ 0.</w:t>
      </w:r>
      <w:r w:rsidDel="00000000" w:rsidR="00000000" w:rsidRPr="00000000">
        <w:rPr>
          <w:rtl w:val="0"/>
        </w:rPr>
        <w:t xml:space="preserve"> Finally, inequality (13) implies that if</w:t>
      </w:r>
      <w:r w:rsidDel="00000000" w:rsidR="00000000" w:rsidRPr="00000000">
        <w:rPr>
          <w:i w:val="1"/>
          <w:shd w:fill="f3f3f3" w:val="clear"/>
          <w:rtl w:val="0"/>
        </w:rPr>
        <w:t xml:space="preserve"> </w:t>
      </w:r>
      <w:r w:rsidDel="00000000" w:rsidR="00000000" w:rsidRPr="00000000">
        <w:rPr>
          <w:i w:val="1"/>
          <w:shd w:fill="f3f3f3" w:val="clear"/>
          <w:rtl w:val="0"/>
        </w:rPr>
        <w:t xml:space="preserve">ij</w:t>
      </w:r>
      <w:r w:rsidDel="00000000" w:rsidR="00000000" w:rsidRPr="00000000">
        <w:rPr>
          <w:i w:val="1"/>
          <w:shd w:fill="f3f3f3" w:val="clear"/>
          <w:rtl w:val="0"/>
        </w:rPr>
        <w:t xml:space="preserve"> = 0</w:t>
      </w:r>
      <w:r w:rsidDel="00000000" w:rsidR="00000000" w:rsidRPr="00000000">
        <w:rPr>
          <w:rtl w:val="0"/>
        </w:rPr>
        <w:t xml:space="preserve">, the associated traded quantity </w:t>
      </w:r>
      <w:r w:rsidDel="00000000" w:rsidR="00000000" w:rsidRPr="00000000">
        <w:rPr>
          <w:i w:val="1"/>
          <w:shd w:fill="f3f3f3" w:val="clear"/>
          <w:rtl w:val="0"/>
        </w:rPr>
        <w:t xml:space="preserve">xj</w:t>
      </w:r>
      <w:r w:rsidDel="00000000" w:rsidR="00000000" w:rsidRPr="00000000">
        <w:rPr>
          <w:rtl w:val="0"/>
        </w:rPr>
        <w:t xml:space="preserve"> must also be</w:t>
      </w:r>
      <w:r w:rsidDel="00000000" w:rsidR="00000000" w:rsidRPr="00000000">
        <w:rPr>
          <w:i w:val="1"/>
          <w:shd w:fill="f3f3f3" w:val="clear"/>
          <w:rtl w:val="0"/>
        </w:rPr>
        <w:t xml:space="preserve"> 0</w:t>
      </w:r>
      <w:r w:rsidDel="00000000" w:rsidR="00000000" w:rsidRPr="00000000">
        <w:rPr>
          <w:rtl w:val="0"/>
        </w:rPr>
        <w:t xml:space="preserve">.</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 xml:space="preserve">Consequently, the following are true:</w:t>
      </w:r>
    </w:p>
    <w:p w:rsidR="00000000" w:rsidDel="00000000" w:rsidP="00000000" w:rsidRDefault="00000000" w:rsidRPr="00000000" w14:paraId="00000063">
      <w:pPr>
        <w:numPr>
          <w:ilvl w:val="0"/>
          <w:numId w:val="32"/>
        </w:numPr>
        <w:spacing w:after="0" w:afterAutospacing="0" w:before="240" w:lineRule="auto"/>
        <w:ind w:left="720" w:hanging="360"/>
      </w:pPr>
      <w:r w:rsidDel="00000000" w:rsidR="00000000" w:rsidRPr="00000000">
        <w:rPr>
          <w:rtl w:val="0"/>
        </w:rPr>
        <w:t xml:space="preserve">The optimisation program is a linear, mixed-integer program, and readily solvable with off-the-shelf solvers</w:t>
      </w:r>
    </w:p>
    <w:p w:rsidR="00000000" w:rsidDel="00000000" w:rsidP="00000000" w:rsidRDefault="00000000" w:rsidRPr="00000000" w14:paraId="00000064">
      <w:pPr>
        <w:numPr>
          <w:ilvl w:val="0"/>
          <w:numId w:val="32"/>
        </w:numPr>
        <w:spacing w:after="0" w:afterAutospacing="0" w:before="0" w:beforeAutospacing="0" w:lineRule="auto"/>
        <w:ind w:left="720" w:hanging="360"/>
      </w:pPr>
      <w:r w:rsidDel="00000000" w:rsidR="00000000" w:rsidRPr="00000000">
        <w:rPr>
          <w:rtl w:val="0"/>
        </w:rPr>
        <w:t xml:space="preserve">The optimisation problem also encodes (part of) the Elektro rules for clearing books: choose prices and orders satisfying them, such that the orders clear, and such that the overall crossed volume is maximized</w:t>
      </w:r>
    </w:p>
    <w:p w:rsidR="00000000" w:rsidDel="00000000" w:rsidP="00000000" w:rsidRDefault="00000000" w:rsidRPr="00000000" w14:paraId="00000065">
      <w:pPr>
        <w:numPr>
          <w:ilvl w:val="0"/>
          <w:numId w:val="32"/>
        </w:numPr>
        <w:spacing w:after="0" w:afterAutospacing="0" w:before="0" w:beforeAutospacing="0" w:lineRule="auto"/>
        <w:ind w:left="720" w:hanging="360"/>
      </w:pPr>
      <w:r w:rsidDel="00000000" w:rsidR="00000000" w:rsidRPr="00000000">
        <w:rPr>
          <w:rtl w:val="0"/>
        </w:rPr>
        <w:t xml:space="preserve">Thanks to the formulation, the order selection and price determination happen automatically. The search over prices and order sets occurs inside the MIP solver, in a computationally-efficient way.</w:t>
      </w:r>
    </w:p>
    <w:p w:rsidR="00000000" w:rsidDel="00000000" w:rsidP="00000000" w:rsidRDefault="00000000" w:rsidRPr="00000000" w14:paraId="00000066">
      <w:pPr>
        <w:numPr>
          <w:ilvl w:val="0"/>
          <w:numId w:val="32"/>
        </w:numPr>
        <w:spacing w:after="240" w:before="0" w:beforeAutospacing="0" w:lineRule="auto"/>
        <w:ind w:left="720" w:hanging="360"/>
      </w:pPr>
      <w:r w:rsidDel="00000000" w:rsidR="00000000" w:rsidRPr="00000000">
        <w:rPr>
          <w:rtl w:val="0"/>
        </w:rPr>
        <w:t xml:space="preserve">A regular linear program would not be sufficient here; if the variables</w:t>
      </w:r>
      <w:r w:rsidDel="00000000" w:rsidR="00000000" w:rsidRPr="00000000">
        <w:rPr>
          <w:i w:val="1"/>
          <w:shd w:fill="f3f3f3" w:val="clear"/>
          <w:rtl w:val="0"/>
        </w:rPr>
        <w:t xml:space="preserve"> ij </w:t>
      </w:r>
      <w:r w:rsidDel="00000000" w:rsidR="00000000" w:rsidRPr="00000000">
        <w:rPr>
          <w:rtl w:val="0"/>
        </w:rPr>
        <w:t xml:space="preserve">are allowed to take fractional values between</w:t>
      </w:r>
      <w:r w:rsidDel="00000000" w:rsidR="00000000" w:rsidRPr="00000000">
        <w:rPr>
          <w:i w:val="1"/>
          <w:shd w:fill="f3f3f3" w:val="clear"/>
          <w:rtl w:val="0"/>
        </w:rPr>
        <w:t xml:space="preserve"> 0</w:t>
      </w:r>
      <w:r w:rsidDel="00000000" w:rsidR="00000000" w:rsidRPr="00000000">
        <w:rPr>
          <w:rtl w:val="0"/>
        </w:rPr>
        <w:t xml:space="preserve"> and</w:t>
      </w:r>
      <w:r w:rsidDel="00000000" w:rsidR="00000000" w:rsidRPr="00000000">
        <w:rPr>
          <w:i w:val="1"/>
          <w:shd w:fill="f3f3f3" w:val="clear"/>
          <w:rtl w:val="0"/>
        </w:rPr>
        <w:t xml:space="preserve"> 1</w:t>
      </w:r>
      <w:r w:rsidDel="00000000" w:rsidR="00000000" w:rsidRPr="00000000">
        <w:rPr>
          <w:rtl w:val="0"/>
        </w:rPr>
        <w:t xml:space="preserve">, the logic encoding no longer works.</w:t>
      </w:r>
    </w:p>
    <w:p w:rsidR="00000000" w:rsidDel="00000000" w:rsidP="00000000" w:rsidRDefault="00000000" w:rsidRPr="00000000" w14:paraId="00000067">
      <w:pPr>
        <w:spacing w:after="240" w:before="240" w:lineRule="auto"/>
        <w:rPr/>
      </w:pPr>
      <w:r w:rsidDel="00000000" w:rsidR="00000000" w:rsidRPr="00000000">
        <w:rPr>
          <w:rtl w:val="0"/>
        </w:rPr>
      </w:r>
    </w:p>
    <w:p w:rsidR="00000000" w:rsidDel="00000000" w:rsidP="00000000" w:rsidRDefault="00000000" w:rsidRPr="00000000" w14:paraId="00000068">
      <w:pPr>
        <w:pStyle w:val="Heading3"/>
        <w:keepNext w:val="0"/>
        <w:keepLines w:val="0"/>
        <w:spacing w:after="80" w:lineRule="auto"/>
        <w:jc w:val="both"/>
        <w:rPr>
          <w:b w:val="1"/>
        </w:rPr>
      </w:pPr>
      <w:bookmarkStart w:colFirst="0" w:colLast="0" w:name="_wk2rnm20kh9j" w:id="14"/>
      <w:bookmarkEnd w:id="14"/>
      <w:r w:rsidDel="00000000" w:rsidR="00000000" w:rsidRPr="00000000">
        <w:rPr>
          <w:b w:val="1"/>
          <w:rtl w:val="0"/>
        </w:rPr>
        <w:t xml:space="preserve">3 Full problem specification</w:t>
      </w:r>
    </w:p>
    <w:p w:rsidR="00000000" w:rsidDel="00000000" w:rsidP="00000000" w:rsidRDefault="00000000" w:rsidRPr="00000000" w14:paraId="00000069">
      <w:pPr>
        <w:jc w:val="both"/>
        <w:rPr/>
      </w:pPr>
      <w:r w:rsidDel="00000000" w:rsidR="00000000" w:rsidRPr="00000000">
        <w:rPr>
          <w:rtl w:val="0"/>
        </w:rPr>
        <w:t xml:space="preserve">In this section, I describe in full how the problem is specified in the solver. It is conceptually the same as the example above, but has some further features.</w:t>
      </w:r>
    </w:p>
    <w:p w:rsidR="00000000" w:rsidDel="00000000" w:rsidP="00000000" w:rsidRDefault="00000000" w:rsidRPr="00000000" w14:paraId="0000006A">
      <w:pPr>
        <w:jc w:val="both"/>
        <w:rPr/>
      </w:pPr>
      <w:r w:rsidDel="00000000" w:rsidR="00000000" w:rsidRPr="00000000">
        <w:rPr>
          <w:rtl w:val="0"/>
        </w:rPr>
      </w:r>
    </w:p>
    <w:p w:rsidR="00000000" w:rsidDel="00000000" w:rsidP="00000000" w:rsidRDefault="00000000" w:rsidRPr="00000000" w14:paraId="0000006B">
      <w:pPr>
        <w:jc w:val="both"/>
        <w:rPr/>
      </w:pPr>
      <w:r w:rsidDel="00000000" w:rsidR="00000000" w:rsidRPr="00000000">
        <w:rPr>
          <w:rtl w:val="0"/>
        </w:rPr>
        <w:t xml:space="preserve">The clearing process consists of solving a sequence of closely related optimisation processes. This is because the clearing process in fact maximizes a number of objectives in sequence: first maximize volume, then minimize surplus subject to maximizing volume, then maximize price surplus subject to keeping the other quantities constant. Finally, select a single price satisfying a final disambiguation criterion. The first three problems are MIP problems, the last one is a Quadratic Program (QP), with possibly simpler formulations being possible.</w:t>
      </w:r>
    </w:p>
    <w:p w:rsidR="00000000" w:rsidDel="00000000" w:rsidP="00000000" w:rsidRDefault="00000000" w:rsidRPr="00000000" w14:paraId="0000006C">
      <w:pPr>
        <w:jc w:val="both"/>
        <w:rPr/>
      </w:pPr>
      <w:r w:rsidDel="00000000" w:rsidR="00000000" w:rsidRPr="00000000">
        <w:rPr>
          <w:rtl w:val="0"/>
        </w:rPr>
        <w:t xml:space="preserve">Overall, the problem is split logically as follows:</w:t>
      </w:r>
    </w:p>
    <w:p w:rsidR="00000000" w:rsidDel="00000000" w:rsidP="00000000" w:rsidRDefault="00000000" w:rsidRPr="00000000" w14:paraId="0000006D">
      <w:pPr>
        <w:numPr>
          <w:ilvl w:val="0"/>
          <w:numId w:val="31"/>
        </w:numPr>
        <w:spacing w:after="0" w:afterAutospacing="0" w:before="240" w:lineRule="auto"/>
        <w:ind w:left="720" w:hanging="360"/>
      </w:pPr>
      <w:r w:rsidDel="00000000" w:rsidR="00000000" w:rsidRPr="00000000">
        <w:rPr>
          <w:rtl w:val="0"/>
        </w:rPr>
        <w:t xml:space="preserve">Order data is pre-processed</w:t>
      </w:r>
    </w:p>
    <w:p w:rsidR="00000000" w:rsidDel="00000000" w:rsidP="00000000" w:rsidRDefault="00000000" w:rsidRPr="00000000" w14:paraId="0000006E">
      <w:pPr>
        <w:numPr>
          <w:ilvl w:val="0"/>
          <w:numId w:val="31"/>
        </w:numPr>
        <w:spacing w:after="0" w:afterAutospacing="0" w:before="0" w:beforeAutospacing="0" w:lineRule="auto"/>
        <w:ind w:left="720" w:hanging="360"/>
      </w:pPr>
      <w:r w:rsidDel="00000000" w:rsidR="00000000" w:rsidRPr="00000000">
        <w:rPr>
          <w:rtl w:val="0"/>
        </w:rPr>
        <w:t xml:space="preserve">MIP problem is solved to maximize volume</w:t>
      </w:r>
    </w:p>
    <w:p w:rsidR="00000000" w:rsidDel="00000000" w:rsidP="00000000" w:rsidRDefault="00000000" w:rsidRPr="00000000" w14:paraId="0000006F">
      <w:pPr>
        <w:numPr>
          <w:ilvl w:val="0"/>
          <w:numId w:val="31"/>
        </w:numPr>
        <w:spacing w:after="0" w:afterAutospacing="0" w:before="0" w:beforeAutospacing="0" w:lineRule="auto"/>
        <w:ind w:left="720" w:hanging="360"/>
      </w:pPr>
      <w:r w:rsidDel="00000000" w:rsidR="00000000" w:rsidRPr="00000000">
        <w:rPr>
          <w:rtl w:val="0"/>
        </w:rPr>
        <w:t xml:space="preserve">MIP problem is solved to minimize surplus, subject to keeping volume constant</w:t>
      </w:r>
    </w:p>
    <w:p w:rsidR="00000000" w:rsidDel="00000000" w:rsidP="00000000" w:rsidRDefault="00000000" w:rsidRPr="00000000" w14:paraId="00000070">
      <w:pPr>
        <w:numPr>
          <w:ilvl w:val="0"/>
          <w:numId w:val="31"/>
        </w:numPr>
        <w:spacing w:after="0" w:afterAutospacing="0" w:before="0" w:beforeAutospacing="0" w:lineRule="auto"/>
        <w:ind w:left="720" w:hanging="360"/>
      </w:pPr>
      <w:r w:rsidDel="00000000" w:rsidR="00000000" w:rsidRPr="00000000">
        <w:rPr>
          <w:rtl w:val="0"/>
        </w:rPr>
        <w:t xml:space="preserve">MIP problem is solved to maximize price surplus, subject to keeping volume and surplus constant</w:t>
      </w:r>
    </w:p>
    <w:p w:rsidR="00000000" w:rsidDel="00000000" w:rsidP="00000000" w:rsidRDefault="00000000" w:rsidRPr="00000000" w14:paraId="00000071">
      <w:pPr>
        <w:numPr>
          <w:ilvl w:val="0"/>
          <w:numId w:val="31"/>
        </w:numPr>
        <w:spacing w:after="240" w:before="0" w:beforeAutospacing="0" w:lineRule="auto"/>
        <w:ind w:left="720" w:hanging="360"/>
      </w:pPr>
      <w:r w:rsidDel="00000000" w:rsidR="00000000" w:rsidRPr="00000000">
        <w:rPr>
          <w:rtl w:val="0"/>
        </w:rPr>
        <w:t xml:space="preserve">QP is solved to choose final price</w:t>
      </w:r>
    </w:p>
    <w:p w:rsidR="00000000" w:rsidDel="00000000" w:rsidP="00000000" w:rsidRDefault="00000000" w:rsidRPr="00000000" w14:paraId="00000072">
      <w:pPr>
        <w:spacing w:after="240" w:before="240" w:lineRule="auto"/>
        <w:rPr/>
      </w:pPr>
      <w:r w:rsidDel="00000000" w:rsidR="00000000" w:rsidRPr="00000000">
        <w:rPr>
          <w:rtl w:val="0"/>
        </w:rPr>
      </w:r>
    </w:p>
    <w:p w:rsidR="00000000" w:rsidDel="00000000" w:rsidP="00000000" w:rsidRDefault="00000000" w:rsidRPr="00000000" w14:paraId="00000073">
      <w:pPr>
        <w:pStyle w:val="Heading4"/>
        <w:keepNext w:val="0"/>
        <w:keepLines w:val="0"/>
        <w:spacing w:before="280" w:lineRule="auto"/>
        <w:jc w:val="both"/>
        <w:rPr>
          <w:b w:val="1"/>
        </w:rPr>
      </w:pPr>
      <w:bookmarkStart w:colFirst="0" w:colLast="0" w:name="_4n5si9inzx5t" w:id="15"/>
      <w:bookmarkEnd w:id="15"/>
      <w:r w:rsidDel="00000000" w:rsidR="00000000" w:rsidRPr="00000000">
        <w:rPr>
          <w:b w:val="1"/>
          <w:rtl w:val="0"/>
        </w:rPr>
        <w:t xml:space="preserve">3.1 Data pre-processing</w:t>
      </w:r>
    </w:p>
    <w:p w:rsidR="00000000" w:rsidDel="00000000" w:rsidP="00000000" w:rsidRDefault="00000000" w:rsidRPr="00000000" w14:paraId="00000074">
      <w:pPr>
        <w:jc w:val="both"/>
        <w:rPr/>
      </w:pP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The following steps are taken:</w:t>
      </w:r>
    </w:p>
    <w:p w:rsidR="00000000" w:rsidDel="00000000" w:rsidP="00000000" w:rsidRDefault="00000000" w:rsidRPr="00000000" w14:paraId="00000076">
      <w:pPr>
        <w:jc w:val="both"/>
        <w:rPr/>
      </w:pPr>
      <w:r w:rsidDel="00000000" w:rsidR="00000000" w:rsidRPr="00000000">
        <w:rPr>
          <w:rtl w:val="0"/>
        </w:rPr>
      </w:r>
    </w:p>
    <w:p w:rsidR="00000000" w:rsidDel="00000000" w:rsidP="00000000" w:rsidRDefault="00000000" w:rsidRPr="00000000" w14:paraId="00000077">
      <w:pPr>
        <w:jc w:val="both"/>
        <w:rPr/>
      </w:pPr>
      <w:r w:rsidDel="00000000" w:rsidR="00000000" w:rsidRPr="00000000">
        <w:rPr>
          <w:rtl w:val="0"/>
        </w:rPr>
        <w:t xml:space="preserve">1. Orders are grouped by side, tokens, and relative weights of the tokens. The following are examples of orders that would get grouped:</w:t>
      </w:r>
    </w:p>
    <w:p w:rsidR="00000000" w:rsidDel="00000000" w:rsidP="00000000" w:rsidRDefault="00000000" w:rsidRPr="00000000" w14:paraId="00000078">
      <w:pPr>
        <w:numPr>
          <w:ilvl w:val="0"/>
          <w:numId w:val="30"/>
        </w:numPr>
        <w:spacing w:after="0" w:afterAutospacing="0" w:before="240" w:lineRule="auto"/>
        <w:ind w:left="720" w:hanging="360"/>
      </w:pPr>
      <w:r w:rsidDel="00000000" w:rsidR="00000000" w:rsidRPr="00000000">
        <w:rPr>
          <w:rtl w:val="0"/>
        </w:rPr>
        <w:t xml:space="preserve">All buy orders for a single token</w:t>
      </w:r>
      <w:r w:rsidDel="00000000" w:rsidR="00000000" w:rsidRPr="00000000">
        <w:rPr>
          <w:shd w:fill="f3f3f3" w:val="clear"/>
          <w:rtl w:val="0"/>
        </w:rPr>
        <w:t xml:space="preserve"> </w:t>
      </w:r>
      <w:r w:rsidDel="00000000" w:rsidR="00000000" w:rsidRPr="00000000">
        <w:rPr>
          <w:i w:val="1"/>
          <w:shd w:fill="f3f3f3" w:val="clear"/>
          <w:rtl w:val="0"/>
        </w:rPr>
        <w:t xml:space="preserve">X</w:t>
      </w:r>
    </w:p>
    <w:p w:rsidR="00000000" w:rsidDel="00000000" w:rsidP="00000000" w:rsidRDefault="00000000" w:rsidRPr="00000000" w14:paraId="00000079">
      <w:pPr>
        <w:numPr>
          <w:ilvl w:val="0"/>
          <w:numId w:val="30"/>
        </w:numPr>
        <w:spacing w:after="0" w:afterAutospacing="0" w:before="0" w:beforeAutospacing="0" w:lineRule="auto"/>
        <w:ind w:left="720" w:hanging="360"/>
      </w:pPr>
      <w:r w:rsidDel="00000000" w:rsidR="00000000" w:rsidRPr="00000000">
        <w:rPr>
          <w:rtl w:val="0"/>
        </w:rPr>
        <w:t xml:space="preserve">All conditional orders to buy </w:t>
      </w:r>
      <w:r w:rsidDel="00000000" w:rsidR="00000000" w:rsidRPr="00000000">
        <w:rPr>
          <w:i w:val="1"/>
          <w:shd w:fill="f3f3f3" w:val="clear"/>
          <w:rtl w:val="0"/>
        </w:rPr>
        <w:t xml:space="preserve">1 X</w:t>
      </w:r>
      <w:r w:rsidDel="00000000" w:rsidR="00000000" w:rsidRPr="00000000">
        <w:rPr>
          <w:rtl w:val="0"/>
        </w:rPr>
        <w:t xml:space="preserve">, sell</w:t>
      </w:r>
      <w:r w:rsidDel="00000000" w:rsidR="00000000" w:rsidRPr="00000000">
        <w:rPr>
          <w:i w:val="1"/>
          <w:shd w:fill="f3f3f3" w:val="clear"/>
          <w:rtl w:val="0"/>
        </w:rPr>
        <w:t xml:space="preserve"> 1 Y</w:t>
      </w:r>
      <w:r w:rsidDel="00000000" w:rsidR="00000000" w:rsidRPr="00000000">
        <w:rPr>
          <w:rtl w:val="0"/>
        </w:rPr>
      </w:r>
    </w:p>
    <w:p w:rsidR="00000000" w:rsidDel="00000000" w:rsidP="00000000" w:rsidRDefault="00000000" w:rsidRPr="00000000" w14:paraId="0000007A">
      <w:pPr>
        <w:numPr>
          <w:ilvl w:val="0"/>
          <w:numId w:val="30"/>
        </w:numPr>
        <w:spacing w:after="240" w:before="0" w:beforeAutospacing="0" w:lineRule="auto"/>
        <w:ind w:left="720" w:hanging="360"/>
      </w:pPr>
      <w:r w:rsidDel="00000000" w:rsidR="00000000" w:rsidRPr="00000000">
        <w:rPr>
          <w:rtl w:val="0"/>
        </w:rPr>
        <w:t xml:space="preserve">Conditional order to sell</w:t>
      </w:r>
      <w:r w:rsidDel="00000000" w:rsidR="00000000" w:rsidRPr="00000000">
        <w:rPr>
          <w:i w:val="1"/>
          <w:shd w:fill="f3f3f3" w:val="clear"/>
          <w:rtl w:val="0"/>
        </w:rPr>
        <w:t xml:space="preserve"> 1 X</w:t>
      </w:r>
      <w:r w:rsidDel="00000000" w:rsidR="00000000" w:rsidRPr="00000000">
        <w:rPr>
          <w:rtl w:val="0"/>
        </w:rPr>
        <w:t xml:space="preserve">, buy</w:t>
      </w:r>
      <w:r w:rsidDel="00000000" w:rsidR="00000000" w:rsidRPr="00000000">
        <w:rPr>
          <w:i w:val="1"/>
          <w:shd w:fill="f3f3f3" w:val="clear"/>
          <w:rtl w:val="0"/>
        </w:rPr>
        <w:t xml:space="preserve"> 1 Y</w:t>
      </w:r>
      <w:r w:rsidDel="00000000" w:rsidR="00000000" w:rsidRPr="00000000">
        <w:rPr>
          <w:rtl w:val="0"/>
        </w:rPr>
        <w:t xml:space="preserve">, and conditional order to sell </w:t>
      </w:r>
      <w:r w:rsidDel="00000000" w:rsidR="00000000" w:rsidRPr="00000000">
        <w:rPr>
          <w:i w:val="1"/>
          <w:shd w:fill="f3f3f3" w:val="clear"/>
          <w:rtl w:val="0"/>
        </w:rPr>
        <w:t xml:space="preserve">10 X</w:t>
      </w:r>
      <w:r w:rsidDel="00000000" w:rsidR="00000000" w:rsidRPr="00000000">
        <w:rPr>
          <w:rtl w:val="0"/>
        </w:rPr>
        <w:t xml:space="preserve">, buy </w:t>
      </w:r>
      <w:r w:rsidDel="00000000" w:rsidR="00000000" w:rsidRPr="00000000">
        <w:rPr>
          <w:i w:val="1"/>
          <w:shd w:fill="f3f3f3" w:val="clear"/>
          <w:rtl w:val="0"/>
        </w:rPr>
        <w:t xml:space="preserve">10 Y</w:t>
      </w:r>
      <w:r w:rsidDel="00000000" w:rsidR="00000000" w:rsidRPr="00000000">
        <w:rPr>
          <w:rtl w:val="0"/>
        </w:rPr>
      </w:r>
    </w:p>
    <w:p w:rsidR="00000000" w:rsidDel="00000000" w:rsidP="00000000" w:rsidRDefault="00000000" w:rsidRPr="00000000" w14:paraId="0000007B">
      <w:pPr>
        <w:jc w:val="both"/>
        <w:rPr/>
      </w:pPr>
      <w:r w:rsidDel="00000000" w:rsidR="00000000" w:rsidRPr="00000000">
        <w:rPr>
          <w:rtl w:val="0"/>
        </w:rPr>
        <w:t xml:space="preserve">If orders are on opposite sides, or acquire different proportions of tokens, they are not grouped. Each group has weights w associated with it, describing what tokens are being traded in the group, normalized so that</w:t>
      </w:r>
    </w:p>
    <w:p w:rsidR="00000000" w:rsidDel="00000000" w:rsidP="00000000" w:rsidRDefault="00000000" w:rsidRPr="00000000" w14:paraId="0000007C">
      <w:pPr>
        <w:jc w:val="center"/>
        <w:rPr/>
      </w:pPr>
      <w:r w:rsidDel="00000000" w:rsidR="00000000" w:rsidRPr="00000000">
        <w:rPr/>
        <w:drawing>
          <wp:inline distB="114300" distT="114300" distL="114300" distR="114300">
            <wp:extent cx="1400175" cy="428625"/>
            <wp:effectExtent b="0" l="0" r="0" t="0"/>
            <wp:docPr id="24" name="image30.png"/>
            <a:graphic>
              <a:graphicData uri="http://schemas.openxmlformats.org/drawingml/2006/picture">
                <pic:pic>
                  <pic:nvPicPr>
                    <pic:cNvPr id="0" name="image30.png"/>
                    <pic:cNvPicPr preferRelativeResize="0"/>
                  </pic:nvPicPr>
                  <pic:blipFill>
                    <a:blip r:embed="rId11"/>
                    <a:srcRect b="0" l="0" r="0" t="0"/>
                    <a:stretch>
                      <a:fillRect/>
                    </a:stretch>
                  </pic:blipFill>
                  <pic:spPr>
                    <a:xfrm>
                      <a:off x="0" y="0"/>
                      <a:ext cx="1400175" cy="4286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r>
    </w:p>
    <w:p w:rsidR="00000000" w:rsidDel="00000000" w:rsidP="00000000" w:rsidRDefault="00000000" w:rsidRPr="00000000" w14:paraId="0000007E">
      <w:pPr>
        <w:jc w:val="both"/>
        <w:rPr/>
      </w:pPr>
      <w:r w:rsidDel="00000000" w:rsidR="00000000" w:rsidRPr="00000000">
        <w:rPr>
          <w:rtl w:val="0"/>
        </w:rPr>
        <w:t xml:space="preserve">For the above examples, the weights will be </w:t>
      </w:r>
      <w:r w:rsidDel="00000000" w:rsidR="00000000" w:rsidRPr="00000000">
        <w:rPr>
          <w:rFonts w:ascii="Arial Unicode MS" w:cs="Arial Unicode MS" w:eastAsia="Arial Unicode MS" w:hAnsi="Arial Unicode MS"/>
          <w:i w:val="1"/>
          <w:shd w:fill="f3f3f3" w:val="clear"/>
          <w:rtl w:val="0"/>
        </w:rPr>
        <w:t xml:space="preserve">(1), (0.5, −0.5), (−0.5, 0.5)</w:t>
      </w:r>
      <w:r w:rsidDel="00000000" w:rsidR="00000000" w:rsidRPr="00000000">
        <w:rPr>
          <w:rtl w:val="0"/>
        </w:rPr>
        <w:t xml:space="preserve">. I refer to these associations as groups.</w:t>
      </w:r>
    </w:p>
    <w:p w:rsidR="00000000" w:rsidDel="00000000" w:rsidP="00000000" w:rsidRDefault="00000000" w:rsidRPr="00000000" w14:paraId="0000007F">
      <w:pPr>
        <w:jc w:val="both"/>
        <w:rPr/>
      </w:pPr>
      <w:r w:rsidDel="00000000" w:rsidR="00000000" w:rsidRPr="00000000">
        <w:rPr>
          <w:rtl w:val="0"/>
        </w:rPr>
      </w:r>
    </w:p>
    <w:p w:rsidR="00000000" w:rsidDel="00000000" w:rsidP="00000000" w:rsidRDefault="00000000" w:rsidRPr="00000000" w14:paraId="00000080">
      <w:pPr>
        <w:jc w:val="both"/>
        <w:rPr/>
      </w:pPr>
      <w:r w:rsidDel="00000000" w:rsidR="00000000" w:rsidRPr="00000000">
        <w:rPr>
          <w:rtl w:val="0"/>
        </w:rPr>
        <w:t xml:space="preserve">2. Within a group, I order and sub-group orders by price, from most aggressive to least aggressive. A </w:t>
      </w:r>
      <w:r w:rsidDel="00000000" w:rsidR="00000000" w:rsidRPr="00000000">
        <w:rPr>
          <w:rtl w:val="0"/>
        </w:rPr>
        <w:t xml:space="preserve">sub-group</w:t>
      </w:r>
      <w:r w:rsidDel="00000000" w:rsidR="00000000" w:rsidRPr="00000000">
        <w:rPr>
          <w:rtl w:val="0"/>
        </w:rPr>
        <w:t xml:space="preserve"> of orders in the same group, and with the same price, is referred to as an </w:t>
      </w:r>
      <w:r w:rsidDel="00000000" w:rsidR="00000000" w:rsidRPr="00000000">
        <w:rPr>
          <w:i w:val="1"/>
          <w:rtl w:val="0"/>
        </w:rPr>
        <w:t xml:space="preserve">interval</w:t>
      </w:r>
      <w:r w:rsidDel="00000000" w:rsidR="00000000" w:rsidRPr="00000000">
        <w:rPr>
          <w:rtl w:val="0"/>
        </w:rPr>
        <w:t xml:space="preserve">. Each interval has a quantity</w:t>
      </w:r>
      <w:r w:rsidDel="00000000" w:rsidR="00000000" w:rsidRPr="00000000">
        <w:rPr>
          <w:i w:val="1"/>
          <w:shd w:fill="f3f3f3" w:val="clear"/>
          <w:rtl w:val="0"/>
        </w:rPr>
        <w:t xml:space="preserve"> q </w:t>
      </w:r>
      <w:r w:rsidDel="00000000" w:rsidR="00000000" w:rsidRPr="00000000">
        <w:rPr>
          <w:rtl w:val="0"/>
        </w:rPr>
        <w:t xml:space="preserve">associated with it, which the maximal amount of tokens that can be filled at this price. The price condition is expressed as</w:t>
      </w:r>
    </w:p>
    <w:p w:rsidR="00000000" w:rsidDel="00000000" w:rsidP="00000000" w:rsidRDefault="00000000" w:rsidRPr="00000000" w14:paraId="00000081">
      <w:pPr>
        <w:jc w:val="center"/>
        <w:rPr/>
      </w:pPr>
      <w:r w:rsidDel="00000000" w:rsidR="00000000" w:rsidRPr="00000000">
        <w:rPr/>
        <w:drawing>
          <wp:inline distB="114300" distT="114300" distL="114300" distR="114300">
            <wp:extent cx="1181100" cy="5334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1811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Examples:</w:t>
      </w:r>
    </w:p>
    <w:p w:rsidR="00000000" w:rsidDel="00000000" w:rsidP="00000000" w:rsidRDefault="00000000" w:rsidRPr="00000000" w14:paraId="00000083">
      <w:pPr>
        <w:numPr>
          <w:ilvl w:val="0"/>
          <w:numId w:val="66"/>
        </w:numPr>
        <w:spacing w:after="0" w:afterAutospacing="0" w:before="240" w:lineRule="auto"/>
        <w:ind w:left="720" w:hanging="360"/>
      </w:pPr>
      <w:r w:rsidDel="00000000" w:rsidR="00000000" w:rsidRPr="00000000">
        <w:rPr>
          <w:rtl w:val="0"/>
        </w:rPr>
        <w:t xml:space="preserve">For a buy order for at most 100:</w:t>
      </w:r>
      <w:r w:rsidDel="00000000" w:rsidR="00000000" w:rsidRPr="00000000">
        <w:rPr>
          <w:rFonts w:ascii="Arial Unicode MS" w:cs="Arial Unicode MS" w:eastAsia="Arial Unicode MS" w:hAnsi="Arial Unicode MS"/>
          <w:i w:val="1"/>
          <w:shd w:fill="f3f3f3" w:val="clear"/>
          <w:rtl w:val="0"/>
        </w:rPr>
        <w:t xml:space="preserve"> (1) · (p) ≤ 100.</w:t>
      </w:r>
      <w:r w:rsidDel="00000000" w:rsidR="00000000" w:rsidRPr="00000000">
        <w:rPr>
          <w:rtl w:val="0"/>
        </w:rPr>
      </w:r>
    </w:p>
    <w:p w:rsidR="00000000" w:rsidDel="00000000" w:rsidP="00000000" w:rsidRDefault="00000000" w:rsidRPr="00000000" w14:paraId="00000084">
      <w:pPr>
        <w:numPr>
          <w:ilvl w:val="0"/>
          <w:numId w:val="66"/>
        </w:numPr>
        <w:spacing w:after="0" w:afterAutospacing="0" w:before="0" w:beforeAutospacing="0" w:lineRule="auto"/>
        <w:ind w:left="720" w:hanging="360"/>
      </w:pPr>
      <w:r w:rsidDel="00000000" w:rsidR="00000000" w:rsidRPr="00000000">
        <w:rPr>
          <w:rtl w:val="0"/>
        </w:rPr>
        <w:t xml:space="preserve">For a sell order for at least 150: </w:t>
      </w:r>
      <w:r w:rsidDel="00000000" w:rsidR="00000000" w:rsidRPr="00000000">
        <w:rPr>
          <w:rFonts w:ascii="Arial Unicode MS" w:cs="Arial Unicode MS" w:eastAsia="Arial Unicode MS" w:hAnsi="Arial Unicode MS"/>
          <w:i w:val="1"/>
          <w:shd w:fill="f3f3f3" w:val="clear"/>
          <w:rtl w:val="0"/>
        </w:rPr>
        <w:t xml:space="preserve">(−1) · (p) ≤ −150.</w:t>
      </w:r>
      <w:r w:rsidDel="00000000" w:rsidR="00000000" w:rsidRPr="00000000">
        <w:rPr>
          <w:rtl w:val="0"/>
        </w:rPr>
      </w:r>
    </w:p>
    <w:p w:rsidR="00000000" w:rsidDel="00000000" w:rsidP="00000000" w:rsidRDefault="00000000" w:rsidRPr="00000000" w14:paraId="00000085">
      <w:pPr>
        <w:numPr>
          <w:ilvl w:val="0"/>
          <w:numId w:val="66"/>
        </w:numPr>
        <w:spacing w:after="240" w:before="0" w:beforeAutospacing="0" w:lineRule="auto"/>
        <w:ind w:left="720" w:hanging="360"/>
      </w:pPr>
      <w:r w:rsidDel="00000000" w:rsidR="00000000" w:rsidRPr="00000000">
        <w:rPr>
          <w:rtl w:val="0"/>
        </w:rPr>
        <w:t xml:space="preserve">For a conditional order to buy</w:t>
      </w:r>
      <w:r w:rsidDel="00000000" w:rsidR="00000000" w:rsidRPr="00000000">
        <w:rPr>
          <w:i w:val="1"/>
          <w:shd w:fill="f3f3f3" w:val="clear"/>
          <w:rtl w:val="0"/>
        </w:rPr>
        <w:t xml:space="preserve"> 0.5 X, sell 0.5 Y</w:t>
      </w:r>
      <w:r w:rsidDel="00000000" w:rsidR="00000000" w:rsidRPr="00000000">
        <w:rPr>
          <w:rtl w:val="0"/>
        </w:rPr>
        <w:t xml:space="preserve">, receive </w:t>
      </w:r>
      <w:r w:rsidDel="00000000" w:rsidR="00000000" w:rsidRPr="00000000">
        <w:rPr>
          <w:i w:val="1"/>
          <w:shd w:fill="f3f3f3" w:val="clear"/>
          <w:rtl w:val="0"/>
        </w:rPr>
        <w:t xml:space="preserve">10 </w:t>
      </w:r>
      <w:r w:rsidDel="00000000" w:rsidR="00000000" w:rsidRPr="00000000">
        <w:rPr>
          <w:rtl w:val="0"/>
        </w:rPr>
        <w:t xml:space="preserve">premium: </w:t>
      </w:r>
      <w:r w:rsidDel="00000000" w:rsidR="00000000" w:rsidRPr="00000000">
        <w:rPr>
          <w:rFonts w:ascii="Arial Unicode MS" w:cs="Arial Unicode MS" w:eastAsia="Arial Unicode MS" w:hAnsi="Arial Unicode MS"/>
          <w:i w:val="1"/>
          <w:shd w:fill="f3f3f3" w:val="clear"/>
          <w:rtl w:val="0"/>
        </w:rPr>
        <w:t xml:space="preserve">(0.5, −0.5) · (pX, pY ) ≤ −10</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3. Quantities</w:t>
      </w:r>
      <w:r w:rsidDel="00000000" w:rsidR="00000000" w:rsidRPr="00000000">
        <w:rPr>
          <w:i w:val="1"/>
          <w:shd w:fill="f3f3f3" w:val="clear"/>
          <w:rtl w:val="0"/>
        </w:rPr>
        <w:t xml:space="preserve"> A </w:t>
      </w:r>
      <w:r w:rsidDel="00000000" w:rsidR="00000000" w:rsidRPr="00000000">
        <w:rPr>
          <w:rtl w:val="0"/>
        </w:rPr>
        <w:t xml:space="preserve">and</w:t>
      </w:r>
      <w:r w:rsidDel="00000000" w:rsidR="00000000" w:rsidRPr="00000000">
        <w:rPr>
          <w:i w:val="1"/>
          <w:shd w:fill="f3f3f3" w:val="clear"/>
          <w:rtl w:val="0"/>
        </w:rPr>
        <w:t xml:space="preserve"> B</w:t>
      </w:r>
      <w:r w:rsidDel="00000000" w:rsidR="00000000" w:rsidRPr="00000000">
        <w:rPr>
          <w:rtl w:val="0"/>
        </w:rPr>
        <w:t xml:space="preserve"> are also calculated for each interval, to be defined later.</w:t>
      </w:r>
    </w:p>
    <w:p w:rsidR="00000000" w:rsidDel="00000000" w:rsidP="00000000" w:rsidRDefault="00000000" w:rsidRPr="00000000" w14:paraId="00000087">
      <w:pPr>
        <w:jc w:val="both"/>
        <w:rPr/>
      </w:pPr>
      <w:r w:rsidDel="00000000" w:rsidR="00000000" w:rsidRPr="00000000">
        <w:rPr>
          <w:rtl w:val="0"/>
        </w:rPr>
      </w:r>
    </w:p>
    <w:p w:rsidR="00000000" w:rsidDel="00000000" w:rsidP="00000000" w:rsidRDefault="00000000" w:rsidRPr="00000000" w14:paraId="00000088">
      <w:pPr>
        <w:pStyle w:val="Heading4"/>
        <w:keepNext w:val="0"/>
        <w:keepLines w:val="0"/>
        <w:spacing w:before="280" w:lineRule="auto"/>
        <w:jc w:val="both"/>
        <w:rPr>
          <w:b w:val="1"/>
        </w:rPr>
      </w:pPr>
      <w:bookmarkStart w:colFirst="0" w:colLast="0" w:name="_9nopbw5n8nvn" w:id="16"/>
      <w:bookmarkEnd w:id="16"/>
      <w:r w:rsidDel="00000000" w:rsidR="00000000" w:rsidRPr="00000000">
        <w:rPr>
          <w:b w:val="1"/>
          <w:rtl w:val="0"/>
        </w:rPr>
        <w:t xml:space="preserve">3.2 MIP problems</w:t>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t xml:space="preserve">The three MIP problems share a common structure, and differ by objective function, and minor internal details.</w:t>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pStyle w:val="Heading5"/>
        <w:keepNext w:val="0"/>
        <w:keepLines w:val="0"/>
        <w:spacing w:after="40" w:before="240" w:lineRule="auto"/>
        <w:jc w:val="both"/>
        <w:rPr>
          <w:b w:val="1"/>
        </w:rPr>
      </w:pPr>
      <w:bookmarkStart w:colFirst="0" w:colLast="0" w:name="_viq8qnrs9jmb" w:id="17"/>
      <w:bookmarkEnd w:id="17"/>
      <w:r w:rsidDel="00000000" w:rsidR="00000000" w:rsidRPr="00000000">
        <w:rPr>
          <w:b w:val="1"/>
          <w:rtl w:val="0"/>
        </w:rPr>
        <w:t xml:space="preserve">3.2.1 Common setup</w:t>
      </w:r>
    </w:p>
    <w:p w:rsidR="00000000" w:rsidDel="00000000" w:rsidP="00000000" w:rsidRDefault="00000000" w:rsidRPr="00000000" w14:paraId="0000008D">
      <w:pPr>
        <w:jc w:val="both"/>
        <w:rPr/>
      </w:pPr>
      <w:r w:rsidDel="00000000" w:rsidR="00000000" w:rsidRPr="00000000">
        <w:rPr>
          <w:rtl w:val="0"/>
        </w:rPr>
      </w:r>
    </w:p>
    <w:p w:rsidR="00000000" w:rsidDel="00000000" w:rsidP="00000000" w:rsidRDefault="00000000" w:rsidRPr="00000000" w14:paraId="0000008E">
      <w:pPr>
        <w:jc w:val="both"/>
        <w:rPr/>
      </w:pPr>
      <w:r w:rsidDel="00000000" w:rsidR="00000000" w:rsidRPr="00000000">
        <w:rPr>
          <w:rtl w:val="0"/>
        </w:rPr>
        <w:t xml:space="preserve">The common part of the setup goes as follows:</w:t>
      </w:r>
    </w:p>
    <w:p w:rsidR="00000000" w:rsidDel="00000000" w:rsidP="00000000" w:rsidRDefault="00000000" w:rsidRPr="00000000" w14:paraId="0000008F">
      <w:pPr>
        <w:jc w:val="both"/>
        <w:rPr/>
      </w:pPr>
      <w:r w:rsidDel="00000000" w:rsidR="00000000" w:rsidRPr="00000000">
        <w:rPr>
          <w:rtl w:val="0"/>
        </w:rPr>
      </w:r>
    </w:p>
    <w:p w:rsidR="00000000" w:rsidDel="00000000" w:rsidP="00000000" w:rsidRDefault="00000000" w:rsidRPr="00000000" w14:paraId="00000090">
      <w:pPr>
        <w:jc w:val="both"/>
        <w:rPr>
          <w:i w:val="1"/>
          <w:shd w:fill="f3f3f3" w:val="clear"/>
        </w:rPr>
      </w:pPr>
      <w:r w:rsidDel="00000000" w:rsidR="00000000" w:rsidRPr="00000000">
        <w:rPr>
          <w:rtl w:val="0"/>
        </w:rPr>
        <w:t xml:space="preserve">1. For</w:t>
      </w:r>
      <w:r w:rsidDel="00000000" w:rsidR="00000000" w:rsidRPr="00000000">
        <w:rPr>
          <w:i w:val="1"/>
          <w:shd w:fill="f3f3f3" w:val="clear"/>
          <w:rtl w:val="0"/>
        </w:rPr>
        <w:t xml:space="preserve"> k</w:t>
      </w:r>
      <w:r w:rsidDel="00000000" w:rsidR="00000000" w:rsidRPr="00000000">
        <w:rPr>
          <w:rtl w:val="0"/>
        </w:rPr>
        <w:t xml:space="preserve">th token, introduce a price variable</w:t>
      </w:r>
      <w:r w:rsidDel="00000000" w:rsidR="00000000" w:rsidRPr="00000000">
        <w:rPr>
          <w:rFonts w:ascii="Arial Unicode MS" w:cs="Arial Unicode MS" w:eastAsia="Arial Unicode MS" w:hAnsi="Arial Unicode MS"/>
          <w:i w:val="1"/>
          <w:shd w:fill="f3f3f3" w:val="clear"/>
          <w:rtl w:val="0"/>
        </w:rPr>
        <w:t xml:space="preserve"> pk ∈ R</w:t>
      </w:r>
      <w:r w:rsidDel="00000000" w:rsidR="00000000" w:rsidRPr="00000000">
        <w:rPr>
          <w:rtl w:val="0"/>
        </w:rPr>
        <w:t xml:space="preserve"> with an upper and lower bound,</w:t>
      </w:r>
      <w:r w:rsidDel="00000000" w:rsidR="00000000" w:rsidRPr="00000000">
        <w:rPr>
          <w:i w:val="1"/>
          <w:shd w:fill="f3f3f3" w:val="clear"/>
          <w:rtl w:val="0"/>
        </w:rPr>
        <w:t xml:space="preserve"> Lk</w:t>
      </w:r>
      <w:r w:rsidDel="00000000" w:rsidR="00000000" w:rsidRPr="00000000">
        <w:rPr>
          <w:i w:val="1"/>
          <w:rtl w:val="0"/>
        </w:rPr>
        <w:t xml:space="preserve"> </w:t>
      </w:r>
      <w:r w:rsidDel="00000000" w:rsidR="00000000" w:rsidRPr="00000000">
        <w:rPr>
          <w:rtl w:val="0"/>
        </w:rPr>
        <w:t xml:space="preserve">and </w:t>
      </w:r>
      <w:r w:rsidDel="00000000" w:rsidR="00000000" w:rsidRPr="00000000">
        <w:rPr>
          <w:i w:val="1"/>
          <w:shd w:fill="f3f3f3" w:val="clear"/>
          <w:rtl w:val="0"/>
        </w:rPr>
        <w:t xml:space="preserve">Uk</w:t>
      </w:r>
    </w:p>
    <w:p w:rsidR="00000000" w:rsidDel="00000000" w:rsidP="00000000" w:rsidRDefault="00000000" w:rsidRPr="00000000" w14:paraId="00000091">
      <w:pPr>
        <w:jc w:val="both"/>
        <w:rPr>
          <w:i w:val="1"/>
          <w:shd w:fill="f3f3f3" w:val="clear"/>
        </w:rPr>
      </w:pPr>
      <w:r w:rsidDel="00000000" w:rsidR="00000000" w:rsidRPr="00000000">
        <w:rPr>
          <w:rtl w:val="0"/>
        </w:rPr>
      </w:r>
    </w:p>
    <w:p w:rsidR="00000000" w:rsidDel="00000000" w:rsidP="00000000" w:rsidRDefault="00000000" w:rsidRPr="00000000" w14:paraId="00000092">
      <w:pPr>
        <w:jc w:val="both"/>
        <w:rPr/>
      </w:pPr>
      <w:r w:rsidDel="00000000" w:rsidR="00000000" w:rsidRPr="00000000">
        <w:rPr>
          <w:rtl w:val="0"/>
        </w:rPr>
        <w:t xml:space="preserve">2. For</w:t>
      </w:r>
      <w:r w:rsidDel="00000000" w:rsidR="00000000" w:rsidRPr="00000000">
        <w:rPr>
          <w:i w:val="1"/>
          <w:shd w:fill="f3f3f3" w:val="clear"/>
          <w:rtl w:val="0"/>
        </w:rPr>
        <w:t xml:space="preserve"> it</w:t>
      </w:r>
      <w:r w:rsidDel="00000000" w:rsidR="00000000" w:rsidRPr="00000000">
        <w:rPr>
          <w:rtl w:val="0"/>
        </w:rPr>
        <w:t xml:space="preserve">h group, generate a quantity variable</w:t>
      </w:r>
      <w:r w:rsidDel="00000000" w:rsidR="00000000" w:rsidRPr="00000000">
        <w:rPr>
          <w:rFonts w:ascii="Arial Unicode MS" w:cs="Arial Unicode MS" w:eastAsia="Arial Unicode MS" w:hAnsi="Arial Unicode MS"/>
          <w:i w:val="1"/>
          <w:shd w:fill="f3f3f3" w:val="clear"/>
          <w:rtl w:val="0"/>
        </w:rPr>
        <w:t xml:space="preserve"> xi ≥ 0</w:t>
      </w:r>
      <w:r w:rsidDel="00000000" w:rsidR="00000000" w:rsidRPr="00000000">
        <w:rPr>
          <w:rtl w:val="0"/>
        </w:rPr>
        <w:t xml:space="preserve">. This denotes the overall number of real tokens filled in this group.</w:t>
      </w:r>
    </w:p>
    <w:p w:rsidR="00000000" w:rsidDel="00000000" w:rsidP="00000000" w:rsidRDefault="00000000" w:rsidRPr="00000000" w14:paraId="00000093">
      <w:pPr>
        <w:jc w:val="both"/>
        <w:rPr/>
      </w:pPr>
      <w:r w:rsidDel="00000000" w:rsidR="00000000" w:rsidRPr="00000000">
        <w:rPr>
          <w:rtl w:val="0"/>
        </w:rPr>
      </w:r>
    </w:p>
    <w:p w:rsidR="00000000" w:rsidDel="00000000" w:rsidP="00000000" w:rsidRDefault="00000000" w:rsidRPr="00000000" w14:paraId="00000094">
      <w:pPr>
        <w:jc w:val="both"/>
        <w:rPr/>
      </w:pPr>
      <w:r w:rsidDel="00000000" w:rsidR="00000000" w:rsidRPr="00000000">
        <w:rPr>
          <w:rtl w:val="0"/>
        </w:rPr>
        <w:t xml:space="preserve">3. Introduce the clearing constraint. All tokens must clear fully. In other words</w:t>
      </w:r>
    </w:p>
    <w:p w:rsidR="00000000" w:rsidDel="00000000" w:rsidP="00000000" w:rsidRDefault="00000000" w:rsidRPr="00000000" w14:paraId="00000095">
      <w:pPr>
        <w:jc w:val="center"/>
        <w:rPr/>
      </w:pPr>
      <w:r w:rsidDel="00000000" w:rsidR="00000000" w:rsidRPr="00000000">
        <w:rPr/>
        <w:drawing>
          <wp:inline distB="114300" distT="114300" distL="114300" distR="114300">
            <wp:extent cx="1609725" cy="781050"/>
            <wp:effectExtent b="0" l="0" r="0" t="0"/>
            <wp:docPr id="59" name="image59.png"/>
            <a:graphic>
              <a:graphicData uri="http://schemas.openxmlformats.org/drawingml/2006/picture">
                <pic:pic>
                  <pic:nvPicPr>
                    <pic:cNvPr id="0" name="image59.png"/>
                    <pic:cNvPicPr preferRelativeResize="0"/>
                  </pic:nvPicPr>
                  <pic:blipFill>
                    <a:blip r:embed="rId13"/>
                    <a:srcRect b="0" l="0" r="0" t="0"/>
                    <a:stretch>
                      <a:fillRect/>
                    </a:stretch>
                  </pic:blipFill>
                  <pic:spPr>
                    <a:xfrm>
                      <a:off x="0" y="0"/>
                      <a:ext cx="16097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jc w:val="both"/>
        <w:rPr/>
      </w:pPr>
      <w:r w:rsidDel="00000000" w:rsidR="00000000" w:rsidRPr="00000000">
        <w:rPr>
          <w:rtl w:val="0"/>
        </w:rPr>
      </w:r>
    </w:p>
    <w:p w:rsidR="00000000" w:rsidDel="00000000" w:rsidP="00000000" w:rsidRDefault="00000000" w:rsidRPr="00000000" w14:paraId="00000097">
      <w:pPr>
        <w:jc w:val="both"/>
        <w:rPr/>
      </w:pPr>
      <w:r w:rsidDel="00000000" w:rsidR="00000000" w:rsidRPr="00000000">
        <w:rPr>
          <w:rtl w:val="0"/>
        </w:rPr>
        <w:t xml:space="preserve">where </w:t>
      </w:r>
      <w:r w:rsidDel="00000000" w:rsidR="00000000" w:rsidRPr="00000000">
        <w:rPr>
          <w:i w:val="1"/>
          <w:shd w:fill="f3f3f3" w:val="clear"/>
          <w:rtl w:val="0"/>
        </w:rPr>
        <w:t xml:space="preserve">wi</w:t>
      </w:r>
      <w:r w:rsidDel="00000000" w:rsidR="00000000" w:rsidRPr="00000000">
        <w:rPr>
          <w:rtl w:val="0"/>
        </w:rPr>
        <w:t xml:space="preserve"> are the weights of the</w:t>
      </w:r>
      <w:r w:rsidDel="00000000" w:rsidR="00000000" w:rsidRPr="00000000">
        <w:rPr>
          <w:i w:val="1"/>
          <w:shd w:fill="f3f3f3" w:val="clear"/>
          <w:rtl w:val="0"/>
        </w:rPr>
        <w:t xml:space="preserve"> it</w:t>
      </w:r>
      <w:r w:rsidDel="00000000" w:rsidR="00000000" w:rsidRPr="00000000">
        <w:rPr>
          <w:i w:val="1"/>
          <w:rtl w:val="0"/>
        </w:rPr>
        <w:t xml:space="preserve">h</w:t>
      </w:r>
      <w:r w:rsidDel="00000000" w:rsidR="00000000" w:rsidRPr="00000000">
        <w:rPr>
          <w:rtl w:val="0"/>
        </w:rPr>
        <w:t xml:space="preserve"> group. This is a vector constraint.</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pPr>
      <w:r w:rsidDel="00000000" w:rsidR="00000000" w:rsidRPr="00000000">
        <w:rPr>
          <w:rtl w:val="0"/>
        </w:rPr>
        <w:t xml:space="preserve">4. For</w:t>
      </w:r>
      <w:r w:rsidDel="00000000" w:rsidR="00000000" w:rsidRPr="00000000">
        <w:rPr>
          <w:i w:val="1"/>
          <w:shd w:fill="f3f3f3" w:val="clear"/>
          <w:rtl w:val="0"/>
        </w:rPr>
        <w:t xml:space="preserve"> j</w:t>
      </w:r>
      <w:r w:rsidDel="00000000" w:rsidR="00000000" w:rsidRPr="00000000">
        <w:rPr>
          <w:rtl w:val="0"/>
        </w:rPr>
        <w:t xml:space="preserve">th interval of the</w:t>
      </w:r>
      <w:r w:rsidDel="00000000" w:rsidR="00000000" w:rsidRPr="00000000">
        <w:rPr>
          <w:i w:val="1"/>
          <w:shd w:fill="f3f3f3" w:val="clear"/>
          <w:rtl w:val="0"/>
        </w:rPr>
        <w:t xml:space="preserve"> i</w:t>
      </w:r>
      <w:r w:rsidDel="00000000" w:rsidR="00000000" w:rsidRPr="00000000">
        <w:rPr>
          <w:rtl w:val="0"/>
        </w:rPr>
        <w:t xml:space="preserve">th group, introduce a breakpoint variable </w:t>
      </w:r>
      <w:r w:rsidDel="00000000" w:rsidR="00000000" w:rsidRPr="00000000">
        <w:rPr>
          <w:rFonts w:ascii="Arial Unicode MS" w:cs="Arial Unicode MS" w:eastAsia="Arial Unicode MS" w:hAnsi="Arial Unicode MS"/>
          <w:i w:val="1"/>
          <w:shd w:fill="f3f3f3" w:val="clear"/>
          <w:rtl w:val="0"/>
        </w:rPr>
        <w:t xml:space="preserve">bi,j ∈ {0, 1}</w:t>
      </w:r>
      <w:r w:rsidDel="00000000" w:rsidR="00000000" w:rsidRPr="00000000">
        <w:rPr>
          <w:rtl w:val="0"/>
        </w:rPr>
        <w:t xml:space="preserve">. This variable is associated with the orders belonging to the interval. If</w:t>
      </w:r>
      <w:r w:rsidDel="00000000" w:rsidR="00000000" w:rsidRPr="00000000">
        <w:rPr>
          <w:i w:val="1"/>
          <w:shd w:fill="f3f3f3" w:val="clear"/>
          <w:rtl w:val="0"/>
        </w:rPr>
        <w:t xml:space="preserve"> b = 0</w:t>
      </w:r>
      <w:r w:rsidDel="00000000" w:rsidR="00000000" w:rsidRPr="00000000">
        <w:rPr>
          <w:rtl w:val="0"/>
        </w:rPr>
        <w:t xml:space="preserve">, no orders from this interval are executed.</w:t>
      </w:r>
    </w:p>
    <w:p w:rsidR="00000000" w:rsidDel="00000000" w:rsidP="00000000" w:rsidRDefault="00000000" w:rsidRPr="00000000" w14:paraId="0000009A">
      <w:pPr>
        <w:jc w:val="both"/>
        <w:rPr/>
      </w:pPr>
      <w:r w:rsidDel="00000000" w:rsidR="00000000" w:rsidRPr="00000000">
        <w:rPr>
          <w:rtl w:val="0"/>
        </w:rPr>
      </w:r>
    </w:p>
    <w:p w:rsidR="00000000" w:rsidDel="00000000" w:rsidP="00000000" w:rsidRDefault="00000000" w:rsidRPr="00000000" w14:paraId="0000009B">
      <w:pPr>
        <w:jc w:val="both"/>
        <w:rPr/>
      </w:pPr>
      <w:r w:rsidDel="00000000" w:rsidR="00000000" w:rsidRPr="00000000">
        <w:rPr>
          <w:rtl w:val="0"/>
        </w:rPr>
        <w:t xml:space="preserve">This gives rise to a number of consistency conditions:</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t xml:space="preserve">(a) Breakpoint variables must satisfy the inequality:</w:t>
      </w:r>
    </w:p>
    <w:p w:rsidR="00000000" w:rsidDel="00000000" w:rsidP="00000000" w:rsidRDefault="00000000" w:rsidRPr="00000000" w14:paraId="0000009E">
      <w:pPr>
        <w:jc w:val="both"/>
        <w:rPr/>
      </w:pPr>
      <w:r w:rsidDel="00000000" w:rsidR="00000000" w:rsidRPr="00000000">
        <w:rPr>
          <w:rtl w:val="0"/>
        </w:rPr>
      </w:r>
    </w:p>
    <w:p w:rsidR="00000000" w:rsidDel="00000000" w:rsidP="00000000" w:rsidRDefault="00000000" w:rsidRPr="00000000" w14:paraId="0000009F">
      <w:pPr>
        <w:jc w:val="center"/>
        <w:rPr/>
      </w:pPr>
      <w:r w:rsidDel="00000000" w:rsidR="00000000" w:rsidRPr="00000000">
        <w:rPr/>
        <w:drawing>
          <wp:inline distB="114300" distT="114300" distL="114300" distR="114300">
            <wp:extent cx="2543175" cy="495300"/>
            <wp:effectExtent b="0" l="0" r="0" t="0"/>
            <wp:docPr id="32"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2543175"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jc w:val="both"/>
        <w:rPr/>
      </w:pP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If for some</w:t>
      </w:r>
      <w:r w:rsidDel="00000000" w:rsidR="00000000" w:rsidRPr="00000000">
        <w:rPr>
          <w:i w:val="1"/>
          <w:shd w:fill="f3f3f3" w:val="clear"/>
          <w:rtl w:val="0"/>
        </w:rPr>
        <w:t xml:space="preserve"> j, bi,j = 0, bi,j+1 = 1</w:t>
      </w:r>
      <w:r w:rsidDel="00000000" w:rsidR="00000000" w:rsidRPr="00000000">
        <w:rPr>
          <w:rtl w:val="0"/>
        </w:rPr>
        <w:t xml:space="preserve">, that implies orders in group</w:t>
      </w:r>
      <w:r w:rsidDel="00000000" w:rsidR="00000000" w:rsidRPr="00000000">
        <w:rPr>
          <w:i w:val="1"/>
          <w:shd w:fill="f3f3f3" w:val="clear"/>
          <w:rtl w:val="0"/>
        </w:rPr>
        <w:t xml:space="preserve"> j </w:t>
      </w:r>
      <w:r w:rsidDel="00000000" w:rsidR="00000000" w:rsidRPr="00000000">
        <w:rPr>
          <w:rtl w:val="0"/>
        </w:rPr>
        <w:t xml:space="preserve">are all unfilled, but some orders in group</w:t>
      </w:r>
      <w:r w:rsidDel="00000000" w:rsidR="00000000" w:rsidRPr="00000000">
        <w:rPr>
          <w:i w:val="1"/>
          <w:shd w:fill="f3f3f3" w:val="clear"/>
          <w:rtl w:val="0"/>
        </w:rPr>
        <w:t xml:space="preserve"> j + 1</w:t>
      </w:r>
      <w:r w:rsidDel="00000000" w:rsidR="00000000" w:rsidRPr="00000000">
        <w:rPr>
          <w:rtl w:val="0"/>
        </w:rPr>
        <w:t xml:space="preserve"> may be filled, which contradicts the price priority conditions.</w:t>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A3">
      <w:pPr>
        <w:jc w:val="both"/>
        <w:rPr/>
      </w:pPr>
      <w:r w:rsidDel="00000000" w:rsidR="00000000" w:rsidRPr="00000000">
        <w:rPr>
          <w:rtl w:val="0"/>
        </w:rPr>
        <w:t xml:space="preserve">(b) If</w:t>
      </w:r>
      <w:r w:rsidDel="00000000" w:rsidR="00000000" w:rsidRPr="00000000">
        <w:rPr>
          <w:i w:val="1"/>
          <w:shd w:fill="f3f3f3" w:val="clear"/>
          <w:rtl w:val="0"/>
        </w:rPr>
        <w:t xml:space="preserve"> bi,j = 1</w:t>
      </w:r>
      <w:r w:rsidDel="00000000" w:rsidR="00000000" w:rsidRPr="00000000">
        <w:rPr>
          <w:rtl w:val="0"/>
        </w:rPr>
        <w:t xml:space="preserve">, the price must be consistent with the interval’s price inequality. This is expressed with the following inequality:</w:t>
      </w:r>
    </w:p>
    <w:p w:rsidR="00000000" w:rsidDel="00000000" w:rsidP="00000000" w:rsidRDefault="00000000" w:rsidRPr="00000000" w14:paraId="000000A4">
      <w:pPr>
        <w:jc w:val="both"/>
        <w:rPr/>
      </w:pPr>
      <w:r w:rsidDel="00000000" w:rsidR="00000000" w:rsidRPr="00000000">
        <w:rPr>
          <w:rtl w:val="0"/>
        </w:rPr>
      </w:r>
    </w:p>
    <w:p w:rsidR="00000000" w:rsidDel="00000000" w:rsidP="00000000" w:rsidRDefault="00000000" w:rsidRPr="00000000" w14:paraId="000000A5">
      <w:pPr>
        <w:jc w:val="center"/>
        <w:rPr/>
      </w:pPr>
      <w:r w:rsidDel="00000000" w:rsidR="00000000" w:rsidRPr="00000000">
        <w:rPr/>
        <w:drawing>
          <wp:inline distB="114300" distT="114300" distL="114300" distR="114300">
            <wp:extent cx="3305175" cy="542925"/>
            <wp:effectExtent b="0" l="0" r="0" t="0"/>
            <wp:docPr id="34" name="image46.png"/>
            <a:graphic>
              <a:graphicData uri="http://schemas.openxmlformats.org/drawingml/2006/picture">
                <pic:pic>
                  <pic:nvPicPr>
                    <pic:cNvPr id="0" name="image46.png"/>
                    <pic:cNvPicPr preferRelativeResize="0"/>
                  </pic:nvPicPr>
                  <pic:blipFill>
                    <a:blip r:embed="rId15"/>
                    <a:srcRect b="0" l="0" r="0" t="0"/>
                    <a:stretch>
                      <a:fillRect/>
                    </a:stretch>
                  </pic:blipFill>
                  <pic:spPr>
                    <a:xfrm>
                      <a:off x="0" y="0"/>
                      <a:ext cx="3305175" cy="542925"/>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This way, if </w:t>
      </w:r>
      <w:r w:rsidDel="00000000" w:rsidR="00000000" w:rsidRPr="00000000">
        <w:rPr>
          <w:i w:val="1"/>
          <w:shd w:fill="f3f3f3" w:val="clear"/>
          <w:rtl w:val="0"/>
        </w:rPr>
        <w:t xml:space="preserve">b = 1</w:t>
      </w:r>
      <w:r w:rsidDel="00000000" w:rsidR="00000000" w:rsidRPr="00000000">
        <w:rPr>
          <w:rtl w:val="0"/>
        </w:rPr>
        <w:t xml:space="preserve">, this inequality is equivalent to</w:t>
      </w:r>
      <w:r w:rsidDel="00000000" w:rsidR="00000000" w:rsidRPr="00000000">
        <w:rPr>
          <w:rFonts w:ascii="Arial Unicode MS" w:cs="Arial Unicode MS" w:eastAsia="Arial Unicode MS" w:hAnsi="Arial Unicode MS"/>
          <w:i w:val="1"/>
          <w:shd w:fill="f3f3f3" w:val="clear"/>
          <w:rtl w:val="0"/>
        </w:rPr>
        <w:t xml:space="preserve"> wi,j · p ≤ li,j</w:t>
      </w:r>
      <w:r w:rsidDel="00000000" w:rsidR="00000000" w:rsidRPr="00000000">
        <w:rPr>
          <w:rtl w:val="0"/>
        </w:rPr>
        <w:t xml:space="preserve"> , as defined for the interval. If </w:t>
      </w:r>
      <w:r w:rsidDel="00000000" w:rsidR="00000000" w:rsidRPr="00000000">
        <w:rPr>
          <w:i w:val="1"/>
          <w:shd w:fill="f3f3f3" w:val="clear"/>
          <w:rtl w:val="0"/>
        </w:rPr>
        <w:t xml:space="preserve">b = 0</w:t>
      </w:r>
      <w:r w:rsidDel="00000000" w:rsidR="00000000" w:rsidRPr="00000000">
        <w:rPr>
          <w:rtl w:val="0"/>
        </w:rPr>
        <w:t xml:space="preserve">, </w:t>
      </w:r>
      <w:r w:rsidDel="00000000" w:rsidR="00000000" w:rsidRPr="00000000">
        <w:rPr>
          <w:i w:val="1"/>
          <w:shd w:fill="f3f3f3" w:val="clear"/>
          <w:rtl w:val="0"/>
        </w:rPr>
        <w:t xml:space="preserve">Bi,j </w:t>
      </w:r>
      <w:r w:rsidDel="00000000" w:rsidR="00000000" w:rsidRPr="00000000">
        <w:rPr>
          <w:rtl w:val="0"/>
        </w:rPr>
        <w:t xml:space="preserve">(defined below) is large enough that the inequality </w:t>
      </w:r>
      <w:r w:rsidDel="00000000" w:rsidR="00000000" w:rsidRPr="00000000">
        <w:rPr>
          <w:rFonts w:ascii="Arial Unicode MS" w:cs="Arial Unicode MS" w:eastAsia="Arial Unicode MS" w:hAnsi="Arial Unicode MS"/>
          <w:i w:val="1"/>
          <w:shd w:fill="f3f3f3" w:val="clear"/>
          <w:rtl w:val="0"/>
        </w:rPr>
        <w:t xml:space="preserve">wi,j · p − Bi,j ≤ li,j </w:t>
      </w:r>
      <w:r w:rsidDel="00000000" w:rsidR="00000000" w:rsidRPr="00000000">
        <w:rPr>
          <w:rtl w:val="0"/>
        </w:rPr>
        <w:t xml:space="preserve">is large enough that for any value of </w:t>
      </w:r>
      <w:r w:rsidDel="00000000" w:rsidR="00000000" w:rsidRPr="00000000">
        <w:rPr>
          <w:i w:val="1"/>
          <w:shd w:fill="f3f3f3" w:val="clear"/>
          <w:rtl w:val="0"/>
        </w:rPr>
        <w:t xml:space="preserve">p</w:t>
      </w:r>
      <w:r w:rsidDel="00000000" w:rsidR="00000000" w:rsidRPr="00000000">
        <w:rPr>
          <w:rtl w:val="0"/>
        </w:rPr>
        <w:t xml:space="preserve"> within its bounds, the inequality is satisfied — i.e. the constraint becomes trivial.</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rtl w:val="0"/>
        </w:rPr>
        <w:t xml:space="preserve">(c) Similarly, if</w:t>
      </w:r>
      <w:r w:rsidDel="00000000" w:rsidR="00000000" w:rsidRPr="00000000">
        <w:rPr>
          <w:i w:val="1"/>
          <w:shd w:fill="f3f3f3" w:val="clear"/>
          <w:rtl w:val="0"/>
        </w:rPr>
        <w:t xml:space="preserve"> bi,j = 0</w:t>
      </w:r>
      <w:r w:rsidDel="00000000" w:rsidR="00000000" w:rsidRPr="00000000">
        <w:rPr>
          <w:rtl w:val="0"/>
        </w:rPr>
        <w:t xml:space="preserve">, we stipulate that the inequality must not be satisfied. This way we achieve that </w:t>
      </w:r>
      <w:r w:rsidDel="00000000" w:rsidR="00000000" w:rsidRPr="00000000">
        <w:rPr>
          <w:i w:val="1"/>
          <w:shd w:fill="f3f3f3" w:val="clear"/>
          <w:rtl w:val="0"/>
        </w:rPr>
        <w:t xml:space="preserve">b = 0</w:t>
      </w:r>
      <w:r w:rsidDel="00000000" w:rsidR="00000000" w:rsidRPr="00000000">
        <w:rPr>
          <w:rFonts w:ascii="Arial Unicode MS" w:cs="Arial Unicode MS" w:eastAsia="Arial Unicode MS" w:hAnsi="Arial Unicode MS"/>
          <w:rtl w:val="0"/>
        </w:rPr>
        <w:t xml:space="preserve"> ⇐⇒ interval inequality holds. This is done via:</w:t>
      </w:r>
    </w:p>
    <w:p w:rsidR="00000000" w:rsidDel="00000000" w:rsidP="00000000" w:rsidRDefault="00000000" w:rsidRPr="00000000" w14:paraId="000000AA">
      <w:pPr>
        <w:jc w:val="both"/>
        <w:rPr/>
      </w:pPr>
      <w:r w:rsidDel="00000000" w:rsidR="00000000" w:rsidRPr="00000000">
        <w:rPr>
          <w:rtl w:val="0"/>
        </w:rPr>
      </w:r>
    </w:p>
    <w:p w:rsidR="00000000" w:rsidDel="00000000" w:rsidP="00000000" w:rsidRDefault="00000000" w:rsidRPr="00000000" w14:paraId="000000AB">
      <w:pPr>
        <w:jc w:val="center"/>
        <w:rPr/>
      </w:pPr>
      <w:r w:rsidDel="00000000" w:rsidR="00000000" w:rsidRPr="00000000">
        <w:rPr/>
        <w:drawing>
          <wp:inline distB="114300" distT="114300" distL="114300" distR="114300">
            <wp:extent cx="2533650" cy="485775"/>
            <wp:effectExtent b="0" l="0" r="0" t="0"/>
            <wp:docPr id="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5336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jc w:val="both"/>
        <w:rPr/>
      </w:pP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When </w:t>
      </w:r>
      <w:r w:rsidDel="00000000" w:rsidR="00000000" w:rsidRPr="00000000">
        <w:rPr>
          <w:i w:val="1"/>
          <w:shd w:fill="f3f3f3" w:val="clear"/>
          <w:rtl w:val="0"/>
        </w:rPr>
        <w:t xml:space="preserve">b = 0</w:t>
      </w:r>
      <w:r w:rsidDel="00000000" w:rsidR="00000000" w:rsidRPr="00000000">
        <w:rPr>
          <w:rtl w:val="0"/>
        </w:rPr>
        <w:t xml:space="preserve">, we get the opposite condition to the interval’s price inequality. Meanwhile, if</w:t>
      </w:r>
      <w:r w:rsidDel="00000000" w:rsidR="00000000" w:rsidRPr="00000000">
        <w:rPr>
          <w:i w:val="1"/>
          <w:shd w:fill="f3f3f3" w:val="clear"/>
          <w:rtl w:val="0"/>
        </w:rPr>
        <w:t xml:space="preserve"> b = 1</w:t>
      </w:r>
      <w:r w:rsidDel="00000000" w:rsidR="00000000" w:rsidRPr="00000000">
        <w:rPr>
          <w:rtl w:val="0"/>
        </w:rPr>
        <w:t xml:space="preserve">, the extra </w:t>
      </w:r>
      <w:r w:rsidDel="00000000" w:rsidR="00000000" w:rsidRPr="00000000">
        <w:rPr>
          <w:i w:val="1"/>
          <w:shd w:fill="f3f3f3" w:val="clear"/>
          <w:rtl w:val="0"/>
        </w:rPr>
        <w:t xml:space="preserve">A</w:t>
      </w:r>
      <w:r w:rsidDel="00000000" w:rsidR="00000000" w:rsidRPr="00000000">
        <w:rPr>
          <w:rtl w:val="0"/>
        </w:rPr>
        <w:t xml:space="preserve"> term makes the inequality trivially satisfied.</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These inequalities are at the core of the MIP matching engine logic. They create a structure of binary variables associated with intervals. I use them to constrain the filled quantities, calculate surplus and maximize price premium subsequently.</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This is done as follows: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3">
      <w:pPr>
        <w:jc w:val="both"/>
        <w:rPr/>
      </w:pPr>
      <w:r w:rsidDel="00000000" w:rsidR="00000000" w:rsidRPr="00000000">
        <w:rPr>
          <w:rtl w:val="0"/>
        </w:rPr>
        <w:t xml:space="preserve">(a) Quantity constraining:</w:t>
      </w:r>
    </w:p>
    <w:p w:rsidR="00000000" w:rsidDel="00000000" w:rsidP="00000000" w:rsidRDefault="00000000" w:rsidRPr="00000000" w14:paraId="000000B4">
      <w:pPr>
        <w:jc w:val="both"/>
        <w:rPr/>
      </w:pPr>
      <w:r w:rsidDel="00000000" w:rsidR="00000000" w:rsidRPr="00000000">
        <w:rPr>
          <w:rtl w:val="0"/>
        </w:rPr>
      </w:r>
    </w:p>
    <w:p w:rsidR="00000000" w:rsidDel="00000000" w:rsidP="00000000" w:rsidRDefault="00000000" w:rsidRPr="00000000" w14:paraId="000000B5">
      <w:pPr>
        <w:jc w:val="center"/>
        <w:rPr/>
      </w:pPr>
      <w:r w:rsidDel="00000000" w:rsidR="00000000" w:rsidRPr="00000000">
        <w:rPr/>
        <w:drawing>
          <wp:inline distB="114300" distT="114300" distL="114300" distR="114300">
            <wp:extent cx="2057400" cy="904875"/>
            <wp:effectExtent b="0" l="0" r="0" t="0"/>
            <wp:docPr id="57" name="image55.png"/>
            <a:graphic>
              <a:graphicData uri="http://schemas.openxmlformats.org/drawingml/2006/picture">
                <pic:pic>
                  <pic:nvPicPr>
                    <pic:cNvPr id="0" name="image55.png"/>
                    <pic:cNvPicPr preferRelativeResize="0"/>
                  </pic:nvPicPr>
                  <pic:blipFill>
                    <a:blip r:embed="rId17"/>
                    <a:srcRect b="0" l="0" r="0" t="0"/>
                    <a:stretch>
                      <a:fillRect/>
                    </a:stretch>
                  </pic:blipFill>
                  <pic:spPr>
                    <a:xfrm>
                      <a:off x="0" y="0"/>
                      <a:ext cx="2057400" cy="904875"/>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jc w:val="both"/>
        <w:rPr/>
      </w:pPr>
      <w:r w:rsidDel="00000000" w:rsidR="00000000" w:rsidRPr="00000000">
        <w:rPr>
          <w:rtl w:val="0"/>
        </w:rPr>
      </w:r>
    </w:p>
    <w:p w:rsidR="00000000" w:rsidDel="00000000" w:rsidP="00000000" w:rsidRDefault="00000000" w:rsidRPr="00000000" w14:paraId="000000B7">
      <w:pPr>
        <w:jc w:val="both"/>
        <w:rPr/>
      </w:pPr>
      <w:r w:rsidDel="00000000" w:rsidR="00000000" w:rsidRPr="00000000">
        <w:rPr>
          <w:rtl w:val="0"/>
        </w:rPr>
        <w:t xml:space="preserve">with</w:t>
      </w:r>
      <w:r w:rsidDel="00000000" w:rsidR="00000000" w:rsidRPr="00000000">
        <w:rPr>
          <w:i w:val="1"/>
          <w:shd w:fill="f3f3f3" w:val="clear"/>
          <w:rtl w:val="0"/>
        </w:rPr>
        <w:t xml:space="preserve"> qi,j </w:t>
      </w:r>
      <w:r w:rsidDel="00000000" w:rsidR="00000000" w:rsidRPr="00000000">
        <w:rPr>
          <w:rtl w:val="0"/>
        </w:rPr>
        <w:t xml:space="preserve">being the interval quantities.</w:t>
      </w:r>
    </w:p>
    <w:p w:rsidR="00000000" w:rsidDel="00000000" w:rsidP="00000000" w:rsidRDefault="00000000" w:rsidRPr="00000000" w14:paraId="000000B8">
      <w:pPr>
        <w:jc w:val="both"/>
        <w:rPr/>
      </w:pPr>
      <w:r w:rsidDel="00000000" w:rsidR="00000000" w:rsidRPr="00000000">
        <w:rPr>
          <w:rtl w:val="0"/>
        </w:rPr>
      </w:r>
    </w:p>
    <w:p w:rsidR="00000000" w:rsidDel="00000000" w:rsidP="00000000" w:rsidRDefault="00000000" w:rsidRPr="00000000" w14:paraId="000000B9">
      <w:pPr>
        <w:jc w:val="both"/>
        <w:rPr/>
      </w:pPr>
      <w:r w:rsidDel="00000000" w:rsidR="00000000" w:rsidRPr="00000000">
        <w:rPr>
          <w:rtl w:val="0"/>
        </w:rPr>
        <w:t xml:space="preserve">(b) Surplus computation: quantity available to trade is expressed as</w:t>
      </w:r>
    </w:p>
    <w:p w:rsidR="00000000" w:rsidDel="00000000" w:rsidP="00000000" w:rsidRDefault="00000000" w:rsidRPr="00000000" w14:paraId="000000BA">
      <w:pPr>
        <w:jc w:val="both"/>
        <w:rPr/>
      </w:pPr>
      <w:r w:rsidDel="00000000" w:rsidR="00000000" w:rsidRPr="00000000">
        <w:rPr>
          <w:rtl w:val="0"/>
        </w:rPr>
      </w:r>
    </w:p>
    <w:p w:rsidR="00000000" w:rsidDel="00000000" w:rsidP="00000000" w:rsidRDefault="00000000" w:rsidRPr="00000000" w14:paraId="000000BB">
      <w:pPr>
        <w:jc w:val="center"/>
        <w:rPr/>
      </w:pPr>
      <w:r w:rsidDel="00000000" w:rsidR="00000000" w:rsidRPr="00000000">
        <w:rPr/>
        <w:drawing>
          <wp:inline distB="114300" distT="114300" distL="114300" distR="114300">
            <wp:extent cx="1457325" cy="781050"/>
            <wp:effectExtent b="0" l="0" r="0" t="0"/>
            <wp:docPr id="26" name="image27.png"/>
            <a:graphic>
              <a:graphicData uri="http://schemas.openxmlformats.org/drawingml/2006/picture">
                <pic:pic>
                  <pic:nvPicPr>
                    <pic:cNvPr id="0" name="image27.png"/>
                    <pic:cNvPicPr preferRelativeResize="0"/>
                  </pic:nvPicPr>
                  <pic:blipFill>
                    <a:blip r:embed="rId18"/>
                    <a:srcRect b="0" l="0" r="0" t="0"/>
                    <a:stretch>
                      <a:fillRect/>
                    </a:stretch>
                  </pic:blipFill>
                  <pic:spPr>
                    <a:xfrm>
                      <a:off x="0" y="0"/>
                      <a:ext cx="1457325" cy="78105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jc w:val="both"/>
        <w:rPr/>
      </w:pPr>
      <w:r w:rsidDel="00000000" w:rsidR="00000000" w:rsidRPr="00000000">
        <w:rPr>
          <w:rtl w:val="0"/>
        </w:rPr>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The difference between this and volume is the surplus (In fact, when surplus is being minimized, volume is being held constant, so it suffices to minimize the quantity of orders available to trade).</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(c) Price premium is covered in later parts of this document.</w:t>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1">
      <w:pPr>
        <w:jc w:val="both"/>
        <w:rPr/>
      </w:pPr>
      <w:r w:rsidDel="00000000" w:rsidR="00000000" w:rsidRPr="00000000">
        <w:rPr>
          <w:rtl w:val="0"/>
        </w:rPr>
        <w:t xml:space="preserve">5. The above does not specify the objective functions; indeed, these vary depending on the type of problem being solved. When maximizing volume, the above problem is taken, with an objective of maximizing volume =</w:t>
      </w:r>
    </w:p>
    <w:p w:rsidR="00000000" w:rsidDel="00000000" w:rsidP="00000000" w:rsidRDefault="00000000" w:rsidRPr="00000000" w14:paraId="000000C2">
      <w:pPr>
        <w:jc w:val="both"/>
        <w:rPr/>
      </w:pPr>
      <w:r w:rsidDel="00000000" w:rsidR="00000000" w:rsidRPr="00000000">
        <w:rPr>
          <w:rtl w:val="0"/>
        </w:rPr>
      </w:r>
    </w:p>
    <w:p w:rsidR="00000000" w:rsidDel="00000000" w:rsidP="00000000" w:rsidRDefault="00000000" w:rsidRPr="00000000" w14:paraId="000000C3">
      <w:pPr>
        <w:jc w:val="center"/>
        <w:rPr/>
      </w:pPr>
      <w:r w:rsidDel="00000000" w:rsidR="00000000" w:rsidRPr="00000000">
        <w:rPr/>
        <w:drawing>
          <wp:inline distB="114300" distT="114300" distL="114300" distR="114300">
            <wp:extent cx="714375" cy="381000"/>
            <wp:effectExtent b="0" l="0" r="0" t="0"/>
            <wp:docPr id="4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714375" cy="38100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both"/>
        <w:rPr/>
      </w:pPr>
      <w:r w:rsidDel="00000000" w:rsidR="00000000" w:rsidRPr="00000000">
        <w:rPr>
          <w:rtl w:val="0"/>
        </w:rPr>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When surplus is being minimized, the surplus variable is being minimized, with the constraint that the previous value of volume must hold, etc. The common structure of the problem guarantees that any solution produced by the MIP solver satisfies the basic rules of clearing.</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7">
      <w:pPr>
        <w:jc w:val="both"/>
        <w:rPr/>
      </w:pPr>
      <w:r w:rsidDel="00000000" w:rsidR="00000000" w:rsidRPr="00000000">
        <w:rPr>
          <w:rtl w:val="0"/>
        </w:rPr>
        <w:t xml:space="preserve">It may help to consider some stylised scenarios around point 4 of the above structure.</w:t>
      </w:r>
    </w:p>
    <w:p w:rsidR="00000000" w:rsidDel="00000000" w:rsidP="00000000" w:rsidRDefault="00000000" w:rsidRPr="00000000" w14:paraId="000000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b w:val="1"/>
          <w:rtl w:val="0"/>
        </w:rPr>
        <w:t xml:space="preserve">Maximizing volume </w:t>
      </w:r>
      <w:r w:rsidDel="00000000" w:rsidR="00000000" w:rsidRPr="00000000">
        <w:rPr>
          <w:rtl w:val="0"/>
        </w:rPr>
        <w:t xml:space="preserve">When maximizing volume, the solver wishes to make the </w:t>
      </w:r>
      <w:r w:rsidDel="00000000" w:rsidR="00000000" w:rsidRPr="00000000">
        <w:rPr>
          <w:i w:val="1"/>
          <w:rtl w:val="0"/>
        </w:rPr>
        <w:t xml:space="preserve">xi</w:t>
      </w:r>
      <w:r w:rsidDel="00000000" w:rsidR="00000000" w:rsidRPr="00000000">
        <w:rPr>
          <w:rtl w:val="0"/>
        </w:rPr>
        <w:t xml:space="preserve"> variables large, subject to the clearing constraint. Since </w:t>
      </w:r>
      <w:r w:rsidDel="00000000" w:rsidR="00000000" w:rsidRPr="00000000">
        <w:rPr>
          <w:i w:val="1"/>
          <w:shd w:fill="f3f3f3" w:val="clear"/>
          <w:rtl w:val="0"/>
        </w:rPr>
        <w:t xml:space="preserve">xi </w:t>
      </w:r>
      <w:r w:rsidDel="00000000" w:rsidR="00000000" w:rsidRPr="00000000">
        <w:rPr>
          <w:rtl w:val="0"/>
        </w:rPr>
        <w:t xml:space="preserve">P is bound by</w:t>
      </w:r>
    </w:p>
    <w:p w:rsidR="00000000" w:rsidDel="00000000" w:rsidP="00000000" w:rsidRDefault="00000000" w:rsidRPr="00000000" w14:paraId="000000C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r>
    </w:p>
    <w:p w:rsidR="00000000" w:rsidDel="00000000" w:rsidP="00000000" w:rsidRDefault="00000000" w:rsidRPr="00000000" w14:paraId="000000CA">
      <w:pPr>
        <w:jc w:val="center"/>
        <w:rPr/>
      </w:pPr>
      <w:r w:rsidDel="00000000" w:rsidR="00000000" w:rsidRPr="00000000">
        <w:rPr/>
        <w:drawing>
          <wp:inline distB="114300" distT="114300" distL="114300" distR="114300">
            <wp:extent cx="1143000" cy="361950"/>
            <wp:effectExtent b="0" l="0" r="0" t="0"/>
            <wp:docPr id="44"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11430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jc w:val="both"/>
        <w:rPr/>
      </w:pPr>
      <w:r w:rsidDel="00000000" w:rsidR="00000000" w:rsidRPr="00000000">
        <w:rPr>
          <w:rtl w:val="0"/>
        </w:rPr>
      </w:r>
    </w:p>
    <w:p w:rsidR="00000000" w:rsidDel="00000000" w:rsidP="00000000" w:rsidRDefault="00000000" w:rsidRPr="00000000" w14:paraId="000000CC">
      <w:pPr>
        <w:jc w:val="both"/>
        <w:rPr/>
      </w:pPr>
      <w:r w:rsidDel="00000000" w:rsidR="00000000" w:rsidRPr="00000000">
        <w:rPr>
          <w:rtl w:val="0"/>
        </w:rPr>
        <w:t xml:space="preserve">Increasing values of </w:t>
      </w:r>
      <w:r w:rsidDel="00000000" w:rsidR="00000000" w:rsidRPr="00000000">
        <w:rPr>
          <w:i w:val="1"/>
          <w:shd w:fill="f3f3f3" w:val="clear"/>
          <w:rtl w:val="0"/>
        </w:rPr>
        <w:t xml:space="preserve">xi</w:t>
      </w:r>
      <w:r w:rsidDel="00000000" w:rsidR="00000000" w:rsidRPr="00000000">
        <w:rPr>
          <w:rtl w:val="0"/>
        </w:rPr>
        <w:t xml:space="preserve"> force more and more</w:t>
      </w:r>
      <w:r w:rsidDel="00000000" w:rsidR="00000000" w:rsidRPr="00000000">
        <w:rPr>
          <w:i w:val="1"/>
          <w:shd w:fill="f3f3f3" w:val="clear"/>
          <w:rtl w:val="0"/>
        </w:rPr>
        <w:t xml:space="preserve"> bi,j </w:t>
      </w:r>
      <w:r w:rsidDel="00000000" w:rsidR="00000000" w:rsidRPr="00000000">
        <w:rPr>
          <w:rtl w:val="0"/>
        </w:rPr>
        <w:t xml:space="preserve">values to set to</w:t>
      </w:r>
      <w:r w:rsidDel="00000000" w:rsidR="00000000" w:rsidRPr="00000000">
        <w:rPr>
          <w:i w:val="1"/>
          <w:shd w:fill="f3f3f3" w:val="clear"/>
          <w:rtl w:val="0"/>
        </w:rPr>
        <w:t xml:space="preserve"> 1</w:t>
      </w:r>
      <w:r w:rsidDel="00000000" w:rsidR="00000000" w:rsidRPr="00000000">
        <w:rPr>
          <w:rtl w:val="0"/>
        </w:rPr>
        <w:t xml:space="preserve">. This in turn forces the movement of the price variable</w:t>
      </w:r>
      <w:r w:rsidDel="00000000" w:rsidR="00000000" w:rsidRPr="00000000">
        <w:rPr>
          <w:i w:val="1"/>
          <w:shd w:fill="f3f3f3" w:val="clear"/>
          <w:rtl w:val="0"/>
        </w:rPr>
        <w:t xml:space="preserve"> p</w:t>
      </w:r>
      <w:r w:rsidDel="00000000" w:rsidR="00000000" w:rsidRPr="00000000">
        <w:rPr>
          <w:rtl w:val="0"/>
        </w:rPr>
        <w:t xml:space="preserve"> via the set of inequalities in point 4 above.</w:t>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b w:val="1"/>
          <w:rtl w:val="0"/>
        </w:rPr>
        <w:t xml:space="preserve">Minimizing surplus </w:t>
      </w:r>
      <w:r w:rsidDel="00000000" w:rsidR="00000000" w:rsidRPr="00000000">
        <w:rPr>
          <w:rtl w:val="0"/>
        </w:rPr>
        <w:t xml:space="preserve">When volume is fixed, minimizing surplus is equivalent to minimizing</w:t>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center"/>
        <w:rPr/>
      </w:pPr>
      <w:r w:rsidDel="00000000" w:rsidR="00000000" w:rsidRPr="00000000">
        <w:rPr/>
        <w:drawing>
          <wp:inline distB="114300" distT="114300" distL="114300" distR="114300">
            <wp:extent cx="1276350" cy="342900"/>
            <wp:effectExtent b="0" l="0" r="0" t="0"/>
            <wp:docPr id="18"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12763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jc w:val="center"/>
        <w:rPr/>
      </w:pPr>
      <w:r w:rsidDel="00000000" w:rsidR="00000000" w:rsidRPr="00000000">
        <w:rPr>
          <w:rtl w:val="0"/>
        </w:rPr>
      </w:r>
    </w:p>
    <w:p w:rsidR="00000000" w:rsidDel="00000000" w:rsidP="00000000" w:rsidRDefault="00000000" w:rsidRPr="00000000" w14:paraId="000000D3">
      <w:pPr>
        <w:jc w:val="center"/>
        <w:rPr/>
      </w:pPr>
      <w:r w:rsidDel="00000000" w:rsidR="00000000" w:rsidRPr="00000000">
        <w:rPr>
          <w:rtl w:val="0"/>
        </w:rPr>
      </w:r>
    </w:p>
    <w:p w:rsidR="00000000" w:rsidDel="00000000" w:rsidP="00000000" w:rsidRDefault="00000000" w:rsidRPr="00000000" w14:paraId="000000D4">
      <w:pPr>
        <w:jc w:val="both"/>
        <w:rPr/>
      </w:pPr>
      <w:r w:rsidDel="00000000" w:rsidR="00000000" w:rsidRPr="00000000">
        <w:rPr>
          <w:rtl w:val="0"/>
        </w:rPr>
        <w:t xml:space="preserve">i.e. setting as many </w:t>
      </w:r>
      <w:r w:rsidDel="00000000" w:rsidR="00000000" w:rsidRPr="00000000">
        <w:rPr>
          <w:i w:val="1"/>
          <w:shd w:fill="f3f3f3" w:val="clear"/>
          <w:rtl w:val="0"/>
        </w:rPr>
        <w:t xml:space="preserve">bi,j</w:t>
      </w:r>
      <w:r w:rsidDel="00000000" w:rsidR="00000000" w:rsidRPr="00000000">
        <w:rPr>
          <w:rtl w:val="0"/>
        </w:rPr>
        <w:t xml:space="preserve"> to </w:t>
      </w:r>
      <w:r w:rsidDel="00000000" w:rsidR="00000000" w:rsidRPr="00000000">
        <w:rPr>
          <w:i w:val="1"/>
          <w:shd w:fill="f3f3f3" w:val="clear"/>
          <w:rtl w:val="0"/>
        </w:rPr>
        <w:t xml:space="preserve">0</w:t>
      </w:r>
      <w:r w:rsidDel="00000000" w:rsidR="00000000" w:rsidRPr="00000000">
        <w:rPr>
          <w:rtl w:val="0"/>
        </w:rPr>
        <w:t xml:space="preserve"> as possible. This in turn adds increasingly strict inequalities to</w:t>
      </w:r>
      <w:r w:rsidDel="00000000" w:rsidR="00000000" w:rsidRPr="00000000">
        <w:rPr>
          <w:i w:val="1"/>
          <w:shd w:fill="f3f3f3" w:val="clear"/>
          <w:rtl w:val="0"/>
        </w:rPr>
        <w:t xml:space="preserve"> p</w:t>
      </w:r>
      <w:r w:rsidDel="00000000" w:rsidR="00000000" w:rsidRPr="00000000">
        <w:rPr>
          <w:rtl w:val="0"/>
        </w:rPr>
        <w:t xml:space="preserve">, confining it to a smaller region of the solution.</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pStyle w:val="Heading5"/>
        <w:keepNext w:val="0"/>
        <w:keepLines w:val="0"/>
        <w:spacing w:after="40" w:before="240" w:lineRule="auto"/>
        <w:jc w:val="both"/>
        <w:rPr>
          <w:b w:val="1"/>
        </w:rPr>
      </w:pPr>
      <w:bookmarkStart w:colFirst="0" w:colLast="0" w:name="_3wxeof32x1sj" w:id="18"/>
      <w:bookmarkEnd w:id="18"/>
      <w:r w:rsidDel="00000000" w:rsidR="00000000" w:rsidRPr="00000000">
        <w:rPr>
          <w:b w:val="1"/>
          <w:rtl w:val="0"/>
        </w:rPr>
        <w:t xml:space="preserve">3.2.2 Price premium</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The final objective is maximizing price premium. For an order with price defined by the inequality</w:t>
      </w:r>
    </w:p>
    <w:p w:rsidR="00000000" w:rsidDel="00000000" w:rsidP="00000000" w:rsidRDefault="00000000" w:rsidRPr="00000000" w14:paraId="000000D9">
      <w:pPr>
        <w:jc w:val="both"/>
        <w:rPr/>
      </w:pPr>
      <w:r w:rsidDel="00000000" w:rsidR="00000000" w:rsidRPr="00000000">
        <w:rPr>
          <w:rtl w:val="0"/>
        </w:rPr>
      </w:r>
    </w:p>
    <w:p w:rsidR="00000000" w:rsidDel="00000000" w:rsidP="00000000" w:rsidRDefault="00000000" w:rsidRPr="00000000" w14:paraId="000000DA">
      <w:pPr>
        <w:jc w:val="center"/>
        <w:rPr/>
      </w:pPr>
      <w:r w:rsidDel="00000000" w:rsidR="00000000" w:rsidRPr="00000000">
        <w:rPr/>
        <w:drawing>
          <wp:inline distB="114300" distT="114300" distL="114300" distR="114300">
            <wp:extent cx="2447925" cy="409575"/>
            <wp:effectExtent b="0" l="0" r="0" t="0"/>
            <wp:docPr id="23"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244792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jc w:val="center"/>
        <w:rPr/>
      </w:pPr>
      <w:r w:rsidDel="00000000" w:rsidR="00000000" w:rsidRPr="00000000">
        <w:rPr>
          <w:rtl w:val="0"/>
        </w:rPr>
      </w:r>
    </w:p>
    <w:p w:rsidR="00000000" w:rsidDel="00000000" w:rsidP="00000000" w:rsidRDefault="00000000" w:rsidRPr="00000000" w14:paraId="000000DC">
      <w:pPr>
        <w:jc w:val="both"/>
        <w:rPr>
          <w:i w:val="1"/>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i w:val="1"/>
          <w:rtl w:val="0"/>
        </w:rPr>
        <w:t xml:space="preserve">Price premium</w:t>
      </w:r>
      <w:r w:rsidDel="00000000" w:rsidR="00000000" w:rsidRPr="00000000">
        <w:rPr>
          <w:rtl w:val="0"/>
        </w:rPr>
        <w:t xml:space="preserve"> of an order is defined simply as</w:t>
      </w:r>
    </w:p>
    <w:p w:rsidR="00000000" w:rsidDel="00000000" w:rsidP="00000000" w:rsidRDefault="00000000" w:rsidRPr="00000000" w14:paraId="000000DE">
      <w:pPr>
        <w:jc w:val="both"/>
        <w:rPr/>
      </w:pPr>
      <w:r w:rsidDel="00000000" w:rsidR="00000000" w:rsidRPr="00000000">
        <w:rPr>
          <w:rtl w:val="0"/>
        </w:rPr>
      </w:r>
    </w:p>
    <w:p w:rsidR="00000000" w:rsidDel="00000000" w:rsidP="00000000" w:rsidRDefault="00000000" w:rsidRPr="00000000" w14:paraId="000000DF">
      <w:pPr>
        <w:jc w:val="center"/>
        <w:rPr/>
      </w:pPr>
      <w:r w:rsidDel="00000000" w:rsidR="00000000" w:rsidRPr="00000000">
        <w:rPr/>
        <w:drawing>
          <wp:inline distB="114300" distT="114300" distL="114300" distR="114300">
            <wp:extent cx="1190625" cy="504825"/>
            <wp:effectExtent b="0" l="0" r="0" t="0"/>
            <wp:docPr id="10"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1190625" cy="5048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jc w:val="center"/>
        <w:rPr/>
      </w:pPr>
      <w:r w:rsidDel="00000000" w:rsidR="00000000" w:rsidRPr="00000000">
        <w:rPr>
          <w:rtl w:val="0"/>
        </w:rPr>
      </w:r>
    </w:p>
    <w:p w:rsidR="00000000" w:rsidDel="00000000" w:rsidP="00000000" w:rsidRDefault="00000000" w:rsidRPr="00000000" w14:paraId="000000E1">
      <w:pPr>
        <w:jc w:val="both"/>
        <w:rPr/>
      </w:pPr>
      <w:r w:rsidDel="00000000" w:rsidR="00000000" w:rsidRPr="00000000">
        <w:rPr>
          <w:rtl w:val="0"/>
        </w:rPr>
        <w:t xml:space="preserve">It is clearly non-negative for fillable orders, and it is used for ordering fills by overall priority; orders with higher price premium have more aggressive prices and have priority when receiving fills, the same way as a more aggressively priced order has priority in a standard, single-instrument auction.</w:t>
      </w:r>
    </w:p>
    <w:p w:rsidR="00000000" w:rsidDel="00000000" w:rsidP="00000000" w:rsidRDefault="00000000" w:rsidRPr="00000000" w14:paraId="000000E2">
      <w:pPr>
        <w:jc w:val="both"/>
        <w:rPr/>
      </w:pPr>
      <w:r w:rsidDel="00000000" w:rsidR="00000000" w:rsidRPr="00000000">
        <w:rPr>
          <w:rtl w:val="0"/>
        </w:rPr>
      </w:r>
    </w:p>
    <w:p w:rsidR="00000000" w:rsidDel="00000000" w:rsidP="00000000" w:rsidRDefault="00000000" w:rsidRPr="00000000" w14:paraId="000000E3">
      <w:pPr>
        <w:jc w:val="both"/>
        <w:rPr/>
      </w:pPr>
      <w:r w:rsidDel="00000000" w:rsidR="00000000" w:rsidRPr="00000000">
        <w:rPr>
          <w:rtl w:val="0"/>
        </w:rPr>
        <w:t xml:space="preserve">Priority optimization schemes First, suppose each interval has priority</w:t>
      </w:r>
      <w:r w:rsidDel="00000000" w:rsidR="00000000" w:rsidRPr="00000000">
        <w:rPr>
          <w:i w:val="1"/>
          <w:shd w:fill="f3f3f3" w:val="clear"/>
          <w:rtl w:val="0"/>
        </w:rPr>
        <w:t xml:space="preserve"> Pi,j</w:t>
      </w:r>
      <w:r w:rsidDel="00000000" w:rsidR="00000000" w:rsidRPr="00000000">
        <w:rPr>
          <w:rtl w:val="0"/>
        </w:rPr>
        <w:t xml:space="preserve"> ; we will use price premium to define it. But how is it even included in the optimisation in the first place?</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Suppose you know the maximal volume and minimum surplus. Further, let </w:t>
      </w:r>
      <w:r w:rsidDel="00000000" w:rsidR="00000000" w:rsidRPr="00000000">
        <w:rPr>
          <w:i w:val="1"/>
          <w:shd w:fill="f3f3f3" w:val="clear"/>
          <w:rtl w:val="0"/>
        </w:rPr>
        <w:t xml:space="preserve">yi,j</w:t>
      </w:r>
      <w:r w:rsidDel="00000000" w:rsidR="00000000" w:rsidRPr="00000000">
        <w:rPr>
          <w:rtl w:val="0"/>
        </w:rPr>
        <w:t xml:space="preserve"> be the amount filled specific to interval</w:t>
      </w:r>
      <w:r w:rsidDel="00000000" w:rsidR="00000000" w:rsidRPr="00000000">
        <w:rPr>
          <w:i w:val="1"/>
          <w:shd w:fill="f3f3f3" w:val="clear"/>
          <w:rtl w:val="0"/>
        </w:rPr>
        <w:t xml:space="preserve"> i, j</w:t>
      </w:r>
      <w:r w:rsidDel="00000000" w:rsidR="00000000" w:rsidRPr="00000000">
        <w:rPr>
          <w:rtl w:val="0"/>
        </w:rPr>
        <w:t xml:space="preserve">. We then have</w:t>
      </w:r>
    </w:p>
    <w:p w:rsidR="00000000" w:rsidDel="00000000" w:rsidP="00000000" w:rsidRDefault="00000000" w:rsidRPr="00000000" w14:paraId="000000E6">
      <w:pPr>
        <w:jc w:val="both"/>
        <w:rPr/>
      </w:pPr>
      <w:r w:rsidDel="00000000" w:rsidR="00000000" w:rsidRPr="00000000">
        <w:rPr>
          <w:rtl w:val="0"/>
        </w:rPr>
      </w:r>
    </w:p>
    <w:p w:rsidR="00000000" w:rsidDel="00000000" w:rsidP="00000000" w:rsidRDefault="00000000" w:rsidRPr="00000000" w14:paraId="000000E7">
      <w:pPr>
        <w:jc w:val="center"/>
        <w:rPr/>
      </w:pPr>
      <w:r w:rsidDel="00000000" w:rsidR="00000000" w:rsidRPr="00000000">
        <w:rPr/>
        <w:drawing>
          <wp:inline distB="114300" distT="114300" distL="114300" distR="114300">
            <wp:extent cx="1581150" cy="762000"/>
            <wp:effectExtent b="0" l="0" r="0" t="0"/>
            <wp:docPr id="37"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158115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jc w:val="center"/>
        <w:rPr/>
      </w:pPr>
      <w:r w:rsidDel="00000000" w:rsidR="00000000" w:rsidRPr="00000000">
        <w:rPr>
          <w:rtl w:val="0"/>
        </w:rPr>
      </w:r>
    </w:p>
    <w:p w:rsidR="00000000" w:rsidDel="00000000" w:rsidP="00000000" w:rsidRDefault="00000000" w:rsidRPr="00000000" w14:paraId="000000E9">
      <w:pPr>
        <w:jc w:val="both"/>
        <w:rPr/>
      </w:pPr>
      <w:r w:rsidDel="00000000" w:rsidR="00000000" w:rsidRPr="00000000">
        <w:rPr>
          <w:rtl w:val="0"/>
        </w:rPr>
        <w:t xml:space="preserve">Further, we can maximize order priority by maximizing:</w:t>
      </w:r>
    </w:p>
    <w:p w:rsidR="00000000" w:rsidDel="00000000" w:rsidP="00000000" w:rsidRDefault="00000000" w:rsidRPr="00000000" w14:paraId="000000EA">
      <w:pPr>
        <w:jc w:val="both"/>
        <w:rPr/>
      </w:pPr>
      <w:r w:rsidDel="00000000" w:rsidR="00000000" w:rsidRPr="00000000">
        <w:rPr>
          <w:rtl w:val="0"/>
        </w:rPr>
      </w:r>
    </w:p>
    <w:p w:rsidR="00000000" w:rsidDel="00000000" w:rsidP="00000000" w:rsidRDefault="00000000" w:rsidRPr="00000000" w14:paraId="000000EB">
      <w:pPr>
        <w:jc w:val="center"/>
        <w:rPr/>
      </w:pPr>
      <w:r w:rsidDel="00000000" w:rsidR="00000000" w:rsidRPr="00000000">
        <w:rPr/>
        <w:drawing>
          <wp:inline distB="114300" distT="114300" distL="114300" distR="114300">
            <wp:extent cx="1447800" cy="866775"/>
            <wp:effectExtent b="0" l="0" r="0" t="0"/>
            <wp:docPr id="47" name="image50.png"/>
            <a:graphic>
              <a:graphicData uri="http://schemas.openxmlformats.org/drawingml/2006/picture">
                <pic:pic>
                  <pic:nvPicPr>
                    <pic:cNvPr id="0" name="image50.png"/>
                    <pic:cNvPicPr preferRelativeResize="0"/>
                  </pic:nvPicPr>
                  <pic:blipFill>
                    <a:blip r:embed="rId25"/>
                    <a:srcRect b="0" l="0" r="0" t="0"/>
                    <a:stretch>
                      <a:fillRect/>
                    </a:stretch>
                  </pic:blipFill>
                  <pic:spPr>
                    <a:xfrm>
                      <a:off x="0" y="0"/>
                      <a:ext cx="1447800" cy="866775"/>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jc w:val="center"/>
        <w:rPr/>
      </w:pPr>
      <w:r w:rsidDel="00000000" w:rsidR="00000000" w:rsidRPr="00000000">
        <w:rPr>
          <w:rtl w:val="0"/>
        </w:rPr>
      </w:r>
    </w:p>
    <w:p w:rsidR="00000000" w:rsidDel="00000000" w:rsidP="00000000" w:rsidRDefault="00000000" w:rsidRPr="00000000" w14:paraId="000000ED">
      <w:pPr>
        <w:jc w:val="both"/>
        <w:rPr/>
      </w:pPr>
      <w:r w:rsidDel="00000000" w:rsidR="00000000" w:rsidRPr="00000000">
        <w:rPr>
          <w:rtl w:val="0"/>
        </w:rPr>
        <w:t xml:space="preserve">subject to maintaining the same volume and surplus. If two intervals,</w:t>
      </w:r>
      <w:r w:rsidDel="00000000" w:rsidR="00000000" w:rsidRPr="00000000">
        <w:rPr>
          <w:i w:val="1"/>
          <w:shd w:fill="f3f3f3" w:val="clear"/>
          <w:rtl w:val="0"/>
        </w:rPr>
        <w:t xml:space="preserve"> i, j</w:t>
      </w:r>
      <w:r w:rsidDel="00000000" w:rsidR="00000000" w:rsidRPr="00000000">
        <w:rPr>
          <w:rtl w:val="0"/>
        </w:rPr>
        <w:t xml:space="preserve"> and</w:t>
      </w:r>
      <w:r w:rsidDel="00000000" w:rsidR="00000000" w:rsidRPr="00000000">
        <w:rPr>
          <w:i w:val="1"/>
          <w:shd w:fill="f3f3f3" w:val="clear"/>
          <w:rtl w:val="0"/>
        </w:rPr>
        <w:t xml:space="preserve"> k, m</w:t>
      </w:r>
      <w:r w:rsidDel="00000000" w:rsidR="00000000" w:rsidRPr="00000000">
        <w:rPr>
          <w:rtl w:val="0"/>
        </w:rPr>
        <w:t xml:space="preserve"> are competing for the same fill, the one with the higher priority will get it.</w:t>
      </w:r>
    </w:p>
    <w:p w:rsidR="00000000" w:rsidDel="00000000" w:rsidP="00000000" w:rsidRDefault="00000000" w:rsidRPr="00000000" w14:paraId="000000EE">
      <w:pPr>
        <w:jc w:val="both"/>
        <w:rPr/>
      </w:pPr>
      <w:r w:rsidDel="00000000" w:rsidR="00000000" w:rsidRPr="00000000">
        <w:rPr>
          <w:rtl w:val="0"/>
        </w:rPr>
      </w:r>
    </w:p>
    <w:p w:rsidR="00000000" w:rsidDel="00000000" w:rsidP="00000000" w:rsidRDefault="00000000" w:rsidRPr="00000000" w14:paraId="000000EF">
      <w:pPr>
        <w:jc w:val="both"/>
        <w:rPr/>
      </w:pPr>
      <w:r w:rsidDel="00000000" w:rsidR="00000000" w:rsidRPr="00000000">
        <w:rPr>
          <w:b w:val="1"/>
          <w:rtl w:val="0"/>
        </w:rPr>
        <w:t xml:space="preserve">Complications </w:t>
      </w:r>
      <w:r w:rsidDel="00000000" w:rsidR="00000000" w:rsidRPr="00000000">
        <w:rPr>
          <w:rtl w:val="0"/>
        </w:rPr>
        <w:t xml:space="preserve">There are two complications: first, we have not defined the quantities</w:t>
      </w:r>
      <w:r w:rsidDel="00000000" w:rsidR="00000000" w:rsidRPr="00000000">
        <w:rPr>
          <w:i w:val="1"/>
          <w:shd w:fill="f3f3f3" w:val="clear"/>
          <w:rtl w:val="0"/>
        </w:rPr>
        <w:t xml:space="preserve"> yi,j</w:t>
      </w:r>
      <w:r w:rsidDel="00000000" w:rsidR="00000000" w:rsidRPr="00000000">
        <w:rPr>
          <w:rtl w:val="0"/>
        </w:rPr>
        <w:t xml:space="preserve"> in the problem, and second, the priorities</w:t>
      </w:r>
      <w:r w:rsidDel="00000000" w:rsidR="00000000" w:rsidRPr="00000000">
        <w:rPr>
          <w:i w:val="1"/>
          <w:shd w:fill="f3f3f3" w:val="clear"/>
          <w:rtl w:val="0"/>
        </w:rPr>
        <w:t xml:space="preserve"> P </w:t>
      </w:r>
      <w:r w:rsidDel="00000000" w:rsidR="00000000" w:rsidRPr="00000000">
        <w:rPr>
          <w:rtl w:val="0"/>
        </w:rPr>
        <w:t xml:space="preserve">in our case depend on the prices, which seemingly invalidates the linear nature of the problem. An expression like</w:t>
      </w:r>
      <w:r w:rsidDel="00000000" w:rsidR="00000000" w:rsidRPr="00000000">
        <w:rPr>
          <w:i w:val="1"/>
          <w:shd w:fill="f3f3f3" w:val="clear"/>
          <w:rtl w:val="0"/>
        </w:rPr>
        <w:t xml:space="preserve"> P ·y</w:t>
      </w:r>
      <w:r w:rsidDel="00000000" w:rsidR="00000000" w:rsidRPr="00000000">
        <w:rPr>
          <w:rtl w:val="0"/>
        </w:rPr>
        <w:t xml:space="preserve"> expands to</w:t>
      </w:r>
      <w:r w:rsidDel="00000000" w:rsidR="00000000" w:rsidRPr="00000000">
        <w:rPr>
          <w:rFonts w:ascii="Arial Unicode MS" w:cs="Arial Unicode MS" w:eastAsia="Arial Unicode MS" w:hAnsi="Arial Unicode MS"/>
          <w:i w:val="1"/>
          <w:shd w:fill="f3f3f3" w:val="clear"/>
          <w:rtl w:val="0"/>
        </w:rPr>
        <w:t xml:space="preserve"> (l−w·p)·y</w:t>
      </w:r>
      <w:r w:rsidDel="00000000" w:rsidR="00000000" w:rsidRPr="00000000">
        <w:rPr>
          <w:rtl w:val="0"/>
        </w:rPr>
        <w:t xml:space="preserve">, leading to a second-order expression.</w:t>
      </w:r>
    </w:p>
    <w:p w:rsidR="00000000" w:rsidDel="00000000" w:rsidP="00000000" w:rsidRDefault="00000000" w:rsidRPr="00000000" w14:paraId="000000F0">
      <w:pPr>
        <w:jc w:val="both"/>
        <w:rPr/>
      </w:pPr>
      <w:r w:rsidDel="00000000" w:rsidR="00000000" w:rsidRPr="00000000">
        <w:rPr>
          <w:rtl w:val="0"/>
        </w:rPr>
      </w:r>
    </w:p>
    <w:p w:rsidR="00000000" w:rsidDel="00000000" w:rsidP="00000000" w:rsidRDefault="00000000" w:rsidRPr="00000000" w14:paraId="000000F1">
      <w:pPr>
        <w:jc w:val="both"/>
        <w:rPr/>
      </w:pPr>
      <w:r w:rsidDel="00000000" w:rsidR="00000000" w:rsidRPr="00000000">
        <w:rPr>
          <w:b w:val="1"/>
          <w:rtl w:val="0"/>
        </w:rPr>
        <w:t xml:space="preserve">Vanishing price coefficients </w:t>
      </w:r>
      <w:r w:rsidDel="00000000" w:rsidR="00000000" w:rsidRPr="00000000">
        <w:rPr>
          <w:rtl w:val="0"/>
        </w:rPr>
        <w:t xml:space="preserve">Fortunately, the price coefficients cancel out. We have from the clearing condition that</w:t>
      </w:r>
    </w:p>
    <w:p w:rsidR="00000000" w:rsidDel="00000000" w:rsidP="00000000" w:rsidRDefault="00000000" w:rsidRPr="00000000" w14:paraId="000000F2">
      <w:pPr>
        <w:jc w:val="both"/>
        <w:rPr/>
      </w:pPr>
      <w:r w:rsidDel="00000000" w:rsidR="00000000" w:rsidRPr="00000000">
        <w:rPr>
          <w:rtl w:val="0"/>
        </w:rPr>
      </w:r>
    </w:p>
    <w:p w:rsidR="00000000" w:rsidDel="00000000" w:rsidP="00000000" w:rsidRDefault="00000000" w:rsidRPr="00000000" w14:paraId="000000F3">
      <w:pPr>
        <w:jc w:val="center"/>
        <w:rPr/>
      </w:pPr>
      <w:r w:rsidDel="00000000" w:rsidR="00000000" w:rsidRPr="00000000">
        <w:rPr/>
        <w:drawing>
          <wp:inline distB="114300" distT="114300" distL="114300" distR="114300">
            <wp:extent cx="2867025" cy="857250"/>
            <wp:effectExtent b="0" l="0" r="0" t="0"/>
            <wp:docPr id="52"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2867025"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t xml:space="preserve">therefore also</w:t>
      </w:r>
    </w:p>
    <w:p w:rsidR="00000000" w:rsidDel="00000000" w:rsidP="00000000" w:rsidRDefault="00000000" w:rsidRPr="00000000" w14:paraId="000000F7">
      <w:pPr>
        <w:jc w:val="center"/>
        <w:rPr/>
      </w:pPr>
      <w:r w:rsidDel="00000000" w:rsidR="00000000" w:rsidRPr="00000000">
        <w:rPr/>
        <w:drawing>
          <wp:inline distB="114300" distT="114300" distL="114300" distR="114300">
            <wp:extent cx="5715000" cy="2228850"/>
            <wp:effectExtent b="0" l="0" r="0" t="0"/>
            <wp:docPr id="39" name="image40.png"/>
            <a:graphic>
              <a:graphicData uri="http://schemas.openxmlformats.org/drawingml/2006/picture">
                <pic:pic>
                  <pic:nvPicPr>
                    <pic:cNvPr id="0" name="image40.png"/>
                    <pic:cNvPicPr preferRelativeResize="0"/>
                  </pic:nvPicPr>
                  <pic:blipFill>
                    <a:blip r:embed="rId27"/>
                    <a:srcRect b="0" l="0" r="0" t="0"/>
                    <a:stretch>
                      <a:fillRect/>
                    </a:stretch>
                  </pic:blipFill>
                  <pic:spPr>
                    <a:xfrm>
                      <a:off x="0" y="0"/>
                      <a:ext cx="57150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jc w:val="both"/>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t xml:space="preserve">which is again nicely linear. This means that in fact, price premium can be maximized without knowing the actual prices, it suffices to maximize this expression within the MIP problem framework.</w:t>
      </w:r>
    </w:p>
    <w:p w:rsidR="00000000" w:rsidDel="00000000" w:rsidP="00000000" w:rsidRDefault="00000000" w:rsidRPr="00000000" w14:paraId="000000FA">
      <w:pPr>
        <w:jc w:val="both"/>
        <w:rPr/>
      </w:pP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One concern could be whether the final selection of orders is consistent with the prices — could it be that by ignoring the clearing prices in the optimisation, the final selection of orders violates the price conditions. However, by the structure imposed on the problem above, we know that this cannot happen; if an interval does not satisfy the prices, its indicator variable is set to 0 and the quantity for that interval is forced to be 0. Conversely, if a fill for an interval is positive, the indicator variable must be positive too, forcing the price to be consistent with it.</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b w:val="1"/>
          <w:rtl w:val="0"/>
        </w:rPr>
        <w:t xml:space="preserve">Interval fills </w:t>
      </w:r>
      <w:r w:rsidDel="00000000" w:rsidR="00000000" w:rsidRPr="00000000">
        <w:rPr>
          <w:rtl w:val="0"/>
        </w:rPr>
        <w:t xml:space="preserve">The problem specification, for simplicity, did not include the</w:t>
      </w:r>
      <w:r w:rsidDel="00000000" w:rsidR="00000000" w:rsidRPr="00000000">
        <w:rPr>
          <w:i w:val="1"/>
          <w:shd w:fill="f3f3f3" w:val="clear"/>
          <w:rtl w:val="0"/>
        </w:rPr>
        <w:t xml:space="preserve"> yi,j </w:t>
      </w:r>
      <w:r w:rsidDel="00000000" w:rsidR="00000000" w:rsidRPr="00000000">
        <w:rPr>
          <w:rtl w:val="0"/>
        </w:rPr>
        <w:t xml:space="preserve">variables, however they are easy to add. We add one for each interval and stipulate that</w:t>
      </w:r>
    </w:p>
    <w:p w:rsidR="00000000" w:rsidDel="00000000" w:rsidP="00000000" w:rsidRDefault="00000000" w:rsidRPr="00000000" w14:paraId="000000FE">
      <w:pPr>
        <w:jc w:val="center"/>
        <w:rPr/>
      </w:pPr>
      <w:r w:rsidDel="00000000" w:rsidR="00000000" w:rsidRPr="00000000">
        <w:rPr/>
        <w:drawing>
          <wp:inline distB="114300" distT="114300" distL="114300" distR="114300">
            <wp:extent cx="1628775" cy="828675"/>
            <wp:effectExtent b="0" l="0" r="0" t="0"/>
            <wp:docPr id="40" name="image51.png"/>
            <a:graphic>
              <a:graphicData uri="http://schemas.openxmlformats.org/drawingml/2006/picture">
                <pic:pic>
                  <pic:nvPicPr>
                    <pic:cNvPr id="0" name="image51.png"/>
                    <pic:cNvPicPr preferRelativeResize="0"/>
                  </pic:nvPicPr>
                  <pic:blipFill>
                    <a:blip r:embed="rId28"/>
                    <a:srcRect b="0" l="0" r="0" t="0"/>
                    <a:stretch>
                      <a:fillRect/>
                    </a:stretch>
                  </pic:blipFill>
                  <pic:spPr>
                    <a:xfrm>
                      <a:off x="0" y="0"/>
                      <a:ext cx="1628775" cy="828675"/>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jc w:val="center"/>
        <w:rPr/>
      </w:pPr>
      <w:r w:rsidDel="00000000" w:rsidR="00000000" w:rsidRPr="00000000">
        <w:rPr>
          <w:rtl w:val="0"/>
        </w:rPr>
      </w:r>
    </w:p>
    <w:p w:rsidR="00000000" w:rsidDel="00000000" w:rsidP="00000000" w:rsidRDefault="00000000" w:rsidRPr="00000000" w14:paraId="00000100">
      <w:pPr>
        <w:jc w:val="both"/>
        <w:rPr/>
      </w:pPr>
      <w:r w:rsidDel="00000000" w:rsidR="00000000" w:rsidRPr="00000000">
        <w:rPr>
          <w:rtl w:val="0"/>
        </w:rPr>
        <w:t xml:space="preserve">Further, we need to ensure that fills are accrued in order; an interval can only receive fills if all of its predecessor intervals are fully filled.</w:t>
      </w:r>
    </w:p>
    <w:p w:rsidR="00000000" w:rsidDel="00000000" w:rsidP="00000000" w:rsidRDefault="00000000" w:rsidRPr="00000000" w14:paraId="00000101">
      <w:pPr>
        <w:jc w:val="both"/>
        <w:rPr/>
      </w:pPr>
      <w:r w:rsidDel="00000000" w:rsidR="00000000" w:rsidRPr="00000000">
        <w:rPr>
          <w:rtl w:val="0"/>
        </w:rPr>
      </w:r>
    </w:p>
    <w:p w:rsidR="00000000" w:rsidDel="00000000" w:rsidP="00000000" w:rsidRDefault="00000000" w:rsidRPr="00000000" w14:paraId="00000102">
      <w:pPr>
        <w:jc w:val="both"/>
        <w:rPr/>
      </w:pPr>
      <w:r w:rsidDel="00000000" w:rsidR="00000000" w:rsidRPr="00000000">
        <w:rPr>
          <w:rtl w:val="0"/>
        </w:rPr>
        <w:t xml:space="preserve">This can be established by the following inequalities:</w:t>
      </w:r>
    </w:p>
    <w:p w:rsidR="00000000" w:rsidDel="00000000" w:rsidP="00000000" w:rsidRDefault="00000000" w:rsidRPr="00000000" w14:paraId="00000103">
      <w:pPr>
        <w:jc w:val="both"/>
        <w:rPr/>
      </w:pPr>
      <w:r w:rsidDel="00000000" w:rsidR="00000000" w:rsidRPr="00000000">
        <w:rPr>
          <w:rtl w:val="0"/>
        </w:rPr>
      </w:r>
    </w:p>
    <w:p w:rsidR="00000000" w:rsidDel="00000000" w:rsidP="00000000" w:rsidRDefault="00000000" w:rsidRPr="00000000" w14:paraId="00000104">
      <w:pPr>
        <w:jc w:val="center"/>
        <w:rPr/>
      </w:pPr>
      <w:r w:rsidDel="00000000" w:rsidR="00000000" w:rsidRPr="00000000">
        <w:rPr/>
        <w:drawing>
          <wp:inline distB="114300" distT="114300" distL="114300" distR="114300">
            <wp:extent cx="2047875" cy="933450"/>
            <wp:effectExtent b="0" l="0" r="0" t="0"/>
            <wp:docPr id="1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2047875" cy="93345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jc w:val="center"/>
        <w:rPr/>
      </w:pPr>
      <w:r w:rsidDel="00000000" w:rsidR="00000000" w:rsidRPr="00000000">
        <w:rPr>
          <w:rtl w:val="0"/>
        </w:rPr>
      </w:r>
    </w:p>
    <w:p w:rsidR="00000000" w:rsidDel="00000000" w:rsidP="00000000" w:rsidRDefault="00000000" w:rsidRPr="00000000" w14:paraId="00000106">
      <w:pPr>
        <w:jc w:val="both"/>
        <w:rPr>
          <w:i w:val="1"/>
          <w:shd w:fill="f3f3f3" w:val="clear"/>
        </w:rPr>
      </w:pPr>
      <w:r w:rsidDel="00000000" w:rsidR="00000000" w:rsidRPr="00000000">
        <w:rPr>
          <w:rtl w:val="0"/>
        </w:rPr>
        <w:t xml:space="preserve">This way, if an interval’s </w:t>
      </w:r>
      <w:r w:rsidDel="00000000" w:rsidR="00000000" w:rsidRPr="00000000">
        <w:rPr>
          <w:i w:val="1"/>
          <w:shd w:fill="f3f3f3" w:val="clear"/>
          <w:rtl w:val="0"/>
        </w:rPr>
        <w:t xml:space="preserve">b</w:t>
      </w:r>
      <w:r w:rsidDel="00000000" w:rsidR="00000000" w:rsidRPr="00000000">
        <w:rPr>
          <w:rtl w:val="0"/>
        </w:rPr>
        <w:t xml:space="preserve"> variable is</w:t>
      </w:r>
      <w:r w:rsidDel="00000000" w:rsidR="00000000" w:rsidRPr="00000000">
        <w:rPr>
          <w:i w:val="1"/>
          <w:shd w:fill="f3f3f3" w:val="clear"/>
          <w:rtl w:val="0"/>
        </w:rPr>
        <w:t xml:space="preserve"> 0</w:t>
      </w:r>
      <w:r w:rsidDel="00000000" w:rsidR="00000000" w:rsidRPr="00000000">
        <w:rPr>
          <w:rtl w:val="0"/>
        </w:rPr>
        <w:t xml:space="preserve">, its associated fill is also</w:t>
      </w:r>
      <w:r w:rsidDel="00000000" w:rsidR="00000000" w:rsidRPr="00000000">
        <w:rPr>
          <w:i w:val="1"/>
          <w:shd w:fill="f3f3f3" w:val="clear"/>
          <w:rtl w:val="0"/>
        </w:rPr>
        <w:t xml:space="preserve"> 0</w:t>
      </w:r>
      <w:r w:rsidDel="00000000" w:rsidR="00000000" w:rsidRPr="00000000">
        <w:rPr>
          <w:rtl w:val="0"/>
        </w:rPr>
        <w:t xml:space="preserve">. If the next interval’s</w:t>
      </w:r>
      <w:r w:rsidDel="00000000" w:rsidR="00000000" w:rsidRPr="00000000">
        <w:rPr>
          <w:i w:val="1"/>
          <w:shd w:fill="f3f3f3" w:val="clear"/>
          <w:rtl w:val="0"/>
        </w:rPr>
        <w:t xml:space="preserve"> b</w:t>
      </w:r>
      <w:r w:rsidDel="00000000" w:rsidR="00000000" w:rsidRPr="00000000">
        <w:rPr>
          <w:rtl w:val="0"/>
        </w:rPr>
        <w:t xml:space="preserve"> variable is</w:t>
      </w:r>
      <w:r w:rsidDel="00000000" w:rsidR="00000000" w:rsidRPr="00000000">
        <w:rPr>
          <w:i w:val="1"/>
          <w:shd w:fill="f3f3f3" w:val="clear"/>
          <w:rtl w:val="0"/>
        </w:rPr>
        <w:t xml:space="preserve"> 1</w:t>
      </w:r>
      <w:r w:rsidDel="00000000" w:rsidR="00000000" w:rsidRPr="00000000">
        <w:rPr>
          <w:rtl w:val="0"/>
        </w:rPr>
        <w:t xml:space="preserve">, then the current interval must be fully filled. The variable is only free if</w:t>
      </w:r>
      <w:r w:rsidDel="00000000" w:rsidR="00000000" w:rsidRPr="00000000">
        <w:rPr>
          <w:i w:val="1"/>
          <w:shd w:fill="f3f3f3" w:val="clear"/>
          <w:rtl w:val="0"/>
        </w:rPr>
        <w:t xml:space="preserve"> bi,j = 1 and bi,j+1 = 0.</w:t>
      </w:r>
    </w:p>
    <w:p w:rsidR="00000000" w:rsidDel="00000000" w:rsidP="00000000" w:rsidRDefault="00000000" w:rsidRPr="00000000" w14:paraId="00000107">
      <w:pPr>
        <w:jc w:val="both"/>
        <w:rPr>
          <w:i w:val="1"/>
          <w:shd w:fill="f3f3f3" w:val="clear"/>
        </w:rPr>
      </w:pPr>
      <w:r w:rsidDel="00000000" w:rsidR="00000000" w:rsidRPr="00000000">
        <w:rPr>
          <w:rtl w:val="0"/>
        </w:rPr>
      </w:r>
    </w:p>
    <w:p w:rsidR="00000000" w:rsidDel="00000000" w:rsidP="00000000" w:rsidRDefault="00000000" w:rsidRPr="00000000" w14:paraId="00000108">
      <w:pPr>
        <w:jc w:val="both"/>
        <w:rPr>
          <w:i w:val="1"/>
          <w:shd w:fill="f3f3f3" w:val="clear"/>
        </w:rPr>
      </w:pPr>
      <w:r w:rsidDel="00000000" w:rsidR="00000000" w:rsidRPr="00000000">
        <w:rPr>
          <w:rtl w:val="0"/>
        </w:rPr>
      </w:r>
    </w:p>
    <w:p w:rsidR="00000000" w:rsidDel="00000000" w:rsidP="00000000" w:rsidRDefault="00000000" w:rsidRPr="00000000" w14:paraId="00000109">
      <w:pPr>
        <w:pStyle w:val="Heading5"/>
        <w:jc w:val="both"/>
        <w:rPr>
          <w:b w:val="1"/>
        </w:rPr>
      </w:pPr>
      <w:bookmarkStart w:colFirst="0" w:colLast="0" w:name="_kzzf5b2366fj" w:id="19"/>
      <w:bookmarkEnd w:id="19"/>
      <w:r w:rsidDel="00000000" w:rsidR="00000000" w:rsidRPr="00000000">
        <w:rPr>
          <w:b w:val="1"/>
          <w:rtl w:val="0"/>
        </w:rPr>
        <w:t xml:space="preserve">3.2.3 Optimisation objectives</w:t>
      </w:r>
    </w:p>
    <w:p w:rsidR="00000000" w:rsidDel="00000000" w:rsidP="00000000" w:rsidRDefault="00000000" w:rsidRPr="00000000" w14:paraId="0000010A">
      <w:pPr>
        <w:jc w:val="both"/>
        <w:rPr/>
      </w:pPr>
      <w:r w:rsidDel="00000000" w:rsidR="00000000" w:rsidRPr="00000000">
        <w:rPr>
          <w:rtl w:val="0"/>
        </w:rPr>
      </w:r>
    </w:p>
    <w:p w:rsidR="00000000" w:rsidDel="00000000" w:rsidP="00000000" w:rsidRDefault="00000000" w:rsidRPr="00000000" w14:paraId="0000010B">
      <w:pPr>
        <w:jc w:val="both"/>
        <w:rPr/>
      </w:pPr>
      <w:r w:rsidDel="00000000" w:rsidR="00000000" w:rsidRPr="00000000">
        <w:rPr>
          <w:rtl w:val="0"/>
        </w:rPr>
        <w:t xml:space="preserve">The previous section outlines the structure of the problem, it also needs some optimisation objectives.</w:t>
      </w:r>
    </w:p>
    <w:p w:rsidR="00000000" w:rsidDel="00000000" w:rsidP="00000000" w:rsidRDefault="00000000" w:rsidRPr="00000000" w14:paraId="0000010C">
      <w:pPr>
        <w:jc w:val="both"/>
        <w:rPr/>
      </w:pPr>
      <w:r w:rsidDel="00000000" w:rsidR="00000000" w:rsidRPr="00000000">
        <w:rPr>
          <w:rtl w:val="0"/>
        </w:rPr>
        <w:t xml:space="preserve">Three problems are solved in sequence:</w:t>
      </w:r>
    </w:p>
    <w:p w:rsidR="00000000" w:rsidDel="00000000" w:rsidP="00000000" w:rsidRDefault="00000000" w:rsidRPr="00000000" w14:paraId="0000010D">
      <w:pPr>
        <w:jc w:val="both"/>
        <w:rPr>
          <w:b w:val="1"/>
        </w:rPr>
      </w:pPr>
      <w:r w:rsidDel="00000000" w:rsidR="00000000" w:rsidRPr="00000000">
        <w:rPr>
          <w:rtl w:val="0"/>
        </w:rPr>
      </w:r>
    </w:p>
    <w:p w:rsidR="00000000" w:rsidDel="00000000" w:rsidP="00000000" w:rsidRDefault="00000000" w:rsidRPr="00000000" w14:paraId="0000010E">
      <w:pPr>
        <w:jc w:val="both"/>
        <w:rPr/>
      </w:pPr>
      <w:r w:rsidDel="00000000" w:rsidR="00000000" w:rsidRPr="00000000">
        <w:rPr>
          <w:b w:val="1"/>
          <w:rtl w:val="0"/>
        </w:rPr>
        <w:t xml:space="preserve">Maximize volume </w:t>
      </w:r>
      <w:r w:rsidDel="00000000" w:rsidR="00000000" w:rsidRPr="00000000">
        <w:rPr>
          <w:rtl w:val="0"/>
        </w:rPr>
        <w:t xml:space="preserve">Optimisation objective is max</w:t>
      </w:r>
    </w:p>
    <w:p w:rsidR="00000000" w:rsidDel="00000000" w:rsidP="00000000" w:rsidRDefault="00000000" w:rsidRPr="00000000" w14:paraId="0000010F">
      <w:pPr>
        <w:jc w:val="center"/>
        <w:rPr/>
      </w:pPr>
      <w:r w:rsidDel="00000000" w:rsidR="00000000" w:rsidRPr="00000000">
        <w:rPr/>
        <w:drawing>
          <wp:inline distB="114300" distT="114300" distL="114300" distR="114300">
            <wp:extent cx="733425" cy="419100"/>
            <wp:effectExtent b="0" l="0" r="0" t="0"/>
            <wp:docPr id="45" name="image49.png"/>
            <a:graphic>
              <a:graphicData uri="http://schemas.openxmlformats.org/drawingml/2006/picture">
                <pic:pic>
                  <pic:nvPicPr>
                    <pic:cNvPr id="0" name="image49.png"/>
                    <pic:cNvPicPr preferRelativeResize="0"/>
                  </pic:nvPicPr>
                  <pic:blipFill>
                    <a:blip r:embed="rId30"/>
                    <a:srcRect b="0" l="0" r="0" t="0"/>
                    <a:stretch>
                      <a:fillRect/>
                    </a:stretch>
                  </pic:blipFill>
                  <pic:spPr>
                    <a:xfrm>
                      <a:off x="0" y="0"/>
                      <a:ext cx="733425"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jc w:val="center"/>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b w:val="1"/>
          <w:rtl w:val="0"/>
        </w:rPr>
        <w:t xml:space="preserve">Minimize surplus</w:t>
      </w:r>
      <w:r w:rsidDel="00000000" w:rsidR="00000000" w:rsidRPr="00000000">
        <w:rPr>
          <w:rtl w:val="0"/>
        </w:rPr>
        <w:t xml:space="preserve"> Optimisation objective is min</w:t>
      </w:r>
    </w:p>
    <w:p w:rsidR="00000000" w:rsidDel="00000000" w:rsidP="00000000" w:rsidRDefault="00000000" w:rsidRPr="00000000" w14:paraId="00000112">
      <w:pPr>
        <w:jc w:val="both"/>
        <w:rPr/>
      </w:pPr>
      <w:r w:rsidDel="00000000" w:rsidR="00000000" w:rsidRPr="00000000">
        <w:rPr>
          <w:rtl w:val="0"/>
        </w:rPr>
      </w:r>
    </w:p>
    <w:p w:rsidR="00000000" w:rsidDel="00000000" w:rsidP="00000000" w:rsidRDefault="00000000" w:rsidRPr="00000000" w14:paraId="00000113">
      <w:pPr>
        <w:jc w:val="center"/>
        <w:rPr/>
      </w:pPr>
      <w:r w:rsidDel="00000000" w:rsidR="00000000" w:rsidRPr="00000000">
        <w:rPr/>
        <w:drawing>
          <wp:inline distB="114300" distT="114300" distL="114300" distR="114300">
            <wp:extent cx="1285875" cy="457200"/>
            <wp:effectExtent b="0" l="0" r="0" t="0"/>
            <wp:docPr id="3"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1285875" cy="457200"/>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jc w:val="center"/>
        <w:rPr/>
      </w:pPr>
      <w:r w:rsidDel="00000000" w:rsidR="00000000" w:rsidRPr="00000000">
        <w:rPr>
          <w:rtl w:val="0"/>
        </w:rPr>
      </w:r>
    </w:p>
    <w:p w:rsidR="00000000" w:rsidDel="00000000" w:rsidP="00000000" w:rsidRDefault="00000000" w:rsidRPr="00000000" w14:paraId="00000115">
      <w:pPr>
        <w:jc w:val="both"/>
        <w:rPr/>
      </w:pPr>
      <w:r w:rsidDel="00000000" w:rsidR="00000000" w:rsidRPr="00000000">
        <w:rPr>
          <w:rtl w:val="0"/>
        </w:rPr>
        <w:t xml:space="preserve">while keeping volume constant.</w:t>
      </w:r>
    </w:p>
    <w:p w:rsidR="00000000" w:rsidDel="00000000" w:rsidP="00000000" w:rsidRDefault="00000000" w:rsidRPr="00000000" w14:paraId="00000116">
      <w:pPr>
        <w:jc w:val="both"/>
        <w:rPr/>
      </w:pPr>
      <w:r w:rsidDel="00000000" w:rsidR="00000000" w:rsidRPr="00000000">
        <w:rPr>
          <w:rtl w:val="0"/>
        </w:rPr>
      </w:r>
    </w:p>
    <w:p w:rsidR="00000000" w:rsidDel="00000000" w:rsidP="00000000" w:rsidRDefault="00000000" w:rsidRPr="00000000" w14:paraId="00000117">
      <w:pPr>
        <w:jc w:val="both"/>
        <w:rPr/>
      </w:pPr>
      <w:r w:rsidDel="00000000" w:rsidR="00000000" w:rsidRPr="00000000">
        <w:rPr>
          <w:rtl w:val="0"/>
        </w:rPr>
        <w:t xml:space="preserve">Maximize price premium Optimisation objective is max</w:t>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center"/>
        <w:rPr/>
      </w:pPr>
      <w:r w:rsidDel="00000000" w:rsidR="00000000" w:rsidRPr="00000000">
        <w:rPr/>
        <w:drawing>
          <wp:inline distB="114300" distT="114300" distL="114300" distR="114300">
            <wp:extent cx="1285875" cy="533400"/>
            <wp:effectExtent b="0" l="0" r="0" t="0"/>
            <wp:docPr id="42" name="image61.png"/>
            <a:graphic>
              <a:graphicData uri="http://schemas.openxmlformats.org/drawingml/2006/picture">
                <pic:pic>
                  <pic:nvPicPr>
                    <pic:cNvPr id="0" name="image61.png"/>
                    <pic:cNvPicPr preferRelativeResize="0"/>
                  </pic:nvPicPr>
                  <pic:blipFill>
                    <a:blip r:embed="rId32"/>
                    <a:srcRect b="0" l="0" r="0" t="0"/>
                    <a:stretch>
                      <a:fillRect/>
                    </a:stretch>
                  </pic:blipFill>
                  <pic:spPr>
                    <a:xfrm>
                      <a:off x="0" y="0"/>
                      <a:ext cx="1285875" cy="5334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pStyle w:val="Heading4"/>
        <w:keepNext w:val="0"/>
        <w:keepLines w:val="0"/>
        <w:spacing w:after="80" w:lineRule="auto"/>
        <w:jc w:val="both"/>
        <w:rPr>
          <w:b w:val="1"/>
        </w:rPr>
      </w:pPr>
      <w:bookmarkStart w:colFirst="0" w:colLast="0" w:name="_kszvbu4dytid" w:id="20"/>
      <w:bookmarkEnd w:id="20"/>
      <w:r w:rsidDel="00000000" w:rsidR="00000000" w:rsidRPr="00000000">
        <w:rPr>
          <w:b w:val="1"/>
          <w:rtl w:val="0"/>
        </w:rPr>
        <w:t xml:space="preserve">3.3 Final price determination</w:t>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Solving the three rounds of MIP problems yields final fills, and various constraints on prices. It does not necessarily narrow down on a unique price; the simplest example would be a market with two orders:</w:t>
      </w:r>
    </w:p>
    <w:p w:rsidR="00000000" w:rsidDel="00000000" w:rsidP="00000000" w:rsidRDefault="00000000" w:rsidRPr="00000000" w14:paraId="0000011D">
      <w:pPr>
        <w:numPr>
          <w:ilvl w:val="0"/>
          <w:numId w:val="43"/>
        </w:numPr>
        <w:spacing w:after="0" w:afterAutospacing="0" w:before="240" w:lineRule="auto"/>
        <w:ind w:left="720" w:hanging="360"/>
      </w:pPr>
      <w:r w:rsidDel="00000000" w:rsidR="00000000" w:rsidRPr="00000000">
        <w:rPr>
          <w:rtl w:val="0"/>
        </w:rPr>
        <w:t xml:space="preserve">Buy </w:t>
      </w:r>
      <w:r w:rsidDel="00000000" w:rsidR="00000000" w:rsidRPr="00000000">
        <w:rPr>
          <w:i w:val="1"/>
          <w:shd w:fill="f3f3f3" w:val="clear"/>
          <w:rtl w:val="0"/>
        </w:rPr>
        <w:t xml:space="preserve">X</w:t>
      </w:r>
      <w:r w:rsidDel="00000000" w:rsidR="00000000" w:rsidRPr="00000000">
        <w:rPr>
          <w:rtl w:val="0"/>
        </w:rPr>
        <w:t xml:space="preserve"> for 150</w:t>
      </w:r>
    </w:p>
    <w:p w:rsidR="00000000" w:rsidDel="00000000" w:rsidP="00000000" w:rsidRDefault="00000000" w:rsidRPr="00000000" w14:paraId="0000011E">
      <w:pPr>
        <w:numPr>
          <w:ilvl w:val="0"/>
          <w:numId w:val="43"/>
        </w:numPr>
        <w:spacing w:after="240" w:before="0" w:beforeAutospacing="0" w:lineRule="auto"/>
        <w:ind w:left="720" w:hanging="360"/>
      </w:pPr>
      <w:r w:rsidDel="00000000" w:rsidR="00000000" w:rsidRPr="00000000">
        <w:rPr>
          <w:rtl w:val="0"/>
        </w:rPr>
        <w:t xml:space="preserve">Sell</w:t>
      </w:r>
      <w:r w:rsidDel="00000000" w:rsidR="00000000" w:rsidRPr="00000000">
        <w:rPr>
          <w:i w:val="1"/>
          <w:shd w:fill="f3f3f3" w:val="clear"/>
          <w:rtl w:val="0"/>
        </w:rPr>
        <w:t xml:space="preserve"> X</w:t>
      </w:r>
      <w:r w:rsidDel="00000000" w:rsidR="00000000" w:rsidRPr="00000000">
        <w:rPr>
          <w:rtl w:val="0"/>
        </w:rPr>
        <w:t xml:space="preserve"> for 100</w:t>
      </w:r>
    </w:p>
    <w:p w:rsidR="00000000" w:rsidDel="00000000" w:rsidP="00000000" w:rsidRDefault="00000000" w:rsidRPr="00000000" w14:paraId="0000011F">
      <w:pPr>
        <w:jc w:val="both"/>
        <w:rPr/>
      </w:pPr>
      <w:r w:rsidDel="00000000" w:rsidR="00000000" w:rsidRPr="00000000">
        <w:rPr>
          <w:rtl w:val="0"/>
        </w:rPr>
        <w:t xml:space="preserve">In single-instrument auctions, typically the price is chosen to minimize distance from a previous price (plus some fairly arbitrary condition if there is no last price, for example choosing minimal price, or mid-price of possible values). Here, this is more complicated, since there are potentially conditional orders setting multivariate bounds on order prices.</w:t>
      </w:r>
    </w:p>
    <w:p w:rsidR="00000000" w:rsidDel="00000000" w:rsidP="00000000" w:rsidRDefault="00000000" w:rsidRPr="00000000" w14:paraId="00000120">
      <w:pPr>
        <w:jc w:val="both"/>
        <w:rPr/>
      </w:pPr>
      <w:r w:rsidDel="00000000" w:rsidR="00000000" w:rsidRPr="00000000">
        <w:rPr>
          <w:rtl w:val="0"/>
        </w:rPr>
      </w:r>
    </w:p>
    <w:p w:rsidR="00000000" w:rsidDel="00000000" w:rsidP="00000000" w:rsidRDefault="00000000" w:rsidRPr="00000000" w14:paraId="00000121">
      <w:pPr>
        <w:jc w:val="both"/>
        <w:rPr/>
      </w:pPr>
      <w:r w:rsidDel="00000000" w:rsidR="00000000" w:rsidRPr="00000000">
        <w:rPr>
          <w:rtl w:val="0"/>
        </w:rPr>
        <w:t xml:space="preserve">The analogy therefore is to minimize distance between new and previous price over all instruments simultaneously, subject to constraints from the last MIP stage.</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pStyle w:val="Heading5"/>
        <w:keepNext w:val="0"/>
        <w:keepLines w:val="0"/>
        <w:spacing w:before="280" w:lineRule="auto"/>
        <w:jc w:val="both"/>
        <w:rPr>
          <w:b w:val="1"/>
        </w:rPr>
      </w:pPr>
      <w:bookmarkStart w:colFirst="0" w:colLast="0" w:name="_k9u4qutvqr2a" w:id="21"/>
      <w:bookmarkEnd w:id="21"/>
      <w:r w:rsidDel="00000000" w:rsidR="00000000" w:rsidRPr="00000000">
        <w:rPr>
          <w:b w:val="1"/>
          <w:rtl w:val="0"/>
        </w:rPr>
        <w:t xml:space="preserve">3.3.1 Constraints</w:t>
      </w:r>
    </w:p>
    <w:p w:rsidR="00000000" w:rsidDel="00000000" w:rsidP="00000000" w:rsidRDefault="00000000" w:rsidRPr="00000000" w14:paraId="00000124">
      <w:pPr>
        <w:jc w:val="both"/>
        <w:rPr/>
      </w:pPr>
      <w:r w:rsidDel="00000000" w:rsidR="00000000" w:rsidRPr="00000000">
        <w:rPr>
          <w:rtl w:val="0"/>
        </w:rPr>
        <w:t xml:space="preserve">At this stage, we know which intervals have fills, and which ones do not. We know the orders with fills must satisfy the final price, and the orders without fills should not satisfy the price, to minimize price surplus.</w:t>
      </w:r>
    </w:p>
    <w:p w:rsidR="00000000" w:rsidDel="00000000" w:rsidP="00000000" w:rsidRDefault="00000000" w:rsidRPr="00000000" w14:paraId="00000125">
      <w:pPr>
        <w:jc w:val="both"/>
        <w:rPr/>
      </w:pPr>
      <w:r w:rsidDel="00000000" w:rsidR="00000000" w:rsidRPr="00000000">
        <w:rPr>
          <w:rtl w:val="0"/>
        </w:rPr>
        <w:t xml:space="preserve">More specifically, if for some</w:t>
      </w:r>
      <w:r w:rsidDel="00000000" w:rsidR="00000000" w:rsidRPr="00000000">
        <w:rPr>
          <w:i w:val="1"/>
          <w:shd w:fill="f3f3f3" w:val="clear"/>
          <w:rtl w:val="0"/>
        </w:rPr>
        <w:t xml:space="preserve"> i, j , bi,j = 1</w:t>
      </w:r>
      <w:r w:rsidDel="00000000" w:rsidR="00000000" w:rsidRPr="00000000">
        <w:rPr>
          <w:rtl w:val="0"/>
        </w:rPr>
        <w:t xml:space="preserve"> then</w:t>
      </w:r>
      <w:r w:rsidDel="00000000" w:rsidR="00000000" w:rsidRPr="00000000">
        <w:rPr>
          <w:rFonts w:ascii="Arial Unicode MS" w:cs="Arial Unicode MS" w:eastAsia="Arial Unicode MS" w:hAnsi="Arial Unicode MS"/>
          <w:i w:val="1"/>
          <w:shd w:fill="f3f3f3" w:val="clear"/>
          <w:rtl w:val="0"/>
        </w:rPr>
        <w:t xml:space="preserve"> wi · p ≤ li,j</w:t>
      </w:r>
      <w:r w:rsidDel="00000000" w:rsidR="00000000" w:rsidRPr="00000000">
        <w:rPr>
          <w:rtl w:val="0"/>
        </w:rPr>
        <w:t xml:space="preserve"> and if</w:t>
      </w:r>
      <w:r w:rsidDel="00000000" w:rsidR="00000000" w:rsidRPr="00000000">
        <w:rPr>
          <w:i w:val="1"/>
          <w:shd w:fill="f3f3f3" w:val="clear"/>
          <w:rtl w:val="0"/>
        </w:rPr>
        <w:t xml:space="preserve"> bi,j = 0 </w:t>
      </w:r>
      <w:r w:rsidDel="00000000" w:rsidR="00000000" w:rsidRPr="00000000">
        <w:rPr>
          <w:rtl w:val="0"/>
        </w:rPr>
        <w:t xml:space="preserve">then in fact</w:t>
      </w:r>
      <w:r w:rsidDel="00000000" w:rsidR="00000000" w:rsidRPr="00000000">
        <w:rPr>
          <w:i w:val="1"/>
          <w:shd w:fill="f3f3f3" w:val="clear"/>
          <w:rtl w:val="0"/>
        </w:rPr>
        <w:t xml:space="preserve"> wi · p &gt; li,j </w:t>
      </w:r>
      <w:r w:rsidDel="00000000" w:rsidR="00000000" w:rsidRPr="00000000">
        <w:rPr>
          <w:rtl w:val="0"/>
        </w:rPr>
        <w:t xml:space="preserve">. The</w:t>
      </w:r>
      <w:r w:rsidDel="00000000" w:rsidR="00000000" w:rsidRPr="00000000">
        <w:rPr>
          <w:i w:val="1"/>
          <w:shd w:fill="f3f3f3" w:val="clear"/>
          <w:rtl w:val="0"/>
        </w:rPr>
        <w:t xml:space="preserve"> b</w:t>
      </w:r>
      <w:r w:rsidDel="00000000" w:rsidR="00000000" w:rsidRPr="00000000">
        <w:rPr>
          <w:rtl w:val="0"/>
        </w:rPr>
        <w:t xml:space="preserve"> variables are now fixed, so there is no need to solve this with a MIP solver.</w:t>
      </w:r>
    </w:p>
    <w:p w:rsidR="00000000" w:rsidDel="00000000" w:rsidP="00000000" w:rsidRDefault="00000000" w:rsidRPr="00000000" w14:paraId="00000126">
      <w:pPr>
        <w:jc w:val="both"/>
        <w:rPr/>
      </w:pPr>
      <w:r w:rsidDel="00000000" w:rsidR="00000000" w:rsidRPr="00000000">
        <w:rPr>
          <w:rtl w:val="0"/>
        </w:rPr>
      </w:r>
    </w:p>
    <w:p w:rsidR="00000000" w:rsidDel="00000000" w:rsidP="00000000" w:rsidRDefault="00000000" w:rsidRPr="00000000" w14:paraId="00000127">
      <w:pPr>
        <w:pStyle w:val="Heading5"/>
        <w:keepNext w:val="0"/>
        <w:keepLines w:val="0"/>
        <w:spacing w:before="280" w:lineRule="auto"/>
        <w:jc w:val="both"/>
        <w:rPr>
          <w:b w:val="1"/>
        </w:rPr>
      </w:pPr>
      <w:bookmarkStart w:colFirst="0" w:colLast="0" w:name="_4j3pzondl3ig" w:id="22"/>
      <w:bookmarkEnd w:id="22"/>
      <w:r w:rsidDel="00000000" w:rsidR="00000000" w:rsidRPr="00000000">
        <w:rPr>
          <w:b w:val="1"/>
          <w:rtl w:val="0"/>
        </w:rPr>
        <w:t xml:space="preserve">3.3.2 Objective</w:t>
      </w:r>
    </w:p>
    <w:p w:rsidR="00000000" w:rsidDel="00000000" w:rsidP="00000000" w:rsidRDefault="00000000" w:rsidRPr="00000000" w14:paraId="00000128">
      <w:pPr>
        <w:jc w:val="both"/>
        <w:rPr/>
      </w:pPr>
      <w:r w:rsidDel="00000000" w:rsidR="00000000" w:rsidRPr="00000000">
        <w:rPr>
          <w:rtl w:val="0"/>
        </w:rPr>
        <w:t xml:space="preserve">The natural distance function would be the</w:t>
      </w:r>
      <w:r w:rsidDel="00000000" w:rsidR="00000000" w:rsidRPr="00000000">
        <w:rPr>
          <w:i w:val="1"/>
          <w:shd w:fill="f3f3f3" w:val="clear"/>
          <w:rtl w:val="0"/>
        </w:rPr>
        <w:t xml:space="preserve"> l1</w:t>
      </w:r>
      <w:r w:rsidDel="00000000" w:rsidR="00000000" w:rsidRPr="00000000">
        <w:rPr>
          <w:rtl w:val="0"/>
        </w:rPr>
        <w:t xml:space="preserve"> metric:</w:t>
      </w:r>
    </w:p>
    <w:p w:rsidR="00000000" w:rsidDel="00000000" w:rsidP="00000000" w:rsidRDefault="00000000" w:rsidRPr="00000000" w14:paraId="00000129">
      <w:pPr>
        <w:jc w:val="both"/>
        <w:rPr/>
      </w:pPr>
      <w:r w:rsidDel="00000000" w:rsidR="00000000" w:rsidRPr="00000000">
        <w:rPr>
          <w:rtl w:val="0"/>
        </w:rPr>
      </w:r>
    </w:p>
    <w:p w:rsidR="00000000" w:rsidDel="00000000" w:rsidP="00000000" w:rsidRDefault="00000000" w:rsidRPr="00000000" w14:paraId="0000012A">
      <w:pPr>
        <w:jc w:val="center"/>
        <w:rPr/>
      </w:pPr>
      <w:r w:rsidDel="00000000" w:rsidR="00000000" w:rsidRPr="00000000">
        <w:rPr/>
        <w:drawing>
          <wp:inline distB="114300" distT="114300" distL="114300" distR="114300">
            <wp:extent cx="2228850" cy="752475"/>
            <wp:effectExtent b="0" l="0" r="0" t="0"/>
            <wp:docPr id="1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222885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t xml:space="preserve">However, it may not be sufficient to disambiguate prices in this context. It is likely that conditional orders will introduce conditions like</w:t>
      </w:r>
      <w:r w:rsidDel="00000000" w:rsidR="00000000" w:rsidRPr="00000000">
        <w:rPr>
          <w:rFonts w:ascii="Arial Unicode MS" w:cs="Arial Unicode MS" w:eastAsia="Arial Unicode MS" w:hAnsi="Arial Unicode MS"/>
          <w:i w:val="1"/>
          <w:shd w:fill="f3f3f3" w:val="clear"/>
          <w:rtl w:val="0"/>
        </w:rPr>
        <w:t xml:space="preserve"> px−pY ≤ C</w:t>
      </w:r>
      <w:r w:rsidDel="00000000" w:rsidR="00000000" w:rsidRPr="00000000">
        <w:rPr>
          <w:rtl w:val="0"/>
        </w:rPr>
        <w:t xml:space="preserve"> for some tokens </w:t>
      </w:r>
      <w:r w:rsidDel="00000000" w:rsidR="00000000" w:rsidRPr="00000000">
        <w:rPr>
          <w:i w:val="1"/>
          <w:shd w:fill="f3f3f3" w:val="clear"/>
          <w:rtl w:val="0"/>
        </w:rPr>
        <w:t xml:space="preserve">X, Y</w:t>
      </w:r>
      <w:r w:rsidDel="00000000" w:rsidR="00000000" w:rsidRPr="00000000">
        <w:rPr>
          <w:rtl w:val="0"/>
        </w:rPr>
        <w:t xml:space="preserve"> and some constant </w:t>
      </w:r>
      <w:r w:rsidDel="00000000" w:rsidR="00000000" w:rsidRPr="00000000">
        <w:rPr>
          <w:i w:val="1"/>
          <w:shd w:fill="f3f3f3" w:val="clear"/>
          <w:rtl w:val="0"/>
        </w:rPr>
        <w:t xml:space="preserve">C</w:t>
      </w:r>
      <w:r w:rsidDel="00000000" w:rsidR="00000000" w:rsidRPr="00000000">
        <w:rPr>
          <w:rtl w:val="0"/>
        </w:rPr>
        <w:t xml:space="preserve">; then there may be different valid prices</w:t>
      </w:r>
      <w:r w:rsidDel="00000000" w:rsidR="00000000" w:rsidRPr="00000000">
        <w:rPr>
          <w:i w:val="1"/>
          <w:shd w:fill="f3f3f3" w:val="clear"/>
          <w:rtl w:val="0"/>
        </w:rPr>
        <w:t xml:space="preserve"> p</w:t>
      </w:r>
      <w:r w:rsidDel="00000000" w:rsidR="00000000" w:rsidRPr="00000000">
        <w:rPr>
          <w:rtl w:val="0"/>
        </w:rPr>
        <w:t xml:space="preserve"> with the same objective value; this is demonstrated on figure 1 on page 10.</w:t>
      </w:r>
    </w:p>
    <w:p w:rsidR="00000000" w:rsidDel="00000000" w:rsidP="00000000" w:rsidRDefault="00000000" w:rsidRPr="00000000" w14:paraId="0000012D">
      <w:pPr>
        <w:jc w:val="center"/>
        <w:rPr/>
      </w:pPr>
      <w:r w:rsidDel="00000000" w:rsidR="00000000" w:rsidRPr="00000000">
        <w:rPr/>
        <w:drawing>
          <wp:inline distB="114300" distT="114300" distL="114300" distR="114300">
            <wp:extent cx="6645600" cy="5575300"/>
            <wp:effectExtent b="0" l="0" r="0" t="0"/>
            <wp:docPr id="49" name="image54.png"/>
            <a:graphic>
              <a:graphicData uri="http://schemas.openxmlformats.org/drawingml/2006/picture">
                <pic:pic>
                  <pic:nvPicPr>
                    <pic:cNvPr id="0" name="image54.png"/>
                    <pic:cNvPicPr preferRelativeResize="0"/>
                  </pic:nvPicPr>
                  <pic:blipFill>
                    <a:blip r:embed="rId34"/>
                    <a:srcRect b="0" l="0" r="0" t="0"/>
                    <a:stretch>
                      <a:fillRect/>
                    </a:stretch>
                  </pic:blipFill>
                  <pic:spPr>
                    <a:xfrm>
                      <a:off x="0" y="0"/>
                      <a:ext cx="6645600" cy="5575300"/>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r>
    </w:p>
    <w:p w:rsidR="00000000" w:rsidDel="00000000" w:rsidP="00000000" w:rsidRDefault="00000000" w:rsidRPr="00000000" w14:paraId="0000012F">
      <w:pPr>
        <w:jc w:val="both"/>
        <w:rPr/>
      </w:pPr>
      <w:r w:rsidDel="00000000" w:rsidR="00000000" w:rsidRPr="00000000">
        <w:rPr>
          <w:rtl w:val="0"/>
        </w:rPr>
        <w:t xml:space="preserve">Figure 1:</w:t>
      </w:r>
      <w:r w:rsidDel="00000000" w:rsidR="00000000" w:rsidRPr="00000000">
        <w:rPr>
          <w:i w:val="1"/>
          <w:shd w:fill="f3f3f3" w:val="clear"/>
          <w:rtl w:val="0"/>
        </w:rPr>
        <w:t xml:space="preserve"> L1</w:t>
      </w:r>
      <w:r w:rsidDel="00000000" w:rsidR="00000000" w:rsidRPr="00000000">
        <w:rPr>
          <w:rtl w:val="0"/>
        </w:rPr>
        <w:t xml:space="preserve"> and </w:t>
      </w:r>
      <w:r w:rsidDel="00000000" w:rsidR="00000000" w:rsidRPr="00000000">
        <w:rPr>
          <w:i w:val="1"/>
          <w:shd w:fill="f3f3f3" w:val="clear"/>
          <w:rtl w:val="0"/>
        </w:rPr>
        <w:t xml:space="preserve">L2</w:t>
      </w:r>
      <w:r w:rsidDel="00000000" w:rsidR="00000000" w:rsidRPr="00000000">
        <w:rPr>
          <w:rtl w:val="0"/>
        </w:rPr>
        <w:t xml:space="preserve"> metrics comparison. The square and circle represents points equidistant from previous price according to</w:t>
      </w:r>
      <w:r w:rsidDel="00000000" w:rsidR="00000000" w:rsidRPr="00000000">
        <w:rPr>
          <w:i w:val="1"/>
          <w:shd w:fill="f3f3f3" w:val="clear"/>
          <w:rtl w:val="0"/>
        </w:rPr>
        <w:t xml:space="preserve"> L1</w:t>
      </w:r>
      <w:r w:rsidDel="00000000" w:rsidR="00000000" w:rsidRPr="00000000">
        <w:rPr>
          <w:rtl w:val="0"/>
        </w:rPr>
        <w:t xml:space="preserve"> and</w:t>
      </w:r>
      <w:r w:rsidDel="00000000" w:rsidR="00000000" w:rsidRPr="00000000">
        <w:rPr>
          <w:i w:val="1"/>
          <w:shd w:fill="f3f3f3" w:val="clear"/>
          <w:rtl w:val="0"/>
        </w:rPr>
        <w:t xml:space="preserve"> L2</w:t>
      </w:r>
      <w:r w:rsidDel="00000000" w:rsidR="00000000" w:rsidRPr="00000000">
        <w:rPr>
          <w:rtl w:val="0"/>
        </w:rPr>
        <w:t xml:space="preserve"> metrics. The </w:t>
      </w:r>
      <w:r w:rsidDel="00000000" w:rsidR="00000000" w:rsidRPr="00000000">
        <w:rPr>
          <w:i w:val="1"/>
          <w:shd w:fill="f3f3f3" w:val="clear"/>
          <w:rtl w:val="0"/>
        </w:rPr>
        <w:t xml:space="preserve">L1</w:t>
      </w:r>
      <w:r w:rsidDel="00000000" w:rsidR="00000000" w:rsidRPr="00000000">
        <w:rPr>
          <w:rtl w:val="0"/>
        </w:rPr>
        <w:t xml:space="preserve"> metric yields many equidistant points in the feasible region, whereas the</w:t>
      </w:r>
      <w:r w:rsidDel="00000000" w:rsidR="00000000" w:rsidRPr="00000000">
        <w:rPr>
          <w:i w:val="1"/>
          <w:shd w:fill="f3f3f3" w:val="clear"/>
          <w:rtl w:val="0"/>
        </w:rPr>
        <w:t xml:space="preserve"> L2</w:t>
      </w:r>
      <w:r w:rsidDel="00000000" w:rsidR="00000000" w:rsidRPr="00000000">
        <w:rPr>
          <w:rtl w:val="0"/>
        </w:rPr>
        <w:t xml:space="preserve"> metric only returns</w:t>
      </w:r>
      <w:r w:rsidDel="00000000" w:rsidR="00000000" w:rsidRPr="00000000">
        <w:rPr>
          <w:i w:val="1"/>
          <w:shd w:fill="f3f3f3" w:val="clear"/>
          <w:rtl w:val="0"/>
        </w:rPr>
        <w:t xml:space="preserve"> 1</w:t>
      </w:r>
      <w:r w:rsidDel="00000000" w:rsidR="00000000" w:rsidRPr="00000000">
        <w:rPr>
          <w:rtl w:val="0"/>
        </w:rPr>
        <w:t xml:space="preserve">.</w:t>
      </w:r>
    </w:p>
    <w:p w:rsidR="00000000" w:rsidDel="00000000" w:rsidP="00000000" w:rsidRDefault="00000000" w:rsidRPr="00000000" w14:paraId="00000130">
      <w:pPr>
        <w:jc w:val="both"/>
        <w:rPr/>
      </w:pPr>
      <w:r w:rsidDel="00000000" w:rsidR="00000000" w:rsidRPr="00000000">
        <w:rPr>
          <w:rtl w:val="0"/>
        </w:rPr>
        <w:t xml:space="preserve">For this reason, I instead propose to use the </w:t>
      </w:r>
      <w:r w:rsidDel="00000000" w:rsidR="00000000" w:rsidRPr="00000000">
        <w:rPr>
          <w:i w:val="1"/>
          <w:shd w:fill="f3f3f3" w:val="clear"/>
          <w:rtl w:val="0"/>
        </w:rPr>
        <w:t xml:space="preserve">l2</w:t>
      </w:r>
      <w:r w:rsidDel="00000000" w:rsidR="00000000" w:rsidRPr="00000000">
        <w:rPr>
          <w:rtl w:val="0"/>
        </w:rPr>
        <w:t xml:space="preserve"> metric:</w:t>
      </w:r>
    </w:p>
    <w:p w:rsidR="00000000" w:rsidDel="00000000" w:rsidP="00000000" w:rsidRDefault="00000000" w:rsidRPr="00000000" w14:paraId="00000131">
      <w:pPr>
        <w:jc w:val="both"/>
        <w:rPr/>
      </w:pPr>
      <w:r w:rsidDel="00000000" w:rsidR="00000000" w:rsidRPr="00000000">
        <w:rPr>
          <w:rtl w:val="0"/>
        </w:rPr>
      </w:r>
    </w:p>
    <w:p w:rsidR="00000000" w:rsidDel="00000000" w:rsidP="00000000" w:rsidRDefault="00000000" w:rsidRPr="00000000" w14:paraId="00000132">
      <w:pPr>
        <w:jc w:val="center"/>
        <w:rPr/>
      </w:pPr>
      <w:r w:rsidDel="00000000" w:rsidR="00000000" w:rsidRPr="00000000">
        <w:rPr/>
        <w:drawing>
          <wp:inline distB="114300" distT="114300" distL="114300" distR="114300">
            <wp:extent cx="2381250" cy="771525"/>
            <wp:effectExtent b="0" l="0" r="0" t="0"/>
            <wp:docPr id="25"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238125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jc w:val="center"/>
        <w:rPr/>
      </w:pPr>
      <w:r w:rsidDel="00000000" w:rsidR="00000000" w:rsidRPr="00000000">
        <w:rPr>
          <w:rtl w:val="0"/>
        </w:rPr>
      </w:r>
    </w:p>
    <w:p w:rsidR="00000000" w:rsidDel="00000000" w:rsidP="00000000" w:rsidRDefault="00000000" w:rsidRPr="00000000" w14:paraId="00000134">
      <w:pPr>
        <w:jc w:val="both"/>
        <w:rPr/>
      </w:pPr>
      <w:r w:rsidDel="00000000" w:rsidR="00000000" w:rsidRPr="00000000">
        <w:rPr>
          <w:rtl w:val="0"/>
        </w:rPr>
        <w:t xml:space="preserve">While admittedly the</w:t>
      </w:r>
      <w:r w:rsidDel="00000000" w:rsidR="00000000" w:rsidRPr="00000000">
        <w:rPr>
          <w:i w:val="1"/>
          <w:shd w:fill="f3f3f3" w:val="clear"/>
          <w:rtl w:val="0"/>
        </w:rPr>
        <w:t xml:space="preserve"> l2 </w:t>
      </w:r>
      <w:r w:rsidDel="00000000" w:rsidR="00000000" w:rsidRPr="00000000">
        <w:rPr>
          <w:rtl w:val="0"/>
        </w:rPr>
        <w:t xml:space="preserve">metric does not have an intuitive meaning in this context, its properties should make the final price much less ambiguous.</w:t>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pStyle w:val="Heading3"/>
        <w:keepNext w:val="0"/>
        <w:keepLines w:val="0"/>
        <w:spacing w:before="280" w:lineRule="auto"/>
        <w:jc w:val="both"/>
        <w:rPr>
          <w:b w:val="1"/>
          <w:color w:val="000000"/>
          <w:sz w:val="26"/>
          <w:szCs w:val="26"/>
        </w:rPr>
      </w:pPr>
      <w:bookmarkStart w:colFirst="0" w:colLast="0" w:name="_pc4ts93j6aw7" w:id="23"/>
      <w:bookmarkEnd w:id="23"/>
      <w:r w:rsidDel="00000000" w:rsidR="00000000" w:rsidRPr="00000000">
        <w:rPr>
          <w:b w:val="1"/>
          <w:color w:val="000000"/>
          <w:sz w:val="26"/>
          <w:szCs w:val="26"/>
          <w:rtl w:val="0"/>
        </w:rPr>
        <w:t xml:space="preserve">3.4 Quadratic solver</w:t>
      </w:r>
    </w:p>
    <w:p w:rsidR="00000000" w:rsidDel="00000000" w:rsidP="00000000" w:rsidRDefault="00000000" w:rsidRPr="00000000" w14:paraId="00000137">
      <w:pPr>
        <w:jc w:val="both"/>
        <w:rPr/>
      </w:pPr>
      <w:r w:rsidDel="00000000" w:rsidR="00000000" w:rsidRPr="00000000">
        <w:rPr>
          <w:rtl w:val="0"/>
        </w:rPr>
        <w:t xml:space="preserve">This problem now needs to be solved using a quadratic solver; one good option is </w:t>
      </w:r>
      <w:r w:rsidDel="00000000" w:rsidR="00000000" w:rsidRPr="00000000">
        <w:rPr>
          <w:rtl w:val="0"/>
        </w:rPr>
        <w:t xml:space="preserve">OSQP</w:t>
      </w:r>
      <w:r w:rsidDel="00000000" w:rsidR="00000000" w:rsidRPr="00000000">
        <w:rPr>
          <w:rtl w:val="0"/>
        </w:rPr>
        <w:t xml:space="preserve">. For numerical stability, it is good to express</w:t>
      </w:r>
      <w:r w:rsidDel="00000000" w:rsidR="00000000" w:rsidRPr="00000000">
        <w:rPr>
          <w:i w:val="1"/>
          <w:shd w:fill="f3f3f3" w:val="clear"/>
          <w:rtl w:val="0"/>
        </w:rPr>
        <w:t xml:space="preserve"> p</w:t>
      </w:r>
      <w:r w:rsidDel="00000000" w:rsidR="00000000" w:rsidRPr="00000000">
        <w:rPr>
          <w:rtl w:val="0"/>
        </w:rPr>
        <w:t xml:space="preserve"> as</w:t>
      </w:r>
    </w:p>
    <w:p w:rsidR="00000000" w:rsidDel="00000000" w:rsidP="00000000" w:rsidRDefault="00000000" w:rsidRPr="00000000" w14:paraId="00000138">
      <w:pPr>
        <w:jc w:val="both"/>
        <w:rPr/>
      </w:pPr>
      <w:r w:rsidDel="00000000" w:rsidR="00000000" w:rsidRPr="00000000">
        <w:rPr>
          <w:rtl w:val="0"/>
        </w:rPr>
      </w:r>
    </w:p>
    <w:p w:rsidR="00000000" w:rsidDel="00000000" w:rsidP="00000000" w:rsidRDefault="00000000" w:rsidRPr="00000000" w14:paraId="00000139">
      <w:pPr>
        <w:jc w:val="center"/>
        <w:rPr/>
      </w:pPr>
      <w:r w:rsidDel="00000000" w:rsidR="00000000" w:rsidRPr="00000000">
        <w:rPr/>
        <w:drawing>
          <wp:inline distB="114300" distT="114300" distL="114300" distR="114300">
            <wp:extent cx="1847850" cy="485775"/>
            <wp:effectExtent b="0" l="0" r="0" t="0"/>
            <wp:docPr id="3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1847850" cy="48577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jc w:val="center"/>
        <w:rPr/>
      </w:pPr>
      <w:r w:rsidDel="00000000" w:rsidR="00000000" w:rsidRPr="00000000">
        <w:rPr>
          <w:rtl w:val="0"/>
        </w:rPr>
      </w:r>
    </w:p>
    <w:p w:rsidR="00000000" w:rsidDel="00000000" w:rsidP="00000000" w:rsidRDefault="00000000" w:rsidRPr="00000000" w14:paraId="0000013B">
      <w:pPr>
        <w:jc w:val="both"/>
        <w:rPr/>
      </w:pPr>
      <w:r w:rsidDel="00000000" w:rsidR="00000000" w:rsidRPr="00000000">
        <w:rPr>
          <w:rtl w:val="0"/>
        </w:rPr>
        <w:t xml:space="preserve">then convert the inequalities on</w:t>
      </w:r>
      <w:r w:rsidDel="00000000" w:rsidR="00000000" w:rsidRPr="00000000">
        <w:rPr>
          <w:i w:val="1"/>
          <w:shd w:fill="f3f3f3" w:val="clear"/>
          <w:rtl w:val="0"/>
        </w:rPr>
        <w:t xml:space="preserve"> p</w:t>
      </w:r>
      <w:r w:rsidDel="00000000" w:rsidR="00000000" w:rsidRPr="00000000">
        <w:rPr>
          <w:rtl w:val="0"/>
        </w:rPr>
        <w:t xml:space="preserve"> into ones on</w:t>
      </w:r>
      <w:r w:rsidDel="00000000" w:rsidR="00000000" w:rsidRPr="00000000">
        <w:rPr>
          <w:i w:val="1"/>
          <w:shd w:fill="f3f3f3" w:val="clear"/>
          <w:rtl w:val="0"/>
        </w:rPr>
        <w:t xml:space="preserve"> δp</w:t>
      </w:r>
      <w:r w:rsidDel="00000000" w:rsidR="00000000" w:rsidRPr="00000000">
        <w:rPr>
          <w:rtl w:val="0"/>
        </w:rPr>
        <w:t xml:space="preserve"> and minimize </w:t>
      </w:r>
      <w:r w:rsidDel="00000000" w:rsidR="00000000" w:rsidRPr="00000000">
        <w:rPr>
          <w:i w:val="1"/>
          <w:shd w:fill="f3f3f3" w:val="clear"/>
          <w:rtl w:val="0"/>
        </w:rPr>
        <w:t xml:space="preserve">l2(δp).</w:t>
      </w:r>
      <w:r w:rsidDel="00000000" w:rsidR="00000000" w:rsidRPr="00000000">
        <w:rPr>
          <w:rtl w:val="0"/>
        </w:rPr>
      </w:r>
    </w:p>
    <w:p w:rsidR="00000000" w:rsidDel="00000000" w:rsidP="00000000" w:rsidRDefault="00000000" w:rsidRPr="00000000" w14:paraId="0000013C">
      <w:pPr>
        <w:jc w:val="both"/>
        <w:rPr/>
      </w:pPr>
      <w:r w:rsidDel="00000000" w:rsidR="00000000" w:rsidRPr="00000000">
        <w:rPr>
          <w:rtl w:val="0"/>
        </w:rPr>
      </w:r>
    </w:p>
    <w:p w:rsidR="00000000" w:rsidDel="00000000" w:rsidP="00000000" w:rsidRDefault="00000000" w:rsidRPr="00000000" w14:paraId="0000013D">
      <w:pPr>
        <w:pStyle w:val="Heading2"/>
        <w:keepNext w:val="0"/>
        <w:keepLines w:val="0"/>
        <w:spacing w:after="80" w:lineRule="auto"/>
        <w:jc w:val="both"/>
        <w:rPr>
          <w:b w:val="1"/>
          <w:sz w:val="34"/>
          <w:szCs w:val="34"/>
        </w:rPr>
      </w:pPr>
      <w:bookmarkStart w:colFirst="0" w:colLast="0" w:name="_t7f7ikjmxdm6" w:id="24"/>
      <w:bookmarkEnd w:id="24"/>
      <w:r w:rsidDel="00000000" w:rsidR="00000000" w:rsidRPr="00000000">
        <w:rPr>
          <w:b w:val="1"/>
          <w:sz w:val="34"/>
          <w:szCs w:val="34"/>
          <w:rtl w:val="0"/>
        </w:rPr>
        <w:t xml:space="preserve">4 Replication</w:t>
      </w:r>
    </w:p>
    <w:p w:rsidR="00000000" w:rsidDel="00000000" w:rsidP="00000000" w:rsidRDefault="00000000" w:rsidRPr="00000000" w14:paraId="0000013E">
      <w:pPr>
        <w:jc w:val="both"/>
        <w:rPr/>
      </w:pPr>
      <w:r w:rsidDel="00000000" w:rsidR="00000000" w:rsidRPr="00000000">
        <w:rPr>
          <w:rtl w:val="0"/>
        </w:rPr>
      </w:r>
    </w:p>
    <w:p w:rsidR="00000000" w:rsidDel="00000000" w:rsidP="00000000" w:rsidRDefault="00000000" w:rsidRPr="00000000" w14:paraId="0000013F">
      <w:pPr>
        <w:jc w:val="both"/>
        <w:rPr/>
      </w:pPr>
      <w:r w:rsidDel="00000000" w:rsidR="00000000" w:rsidRPr="00000000">
        <w:rPr>
          <w:rtl w:val="0"/>
        </w:rPr>
        <w:t xml:space="preserve">A key design idea is that orders in different tokens can be replicated into each other; the classic example is put-call parity matching, whereby being long a call option and short a put option with the same strike is equivalent to being long a forward — so it is possible to match a buyer of a call, seller of a put and buyer of a forward, even though all three want different instruments. The approach we adapt is as follows:</w:t>
      </w:r>
    </w:p>
    <w:p w:rsidR="00000000" w:rsidDel="00000000" w:rsidP="00000000" w:rsidRDefault="00000000" w:rsidRPr="00000000" w14:paraId="00000140">
      <w:pPr>
        <w:numPr>
          <w:ilvl w:val="0"/>
          <w:numId w:val="48"/>
        </w:numPr>
        <w:spacing w:after="0" w:afterAutospacing="0" w:before="240" w:lineRule="auto"/>
        <w:ind w:left="720" w:hanging="360"/>
      </w:pPr>
      <w:r w:rsidDel="00000000" w:rsidR="00000000" w:rsidRPr="00000000">
        <w:rPr>
          <w:rtl w:val="0"/>
        </w:rPr>
        <w:t xml:space="preserve">Identify a minimum set of atomic instruments that allow all tokens to be represented. For example, calls and forwards are sufficient to represent puts, so puts are not included in this set.</w:t>
      </w:r>
    </w:p>
    <w:p w:rsidR="00000000" w:rsidDel="00000000" w:rsidP="00000000" w:rsidRDefault="00000000" w:rsidRPr="00000000" w14:paraId="00000141">
      <w:pPr>
        <w:numPr>
          <w:ilvl w:val="0"/>
          <w:numId w:val="48"/>
        </w:numPr>
        <w:spacing w:after="0" w:afterAutospacing="0" w:before="0" w:beforeAutospacing="0" w:lineRule="auto"/>
        <w:ind w:left="720" w:hanging="360"/>
      </w:pPr>
      <w:r w:rsidDel="00000000" w:rsidR="00000000" w:rsidRPr="00000000">
        <w:rPr>
          <w:rtl w:val="0"/>
        </w:rPr>
        <w:t xml:space="preserve">Convert all tokens in an order to their atomic representations, and treat them as conditional orders with a net cost/premium condition. For example, an order to buy a put becomes an order to sell a forward and buy a call, with the same overall price.</w:t>
      </w:r>
    </w:p>
    <w:p w:rsidR="00000000" w:rsidDel="00000000" w:rsidP="00000000" w:rsidRDefault="00000000" w:rsidRPr="00000000" w14:paraId="00000142">
      <w:pPr>
        <w:numPr>
          <w:ilvl w:val="0"/>
          <w:numId w:val="48"/>
        </w:numPr>
        <w:spacing w:after="0" w:afterAutospacing="0" w:before="0" w:beforeAutospacing="0" w:lineRule="auto"/>
        <w:ind w:left="720" w:hanging="360"/>
      </w:pPr>
      <w:r w:rsidDel="00000000" w:rsidR="00000000" w:rsidRPr="00000000">
        <w:rPr>
          <w:rtl w:val="0"/>
        </w:rPr>
        <w:t xml:space="preserve">Clear these orders as usual (with a minor modification to volume counting, see below) and allocate fills.</w:t>
      </w:r>
    </w:p>
    <w:p w:rsidR="00000000" w:rsidDel="00000000" w:rsidP="00000000" w:rsidRDefault="00000000" w:rsidRPr="00000000" w14:paraId="00000143">
      <w:pPr>
        <w:numPr>
          <w:ilvl w:val="0"/>
          <w:numId w:val="48"/>
        </w:numPr>
        <w:spacing w:after="240" w:before="0" w:beforeAutospacing="0" w:lineRule="auto"/>
        <w:ind w:left="720" w:hanging="360"/>
      </w:pPr>
      <w:r w:rsidDel="00000000" w:rsidR="00000000" w:rsidRPr="00000000">
        <w:rPr>
          <w:rtl w:val="0"/>
        </w:rPr>
        <w:t xml:space="preserve">Calculate prices of replicated instruments.</w:t>
      </w:r>
    </w:p>
    <w:p w:rsidR="00000000" w:rsidDel="00000000" w:rsidP="00000000" w:rsidRDefault="00000000" w:rsidRPr="00000000" w14:paraId="00000144">
      <w:pPr>
        <w:jc w:val="both"/>
        <w:rPr/>
      </w:pPr>
      <w:r w:rsidDel="00000000" w:rsidR="00000000" w:rsidRPr="00000000">
        <w:rPr>
          <w:rtl w:val="0"/>
        </w:rPr>
        <w:t xml:space="preserve">Minting of the smart contracts may be involved around that — it needs to deal with e.g. clients who wanted a put option but received a call+forward, but it is beyond the scope of the matching engine. The engine focuses on enforcing the rules that then make it possible to mint the smart contracts. This section focuses on the replication rules.</w:t>
      </w:r>
    </w:p>
    <w:p w:rsidR="00000000" w:rsidDel="00000000" w:rsidP="00000000" w:rsidRDefault="00000000" w:rsidRPr="00000000" w14:paraId="00000145">
      <w:pPr>
        <w:pStyle w:val="Heading3"/>
        <w:keepNext w:val="0"/>
        <w:keepLines w:val="0"/>
        <w:spacing w:before="280" w:lineRule="auto"/>
        <w:jc w:val="both"/>
        <w:rPr>
          <w:b w:val="1"/>
          <w:color w:val="000000"/>
          <w:sz w:val="26"/>
          <w:szCs w:val="26"/>
        </w:rPr>
      </w:pPr>
      <w:bookmarkStart w:colFirst="0" w:colLast="0" w:name="_kynb607k69qk" w:id="25"/>
      <w:bookmarkEnd w:id="25"/>
      <w:r w:rsidDel="00000000" w:rsidR="00000000" w:rsidRPr="00000000">
        <w:rPr>
          <w:b w:val="1"/>
          <w:color w:val="000000"/>
          <w:sz w:val="26"/>
          <w:szCs w:val="26"/>
          <w:rtl w:val="0"/>
        </w:rPr>
        <w:t xml:space="preserve">4.1 Replication mechanics</w:t>
      </w:r>
    </w:p>
    <w:p w:rsidR="00000000" w:rsidDel="00000000" w:rsidP="00000000" w:rsidRDefault="00000000" w:rsidRPr="00000000" w14:paraId="00000146">
      <w:pPr>
        <w:jc w:val="both"/>
        <w:rPr/>
      </w:pPr>
      <w:r w:rsidDel="00000000" w:rsidR="00000000" w:rsidRPr="00000000">
        <w:rPr>
          <w:rtl w:val="0"/>
        </w:rPr>
        <w:t xml:space="preserve">Any token can either be atomic (non-replicable), meaning it has no other representation, or replicable, meaning it is in fact represented by other tokens inside the MIP matching engine.</w:t>
      </w:r>
    </w:p>
    <w:p w:rsidR="00000000" w:rsidDel="00000000" w:rsidP="00000000" w:rsidRDefault="00000000" w:rsidRPr="00000000" w14:paraId="00000147">
      <w:pPr>
        <w:jc w:val="both"/>
        <w:rPr/>
      </w:pPr>
      <w:r w:rsidDel="00000000" w:rsidR="00000000" w:rsidRPr="00000000">
        <w:rPr>
          <w:rtl w:val="0"/>
        </w:rPr>
      </w:r>
    </w:p>
    <w:p w:rsidR="00000000" w:rsidDel="00000000" w:rsidP="00000000" w:rsidRDefault="00000000" w:rsidRPr="00000000" w14:paraId="00000148">
      <w:pPr>
        <w:jc w:val="both"/>
        <w:rPr/>
      </w:pPr>
      <w:r w:rsidDel="00000000" w:rsidR="00000000" w:rsidRPr="00000000">
        <w:rPr>
          <w:rtl w:val="0"/>
        </w:rPr>
        <w:t xml:space="preserve">Any replicable token defines its immediate replication only. The tokens it is replicated into may themselves require replication. However, since every token is replicated into simpler tokens, iteratively repeating the replication eventually yields an atomic representation.</w:t>
      </w:r>
    </w:p>
    <w:p w:rsidR="00000000" w:rsidDel="00000000" w:rsidP="00000000" w:rsidRDefault="00000000" w:rsidRPr="00000000" w14:paraId="00000149">
      <w:pPr>
        <w:jc w:val="both"/>
        <w:rPr/>
      </w:pPr>
      <w:r w:rsidDel="00000000" w:rsidR="00000000" w:rsidRPr="00000000">
        <w:rPr>
          <w:rtl w:val="0"/>
        </w:rPr>
      </w:r>
    </w:p>
    <w:p w:rsidR="00000000" w:rsidDel="00000000" w:rsidP="00000000" w:rsidRDefault="00000000" w:rsidRPr="00000000" w14:paraId="0000014A">
      <w:pPr>
        <w:jc w:val="both"/>
        <w:rPr/>
      </w:pPr>
      <w:r w:rsidDel="00000000" w:rsidR="00000000" w:rsidRPr="00000000">
        <w:rPr>
          <w:rtl w:val="0"/>
        </w:rPr>
        <w:t xml:space="preserve">Some replications require the smart contract to lock in cash in the numeraire asset — for example, a binary put is represented as a constant payoff (cash) less a binary call option with the same strike. For this purpose, we introduce a synthetic </w:t>
      </w:r>
      <w:r w:rsidDel="00000000" w:rsidR="00000000" w:rsidRPr="00000000">
        <w:rPr>
          <w:b w:val="1"/>
          <w:rtl w:val="0"/>
        </w:rPr>
        <w:t xml:space="preserve">ForwardCash</w:t>
      </w:r>
      <w:r w:rsidDel="00000000" w:rsidR="00000000" w:rsidRPr="00000000">
        <w:rPr>
          <w:rtl w:val="0"/>
        </w:rPr>
        <w:t xml:space="preserve"> token. It represents cash, and costs its own face value. There is no need to enter it into the MIP engine: its price is known, and it is supplied naturally when trading contracts. It is however useful for accounting for the cash flows in the smart contracts.</w:t>
      </w:r>
    </w:p>
    <w:p w:rsidR="00000000" w:rsidDel="00000000" w:rsidP="00000000" w:rsidRDefault="00000000" w:rsidRPr="00000000" w14:paraId="0000014B">
      <w:pPr>
        <w:pStyle w:val="Heading3"/>
        <w:keepNext w:val="0"/>
        <w:keepLines w:val="0"/>
        <w:spacing w:before="280" w:lineRule="auto"/>
        <w:jc w:val="both"/>
        <w:rPr>
          <w:b w:val="1"/>
          <w:color w:val="000000"/>
          <w:sz w:val="26"/>
          <w:szCs w:val="26"/>
        </w:rPr>
      </w:pPr>
      <w:bookmarkStart w:colFirst="0" w:colLast="0" w:name="_swz3nkeoxlna" w:id="26"/>
      <w:bookmarkEnd w:id="26"/>
      <w:r w:rsidDel="00000000" w:rsidR="00000000" w:rsidRPr="00000000">
        <w:rPr>
          <w:b w:val="1"/>
          <w:color w:val="000000"/>
          <w:sz w:val="26"/>
          <w:szCs w:val="26"/>
          <w:rtl w:val="0"/>
        </w:rPr>
        <w:t xml:space="preserve">4.2 Unique basis representation</w:t>
      </w:r>
    </w:p>
    <w:p w:rsidR="00000000" w:rsidDel="00000000" w:rsidP="00000000" w:rsidRDefault="00000000" w:rsidRPr="00000000" w14:paraId="0000014C">
      <w:pPr>
        <w:jc w:val="both"/>
        <w:rPr/>
      </w:pPr>
      <w:r w:rsidDel="00000000" w:rsidR="00000000" w:rsidRPr="00000000">
        <w:rPr>
          <w:rtl w:val="0"/>
        </w:rPr>
        <w:t xml:space="preserve">By stipulating that a minimum set of instruments is used, we guarantee that no replications can be missed by the MIP engine (They may still not execute because of the price conditions). Let us assume the chosen instruments form a proper basis of the vector space of possible orders (which is equivalent to saying that each instrument has a unique representation). Suppose one portfolio of tokens</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r>
    </w:p>
    <w:p w:rsidR="00000000" w:rsidDel="00000000" w:rsidP="00000000" w:rsidRDefault="00000000" w:rsidRPr="00000000" w14:paraId="0000014F">
      <w:pPr>
        <w:jc w:val="center"/>
        <w:rPr/>
      </w:pPr>
      <w:r w:rsidDel="00000000" w:rsidR="00000000" w:rsidRPr="00000000">
        <w:rPr/>
        <w:drawing>
          <wp:inline distB="114300" distT="114300" distL="114300" distR="114300">
            <wp:extent cx="981075" cy="371475"/>
            <wp:effectExtent b="0" l="0" r="0" t="0"/>
            <wp:docPr id="16" name="image20.png"/>
            <a:graphic>
              <a:graphicData uri="http://schemas.openxmlformats.org/drawingml/2006/picture">
                <pic:pic>
                  <pic:nvPicPr>
                    <pic:cNvPr id="0" name="image20.png"/>
                    <pic:cNvPicPr preferRelativeResize="0"/>
                  </pic:nvPicPr>
                  <pic:blipFill>
                    <a:blip r:embed="rId37"/>
                    <a:srcRect b="0" l="0" r="0" t="0"/>
                    <a:stretch>
                      <a:fillRect/>
                    </a:stretch>
                  </pic:blipFill>
                  <pic:spPr>
                    <a:xfrm>
                      <a:off x="0" y="0"/>
                      <a:ext cx="981075"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jc w:val="center"/>
        <w:rPr/>
      </w:pPr>
      <w:r w:rsidDel="00000000" w:rsidR="00000000" w:rsidRPr="00000000">
        <w:rPr>
          <w:rtl w:val="0"/>
        </w:rPr>
      </w:r>
    </w:p>
    <w:p w:rsidR="00000000" w:rsidDel="00000000" w:rsidP="00000000" w:rsidRDefault="00000000" w:rsidRPr="00000000" w14:paraId="00000151">
      <w:pPr>
        <w:jc w:val="center"/>
        <w:rPr/>
      </w:pPr>
      <w:r w:rsidDel="00000000" w:rsidR="00000000" w:rsidRPr="00000000">
        <w:rPr>
          <w:rtl w:val="0"/>
        </w:rPr>
      </w:r>
    </w:p>
    <w:p w:rsidR="00000000" w:rsidDel="00000000" w:rsidP="00000000" w:rsidRDefault="00000000" w:rsidRPr="00000000" w14:paraId="00000152">
      <w:pPr>
        <w:jc w:val="both"/>
        <w:rPr/>
      </w:pPr>
      <w:r w:rsidDel="00000000" w:rsidR="00000000" w:rsidRPr="00000000">
        <w:rPr>
          <w:rtl w:val="0"/>
        </w:rPr>
        <w:t xml:space="preserve">has the same payoff as another</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center"/>
        <w:rPr/>
      </w:pPr>
      <w:r w:rsidDel="00000000" w:rsidR="00000000" w:rsidRPr="00000000">
        <w:rPr/>
        <w:drawing>
          <wp:inline distB="114300" distT="114300" distL="114300" distR="114300">
            <wp:extent cx="838200" cy="371475"/>
            <wp:effectExtent b="0" l="0" r="0" t="0"/>
            <wp:docPr id="50" name="image47.png"/>
            <a:graphic>
              <a:graphicData uri="http://schemas.openxmlformats.org/drawingml/2006/picture">
                <pic:pic>
                  <pic:nvPicPr>
                    <pic:cNvPr id="0" name="image47.png"/>
                    <pic:cNvPicPr preferRelativeResize="0"/>
                  </pic:nvPicPr>
                  <pic:blipFill>
                    <a:blip r:embed="rId38"/>
                    <a:srcRect b="0" l="0" r="0" t="0"/>
                    <a:stretch>
                      <a:fillRect/>
                    </a:stretch>
                  </pic:blipFill>
                  <pic:spPr>
                    <a:xfrm>
                      <a:off x="0" y="0"/>
                      <a:ext cx="838200" cy="371475"/>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center"/>
        <w:rPr/>
      </w:pPr>
      <w:r w:rsidDel="00000000" w:rsidR="00000000" w:rsidRPr="00000000">
        <w:rPr>
          <w:rtl w:val="0"/>
        </w:rPr>
      </w:r>
    </w:p>
    <w:p w:rsidR="00000000" w:rsidDel="00000000" w:rsidP="00000000" w:rsidRDefault="00000000" w:rsidRPr="00000000" w14:paraId="00000156">
      <w:pPr>
        <w:jc w:val="both"/>
        <w:rPr/>
      </w:pPr>
      <w:r w:rsidDel="00000000" w:rsidR="00000000" w:rsidRPr="00000000">
        <w:rPr>
          <w:rtl w:val="0"/>
        </w:rPr>
        <w:t xml:space="preserve">where</w:t>
      </w:r>
      <w:r w:rsidDel="00000000" w:rsidR="00000000" w:rsidRPr="00000000">
        <w:rPr>
          <w:i w:val="1"/>
          <w:shd w:fill="f3f3f3" w:val="clear"/>
          <w:rtl w:val="0"/>
        </w:rPr>
        <w:t xml:space="preserve"> wi , vi</w:t>
      </w:r>
      <w:r w:rsidDel="00000000" w:rsidR="00000000" w:rsidRPr="00000000">
        <w:rPr>
          <w:rtl w:val="0"/>
        </w:rPr>
        <w:t xml:space="preserve"> are some weights and </w:t>
      </w:r>
      <w:r w:rsidDel="00000000" w:rsidR="00000000" w:rsidRPr="00000000">
        <w:rPr>
          <w:i w:val="1"/>
          <w:shd w:fill="f3f3f3" w:val="clear"/>
          <w:rtl w:val="0"/>
        </w:rPr>
        <w:t xml:space="preserve">Ti</w:t>
      </w:r>
      <w:r w:rsidDel="00000000" w:rsidR="00000000" w:rsidRPr="00000000">
        <w:rPr>
          <w:rtl w:val="0"/>
        </w:rPr>
        <w:t xml:space="preserve"> are atomic tokens. Then we have:</w:t>
      </w:r>
    </w:p>
    <w:p w:rsidR="00000000" w:rsidDel="00000000" w:rsidP="00000000" w:rsidRDefault="00000000" w:rsidRPr="00000000" w14:paraId="00000157">
      <w:pPr>
        <w:jc w:val="both"/>
        <w:rPr/>
      </w:pPr>
      <w:r w:rsidDel="00000000" w:rsidR="00000000" w:rsidRPr="00000000">
        <w:rPr>
          <w:rtl w:val="0"/>
        </w:rPr>
      </w:r>
    </w:p>
    <w:p w:rsidR="00000000" w:rsidDel="00000000" w:rsidP="00000000" w:rsidRDefault="00000000" w:rsidRPr="00000000" w14:paraId="00000158">
      <w:pPr>
        <w:jc w:val="center"/>
        <w:rPr/>
      </w:pPr>
      <w:r w:rsidDel="00000000" w:rsidR="00000000" w:rsidRPr="00000000">
        <w:rPr/>
        <w:drawing>
          <wp:inline distB="114300" distT="114300" distL="114300" distR="114300">
            <wp:extent cx="6645600" cy="1879600"/>
            <wp:effectExtent b="0" l="0" r="0" t="0"/>
            <wp:docPr id="53" name="image43.png"/>
            <a:graphic>
              <a:graphicData uri="http://schemas.openxmlformats.org/drawingml/2006/picture">
                <pic:pic>
                  <pic:nvPicPr>
                    <pic:cNvPr id="0" name="image43.png"/>
                    <pic:cNvPicPr preferRelativeResize="0"/>
                  </pic:nvPicPr>
                  <pic:blipFill>
                    <a:blip r:embed="rId39"/>
                    <a:srcRect b="0" l="0" r="0" t="0"/>
                    <a:stretch>
                      <a:fillRect/>
                    </a:stretch>
                  </pic:blipFill>
                  <pic:spPr>
                    <a:xfrm>
                      <a:off x="0" y="0"/>
                      <a:ext cx="6645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jc w:val="both"/>
        <w:rPr/>
      </w:pPr>
      <w:r w:rsidDel="00000000" w:rsidR="00000000" w:rsidRPr="00000000">
        <w:rPr>
          <w:rtl w:val="0"/>
        </w:rPr>
      </w:r>
    </w:p>
    <w:p w:rsidR="00000000" w:rsidDel="00000000" w:rsidP="00000000" w:rsidRDefault="00000000" w:rsidRPr="00000000" w14:paraId="0000015A">
      <w:pPr>
        <w:jc w:val="both"/>
        <w:rPr/>
      </w:pPr>
      <w:r w:rsidDel="00000000" w:rsidR="00000000" w:rsidRPr="00000000">
        <w:rPr>
          <w:rtl w:val="0"/>
        </w:rPr>
        <w:t xml:space="preserve">so in fact they must have the same representation in weights </w:t>
      </w:r>
      <w:r w:rsidDel="00000000" w:rsidR="00000000" w:rsidRPr="00000000">
        <w:rPr>
          <w:i w:val="1"/>
          <w:shd w:fill="f3f3f3" w:val="clear"/>
          <w:rtl w:val="0"/>
        </w:rPr>
        <w:t xml:space="preserve">w</w:t>
      </w:r>
      <w:r w:rsidDel="00000000" w:rsidR="00000000" w:rsidRPr="00000000">
        <w:rPr>
          <w:rtl w:val="0"/>
        </w:rPr>
        <w:t xml:space="preserve"> and</w:t>
      </w:r>
      <w:r w:rsidDel="00000000" w:rsidR="00000000" w:rsidRPr="00000000">
        <w:rPr>
          <w:i w:val="1"/>
          <w:shd w:fill="f3f3f3" w:val="clear"/>
          <w:rtl w:val="0"/>
        </w:rPr>
        <w:t xml:space="preserve"> v</w:t>
      </w:r>
      <w:r w:rsidDel="00000000" w:rsidR="00000000" w:rsidRPr="00000000">
        <w:rPr>
          <w:rtl w:val="0"/>
        </w:rPr>
        <w:t xml:space="preserve">.</w:t>
      </w:r>
    </w:p>
    <w:p w:rsidR="00000000" w:rsidDel="00000000" w:rsidP="00000000" w:rsidRDefault="00000000" w:rsidRPr="00000000" w14:paraId="0000015B">
      <w:pPr>
        <w:pStyle w:val="Heading3"/>
        <w:keepNext w:val="0"/>
        <w:keepLines w:val="0"/>
        <w:spacing w:before="280" w:lineRule="auto"/>
        <w:jc w:val="both"/>
        <w:rPr>
          <w:b w:val="1"/>
          <w:color w:val="000000"/>
          <w:sz w:val="26"/>
          <w:szCs w:val="26"/>
        </w:rPr>
      </w:pPr>
      <w:bookmarkStart w:colFirst="0" w:colLast="0" w:name="_13hwq45r6276" w:id="27"/>
      <w:bookmarkEnd w:id="27"/>
      <w:r w:rsidDel="00000000" w:rsidR="00000000" w:rsidRPr="00000000">
        <w:rPr>
          <w:b w:val="1"/>
          <w:color w:val="000000"/>
          <w:sz w:val="26"/>
          <w:szCs w:val="26"/>
          <w:rtl w:val="0"/>
        </w:rPr>
        <w:t xml:space="preserve">4.3 Volume counting</w:t>
      </w:r>
    </w:p>
    <w:p w:rsidR="00000000" w:rsidDel="00000000" w:rsidP="00000000" w:rsidRDefault="00000000" w:rsidRPr="00000000" w14:paraId="0000015C">
      <w:pPr>
        <w:jc w:val="both"/>
        <w:rPr/>
      </w:pPr>
      <w:r w:rsidDel="00000000" w:rsidR="00000000" w:rsidRPr="00000000">
        <w:rPr>
          <w:rtl w:val="0"/>
        </w:rPr>
      </w:r>
    </w:p>
    <w:p w:rsidR="00000000" w:rsidDel="00000000" w:rsidP="00000000" w:rsidRDefault="00000000" w:rsidRPr="00000000" w14:paraId="0000015D">
      <w:pPr>
        <w:jc w:val="both"/>
        <w:rPr/>
      </w:pPr>
      <w:r w:rsidDel="00000000" w:rsidR="00000000" w:rsidRPr="00000000">
        <w:rPr>
          <w:rtl w:val="0"/>
        </w:rPr>
        <w:t xml:space="preserve">One artifact this introduces is that replication changes the number of contracts traded: buyer of a put wants to buy 1 token, but gets replicated into a call and forward (2 tokens). A consequence would be that puts get matched at higher priority than calls, since then </w:t>
      </w:r>
      <w:r w:rsidDel="00000000" w:rsidR="00000000" w:rsidRPr="00000000">
        <w:rPr>
          <w:i w:val="1"/>
          <w:shd w:fill="f3f3f3" w:val="clear"/>
          <w:rtl w:val="0"/>
        </w:rPr>
        <w:t xml:space="preserve">put+put</w:t>
      </w:r>
      <w:r w:rsidDel="00000000" w:rsidR="00000000" w:rsidRPr="00000000">
        <w:rPr>
          <w:rtl w:val="0"/>
        </w:rPr>
        <w:t xml:space="preserve"> is 2 fills, whereas </w:t>
      </w:r>
      <w:r w:rsidDel="00000000" w:rsidR="00000000" w:rsidRPr="00000000">
        <w:rPr>
          <w:i w:val="1"/>
          <w:shd w:fill="f3f3f3" w:val="clear"/>
          <w:rtl w:val="0"/>
        </w:rPr>
        <w:t xml:space="preserve">call+call </w:t>
      </w:r>
      <w:r w:rsidDel="00000000" w:rsidR="00000000" w:rsidRPr="00000000">
        <w:rPr>
          <w:rtl w:val="0"/>
        </w:rPr>
        <w:t xml:space="preserve">is 1 fill.</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t xml:space="preserve">To resolve this, orders’ total volume is counted from the original order, not the replicated order. MIP problem is modified to account for the ’declared’ volume, and not the actual amount of tokens filled.</w:t>
      </w:r>
    </w:p>
    <w:p w:rsidR="00000000" w:rsidDel="00000000" w:rsidP="00000000" w:rsidRDefault="00000000" w:rsidRPr="00000000" w14:paraId="00000160">
      <w:pPr>
        <w:jc w:val="both"/>
        <w:rPr/>
      </w:pPr>
      <w:r w:rsidDel="00000000" w:rsidR="00000000" w:rsidRPr="00000000">
        <w:rPr>
          <w:rtl w:val="0"/>
        </w:rPr>
      </w:r>
    </w:p>
    <w:p w:rsidR="00000000" w:rsidDel="00000000" w:rsidP="00000000" w:rsidRDefault="00000000" w:rsidRPr="00000000" w14:paraId="00000161">
      <w:pPr>
        <w:jc w:val="both"/>
        <w:rPr/>
      </w:pPr>
      <w:r w:rsidDel="00000000" w:rsidR="00000000" w:rsidRPr="00000000">
        <w:rPr>
          <w:rtl w:val="0"/>
        </w:rPr>
        <w:t xml:space="preserve">Mechanically, this is performed as follows:</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t xml:space="preserve">1. Each interval counts both the maximal number of real tokens available to fill, as before, but also the total volume count that should be attributed to fully filling the interval. Call this quantity</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r>
    </w:p>
    <w:p w:rsidR="00000000" w:rsidDel="00000000" w:rsidP="00000000" w:rsidRDefault="00000000" w:rsidRPr="00000000" w14:paraId="00000166">
      <w:pPr>
        <w:jc w:val="center"/>
        <w:rPr/>
      </w:pPr>
      <w:r w:rsidDel="00000000" w:rsidR="00000000" w:rsidRPr="00000000">
        <w:rPr/>
        <w:drawing>
          <wp:inline distB="114300" distT="114300" distL="114300" distR="114300">
            <wp:extent cx="476250" cy="361950"/>
            <wp:effectExtent b="0" l="0" r="0" t="0"/>
            <wp:docPr id="21" name="image41.png"/>
            <a:graphic>
              <a:graphicData uri="http://schemas.openxmlformats.org/drawingml/2006/picture">
                <pic:pic>
                  <pic:nvPicPr>
                    <pic:cNvPr id="0" name="image41.png"/>
                    <pic:cNvPicPr preferRelativeResize="0"/>
                  </pic:nvPicPr>
                  <pic:blipFill>
                    <a:blip r:embed="rId40"/>
                    <a:srcRect b="0" l="0" r="0" t="0"/>
                    <a:stretch>
                      <a:fillRect/>
                    </a:stretch>
                  </pic:blipFill>
                  <pic:spPr>
                    <a:xfrm>
                      <a:off x="0" y="0"/>
                      <a:ext cx="47625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jc w:val="center"/>
        <w:rPr/>
      </w:pPr>
      <w:r w:rsidDel="00000000" w:rsidR="00000000" w:rsidRPr="00000000">
        <w:rPr>
          <w:rtl w:val="0"/>
        </w:rPr>
      </w:r>
    </w:p>
    <w:p w:rsidR="00000000" w:rsidDel="00000000" w:rsidP="00000000" w:rsidRDefault="00000000" w:rsidRPr="00000000" w14:paraId="00000168">
      <w:pPr>
        <w:jc w:val="both"/>
        <w:rPr/>
      </w:pPr>
      <w:r w:rsidDel="00000000" w:rsidR="00000000" w:rsidRPr="00000000">
        <w:rPr>
          <w:rtl w:val="0"/>
        </w:rPr>
        <w:t xml:space="preserve">2. Volume is counted as</w:t>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center"/>
        <w:rPr/>
      </w:pPr>
      <w:r w:rsidDel="00000000" w:rsidR="00000000" w:rsidRPr="00000000">
        <w:rPr/>
        <w:drawing>
          <wp:inline distB="114300" distT="114300" distL="114300" distR="114300">
            <wp:extent cx="1809750" cy="476250"/>
            <wp:effectExtent b="0" l="0" r="0" t="0"/>
            <wp:docPr id="29" name="image19.png"/>
            <a:graphic>
              <a:graphicData uri="http://schemas.openxmlformats.org/drawingml/2006/picture">
                <pic:pic>
                  <pic:nvPicPr>
                    <pic:cNvPr id="0" name="image19.png"/>
                    <pic:cNvPicPr preferRelativeResize="0"/>
                  </pic:nvPicPr>
                  <pic:blipFill>
                    <a:blip r:embed="rId41"/>
                    <a:srcRect b="0" l="0" r="0" t="0"/>
                    <a:stretch>
                      <a:fillRect/>
                    </a:stretch>
                  </pic:blipFill>
                  <pic:spPr>
                    <a:xfrm>
                      <a:off x="0" y="0"/>
                      <a:ext cx="180975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16B">
      <w:pPr>
        <w:jc w:val="center"/>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t xml:space="preserve">instead of</w:t>
      </w:r>
    </w:p>
    <w:p w:rsidR="00000000" w:rsidDel="00000000" w:rsidP="00000000" w:rsidRDefault="00000000" w:rsidRPr="00000000" w14:paraId="0000016D">
      <w:pPr>
        <w:jc w:val="both"/>
        <w:rPr/>
      </w:pPr>
      <w:r w:rsidDel="00000000" w:rsidR="00000000" w:rsidRPr="00000000">
        <w:rPr>
          <w:rtl w:val="0"/>
        </w:rPr>
      </w:r>
    </w:p>
    <w:p w:rsidR="00000000" w:rsidDel="00000000" w:rsidP="00000000" w:rsidRDefault="00000000" w:rsidRPr="00000000" w14:paraId="0000016E">
      <w:pPr>
        <w:jc w:val="center"/>
        <w:rPr/>
      </w:pPr>
      <w:r w:rsidDel="00000000" w:rsidR="00000000" w:rsidRPr="00000000">
        <w:rPr/>
        <w:drawing>
          <wp:inline distB="114300" distT="114300" distL="114300" distR="114300">
            <wp:extent cx="666750" cy="438150"/>
            <wp:effectExtent b="0" l="0" r="0" t="0"/>
            <wp:docPr id="38" name="image32.png"/>
            <a:graphic>
              <a:graphicData uri="http://schemas.openxmlformats.org/drawingml/2006/picture">
                <pic:pic>
                  <pic:nvPicPr>
                    <pic:cNvPr id="0" name="image32.png"/>
                    <pic:cNvPicPr preferRelativeResize="0"/>
                  </pic:nvPicPr>
                  <pic:blipFill>
                    <a:blip r:embed="rId42"/>
                    <a:srcRect b="0" l="0" r="0" t="0"/>
                    <a:stretch>
                      <a:fillRect/>
                    </a:stretch>
                  </pic:blipFill>
                  <pic:spPr>
                    <a:xfrm>
                      <a:off x="0" y="0"/>
                      <a:ext cx="666750"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jc w:val="center"/>
        <w:rPr/>
      </w:pPr>
      <w:r w:rsidDel="00000000" w:rsidR="00000000" w:rsidRPr="00000000">
        <w:rPr>
          <w:rtl w:val="0"/>
        </w:rPr>
      </w:r>
    </w:p>
    <w:p w:rsidR="00000000" w:rsidDel="00000000" w:rsidP="00000000" w:rsidRDefault="00000000" w:rsidRPr="00000000" w14:paraId="00000170">
      <w:pPr>
        <w:jc w:val="both"/>
        <w:rPr/>
      </w:pPr>
      <w:r w:rsidDel="00000000" w:rsidR="00000000" w:rsidRPr="00000000">
        <w:rPr>
          <w:rtl w:val="0"/>
        </w:rPr>
        <w:t xml:space="preserve">3. Similarly, surplus must now be calculated as</w:t>
      </w:r>
    </w:p>
    <w:p w:rsidR="00000000" w:rsidDel="00000000" w:rsidP="00000000" w:rsidRDefault="00000000" w:rsidRPr="00000000" w14:paraId="00000171">
      <w:pPr>
        <w:jc w:val="both"/>
        <w:rPr/>
      </w:pPr>
      <w:r w:rsidDel="00000000" w:rsidR="00000000" w:rsidRPr="00000000">
        <w:rPr>
          <w:rtl w:val="0"/>
        </w:rPr>
      </w:r>
    </w:p>
    <w:p w:rsidR="00000000" w:rsidDel="00000000" w:rsidP="00000000" w:rsidRDefault="00000000" w:rsidRPr="00000000" w14:paraId="00000172">
      <w:pPr>
        <w:jc w:val="center"/>
        <w:rPr/>
      </w:pPr>
      <w:r w:rsidDel="00000000" w:rsidR="00000000" w:rsidRPr="00000000">
        <w:rPr/>
        <w:drawing>
          <wp:inline distB="114300" distT="114300" distL="114300" distR="114300">
            <wp:extent cx="1524000" cy="523875"/>
            <wp:effectExtent b="0" l="0" r="0" t="0"/>
            <wp:docPr id="2" name="image18.png"/>
            <a:graphic>
              <a:graphicData uri="http://schemas.openxmlformats.org/drawingml/2006/picture">
                <pic:pic>
                  <pic:nvPicPr>
                    <pic:cNvPr id="0" name="image18.png"/>
                    <pic:cNvPicPr preferRelativeResize="0"/>
                  </pic:nvPicPr>
                  <pic:blipFill>
                    <a:blip r:embed="rId43"/>
                    <a:srcRect b="0" l="0" r="0" t="0"/>
                    <a:stretch>
                      <a:fillRect/>
                    </a:stretch>
                  </pic:blipFill>
                  <pic:spPr>
                    <a:xfrm>
                      <a:off x="0" y="0"/>
                      <a:ext cx="1524000" cy="523875"/>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keepNext w:val="0"/>
        <w:keepLines w:val="0"/>
        <w:spacing w:after="80" w:lineRule="auto"/>
        <w:jc w:val="both"/>
        <w:rPr>
          <w:b w:val="1"/>
        </w:rPr>
      </w:pPr>
      <w:r w:rsidDel="00000000" w:rsidR="00000000" w:rsidRPr="00000000">
        <w:rPr>
          <w:rtl w:val="0"/>
        </w:rPr>
      </w:r>
    </w:p>
    <w:p w:rsidR="00000000" w:rsidDel="00000000" w:rsidP="00000000" w:rsidRDefault="00000000" w:rsidRPr="00000000" w14:paraId="00000174">
      <w:pPr>
        <w:keepNext w:val="0"/>
        <w:keepLines w:val="0"/>
        <w:spacing w:after="80" w:lineRule="auto"/>
        <w:jc w:val="both"/>
        <w:rPr>
          <w:b w:val="1"/>
        </w:rPr>
      </w:pPr>
      <w:r w:rsidDel="00000000" w:rsidR="00000000" w:rsidRPr="00000000">
        <w:rPr>
          <w:b w:val="1"/>
          <w:rtl w:val="0"/>
        </w:rPr>
        <w:t xml:space="preserve">A Computing constants A, B</w:t>
      </w:r>
    </w:p>
    <w:p w:rsidR="00000000" w:rsidDel="00000000" w:rsidP="00000000" w:rsidRDefault="00000000" w:rsidRPr="00000000" w14:paraId="00000175">
      <w:pPr>
        <w:jc w:val="both"/>
        <w:rPr/>
      </w:pPr>
      <w:r w:rsidDel="00000000" w:rsidR="00000000" w:rsidRPr="00000000">
        <w:rPr>
          <w:rtl w:val="0"/>
        </w:rPr>
      </w:r>
    </w:p>
    <w:p w:rsidR="00000000" w:rsidDel="00000000" w:rsidP="00000000" w:rsidRDefault="00000000" w:rsidRPr="00000000" w14:paraId="00000176">
      <w:pPr>
        <w:jc w:val="both"/>
        <w:rPr/>
      </w:pPr>
      <w:r w:rsidDel="00000000" w:rsidR="00000000" w:rsidRPr="00000000">
        <w:rPr>
          <w:rtl w:val="0"/>
        </w:rPr>
        <w:t xml:space="preserve">Constants </w:t>
      </w:r>
      <w:r w:rsidDel="00000000" w:rsidR="00000000" w:rsidRPr="00000000">
        <w:rPr>
          <w:i w:val="1"/>
          <w:shd w:fill="f3f3f3" w:val="clear"/>
          <w:rtl w:val="0"/>
        </w:rPr>
        <w:t xml:space="preserve">A, B</w:t>
      </w:r>
      <w:r w:rsidDel="00000000" w:rsidR="00000000" w:rsidRPr="00000000">
        <w:rPr>
          <w:rtl w:val="0"/>
        </w:rPr>
        <w:t xml:space="preserve"> appear in the constraints as follows:</w:t>
      </w:r>
    </w:p>
    <w:p w:rsidR="00000000" w:rsidDel="00000000" w:rsidP="00000000" w:rsidRDefault="00000000" w:rsidRPr="00000000" w14:paraId="00000177">
      <w:pPr>
        <w:jc w:val="center"/>
        <w:rPr/>
      </w:pPr>
      <w:r w:rsidDel="00000000" w:rsidR="00000000" w:rsidRPr="00000000">
        <w:rPr/>
        <w:drawing>
          <wp:inline distB="114300" distT="114300" distL="114300" distR="114300">
            <wp:extent cx="5810250" cy="1133475"/>
            <wp:effectExtent b="0" l="0" r="0" t="0"/>
            <wp:docPr id="11" name="image8.png"/>
            <a:graphic>
              <a:graphicData uri="http://schemas.openxmlformats.org/drawingml/2006/picture">
                <pic:pic>
                  <pic:nvPicPr>
                    <pic:cNvPr id="0" name="image8.png"/>
                    <pic:cNvPicPr preferRelativeResize="0"/>
                  </pic:nvPicPr>
                  <pic:blipFill>
                    <a:blip r:embed="rId44"/>
                    <a:srcRect b="0" l="0" r="0" t="0"/>
                    <a:stretch>
                      <a:fillRect/>
                    </a:stretch>
                  </pic:blipFill>
                  <pic:spPr>
                    <a:xfrm>
                      <a:off x="0" y="0"/>
                      <a:ext cx="5810250" cy="113347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jc w:val="both"/>
        <w:rPr/>
      </w:pPr>
      <w:r w:rsidDel="00000000" w:rsidR="00000000" w:rsidRPr="00000000">
        <w:rPr>
          <w:rtl w:val="0"/>
        </w:rPr>
      </w:r>
    </w:p>
    <w:p w:rsidR="00000000" w:rsidDel="00000000" w:rsidP="00000000" w:rsidRDefault="00000000" w:rsidRPr="00000000" w14:paraId="00000179">
      <w:pPr>
        <w:jc w:val="both"/>
        <w:rPr/>
      </w:pPr>
      <w:r w:rsidDel="00000000" w:rsidR="00000000" w:rsidRPr="00000000">
        <w:rPr>
          <w:rtl w:val="0"/>
        </w:rPr>
        <w:t xml:space="preserve">for an order (interval) with weights</w:t>
      </w:r>
      <w:r w:rsidDel="00000000" w:rsidR="00000000" w:rsidRPr="00000000">
        <w:rPr>
          <w:i w:val="1"/>
          <w:shd w:fill="f3f3f3" w:val="clear"/>
          <w:rtl w:val="0"/>
        </w:rPr>
        <w:t xml:space="preserve"> w</w:t>
      </w:r>
      <w:r w:rsidDel="00000000" w:rsidR="00000000" w:rsidRPr="00000000">
        <w:rPr>
          <w:rtl w:val="0"/>
        </w:rPr>
        <w:t xml:space="preserve">, interval binary variable</w:t>
      </w:r>
      <w:r w:rsidDel="00000000" w:rsidR="00000000" w:rsidRPr="00000000">
        <w:rPr>
          <w:i w:val="1"/>
          <w:shd w:fill="f3f3f3" w:val="clear"/>
          <w:rtl w:val="0"/>
        </w:rPr>
        <w:t xml:space="preserve"> b</w:t>
      </w:r>
      <w:r w:rsidDel="00000000" w:rsidR="00000000" w:rsidRPr="00000000">
        <w:rPr>
          <w:rtl w:val="0"/>
        </w:rPr>
        <w:t xml:space="preserve"> and limit price</w:t>
      </w:r>
      <w:r w:rsidDel="00000000" w:rsidR="00000000" w:rsidRPr="00000000">
        <w:rPr>
          <w:i w:val="1"/>
          <w:shd w:fill="f3f3f3" w:val="clear"/>
          <w:rtl w:val="0"/>
        </w:rPr>
        <w:t xml:space="preserve"> l</w:t>
      </w:r>
      <w:r w:rsidDel="00000000" w:rsidR="00000000" w:rsidRPr="00000000">
        <w:rPr>
          <w:rtl w:val="0"/>
        </w:rPr>
        <w:t xml:space="preserve">. As discussed in section 3.2.1, constants </w:t>
      </w:r>
      <w:r w:rsidDel="00000000" w:rsidR="00000000" w:rsidRPr="00000000">
        <w:rPr>
          <w:i w:val="1"/>
          <w:shd w:fill="f3f3f3" w:val="clear"/>
          <w:rtl w:val="0"/>
        </w:rPr>
        <w:t xml:space="preserve">A, B</w:t>
      </w:r>
      <w:r w:rsidDel="00000000" w:rsidR="00000000" w:rsidRPr="00000000">
        <w:rPr>
          <w:rtl w:val="0"/>
        </w:rPr>
        <w:t xml:space="preserve"> are chosen so that if</w:t>
      </w:r>
      <w:r w:rsidDel="00000000" w:rsidR="00000000" w:rsidRPr="00000000">
        <w:rPr>
          <w:i w:val="1"/>
          <w:shd w:fill="f3f3f3" w:val="clear"/>
          <w:rtl w:val="0"/>
        </w:rPr>
        <w:t xml:space="preserve"> b = 1</w:t>
      </w:r>
      <w:r w:rsidDel="00000000" w:rsidR="00000000" w:rsidRPr="00000000">
        <w:rPr>
          <w:rtl w:val="0"/>
        </w:rPr>
        <w:t xml:space="preserve">, inequality </w:t>
      </w:r>
      <w:r w:rsidDel="00000000" w:rsidR="00000000" w:rsidRPr="00000000">
        <w:rPr>
          <w:i w:val="1"/>
          <w:shd w:fill="f3f3f3" w:val="clear"/>
          <w:rtl w:val="0"/>
        </w:rPr>
        <w:t xml:space="preserve">14</w:t>
      </w:r>
      <w:r w:rsidDel="00000000" w:rsidR="00000000" w:rsidRPr="00000000">
        <w:rPr>
          <w:rtl w:val="0"/>
        </w:rPr>
        <w:t xml:space="preserve"> is trivially satisfied, and if </w:t>
      </w:r>
      <w:r w:rsidDel="00000000" w:rsidR="00000000" w:rsidRPr="00000000">
        <w:rPr>
          <w:i w:val="1"/>
          <w:shd w:fill="f3f3f3" w:val="clear"/>
          <w:rtl w:val="0"/>
        </w:rPr>
        <w:t xml:space="preserve">b = 0</w:t>
      </w:r>
      <w:r w:rsidDel="00000000" w:rsidR="00000000" w:rsidRPr="00000000">
        <w:rPr>
          <w:rtl w:val="0"/>
        </w:rPr>
        <w:t xml:space="preserve">, inequality </w:t>
      </w:r>
      <w:r w:rsidDel="00000000" w:rsidR="00000000" w:rsidRPr="00000000">
        <w:rPr>
          <w:i w:val="1"/>
          <w:shd w:fill="f3f3f3" w:val="clear"/>
          <w:rtl w:val="0"/>
        </w:rPr>
        <w:t xml:space="preserve">15</w:t>
      </w:r>
      <w:r w:rsidDel="00000000" w:rsidR="00000000" w:rsidRPr="00000000">
        <w:rPr>
          <w:rtl w:val="0"/>
        </w:rPr>
        <w:t xml:space="preserve"> is trivially satisfied. The inequalities are trivially satisfied if </w:t>
      </w:r>
      <w:r w:rsidDel="00000000" w:rsidR="00000000" w:rsidRPr="00000000">
        <w:rPr>
          <w:i w:val="1"/>
          <w:shd w:fill="f3f3f3" w:val="clear"/>
          <w:rtl w:val="0"/>
        </w:rPr>
        <w:t xml:space="preserve">A </w:t>
      </w:r>
      <w:r w:rsidDel="00000000" w:rsidR="00000000" w:rsidRPr="00000000">
        <w:rPr>
          <w:rtl w:val="0"/>
        </w:rPr>
        <w:t xml:space="preserve">and </w:t>
      </w:r>
      <w:r w:rsidDel="00000000" w:rsidR="00000000" w:rsidRPr="00000000">
        <w:rPr>
          <w:i w:val="1"/>
          <w:shd w:fill="f3f3f3" w:val="clear"/>
          <w:rtl w:val="0"/>
        </w:rPr>
        <w:t xml:space="preserve">B</w:t>
      </w:r>
      <w:r w:rsidDel="00000000" w:rsidR="00000000" w:rsidRPr="00000000">
        <w:rPr>
          <w:rtl w:val="0"/>
        </w:rPr>
        <w:t xml:space="preserve"> are large enough that for any valid combination of prices</w:t>
      </w:r>
      <w:r w:rsidDel="00000000" w:rsidR="00000000" w:rsidRPr="00000000">
        <w:rPr>
          <w:i w:val="1"/>
          <w:shd w:fill="f3f3f3" w:val="clear"/>
          <w:rtl w:val="0"/>
        </w:rPr>
        <w:t xml:space="preserve"> p</w:t>
      </w:r>
      <w:r w:rsidDel="00000000" w:rsidR="00000000" w:rsidRPr="00000000">
        <w:rPr>
          <w:rtl w:val="0"/>
        </w:rPr>
        <w:t xml:space="preserve">, the inequalities still hold for an appropriate value of</w:t>
      </w:r>
      <w:r w:rsidDel="00000000" w:rsidR="00000000" w:rsidRPr="00000000">
        <w:rPr>
          <w:i w:val="1"/>
          <w:shd w:fill="f3f3f3" w:val="clear"/>
          <w:rtl w:val="0"/>
        </w:rPr>
        <w:t xml:space="preserve"> b</w:t>
      </w:r>
      <w:r w:rsidDel="00000000" w:rsidR="00000000" w:rsidRPr="00000000">
        <w:rPr>
          <w:rtl w:val="0"/>
        </w:rPr>
        <w:t xml:space="preserve">, by virtue of the additional (large) term </w:t>
      </w:r>
      <w:r w:rsidDel="00000000" w:rsidR="00000000" w:rsidRPr="00000000">
        <w:rPr>
          <w:i w:val="1"/>
          <w:shd w:fill="f3f3f3" w:val="clear"/>
          <w:rtl w:val="0"/>
        </w:rPr>
        <w:t xml:space="preserve">A, B</w:t>
      </w:r>
      <w:r w:rsidDel="00000000" w:rsidR="00000000" w:rsidRPr="00000000">
        <w:rPr>
          <w:rtl w:val="0"/>
        </w:rPr>
        <w:t xml:space="preserve">, respectively. This way,</w:t>
      </w:r>
      <w:r w:rsidDel="00000000" w:rsidR="00000000" w:rsidRPr="00000000">
        <w:rPr>
          <w:i w:val="1"/>
          <w:shd w:fill="f3f3f3" w:val="clear"/>
          <w:rtl w:val="0"/>
        </w:rPr>
        <w:t xml:space="preserve"> b</w:t>
      </w:r>
      <w:r w:rsidDel="00000000" w:rsidR="00000000" w:rsidRPr="00000000">
        <w:rPr>
          <w:rtl w:val="0"/>
        </w:rPr>
        <w:t xml:space="preserve"> can be used to knock-in and knock-out inequality terms, as needed.</w:t>
      </w:r>
    </w:p>
    <w:p w:rsidR="00000000" w:rsidDel="00000000" w:rsidP="00000000" w:rsidRDefault="00000000" w:rsidRPr="00000000" w14:paraId="0000017A">
      <w:pPr>
        <w:jc w:val="both"/>
        <w:rPr/>
      </w:pPr>
      <w:r w:rsidDel="00000000" w:rsidR="00000000" w:rsidRPr="00000000">
        <w:rPr>
          <w:rtl w:val="0"/>
        </w:rPr>
      </w:r>
    </w:p>
    <w:p w:rsidR="00000000" w:rsidDel="00000000" w:rsidP="00000000" w:rsidRDefault="00000000" w:rsidRPr="00000000" w14:paraId="0000017B">
      <w:pPr>
        <w:jc w:val="both"/>
        <w:rPr/>
      </w:pPr>
      <w:r w:rsidDel="00000000" w:rsidR="00000000" w:rsidRPr="00000000">
        <w:rPr>
          <w:rtl w:val="0"/>
        </w:rPr>
        <w:t xml:space="preserve">By rearranging, this yields the following constraints:</w:t>
      </w:r>
    </w:p>
    <w:p w:rsidR="00000000" w:rsidDel="00000000" w:rsidP="00000000" w:rsidRDefault="00000000" w:rsidRPr="00000000" w14:paraId="0000017C">
      <w:pPr>
        <w:jc w:val="both"/>
        <w:rPr/>
      </w:pPr>
      <w:r w:rsidDel="00000000" w:rsidR="00000000" w:rsidRPr="00000000">
        <w:rPr>
          <w:rtl w:val="0"/>
        </w:rPr>
      </w:r>
    </w:p>
    <w:p w:rsidR="00000000" w:rsidDel="00000000" w:rsidP="00000000" w:rsidRDefault="00000000" w:rsidRPr="00000000" w14:paraId="0000017D">
      <w:pPr>
        <w:jc w:val="center"/>
        <w:rPr/>
      </w:pPr>
      <w:r w:rsidDel="00000000" w:rsidR="00000000" w:rsidRPr="00000000">
        <w:rPr/>
        <w:drawing>
          <wp:inline distB="114300" distT="114300" distL="114300" distR="114300">
            <wp:extent cx="4343400" cy="962025"/>
            <wp:effectExtent b="0" l="0" r="0" t="0"/>
            <wp:docPr id="61" name="image57.png"/>
            <a:graphic>
              <a:graphicData uri="http://schemas.openxmlformats.org/drawingml/2006/picture">
                <pic:pic>
                  <pic:nvPicPr>
                    <pic:cNvPr id="0" name="image57.png"/>
                    <pic:cNvPicPr preferRelativeResize="0"/>
                  </pic:nvPicPr>
                  <pic:blipFill>
                    <a:blip r:embed="rId45"/>
                    <a:srcRect b="0" l="0" r="0" t="0"/>
                    <a:stretch>
                      <a:fillRect/>
                    </a:stretch>
                  </pic:blipFill>
                  <pic:spPr>
                    <a:xfrm>
                      <a:off x="0" y="0"/>
                      <a:ext cx="4343400" cy="962025"/>
                    </a:xfrm>
                    <a:prstGeom prst="rect"/>
                    <a:ln/>
                  </pic:spPr>
                </pic:pic>
              </a:graphicData>
            </a:graphic>
          </wp:inline>
        </w:drawing>
      </w:r>
      <w:r w:rsidDel="00000000" w:rsidR="00000000" w:rsidRPr="00000000">
        <w:rPr>
          <w:rtl w:val="0"/>
        </w:rPr>
      </w:r>
    </w:p>
    <w:p w:rsidR="00000000" w:rsidDel="00000000" w:rsidP="00000000" w:rsidRDefault="00000000" w:rsidRPr="00000000" w14:paraId="0000017E">
      <w:pPr>
        <w:jc w:val="center"/>
        <w:rPr/>
      </w:pPr>
      <w:r w:rsidDel="00000000" w:rsidR="00000000" w:rsidRPr="00000000">
        <w:rPr>
          <w:rtl w:val="0"/>
        </w:rPr>
      </w:r>
    </w:p>
    <w:p w:rsidR="00000000" w:rsidDel="00000000" w:rsidP="00000000" w:rsidRDefault="00000000" w:rsidRPr="00000000" w14:paraId="0000017F">
      <w:pPr>
        <w:jc w:val="both"/>
        <w:rPr/>
      </w:pPr>
      <w:r w:rsidDel="00000000" w:rsidR="00000000" w:rsidRPr="00000000">
        <w:rPr>
          <w:rtl w:val="0"/>
        </w:rPr>
        <w:t xml:space="preserve">And</w:t>
      </w:r>
    </w:p>
    <w:p w:rsidR="00000000" w:rsidDel="00000000" w:rsidP="00000000" w:rsidRDefault="00000000" w:rsidRPr="00000000" w14:paraId="00000180">
      <w:pPr>
        <w:jc w:val="both"/>
        <w:rPr/>
      </w:pPr>
      <w:r w:rsidDel="00000000" w:rsidR="00000000" w:rsidRPr="00000000">
        <w:rPr>
          <w:rtl w:val="0"/>
        </w:rPr>
      </w:r>
    </w:p>
    <w:p w:rsidR="00000000" w:rsidDel="00000000" w:rsidP="00000000" w:rsidRDefault="00000000" w:rsidRPr="00000000" w14:paraId="00000181">
      <w:pPr>
        <w:jc w:val="center"/>
        <w:rPr/>
      </w:pPr>
      <w:r w:rsidDel="00000000" w:rsidR="00000000" w:rsidRPr="00000000">
        <w:rPr/>
        <w:drawing>
          <wp:inline distB="114300" distT="114300" distL="114300" distR="114300">
            <wp:extent cx="4162425" cy="866775"/>
            <wp:effectExtent b="0" l="0" r="0" t="0"/>
            <wp:docPr id="35" name="image39.png"/>
            <a:graphic>
              <a:graphicData uri="http://schemas.openxmlformats.org/drawingml/2006/picture">
                <pic:pic>
                  <pic:nvPicPr>
                    <pic:cNvPr id="0" name="image39.png"/>
                    <pic:cNvPicPr preferRelativeResize="0"/>
                  </pic:nvPicPr>
                  <pic:blipFill>
                    <a:blip r:embed="rId46"/>
                    <a:srcRect b="0" l="0" r="0" t="0"/>
                    <a:stretch>
                      <a:fillRect/>
                    </a:stretch>
                  </pic:blipFill>
                  <pic:spPr>
                    <a:xfrm>
                      <a:off x="0" y="0"/>
                      <a:ext cx="4162425" cy="866775"/>
                    </a:xfrm>
                    <a:prstGeom prst="rect"/>
                    <a:ln/>
                  </pic:spPr>
                </pic:pic>
              </a:graphicData>
            </a:graphic>
          </wp:inline>
        </w:drawing>
      </w:r>
      <w:r w:rsidDel="00000000" w:rsidR="00000000" w:rsidRPr="00000000">
        <w:rPr>
          <w:rtl w:val="0"/>
        </w:rPr>
      </w:r>
    </w:p>
    <w:p w:rsidR="00000000" w:rsidDel="00000000" w:rsidP="00000000" w:rsidRDefault="00000000" w:rsidRPr="00000000" w14:paraId="00000182">
      <w:pPr>
        <w:jc w:val="center"/>
        <w:rPr/>
      </w:pPr>
      <w:r w:rsidDel="00000000" w:rsidR="00000000" w:rsidRPr="00000000">
        <w:rPr>
          <w:rtl w:val="0"/>
        </w:rPr>
      </w:r>
    </w:p>
    <w:p w:rsidR="00000000" w:rsidDel="00000000" w:rsidP="00000000" w:rsidRDefault="00000000" w:rsidRPr="00000000" w14:paraId="00000183">
      <w:pPr>
        <w:jc w:val="both"/>
        <w:rPr/>
      </w:pPr>
      <w:r w:rsidDel="00000000" w:rsidR="00000000" w:rsidRPr="00000000">
        <w:rPr>
          <w:rtl w:val="0"/>
        </w:rPr>
        <w:t xml:space="preserve">The suprema are easy to calculate, given</w:t>
      </w:r>
      <w:r w:rsidDel="00000000" w:rsidR="00000000" w:rsidRPr="00000000">
        <w:rPr>
          <w:i w:val="1"/>
          <w:shd w:fill="f3f3f3" w:val="clear"/>
          <w:rtl w:val="0"/>
        </w:rPr>
        <w:t xml:space="preserve"> w</w:t>
      </w:r>
      <w:r w:rsidDel="00000000" w:rsidR="00000000" w:rsidRPr="00000000">
        <w:rPr>
          <w:rtl w:val="0"/>
        </w:rPr>
        <w:t xml:space="preserve"> is pointwise constrained: for all </w:t>
      </w:r>
      <w:r w:rsidDel="00000000" w:rsidR="00000000" w:rsidRPr="00000000">
        <w:rPr>
          <w:i w:val="1"/>
          <w:shd w:fill="f3f3f3" w:val="clear"/>
          <w:rtl w:val="0"/>
        </w:rPr>
        <w:t xml:space="preserve">k</w:t>
      </w:r>
      <w:r w:rsidDel="00000000" w:rsidR="00000000" w:rsidRPr="00000000">
        <w:rPr>
          <w:rtl w:val="0"/>
        </w:rPr>
        <w:t xml:space="preserve">,</w:t>
      </w:r>
    </w:p>
    <w:p w:rsidR="00000000" w:rsidDel="00000000" w:rsidP="00000000" w:rsidRDefault="00000000" w:rsidRPr="00000000" w14:paraId="00000184">
      <w:pPr>
        <w:jc w:val="both"/>
        <w:rPr/>
      </w:pPr>
      <w:r w:rsidDel="00000000" w:rsidR="00000000" w:rsidRPr="00000000">
        <w:rPr>
          <w:rtl w:val="0"/>
        </w:rPr>
      </w:r>
    </w:p>
    <w:p w:rsidR="00000000" w:rsidDel="00000000" w:rsidP="00000000" w:rsidRDefault="00000000" w:rsidRPr="00000000" w14:paraId="00000185">
      <w:pPr>
        <w:jc w:val="center"/>
        <w:rPr/>
      </w:pPr>
      <w:r w:rsidDel="00000000" w:rsidR="00000000" w:rsidRPr="00000000">
        <w:rPr/>
        <w:drawing>
          <wp:inline distB="114300" distT="114300" distL="114300" distR="114300">
            <wp:extent cx="1762125" cy="571500"/>
            <wp:effectExtent b="0" l="0" r="0" t="0"/>
            <wp:docPr id="13" name="image10.png"/>
            <a:graphic>
              <a:graphicData uri="http://schemas.openxmlformats.org/drawingml/2006/picture">
                <pic:pic>
                  <pic:nvPicPr>
                    <pic:cNvPr id="0" name="image10.png"/>
                    <pic:cNvPicPr preferRelativeResize="0"/>
                  </pic:nvPicPr>
                  <pic:blipFill>
                    <a:blip r:embed="rId47"/>
                    <a:srcRect b="0" l="0" r="0" t="0"/>
                    <a:stretch>
                      <a:fillRect/>
                    </a:stretch>
                  </pic:blipFill>
                  <pic:spPr>
                    <a:xfrm>
                      <a:off x="0" y="0"/>
                      <a:ext cx="1762125" cy="571500"/>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jc w:val="center"/>
        <w:rPr/>
      </w:pPr>
      <w:r w:rsidDel="00000000" w:rsidR="00000000" w:rsidRPr="00000000">
        <w:rPr>
          <w:rtl w:val="0"/>
        </w:rPr>
      </w:r>
    </w:p>
    <w:p w:rsidR="00000000" w:rsidDel="00000000" w:rsidP="00000000" w:rsidRDefault="00000000" w:rsidRPr="00000000" w14:paraId="00000187">
      <w:pPr>
        <w:jc w:val="both"/>
        <w:rPr/>
      </w:pPr>
      <w:r w:rsidDel="00000000" w:rsidR="00000000" w:rsidRPr="00000000">
        <w:rPr>
          <w:rtl w:val="0"/>
        </w:rPr>
        <w:t xml:space="preserve">Thus for any vector</w:t>
      </w:r>
      <w:r w:rsidDel="00000000" w:rsidR="00000000" w:rsidRPr="00000000">
        <w:rPr>
          <w:i w:val="1"/>
          <w:shd w:fill="f3f3f3" w:val="clear"/>
          <w:rtl w:val="0"/>
        </w:rPr>
        <w:t xml:space="preserve"> v </w:t>
      </w:r>
      <w:r w:rsidDel="00000000" w:rsidR="00000000" w:rsidRPr="00000000">
        <w:rPr>
          <w:rtl w:val="0"/>
        </w:rPr>
        <w:t xml:space="preserve">(for example</w:t>
      </w:r>
      <w:r w:rsidDel="00000000" w:rsidR="00000000" w:rsidRPr="00000000">
        <w:rPr>
          <w:i w:val="1"/>
          <w:shd w:fill="f3f3f3" w:val="clear"/>
          <w:rtl w:val="0"/>
        </w:rPr>
        <w:t xml:space="preserve"> v = ±w</w:t>
      </w:r>
      <w:r w:rsidDel="00000000" w:rsidR="00000000" w:rsidRPr="00000000">
        <w:rPr>
          <w:rtl w:val="0"/>
        </w:rPr>
        <w:t xml:space="preserve">)</w:t>
      </w:r>
    </w:p>
    <w:p w:rsidR="00000000" w:rsidDel="00000000" w:rsidP="00000000" w:rsidRDefault="00000000" w:rsidRPr="00000000" w14:paraId="00000188">
      <w:pPr>
        <w:jc w:val="both"/>
        <w:rPr/>
      </w:pPr>
      <w:r w:rsidDel="00000000" w:rsidR="00000000" w:rsidRPr="00000000">
        <w:rPr>
          <w:rtl w:val="0"/>
        </w:rPr>
      </w:r>
    </w:p>
    <w:p w:rsidR="00000000" w:rsidDel="00000000" w:rsidP="00000000" w:rsidRDefault="00000000" w:rsidRPr="00000000" w14:paraId="00000189">
      <w:pPr>
        <w:jc w:val="center"/>
        <w:rPr/>
      </w:pPr>
      <w:r w:rsidDel="00000000" w:rsidR="00000000" w:rsidRPr="00000000">
        <w:rPr/>
        <w:drawing>
          <wp:inline distB="114300" distT="114300" distL="114300" distR="114300">
            <wp:extent cx="4410075" cy="1000125"/>
            <wp:effectExtent b="0" l="0" r="0" t="0"/>
            <wp:docPr id="9" name="image12.png"/>
            <a:graphic>
              <a:graphicData uri="http://schemas.openxmlformats.org/drawingml/2006/picture">
                <pic:pic>
                  <pic:nvPicPr>
                    <pic:cNvPr id="0" name="image12.png"/>
                    <pic:cNvPicPr preferRelativeResize="0"/>
                  </pic:nvPicPr>
                  <pic:blipFill>
                    <a:blip r:embed="rId48"/>
                    <a:srcRect b="0" l="0" r="0" t="0"/>
                    <a:stretch>
                      <a:fillRect/>
                    </a:stretch>
                  </pic:blipFill>
                  <pic:spPr>
                    <a:xfrm>
                      <a:off x="0" y="0"/>
                      <a:ext cx="4410075" cy="1000125"/>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jc w:val="center"/>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t xml:space="preserve">Applying this formula to </w:t>
      </w:r>
      <w:r w:rsidDel="00000000" w:rsidR="00000000" w:rsidRPr="00000000">
        <w:rPr>
          <w:i w:val="1"/>
          <w:shd w:fill="f3f3f3" w:val="clear"/>
          <w:rtl w:val="0"/>
        </w:rPr>
        <w:t xml:space="preserve">w </w:t>
      </w:r>
      <w:r w:rsidDel="00000000" w:rsidR="00000000" w:rsidRPr="00000000">
        <w:rPr>
          <w:rtl w:val="0"/>
        </w:rPr>
        <w:t xml:space="preserve">and </w:t>
      </w:r>
      <w:r w:rsidDel="00000000" w:rsidR="00000000" w:rsidRPr="00000000">
        <w:rPr>
          <w:rFonts w:ascii="Arial Unicode MS" w:cs="Arial Unicode MS" w:eastAsia="Arial Unicode MS" w:hAnsi="Arial Unicode MS"/>
          <w:i w:val="1"/>
          <w:shd w:fill="f3f3f3" w:val="clear"/>
          <w:rtl w:val="0"/>
        </w:rPr>
        <w:t xml:space="preserve">−w</w:t>
      </w:r>
      <w:r w:rsidDel="00000000" w:rsidR="00000000" w:rsidRPr="00000000">
        <w:rPr>
          <w:rtl w:val="0"/>
        </w:rPr>
        <w:t xml:space="preserve">, and increasing </w:t>
      </w:r>
      <w:r w:rsidDel="00000000" w:rsidR="00000000" w:rsidRPr="00000000">
        <w:rPr>
          <w:i w:val="1"/>
          <w:shd w:fill="f3f3f3" w:val="clear"/>
          <w:rtl w:val="0"/>
        </w:rPr>
        <w:t xml:space="preserve">A, B</w:t>
      </w:r>
      <w:r w:rsidDel="00000000" w:rsidR="00000000" w:rsidRPr="00000000">
        <w:rPr>
          <w:rtl w:val="0"/>
        </w:rPr>
        <w:t xml:space="preserve"> by </w:t>
      </w:r>
      <w:r w:rsidDel="00000000" w:rsidR="00000000" w:rsidRPr="00000000">
        <w:rPr>
          <w:i w:val="1"/>
          <w:shd w:fill="f3f3f3" w:val="clear"/>
          <w:rtl w:val="0"/>
        </w:rPr>
        <w:t xml:space="preserve">1</w:t>
      </w:r>
      <w:r w:rsidDel="00000000" w:rsidR="00000000" w:rsidRPr="00000000">
        <w:rPr>
          <w:rtl w:val="0"/>
        </w:rPr>
        <w:t xml:space="preserve"> for numerical stability, gives the following equations:</w:t>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center"/>
        <w:rPr/>
      </w:pPr>
      <w:r w:rsidDel="00000000" w:rsidR="00000000" w:rsidRPr="00000000">
        <w:rPr/>
        <w:drawing>
          <wp:inline distB="114300" distT="114300" distL="114300" distR="114300">
            <wp:extent cx="5991225" cy="914400"/>
            <wp:effectExtent b="0" l="0" r="0" t="0"/>
            <wp:docPr id="48" name="image38.png"/>
            <a:graphic>
              <a:graphicData uri="http://schemas.openxmlformats.org/drawingml/2006/picture">
                <pic:pic>
                  <pic:nvPicPr>
                    <pic:cNvPr id="0" name="image38.png"/>
                    <pic:cNvPicPr preferRelativeResize="0"/>
                  </pic:nvPicPr>
                  <pic:blipFill>
                    <a:blip r:embed="rId49"/>
                    <a:srcRect b="0" l="0" r="0" t="0"/>
                    <a:stretch>
                      <a:fillRect/>
                    </a:stretch>
                  </pic:blipFill>
                  <pic:spPr>
                    <a:xfrm>
                      <a:off x="0" y="0"/>
                      <a:ext cx="5991225" cy="914400"/>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jc w:val="center"/>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t xml:space="preserve">as expressed in code as well.</w:t>
      </w:r>
    </w:p>
    <w:p w:rsidR="00000000" w:rsidDel="00000000" w:rsidP="00000000" w:rsidRDefault="00000000" w:rsidRPr="00000000" w14:paraId="00000190">
      <w:pPr>
        <w:jc w:val="both"/>
        <w:rPr/>
      </w:pPr>
      <w:r w:rsidDel="00000000" w:rsidR="00000000" w:rsidRPr="00000000">
        <w:rPr>
          <w:rtl w:val="0"/>
        </w:rPr>
      </w:r>
    </w:p>
    <w:p w:rsidR="00000000" w:rsidDel="00000000" w:rsidP="00000000" w:rsidRDefault="00000000" w:rsidRPr="00000000" w14:paraId="00000191">
      <w:pPr>
        <w:pStyle w:val="Heading3"/>
        <w:shd w:fill="ffffff" w:val="clear"/>
        <w:spacing w:after="360" w:before="0" w:line="288" w:lineRule="auto"/>
        <w:jc w:val="both"/>
        <w:rPr>
          <w:b w:val="1"/>
        </w:rPr>
      </w:pPr>
      <w:bookmarkStart w:colFirst="0" w:colLast="0" w:name="_j3eganagn112" w:id="28"/>
      <w:bookmarkEnd w:id="28"/>
      <w:r w:rsidDel="00000000" w:rsidR="00000000" w:rsidRPr="00000000">
        <w:rPr>
          <w:b w:val="1"/>
          <w:rtl w:val="0"/>
        </w:rPr>
        <w:t xml:space="preserve">Static Replication</w:t>
      </w:r>
    </w:p>
    <w:p w:rsidR="00000000" w:rsidDel="00000000" w:rsidP="00000000" w:rsidRDefault="00000000" w:rsidRPr="00000000" w14:paraId="00000192">
      <w:pPr>
        <w:shd w:fill="ffffff" w:val="clear"/>
        <w:spacing w:after="360" w:before="240" w:lineRule="auto"/>
        <w:ind w:left="0" w:firstLine="0"/>
        <w:jc w:val="both"/>
        <w:rPr/>
      </w:pPr>
      <w:r w:rsidDel="00000000" w:rsidR="00000000" w:rsidRPr="00000000">
        <w:rPr>
          <w:rtl w:val="0"/>
        </w:rPr>
        <w:t xml:space="preserve">What does it all mean?</w:t>
      </w:r>
    </w:p>
    <w:p w:rsidR="00000000" w:rsidDel="00000000" w:rsidP="00000000" w:rsidRDefault="00000000" w:rsidRPr="00000000" w14:paraId="00000193">
      <w:pPr>
        <w:pStyle w:val="Heading4"/>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e9k785o8bnig" w:id="29"/>
      <w:bookmarkEnd w:id="29"/>
      <w:r w:rsidDel="00000000" w:rsidR="00000000" w:rsidRPr="00000000">
        <w:rPr>
          <w:b w:val="1"/>
          <w:rtl w:val="0"/>
        </w:rPr>
        <w:t xml:space="preserve">No-Arbitrage Pricing</w:t>
      </w:r>
    </w:p>
    <w:p w:rsidR="00000000" w:rsidDel="00000000" w:rsidP="00000000" w:rsidRDefault="00000000" w:rsidRPr="00000000" w14:paraId="00000194">
      <w:pPr>
        <w:pStyle w:val="Heading3"/>
        <w:shd w:fill="ffffff" w:val="clear"/>
        <w:spacing w:after="0" w:before="0" w:lineRule="auto"/>
        <w:ind w:left="0" w:firstLine="0"/>
        <w:jc w:val="both"/>
        <w:rPr>
          <w:color w:val="3b454e"/>
          <w:sz w:val="24"/>
          <w:szCs w:val="24"/>
        </w:rPr>
      </w:pPr>
      <w:bookmarkStart w:colFirst="0" w:colLast="0" w:name="_bqn7wtyp9oem" w:id="30"/>
      <w:bookmarkEnd w:id="30"/>
      <w:r w:rsidDel="00000000" w:rsidR="00000000" w:rsidRPr="00000000">
        <w:rPr>
          <w:rtl w:val="0"/>
        </w:rPr>
      </w:r>
    </w:p>
    <w:p w:rsidR="00000000" w:rsidDel="00000000" w:rsidP="00000000" w:rsidRDefault="00000000" w:rsidRPr="00000000" w14:paraId="00000195">
      <w:pPr>
        <w:shd w:fill="ffffff" w:val="clear"/>
        <w:spacing w:after="0" w:before="0" w:lineRule="auto"/>
        <w:jc w:val="both"/>
        <w:rPr/>
      </w:pPr>
      <w:r w:rsidDel="00000000" w:rsidR="00000000" w:rsidRPr="00000000">
        <w:rPr>
          <w:rtl w:val="0"/>
        </w:rPr>
        <w:t xml:space="preserve">No-arbitrage pricing is the concept that a financial instrument should be priced as the sum of components that replicate its economic payoff. Put-call parity is one example. Put differently, two instruments with identical cash flows in all future states of the world must be priced equally today.</w:t>
      </w:r>
    </w:p>
    <w:p w:rsidR="00000000" w:rsidDel="00000000" w:rsidP="00000000" w:rsidRDefault="00000000" w:rsidRPr="00000000" w14:paraId="00000196">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1660" w:firstLine="0"/>
        <w:jc w:val="both"/>
        <w:rPr>
          <w:b w:val="1"/>
          <w:color w:val="3b454e"/>
          <w:sz w:val="34"/>
          <w:szCs w:val="34"/>
        </w:rPr>
      </w:pPr>
      <w:bookmarkStart w:colFirst="0" w:colLast="0" w:name="_xbytjd99ab1a" w:id="31"/>
      <w:bookmarkEnd w:id="31"/>
      <w:r w:rsidDel="00000000" w:rsidR="00000000" w:rsidRPr="00000000">
        <w:rPr>
          <w:rtl w:val="0"/>
        </w:rPr>
      </w:r>
    </w:p>
    <w:p w:rsidR="00000000" w:rsidDel="00000000" w:rsidP="00000000" w:rsidRDefault="00000000" w:rsidRPr="00000000" w14:paraId="00000197">
      <w:pPr>
        <w:pStyle w:val="Heading4"/>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vn72nxkfift4" w:id="32"/>
      <w:bookmarkEnd w:id="32"/>
      <w:r w:rsidDel="00000000" w:rsidR="00000000" w:rsidRPr="00000000">
        <w:rPr>
          <w:b w:val="1"/>
          <w:rtl w:val="0"/>
        </w:rPr>
        <w:t xml:space="preserve">Dynamic Replication</w:t>
      </w:r>
    </w:p>
    <w:p w:rsidR="00000000" w:rsidDel="00000000" w:rsidP="00000000" w:rsidRDefault="00000000" w:rsidRPr="00000000" w14:paraId="00000198">
      <w:pPr>
        <w:pStyle w:val="Heading3"/>
        <w:shd w:fill="ffffff" w:val="clear"/>
        <w:spacing w:after="0" w:before="0" w:lineRule="auto"/>
        <w:ind w:left="0" w:firstLine="0"/>
        <w:jc w:val="both"/>
        <w:rPr>
          <w:color w:val="3b454e"/>
          <w:sz w:val="24"/>
          <w:szCs w:val="24"/>
        </w:rPr>
      </w:pPr>
      <w:bookmarkStart w:colFirst="0" w:colLast="0" w:name="_bqn7wtyp9oem" w:id="30"/>
      <w:bookmarkEnd w:id="30"/>
      <w:r w:rsidDel="00000000" w:rsidR="00000000" w:rsidRPr="00000000">
        <w:rPr>
          <w:rtl w:val="0"/>
        </w:rPr>
      </w:r>
    </w:p>
    <w:p w:rsidR="00000000" w:rsidDel="00000000" w:rsidP="00000000" w:rsidRDefault="00000000" w:rsidRPr="00000000" w14:paraId="00000199">
      <w:pPr>
        <w:shd w:fill="ffffff" w:val="clear"/>
        <w:spacing w:after="0" w:before="0" w:lineRule="auto"/>
        <w:jc w:val="both"/>
        <w:rPr/>
      </w:pPr>
      <w:r w:rsidDel="00000000" w:rsidR="00000000" w:rsidRPr="00000000">
        <w:rPr>
          <w:rtl w:val="0"/>
        </w:rPr>
        <w:t xml:space="preserve">The classic approach to hedging a derivative involves maintaining an ever-changing position in the underlying asset, also called dynamic delta hedging. According to Black-Scholes theory, a stock option behaves like a weighted portfolio of risky stock and riskless zero-coupon bonds. The Black-Scholes options formula tells you how to calculate the portfolio weights. They depend on the stock price level, the dividend yield, the stock volatility, the riskless interest rate and the time to expiration.</w:t>
      </w:r>
    </w:p>
    <w:p w:rsidR="00000000" w:rsidDel="00000000" w:rsidP="00000000" w:rsidRDefault="00000000" w:rsidRPr="00000000" w14:paraId="0000019A">
      <w:pPr>
        <w:pStyle w:val="Heading3"/>
        <w:shd w:fill="ffffff" w:val="clear"/>
        <w:spacing w:after="0" w:before="0" w:lineRule="auto"/>
        <w:ind w:left="0" w:firstLine="0"/>
        <w:jc w:val="both"/>
        <w:rPr>
          <w:color w:val="3b454e"/>
          <w:sz w:val="24"/>
          <w:szCs w:val="24"/>
        </w:rPr>
      </w:pPr>
      <w:bookmarkStart w:colFirst="0" w:colLast="0" w:name="_bqn7wtyp9oem" w:id="30"/>
      <w:bookmarkEnd w:id="30"/>
      <w:r w:rsidDel="00000000" w:rsidR="00000000" w:rsidRPr="00000000">
        <w:rPr>
          <w:rtl w:val="0"/>
        </w:rPr>
      </w:r>
    </w:p>
    <w:p w:rsidR="00000000" w:rsidDel="00000000" w:rsidP="00000000" w:rsidRDefault="00000000" w:rsidRPr="00000000" w14:paraId="0000019B">
      <w:pPr>
        <w:shd w:fill="ffffff" w:val="clear"/>
        <w:spacing w:after="0" w:before="0" w:lineRule="auto"/>
        <w:jc w:val="both"/>
        <w:rPr/>
      </w:pPr>
      <w:r w:rsidDel="00000000" w:rsidR="00000000" w:rsidRPr="00000000">
        <w:rPr>
          <w:rtl w:val="0"/>
        </w:rPr>
        <w:t xml:space="preserve">Put differently, this means you can in principle own a portfolio of stock and riskless bonds, and achieve exactly the same returns as the option. To do so, you must continuously adjust the weights in your portfolio according to the formula as time passes and/or the stock price moves. This portfolio is called the dynamic replicating portfolio. Options traders ordinarily hedge options by shorting the dynamic replicating portfolio against a long position in the option to eliminate all the risk related to stock price movement.</w:t>
      </w:r>
    </w:p>
    <w:p w:rsidR="00000000" w:rsidDel="00000000" w:rsidP="00000000" w:rsidRDefault="00000000" w:rsidRPr="00000000" w14:paraId="0000019C">
      <w:pPr>
        <w:pStyle w:val="Heading3"/>
        <w:shd w:fill="ffffff" w:val="clear"/>
        <w:spacing w:after="0" w:before="0" w:lineRule="auto"/>
        <w:ind w:left="1660" w:firstLine="0"/>
        <w:jc w:val="both"/>
        <w:rPr>
          <w:color w:val="3b454e"/>
          <w:sz w:val="24"/>
          <w:szCs w:val="24"/>
        </w:rPr>
      </w:pPr>
      <w:bookmarkStart w:colFirst="0" w:colLast="0" w:name="_bqn7wtyp9oem" w:id="30"/>
      <w:bookmarkEnd w:id="30"/>
      <w:r w:rsidDel="00000000" w:rsidR="00000000" w:rsidRPr="00000000">
        <w:rPr>
          <w:rtl w:val="0"/>
        </w:rPr>
      </w:r>
    </w:p>
    <w:p w:rsidR="00000000" w:rsidDel="00000000" w:rsidP="00000000" w:rsidRDefault="00000000" w:rsidRPr="00000000" w14:paraId="0000019D">
      <w:pPr>
        <w:shd w:fill="ffffff" w:val="clear"/>
        <w:spacing w:after="0" w:before="0" w:lineRule="auto"/>
        <w:jc w:val="both"/>
        <w:rPr/>
      </w:pPr>
      <w:r w:rsidDel="00000000" w:rsidR="00000000" w:rsidRPr="00000000">
        <w:rPr>
          <w:rtl w:val="0"/>
        </w:rPr>
        <w:t xml:space="preserve">There are difficulties with this hedging method. First, continuous weight adjustment is impossible, and so traders adjust at discrete intervals (e.g. every few minutes/hours). This causes small errors that compound over the life of the option, and result in replication whose accuracy increases with the frequency of hedging. Second, there are transaction costs associated with adjusting the portfolio weights which grow with the frequency of adjustment and can overwhelm the profit margin of the option. Traders have to compromise between accuracy and cost.</w:t>
      </w:r>
    </w:p>
    <w:p w:rsidR="00000000" w:rsidDel="00000000" w:rsidP="00000000" w:rsidRDefault="00000000" w:rsidRPr="00000000" w14:paraId="0000019E">
      <w:pPr>
        <w:pStyle w:val="Heading2"/>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1660" w:firstLine="0"/>
        <w:jc w:val="both"/>
        <w:rPr>
          <w:b w:val="1"/>
          <w:color w:val="3b454e"/>
          <w:sz w:val="34"/>
          <w:szCs w:val="34"/>
        </w:rPr>
      </w:pPr>
      <w:bookmarkStart w:colFirst="0" w:colLast="0" w:name="_ad6vgpyyy11l" w:id="33"/>
      <w:bookmarkEnd w:id="33"/>
      <w:r w:rsidDel="00000000" w:rsidR="00000000" w:rsidRPr="00000000">
        <w:rPr>
          <w:rtl w:val="0"/>
        </w:rPr>
      </w:r>
    </w:p>
    <w:p w:rsidR="00000000" w:rsidDel="00000000" w:rsidP="00000000" w:rsidRDefault="00000000" w:rsidRPr="00000000" w14:paraId="0000019F">
      <w:pPr>
        <w:pStyle w:val="Heading4"/>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x7bsvx7ummyj" w:id="34"/>
      <w:bookmarkEnd w:id="34"/>
      <w:r w:rsidDel="00000000" w:rsidR="00000000" w:rsidRPr="00000000">
        <w:rPr>
          <w:b w:val="1"/>
          <w:rtl w:val="0"/>
        </w:rPr>
        <w:t xml:space="preserve">Static Replication</w:t>
      </w:r>
    </w:p>
    <w:p w:rsidR="00000000" w:rsidDel="00000000" w:rsidP="00000000" w:rsidRDefault="00000000" w:rsidRPr="00000000" w14:paraId="000001A0">
      <w:pPr>
        <w:pStyle w:val="Heading3"/>
        <w:shd w:fill="ffffff" w:val="clear"/>
        <w:spacing w:after="0" w:before="0" w:lineRule="auto"/>
        <w:ind w:left="0" w:firstLine="0"/>
        <w:jc w:val="both"/>
        <w:rPr>
          <w:color w:val="3b454e"/>
          <w:sz w:val="24"/>
          <w:szCs w:val="24"/>
        </w:rPr>
      </w:pPr>
      <w:bookmarkStart w:colFirst="0" w:colLast="0" w:name="_bqn7wtyp9oem" w:id="30"/>
      <w:bookmarkEnd w:id="30"/>
      <w:r w:rsidDel="00000000" w:rsidR="00000000" w:rsidRPr="00000000">
        <w:rPr>
          <w:rtl w:val="0"/>
        </w:rPr>
      </w:r>
    </w:p>
    <w:p w:rsidR="00000000" w:rsidDel="00000000" w:rsidP="00000000" w:rsidRDefault="00000000" w:rsidRPr="00000000" w14:paraId="000001A1">
      <w:pPr>
        <w:shd w:fill="ffffff" w:val="clear"/>
        <w:spacing w:after="0" w:before="0" w:lineRule="auto"/>
        <w:jc w:val="both"/>
        <w:rPr/>
      </w:pPr>
      <w:r w:rsidDel="00000000" w:rsidR="00000000" w:rsidRPr="00000000">
        <w:rPr>
          <w:rtl w:val="0"/>
        </w:rPr>
        <w:t xml:space="preserve">Static replication, on the other hand, refers to hedging a position without needing to alter or adjust components with the passage of time. A static hedge may involve setting up a portfolio of simple European options that is guaranteed to match the payout of the instrument to be hedged. By leveraging Frequent Batch Auctions, Elektro introduces a way for derivatives to be replicated statically within the protocol, by decomposing them into atomic instruments. This has huge implications for liquidity.</w:t>
      </w:r>
    </w:p>
    <w:p w:rsidR="00000000" w:rsidDel="00000000" w:rsidP="00000000" w:rsidRDefault="00000000" w:rsidRPr="00000000" w14:paraId="000001A2">
      <w:pPr>
        <w:pStyle w:val="Heading3"/>
        <w:shd w:fill="ffffff" w:val="clear"/>
        <w:spacing w:after="0" w:before="0" w:lineRule="auto"/>
        <w:ind w:left="1660" w:firstLine="0"/>
        <w:jc w:val="both"/>
        <w:rPr>
          <w:b w:val="1"/>
          <w:color w:val="3b454e"/>
          <w:sz w:val="24"/>
          <w:szCs w:val="24"/>
        </w:rPr>
      </w:pPr>
      <w:bookmarkStart w:colFirst="0" w:colLast="0" w:name="_bqn7wtyp9oem" w:id="30"/>
      <w:bookmarkEnd w:id="30"/>
      <w:r w:rsidDel="00000000" w:rsidR="00000000" w:rsidRPr="00000000">
        <w:rPr>
          <w:rtl w:val="0"/>
        </w:rPr>
      </w:r>
    </w:p>
    <w:p w:rsidR="00000000" w:rsidDel="00000000" w:rsidP="00000000" w:rsidRDefault="00000000" w:rsidRPr="00000000" w14:paraId="000001A3">
      <w:pPr>
        <w:pStyle w:val="Heading5"/>
        <w:rPr/>
      </w:pPr>
      <w:bookmarkStart w:colFirst="0" w:colLast="0" w:name="_vit7dapoa3kk" w:id="35"/>
      <w:bookmarkEnd w:id="35"/>
      <w:r w:rsidDel="00000000" w:rsidR="00000000" w:rsidRPr="00000000">
        <w:rPr>
          <w:rtl w:val="0"/>
        </w:rPr>
        <w:t xml:space="preserve">What does this enable?</w:t>
      </w:r>
    </w:p>
    <w:p w:rsidR="00000000" w:rsidDel="00000000" w:rsidP="00000000" w:rsidRDefault="00000000" w:rsidRPr="00000000" w14:paraId="000001A4">
      <w:pPr>
        <w:rPr/>
      </w:pPr>
      <w:r w:rsidDel="00000000" w:rsidR="00000000" w:rsidRPr="00000000">
        <w:rPr>
          <w:rtl w:val="0"/>
        </w:rPr>
      </w:r>
    </w:p>
    <w:p w:rsidR="00000000" w:rsidDel="00000000" w:rsidP="00000000" w:rsidRDefault="00000000" w:rsidRPr="00000000" w14:paraId="000001A5">
      <w:pPr>
        <w:numPr>
          <w:ilvl w:val="0"/>
          <w:numId w:val="12"/>
        </w:numPr>
        <w:pBdr>
          <w:top w:color="000000" w:space="0" w:sz="0" w:val="none"/>
          <w:left w:color="000000" w:space="0" w:sz="0" w:val="none"/>
          <w:bottom w:color="000000" w:space="3" w:sz="0" w:val="none"/>
          <w:right w:color="000000" w:space="0" w:sz="0" w:val="none"/>
        </w:pBdr>
        <w:spacing w:after="0" w:before="0" w:lineRule="auto"/>
        <w:ind w:left="450" w:hanging="360"/>
        <w:jc w:val="both"/>
      </w:pPr>
      <w:r w:rsidDel="00000000" w:rsidR="00000000" w:rsidRPr="00000000">
        <w:rPr>
          <w:rtl w:val="0"/>
        </w:rPr>
        <w:t xml:space="preserve">Elektro allows for internally consistent ‘per auction forward’ to settle ‘within auction’ options and to trade options against delta.</w:t>
      </w:r>
    </w:p>
    <w:p w:rsidR="00000000" w:rsidDel="00000000" w:rsidP="00000000" w:rsidRDefault="00000000" w:rsidRPr="00000000" w14:paraId="000001A6">
      <w:pPr>
        <w:numPr>
          <w:ilvl w:val="0"/>
          <w:numId w:val="12"/>
        </w:numPr>
        <w:pBdr>
          <w:top w:color="000000" w:space="3" w:sz="0" w:val="none"/>
          <w:left w:color="000000" w:space="0" w:sz="0" w:val="none"/>
          <w:bottom w:color="000000" w:space="3" w:sz="0" w:val="none"/>
          <w:right w:color="000000" w:space="0" w:sz="0" w:val="none"/>
          <w:between w:color="000000" w:space="3" w:sz="0" w:val="none"/>
        </w:pBdr>
        <w:spacing w:after="0" w:before="0" w:lineRule="auto"/>
        <w:ind w:left="450" w:hanging="360"/>
        <w:jc w:val="both"/>
      </w:pPr>
      <w:r w:rsidDel="00000000" w:rsidR="00000000" w:rsidRPr="00000000">
        <w:rPr>
          <w:rtl w:val="0"/>
        </w:rPr>
        <w:t xml:space="preserve">Ability to trade collateral swaps, spot/forward swaps, forward forward swaps as standard conditional orders.</w:t>
      </w:r>
    </w:p>
    <w:p w:rsidR="00000000" w:rsidDel="00000000" w:rsidP="00000000" w:rsidRDefault="00000000" w:rsidRPr="00000000" w14:paraId="000001A7">
      <w:pPr>
        <w:numPr>
          <w:ilvl w:val="0"/>
          <w:numId w:val="12"/>
        </w:numPr>
        <w:pBdr>
          <w:top w:color="000000" w:space="3" w:sz="0" w:val="none"/>
          <w:left w:color="000000" w:space="0" w:sz="0" w:val="none"/>
          <w:bottom w:color="000000" w:space="3" w:sz="0" w:val="none"/>
          <w:right w:color="000000" w:space="0" w:sz="0" w:val="none"/>
          <w:between w:color="000000" w:space="3" w:sz="0" w:val="none"/>
        </w:pBdr>
        <w:spacing w:after="0" w:before="0" w:lineRule="auto"/>
        <w:ind w:left="450" w:hanging="360"/>
        <w:jc w:val="both"/>
      </w:pPr>
      <w:r w:rsidDel="00000000" w:rsidR="00000000" w:rsidRPr="00000000">
        <w:rPr>
          <w:rtl w:val="0"/>
        </w:rPr>
        <w:t xml:space="preserve">Organic ability to accommodate exponential growth inherent in order book combinatorics, by enforcing linear ‘ring wise’ relationships by pair-wise replication at the building block level.</w:t>
      </w:r>
    </w:p>
    <w:p w:rsidR="00000000" w:rsidDel="00000000" w:rsidP="00000000" w:rsidRDefault="00000000" w:rsidRPr="00000000" w14:paraId="000001A8">
      <w:pPr>
        <w:numPr>
          <w:ilvl w:val="0"/>
          <w:numId w:val="12"/>
        </w:numPr>
        <w:pBdr>
          <w:top w:color="000000" w:space="3" w:sz="0" w:val="none"/>
          <w:left w:color="000000" w:space="0" w:sz="0" w:val="none"/>
          <w:bottom w:color="000000" w:space="3" w:sz="0" w:val="none"/>
          <w:right w:color="000000" w:space="0" w:sz="0" w:val="none"/>
          <w:between w:color="000000" w:space="3" w:sz="0" w:val="none"/>
        </w:pBdr>
        <w:spacing w:after="0" w:before="0" w:lineRule="auto"/>
        <w:ind w:left="450" w:hanging="360"/>
        <w:jc w:val="both"/>
      </w:pPr>
      <w:r w:rsidDel="00000000" w:rsidR="00000000" w:rsidRPr="00000000">
        <w:rPr>
          <w:rtl w:val="0"/>
        </w:rPr>
        <w:t xml:space="preserve">Embedded put-call parity relationships providing for liquidity bootstrapping by allowing for a variety of potential counterparties for each option trade (in its most simple form, a buyer of a call, is not just matched with a seller of a call, but also can be potentially matched against a seller of a funded put).</w:t>
      </w:r>
    </w:p>
    <w:p w:rsidR="00000000" w:rsidDel="00000000" w:rsidP="00000000" w:rsidRDefault="00000000" w:rsidRPr="00000000" w14:paraId="000001A9">
      <w:pPr>
        <w:numPr>
          <w:ilvl w:val="0"/>
          <w:numId w:val="12"/>
        </w:numPr>
        <w:pBdr>
          <w:top w:color="000000" w:space="3" w:sz="0" w:val="none"/>
          <w:left w:color="000000" w:space="0" w:sz="0" w:val="none"/>
          <w:bottom w:color="000000" w:space="3" w:sz="0" w:val="none"/>
          <w:right w:color="000000" w:space="0" w:sz="0" w:val="none"/>
          <w:between w:color="000000" w:space="3" w:sz="0" w:val="none"/>
        </w:pBdr>
        <w:spacing w:after="0" w:before="0" w:lineRule="auto"/>
        <w:ind w:left="450" w:hanging="360"/>
        <w:jc w:val="both"/>
      </w:pPr>
      <w:r w:rsidDel="00000000" w:rsidR="00000000" w:rsidRPr="00000000">
        <w:rPr>
          <w:rtl w:val="0"/>
        </w:rPr>
        <w:t xml:space="preserve">Binary options being among the atomic instruments onto which all payoffs can be decomposed into allows for direct solution to the hedging approximation required for digital risk in markets (all of them) without that standard building block. This, in turn, implies the ability to include all statically replicable structured products as simple order entries into the auctions as they subsequently get perfectly replicated within the protocol into atomic instruments (path dependence as a direction of future research has already been explored with intriguing potential consequences).</w:t>
      </w:r>
    </w:p>
    <w:p w:rsidR="00000000" w:rsidDel="00000000" w:rsidP="00000000" w:rsidRDefault="00000000" w:rsidRPr="00000000" w14:paraId="000001AA">
      <w:pPr>
        <w:numPr>
          <w:ilvl w:val="0"/>
          <w:numId w:val="12"/>
        </w:numPr>
        <w:pBdr>
          <w:top w:color="000000" w:space="3" w:sz="0" w:val="none"/>
          <w:left w:color="000000" w:space="0" w:sz="0" w:val="none"/>
          <w:bottom w:color="000000" w:space="3" w:sz="0" w:val="none"/>
          <w:right w:color="000000" w:space="0" w:sz="0" w:val="none"/>
          <w:between w:color="000000" w:space="3" w:sz="0" w:val="none"/>
        </w:pBdr>
        <w:spacing w:after="0" w:before="0" w:lineRule="auto"/>
        <w:ind w:left="450" w:hanging="360"/>
        <w:jc w:val="both"/>
      </w:pPr>
      <w:r w:rsidDel="00000000" w:rsidR="00000000" w:rsidRPr="00000000">
        <w:rPr>
          <w:rtl w:val="0"/>
        </w:rPr>
        <w:t xml:space="preserve">Direct option funding equivalence relationships directly incorporated into matching engine; box spreads, calls + puts vs forwards; variance swaps as multi legged conditional orders, etc</w:t>
      </w:r>
    </w:p>
    <w:p w:rsidR="00000000" w:rsidDel="00000000" w:rsidP="00000000" w:rsidRDefault="00000000" w:rsidRPr="00000000" w14:paraId="000001AB">
      <w:pPr>
        <w:numPr>
          <w:ilvl w:val="0"/>
          <w:numId w:val="12"/>
        </w:numPr>
        <w:pBdr>
          <w:top w:color="000000" w:space="3" w:sz="0" w:val="none"/>
          <w:left w:color="000000" w:space="0" w:sz="0" w:val="none"/>
          <w:bottom w:color="000000" w:space="3" w:sz="0" w:val="none"/>
          <w:right w:color="000000" w:space="0" w:sz="0" w:val="none"/>
          <w:between w:color="000000" w:space="3" w:sz="0" w:val="none"/>
        </w:pBdr>
        <w:spacing w:after="0" w:before="0" w:lineRule="auto"/>
        <w:ind w:left="450" w:hanging="360"/>
        <w:jc w:val="both"/>
      </w:pPr>
      <w:r w:rsidDel="00000000" w:rsidR="00000000" w:rsidRPr="00000000">
        <w:rPr>
          <w:rtl w:val="0"/>
        </w:rPr>
        <w:t xml:space="preserve">Variance swaps as multi legged conditional orders</w:t>
      </w:r>
    </w:p>
    <w:p w:rsidR="00000000" w:rsidDel="00000000" w:rsidP="00000000" w:rsidRDefault="00000000" w:rsidRPr="00000000" w14:paraId="000001AC">
      <w:pPr>
        <w:numPr>
          <w:ilvl w:val="0"/>
          <w:numId w:val="12"/>
        </w:numPr>
        <w:pBdr>
          <w:top w:color="000000" w:space="3" w:sz="0" w:val="none"/>
          <w:left w:color="000000" w:space="0" w:sz="0" w:val="none"/>
          <w:bottom w:color="000000" w:space="0" w:sz="0" w:val="none"/>
          <w:right w:color="000000" w:space="0" w:sz="0" w:val="none"/>
        </w:pBdr>
        <w:spacing w:after="0" w:before="0" w:lineRule="auto"/>
        <w:ind w:left="450" w:hanging="360"/>
        <w:jc w:val="both"/>
      </w:pPr>
      <w:r w:rsidDel="00000000" w:rsidR="00000000" w:rsidRPr="00000000">
        <w:rPr>
          <w:rtl w:val="0"/>
        </w:rPr>
        <w:t xml:space="preserve">Market fungible VAR based trigger margin loans that allow for market discovery of risky funding curves; a new huge market that has traditionally been outside the purview of exchanges</w:t>
      </w:r>
    </w:p>
    <w:p w:rsidR="00000000" w:rsidDel="00000000" w:rsidP="00000000" w:rsidRDefault="00000000" w:rsidRPr="00000000" w14:paraId="000001AD">
      <w:pPr>
        <w:pStyle w:val="Heading3"/>
        <w:shd w:fill="ffffff" w:val="clear"/>
        <w:spacing w:after="0" w:before="0" w:lineRule="auto"/>
        <w:ind w:left="1660" w:firstLine="0"/>
        <w:jc w:val="both"/>
        <w:rPr>
          <w:b w:val="1"/>
          <w:color w:val="3b454e"/>
          <w:sz w:val="24"/>
          <w:szCs w:val="24"/>
        </w:rPr>
      </w:pPr>
      <w:bookmarkStart w:colFirst="0" w:colLast="0" w:name="_bqn7wtyp9oem" w:id="30"/>
      <w:bookmarkEnd w:id="30"/>
      <w:r w:rsidDel="00000000" w:rsidR="00000000" w:rsidRPr="00000000">
        <w:rPr>
          <w:rtl w:val="0"/>
        </w:rPr>
      </w:r>
    </w:p>
    <w:p w:rsidR="00000000" w:rsidDel="00000000" w:rsidP="00000000" w:rsidRDefault="00000000" w:rsidRPr="00000000" w14:paraId="000001AE">
      <w:pPr>
        <w:pStyle w:val="Heading5"/>
        <w:shd w:fill="ffffff" w:val="clear"/>
        <w:spacing w:after="0" w:before="0" w:lineRule="auto"/>
        <w:jc w:val="both"/>
        <w:rPr>
          <w:b w:val="1"/>
        </w:rPr>
      </w:pPr>
      <w:bookmarkStart w:colFirst="0" w:colLast="0" w:name="_e39ziw1cnw6i" w:id="36"/>
      <w:bookmarkEnd w:id="36"/>
      <w:r w:rsidDel="00000000" w:rsidR="00000000" w:rsidRPr="00000000">
        <w:rPr>
          <w:b w:val="1"/>
          <w:rtl w:val="0"/>
        </w:rPr>
        <w:t xml:space="preserve">Statically replicated structured products</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numPr>
          <w:ilvl w:val="0"/>
          <w:numId w:val="28"/>
        </w:numPr>
        <w:pBdr>
          <w:top w:color="000000" w:space="0" w:sz="0" w:val="none"/>
          <w:left w:color="000000" w:space="0" w:sz="0" w:val="none"/>
          <w:bottom w:color="000000" w:space="3" w:sz="0" w:val="none"/>
          <w:right w:color="000000" w:space="0" w:sz="0" w:val="none"/>
        </w:pBdr>
        <w:spacing w:after="0" w:before="0" w:lineRule="auto"/>
        <w:ind w:left="450" w:hanging="360"/>
      </w:pPr>
      <w:r w:rsidDel="00000000" w:rsidR="00000000" w:rsidRPr="00000000">
        <w:rPr>
          <w:rtl w:val="0"/>
        </w:rPr>
        <w:t xml:space="preserve">Discount certificates/reverse convertibles</w:t>
      </w:r>
    </w:p>
    <w:p w:rsidR="00000000" w:rsidDel="00000000" w:rsidP="00000000" w:rsidRDefault="00000000" w:rsidRPr="00000000" w14:paraId="000001B1">
      <w:pPr>
        <w:numPr>
          <w:ilvl w:val="0"/>
          <w:numId w:val="28"/>
        </w:numPr>
        <w:pBdr>
          <w:top w:color="000000" w:space="3" w:sz="0" w:val="none"/>
          <w:left w:color="000000" w:space="0" w:sz="0" w:val="none"/>
          <w:bottom w:color="000000" w:space="3" w:sz="0" w:val="none"/>
          <w:right w:color="000000" w:space="0" w:sz="0" w:val="none"/>
          <w:between w:color="000000" w:space="3" w:sz="0" w:val="none"/>
        </w:pBdr>
        <w:spacing w:after="0" w:before="0" w:lineRule="auto"/>
        <w:ind w:left="450" w:hanging="360"/>
      </w:pPr>
      <w:r w:rsidDel="00000000" w:rsidR="00000000" w:rsidRPr="00000000">
        <w:rPr>
          <w:rtl w:val="0"/>
        </w:rPr>
        <w:t xml:space="preserve">Risk/reward ratio certificates</w:t>
      </w:r>
    </w:p>
    <w:p w:rsidR="00000000" w:rsidDel="00000000" w:rsidP="00000000" w:rsidRDefault="00000000" w:rsidRPr="00000000" w14:paraId="000001B2">
      <w:pPr>
        <w:numPr>
          <w:ilvl w:val="0"/>
          <w:numId w:val="28"/>
        </w:numPr>
        <w:pBdr>
          <w:top w:color="000000" w:space="3" w:sz="0" w:val="none"/>
          <w:left w:color="000000" w:space="0" w:sz="0" w:val="none"/>
          <w:bottom w:color="000000" w:space="3" w:sz="0" w:val="none"/>
          <w:right w:color="000000" w:space="0" w:sz="0" w:val="none"/>
          <w:between w:color="000000" w:space="3" w:sz="0" w:val="none"/>
        </w:pBdr>
        <w:spacing w:after="0" w:before="0" w:lineRule="auto"/>
        <w:ind w:left="450" w:hanging="360"/>
      </w:pPr>
      <w:r w:rsidDel="00000000" w:rsidR="00000000" w:rsidRPr="00000000">
        <w:rPr>
          <w:rtl w:val="0"/>
        </w:rPr>
        <w:t xml:space="preserve">Variance swaps</w:t>
      </w:r>
    </w:p>
    <w:p w:rsidR="00000000" w:rsidDel="00000000" w:rsidP="00000000" w:rsidRDefault="00000000" w:rsidRPr="00000000" w14:paraId="000001B3">
      <w:pPr>
        <w:numPr>
          <w:ilvl w:val="0"/>
          <w:numId w:val="28"/>
        </w:numPr>
        <w:pBdr>
          <w:top w:color="000000" w:space="3" w:sz="0" w:val="none"/>
          <w:left w:color="000000" w:space="0" w:sz="0" w:val="none"/>
          <w:bottom w:color="000000" w:space="3" w:sz="0" w:val="none"/>
          <w:right w:color="000000" w:space="0" w:sz="0" w:val="none"/>
          <w:between w:color="000000" w:space="3" w:sz="0" w:val="none"/>
        </w:pBdr>
        <w:spacing w:after="0" w:before="0" w:lineRule="auto"/>
        <w:ind w:left="450" w:hanging="360"/>
      </w:pPr>
      <w:r w:rsidDel="00000000" w:rsidR="00000000" w:rsidRPr="00000000">
        <w:rPr>
          <w:rtl w:val="0"/>
        </w:rPr>
        <w:t xml:space="preserve">Outperformance certificates</w:t>
      </w:r>
    </w:p>
    <w:p w:rsidR="00000000" w:rsidDel="00000000" w:rsidP="00000000" w:rsidRDefault="00000000" w:rsidRPr="00000000" w14:paraId="000001B4">
      <w:pPr>
        <w:numPr>
          <w:ilvl w:val="0"/>
          <w:numId w:val="28"/>
        </w:numPr>
        <w:pBdr>
          <w:top w:color="000000" w:space="3" w:sz="0" w:val="none"/>
          <w:left w:color="000000" w:space="0" w:sz="0" w:val="none"/>
          <w:bottom w:color="000000" w:space="3" w:sz="0" w:val="none"/>
          <w:right w:color="000000" w:space="0" w:sz="0" w:val="none"/>
          <w:between w:color="000000" w:space="3" w:sz="0" w:val="none"/>
        </w:pBdr>
        <w:spacing w:after="0" w:before="0" w:lineRule="auto"/>
        <w:ind w:left="450" w:hanging="360"/>
      </w:pPr>
      <w:r w:rsidDel="00000000" w:rsidR="00000000" w:rsidRPr="00000000">
        <w:rPr>
          <w:rtl w:val="0"/>
        </w:rPr>
        <w:t xml:space="preserve">Bonus certificates</w:t>
      </w:r>
    </w:p>
    <w:p w:rsidR="00000000" w:rsidDel="00000000" w:rsidP="00000000" w:rsidRDefault="00000000" w:rsidRPr="00000000" w14:paraId="000001B5">
      <w:pPr>
        <w:numPr>
          <w:ilvl w:val="0"/>
          <w:numId w:val="28"/>
        </w:numPr>
        <w:pBdr>
          <w:top w:color="000000" w:space="3" w:sz="0" w:val="none"/>
          <w:left w:color="000000" w:space="0" w:sz="0" w:val="none"/>
          <w:bottom w:color="000000" w:space="0" w:sz="0" w:val="none"/>
          <w:right w:color="000000" w:space="0" w:sz="0" w:val="none"/>
        </w:pBdr>
        <w:spacing w:after="0" w:before="0" w:lineRule="auto"/>
        <w:ind w:left="450" w:hanging="360"/>
      </w:pPr>
      <w:r w:rsidDel="00000000" w:rsidR="00000000" w:rsidRPr="00000000">
        <w:rPr>
          <w:rtl w:val="0"/>
        </w:rPr>
        <w:t xml:space="preserve">Twin-win certificates</w:t>
      </w:r>
    </w:p>
    <w:p w:rsidR="00000000" w:rsidDel="00000000" w:rsidP="00000000" w:rsidRDefault="00000000" w:rsidRPr="00000000" w14:paraId="000001B6">
      <w:pPr>
        <w:pStyle w:val="Heading3"/>
        <w:shd w:fill="ffffff" w:val="clear"/>
        <w:spacing w:after="0" w:before="0" w:lineRule="auto"/>
        <w:ind w:left="1660" w:firstLine="0"/>
        <w:jc w:val="both"/>
        <w:rPr>
          <w:b w:val="1"/>
          <w:color w:val="3b454e"/>
          <w:sz w:val="24"/>
          <w:szCs w:val="24"/>
        </w:rPr>
      </w:pPr>
      <w:bookmarkStart w:colFirst="0" w:colLast="0" w:name="_bqn7wtyp9oem" w:id="30"/>
      <w:bookmarkEnd w:id="30"/>
      <w:r w:rsidDel="00000000" w:rsidR="00000000" w:rsidRPr="00000000">
        <w:rPr>
          <w:rtl w:val="0"/>
        </w:rPr>
      </w:r>
    </w:p>
    <w:p w:rsidR="00000000" w:rsidDel="00000000" w:rsidP="00000000" w:rsidRDefault="00000000" w:rsidRPr="00000000" w14:paraId="000001B7">
      <w:pPr>
        <w:pStyle w:val="Heading3"/>
        <w:shd w:fill="ffffff" w:val="clear"/>
        <w:spacing w:after="0" w:before="0" w:lineRule="auto"/>
        <w:ind w:left="90" w:firstLine="0"/>
        <w:jc w:val="both"/>
        <w:rPr>
          <w:b w:val="1"/>
          <w:color w:val="3b454e"/>
          <w:sz w:val="24"/>
          <w:szCs w:val="24"/>
        </w:rPr>
      </w:pPr>
      <w:bookmarkStart w:colFirst="0" w:colLast="0" w:name="_lcjzj3inn450" w:id="37"/>
      <w:bookmarkEnd w:id="37"/>
      <w:r w:rsidDel="00000000" w:rsidR="00000000" w:rsidRPr="00000000">
        <w:rPr>
          <w:rtl w:val="0"/>
        </w:rPr>
      </w:r>
    </w:p>
    <w:p w:rsidR="00000000" w:rsidDel="00000000" w:rsidP="00000000" w:rsidRDefault="00000000" w:rsidRPr="00000000" w14:paraId="000001B8">
      <w:pPr>
        <w:pStyle w:val="Heading5"/>
        <w:shd w:fill="ffffff" w:val="clear"/>
        <w:spacing w:after="0" w:before="0" w:lineRule="auto"/>
        <w:jc w:val="both"/>
        <w:rPr/>
      </w:pPr>
      <w:bookmarkStart w:colFirst="0" w:colLast="0" w:name="_pnaz54zgwk7x" w:id="38"/>
      <w:bookmarkEnd w:id="38"/>
      <w:r w:rsidDel="00000000" w:rsidR="00000000" w:rsidRPr="00000000">
        <w:rPr>
          <w:rtl w:val="0"/>
        </w:rPr>
        <w:t xml:space="preserve">Example 1: Outperformance Certificates</w:t>
      </w:r>
    </w:p>
    <w:p w:rsidR="00000000" w:rsidDel="00000000" w:rsidP="00000000" w:rsidRDefault="00000000" w:rsidRPr="00000000" w14:paraId="000001B9">
      <w:pPr>
        <w:jc w:val="both"/>
        <w:rPr/>
      </w:pPr>
      <w:r w:rsidDel="00000000" w:rsidR="00000000" w:rsidRPr="00000000">
        <w:rPr>
          <w:rtl w:val="0"/>
        </w:rPr>
      </w:r>
    </w:p>
    <w:p w:rsidR="00000000" w:rsidDel="00000000" w:rsidP="00000000" w:rsidRDefault="00000000" w:rsidRPr="00000000" w14:paraId="000001BA">
      <w:pPr>
        <w:jc w:val="both"/>
        <w:rPr/>
      </w:pPr>
      <w:r w:rsidDel="00000000" w:rsidR="00000000" w:rsidRPr="00000000">
        <w:rPr>
          <w:rtl w:val="0"/>
        </w:rPr>
        <w:t xml:space="preserve">Outperformance certificates enable investors to participate disproportionately in price  advances in the underlying coin/pair if it rises higher than a specified threshold value.</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pStyle w:val="Heading3"/>
        <w:shd w:fill="ffffff" w:val="clear"/>
        <w:spacing w:after="0" w:before="0" w:lineRule="auto"/>
        <w:ind w:left="1660" w:firstLine="0"/>
        <w:jc w:val="both"/>
        <w:rPr/>
      </w:pPr>
      <w:bookmarkStart w:colFirst="0" w:colLast="0" w:name="_bqn7wtyp9oem" w:id="30"/>
      <w:bookmarkEnd w:id="30"/>
      <w:r w:rsidDel="00000000" w:rsidR="00000000" w:rsidRPr="00000000">
        <w:rPr>
          <w:rtl w:val="0"/>
        </w:rPr>
      </w:r>
    </w:p>
    <w:p w:rsidR="00000000" w:rsidDel="00000000" w:rsidP="00000000" w:rsidRDefault="00000000" w:rsidRPr="00000000" w14:paraId="000001BD">
      <w:pPr>
        <w:pStyle w:val="Heading3"/>
        <w:shd w:fill="ffffff" w:val="clear"/>
        <w:spacing w:after="0" w:before="0" w:lineRule="auto"/>
        <w:ind w:left="0" w:firstLine="0"/>
        <w:rPr/>
      </w:pPr>
      <w:bookmarkStart w:colFirst="0" w:colLast="0" w:name="_bqn7wtyp9oem" w:id="30"/>
      <w:bookmarkEnd w:id="30"/>
      <w:r w:rsidDel="00000000" w:rsidR="00000000" w:rsidRPr="00000000">
        <w:rPr/>
        <w:drawing>
          <wp:inline distB="114300" distT="114300" distL="114300" distR="114300">
            <wp:extent cx="6645600" cy="2247900"/>
            <wp:effectExtent b="0" l="0" r="0" t="0"/>
            <wp:docPr id="20" name="image13.png"/>
            <a:graphic>
              <a:graphicData uri="http://schemas.openxmlformats.org/drawingml/2006/picture">
                <pic:pic>
                  <pic:nvPicPr>
                    <pic:cNvPr id="0" name="image13.png"/>
                    <pic:cNvPicPr preferRelativeResize="0"/>
                  </pic:nvPicPr>
                  <pic:blipFill>
                    <a:blip r:embed="rId50"/>
                    <a:srcRect b="0" l="0" r="0" t="0"/>
                    <a:stretch>
                      <a:fillRect/>
                    </a:stretch>
                  </pic:blipFill>
                  <pic:spPr>
                    <a:xfrm>
                      <a:off x="0" y="0"/>
                      <a:ext cx="66456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1BE">
      <w:pPr>
        <w:shd w:fill="ffffff" w:val="clear"/>
        <w:spacing w:after="0" w:before="0" w:lineRule="auto"/>
        <w:jc w:val="both"/>
        <w:rPr/>
      </w:pPr>
      <w:r w:rsidDel="00000000" w:rsidR="00000000" w:rsidRPr="00000000">
        <w:rPr>
          <w:rtl w:val="0"/>
        </w:rPr>
        <w:t xml:space="preserve">​</w:t>
      </w:r>
    </w:p>
    <w:p w:rsidR="00000000" w:rsidDel="00000000" w:rsidP="00000000" w:rsidRDefault="00000000" w:rsidRPr="00000000" w14:paraId="000001BF">
      <w:pPr>
        <w:shd w:fill="ffffff" w:val="clear"/>
        <w:spacing w:after="0" w:before="0" w:lineRule="auto"/>
        <w:jc w:val="both"/>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r>
    </w:p>
    <w:p w:rsidR="00000000" w:rsidDel="00000000" w:rsidP="00000000" w:rsidRDefault="00000000" w:rsidRPr="00000000" w14:paraId="000001C1">
      <w:pPr>
        <w:pStyle w:val="Heading5"/>
        <w:shd w:fill="ffffff" w:val="clear"/>
        <w:spacing w:after="0" w:before="0" w:lineRule="auto"/>
        <w:jc w:val="both"/>
        <w:rPr/>
      </w:pPr>
      <w:bookmarkStart w:colFirst="0" w:colLast="0" w:name="_z5b9ww3n3j0e" w:id="39"/>
      <w:bookmarkEnd w:id="39"/>
      <w:r w:rsidDel="00000000" w:rsidR="00000000" w:rsidRPr="00000000">
        <w:rPr>
          <w:rtl w:val="0"/>
        </w:rPr>
        <w:t xml:space="preserve">Example 2: Bonus Certificates</w:t>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pPr>
      <w:r w:rsidDel="00000000" w:rsidR="00000000" w:rsidRPr="00000000">
        <w:rPr>
          <w:rtl w:val="0"/>
        </w:rPr>
        <w:t xml:space="preserve">Bonus certificates are participation that feature full upside participation and a conditional capital protection as long as the underlying coin/pair doesn’t cross a predefined threshold (barrier). Bonus certificates tend to perform well in both sideways and rising markets.</w:t>
      </w:r>
    </w:p>
    <w:p w:rsidR="00000000" w:rsidDel="00000000" w:rsidP="00000000" w:rsidRDefault="00000000" w:rsidRPr="00000000" w14:paraId="000001C4">
      <w:pPr>
        <w:pStyle w:val="Heading3"/>
        <w:jc w:val="both"/>
        <w:rPr>
          <w:color w:val="3b454e"/>
          <w:sz w:val="24"/>
          <w:szCs w:val="24"/>
        </w:rPr>
      </w:pPr>
      <w:bookmarkStart w:colFirst="0" w:colLast="0" w:name="_xl63iregf5ps" w:id="40"/>
      <w:bookmarkEnd w:id="40"/>
      <w:r w:rsidDel="00000000" w:rsidR="00000000" w:rsidRPr="00000000">
        <w:rPr>
          <w:rtl w:val="0"/>
        </w:rPr>
      </w:r>
    </w:p>
    <w:p w:rsidR="00000000" w:rsidDel="00000000" w:rsidP="00000000" w:rsidRDefault="00000000" w:rsidRPr="00000000" w14:paraId="000001C5">
      <w:pPr>
        <w:pStyle w:val="Heading3"/>
        <w:shd w:fill="ffffff" w:val="clear"/>
        <w:spacing w:after="0" w:before="0" w:lineRule="auto"/>
        <w:ind w:left="1660" w:firstLine="0"/>
        <w:jc w:val="both"/>
        <w:rPr/>
      </w:pPr>
      <w:bookmarkStart w:colFirst="0" w:colLast="0" w:name="_bqn7wtyp9oem" w:id="30"/>
      <w:bookmarkEnd w:id="30"/>
      <w:r w:rsidDel="00000000" w:rsidR="00000000" w:rsidRPr="00000000">
        <w:rPr>
          <w:rtl w:val="0"/>
        </w:rPr>
      </w:r>
    </w:p>
    <w:p w:rsidR="00000000" w:rsidDel="00000000" w:rsidP="00000000" w:rsidRDefault="00000000" w:rsidRPr="00000000" w14:paraId="000001C6">
      <w:pPr>
        <w:shd w:fill="ffffff" w:val="clear"/>
        <w:spacing w:after="0" w:before="0" w:lineRule="auto"/>
        <w:jc w:val="both"/>
        <w:rPr/>
      </w:pPr>
      <w:r w:rsidDel="00000000" w:rsidR="00000000" w:rsidRPr="00000000">
        <w:rPr/>
        <w:drawing>
          <wp:inline distB="114300" distT="114300" distL="114300" distR="114300">
            <wp:extent cx="6438900" cy="3886200"/>
            <wp:effectExtent b="0" l="0" r="0" t="0"/>
            <wp:docPr id="54" name="image53.png"/>
            <a:graphic>
              <a:graphicData uri="http://schemas.openxmlformats.org/drawingml/2006/picture">
                <pic:pic>
                  <pic:nvPicPr>
                    <pic:cNvPr id="0" name="image53.png"/>
                    <pic:cNvPicPr preferRelativeResize="0"/>
                  </pic:nvPicPr>
                  <pic:blipFill>
                    <a:blip r:embed="rId51"/>
                    <a:srcRect b="0" l="0" r="0" t="0"/>
                    <a:stretch>
                      <a:fillRect/>
                    </a:stretch>
                  </pic:blipFill>
                  <pic:spPr>
                    <a:xfrm>
                      <a:off x="0" y="0"/>
                      <a:ext cx="64389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pStyle w:val="Heading3"/>
        <w:shd w:fill="ffffff" w:val="clear"/>
        <w:spacing w:after="0" w:before="0" w:lineRule="auto"/>
        <w:ind w:left="1660" w:firstLine="0"/>
        <w:jc w:val="both"/>
        <w:rPr>
          <w:b w:val="1"/>
          <w:color w:val="3b454e"/>
          <w:sz w:val="24"/>
          <w:szCs w:val="24"/>
        </w:rPr>
      </w:pPr>
      <w:bookmarkStart w:colFirst="0" w:colLast="0" w:name="_bzwgcwr8spp8" w:id="41"/>
      <w:bookmarkEnd w:id="41"/>
      <w:r w:rsidDel="00000000" w:rsidR="00000000" w:rsidRPr="00000000">
        <w:rPr>
          <w:rtl w:val="0"/>
        </w:rPr>
      </w:r>
    </w:p>
    <w:p w:rsidR="00000000" w:rsidDel="00000000" w:rsidP="00000000" w:rsidRDefault="00000000" w:rsidRPr="00000000" w14:paraId="000001C8">
      <w:pPr>
        <w:pStyle w:val="Heading3"/>
        <w:shd w:fill="ffffff" w:val="clear"/>
        <w:spacing w:after="0" w:before="0" w:lineRule="auto"/>
        <w:ind w:left="0" w:firstLine="0"/>
        <w:jc w:val="both"/>
        <w:rPr>
          <w:b w:val="1"/>
          <w:color w:val="3b454e"/>
          <w:sz w:val="24"/>
          <w:szCs w:val="24"/>
        </w:rPr>
      </w:pPr>
      <w:bookmarkStart w:colFirst="0" w:colLast="0" w:name="_zax3b3qhut4w" w:id="42"/>
      <w:bookmarkEnd w:id="42"/>
      <w:r w:rsidDel="00000000" w:rsidR="00000000" w:rsidRPr="00000000">
        <w:rPr>
          <w:rtl w:val="0"/>
        </w:rPr>
      </w:r>
    </w:p>
    <w:p w:rsidR="00000000" w:rsidDel="00000000" w:rsidP="00000000" w:rsidRDefault="00000000" w:rsidRPr="00000000" w14:paraId="000001C9">
      <w:pPr>
        <w:pStyle w:val="Heading5"/>
        <w:shd w:fill="ffffff" w:val="clear"/>
        <w:spacing w:after="0" w:before="0" w:lineRule="auto"/>
        <w:jc w:val="both"/>
        <w:rPr/>
      </w:pPr>
      <w:bookmarkStart w:colFirst="0" w:colLast="0" w:name="_n0xeq24yia1c" w:id="43"/>
      <w:bookmarkEnd w:id="43"/>
      <w:r w:rsidDel="00000000" w:rsidR="00000000" w:rsidRPr="00000000">
        <w:rPr>
          <w:rtl w:val="0"/>
        </w:rPr>
        <w:t xml:space="preserve">Example 3: Twin-win Certificates</w:t>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t xml:space="preserve">Twin-win certificates generate a profit for the investor not only when the price of the underlying coin/pair goes up, but also if it declines to a certain extent.</w:t>
      </w:r>
    </w:p>
    <w:p w:rsidR="00000000" w:rsidDel="00000000" w:rsidP="00000000" w:rsidRDefault="00000000" w:rsidRPr="00000000" w14:paraId="000001CC">
      <w:pPr>
        <w:pStyle w:val="Heading3"/>
        <w:jc w:val="both"/>
        <w:rPr/>
      </w:pPr>
      <w:bookmarkStart w:colFirst="0" w:colLast="0" w:name="_iyb5c3qubjfs" w:id="44"/>
      <w:bookmarkEnd w:id="44"/>
      <w:r w:rsidDel="00000000" w:rsidR="00000000" w:rsidRPr="00000000">
        <w:rPr/>
        <w:drawing>
          <wp:inline distB="114300" distT="114300" distL="114300" distR="114300">
            <wp:extent cx="6248400" cy="4295775"/>
            <wp:effectExtent b="0" l="0" r="0" t="0"/>
            <wp:docPr id="58" name="image52.png"/>
            <a:graphic>
              <a:graphicData uri="http://schemas.openxmlformats.org/drawingml/2006/picture">
                <pic:pic>
                  <pic:nvPicPr>
                    <pic:cNvPr id="0" name="image52.png"/>
                    <pic:cNvPicPr preferRelativeResize="0"/>
                  </pic:nvPicPr>
                  <pic:blipFill>
                    <a:blip r:embed="rId52"/>
                    <a:srcRect b="0" l="0" r="0" t="0"/>
                    <a:stretch>
                      <a:fillRect/>
                    </a:stretch>
                  </pic:blipFill>
                  <pic:spPr>
                    <a:xfrm>
                      <a:off x="0" y="0"/>
                      <a:ext cx="6248400" cy="4295775"/>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rPr/>
      </w:pPr>
      <w:r w:rsidDel="00000000" w:rsidR="00000000" w:rsidRPr="00000000">
        <w:rPr>
          <w:rtl w:val="0"/>
        </w:rPr>
      </w:r>
    </w:p>
    <w:p w:rsidR="00000000" w:rsidDel="00000000" w:rsidP="00000000" w:rsidRDefault="00000000" w:rsidRPr="00000000" w14:paraId="000001CE">
      <w:pPr>
        <w:pStyle w:val="Heading3"/>
        <w:keepNext w:val="0"/>
        <w:keepLines w:val="0"/>
        <w:shd w:fill="ffffff" w:val="clear"/>
        <w:spacing w:after="360" w:before="0" w:line="288" w:lineRule="auto"/>
        <w:rPr>
          <w:b w:val="1"/>
        </w:rPr>
      </w:pPr>
      <w:bookmarkStart w:colFirst="0" w:colLast="0" w:name="_usromryiiwof" w:id="45"/>
      <w:bookmarkEnd w:id="45"/>
      <w:r w:rsidDel="00000000" w:rsidR="00000000" w:rsidRPr="00000000">
        <w:rPr>
          <w:b w:val="1"/>
          <w:rtl w:val="0"/>
        </w:rPr>
        <w:t xml:space="preserve">Replication Process</w:t>
      </w:r>
    </w:p>
    <w:p w:rsidR="00000000" w:rsidDel="00000000" w:rsidP="00000000" w:rsidRDefault="00000000" w:rsidRPr="00000000" w14:paraId="000001CF">
      <w:pPr>
        <w:shd w:fill="ffffff" w:val="clear"/>
        <w:spacing w:after="360" w:before="240" w:lineRule="auto"/>
        <w:ind w:left="0" w:firstLine="0"/>
        <w:rPr>
          <w:color w:val="8899a8"/>
          <w:sz w:val="30"/>
          <w:szCs w:val="30"/>
        </w:rPr>
      </w:pPr>
      <w:r w:rsidDel="00000000" w:rsidR="00000000" w:rsidRPr="00000000">
        <w:rPr>
          <w:color w:val="8899a8"/>
          <w:sz w:val="30"/>
          <w:szCs w:val="30"/>
          <w:rtl w:val="0"/>
        </w:rPr>
        <w:t xml:space="preserve">How does the replication work?</w:t>
      </w:r>
    </w:p>
    <w:p w:rsidR="00000000" w:rsidDel="00000000" w:rsidP="00000000" w:rsidRDefault="00000000" w:rsidRPr="00000000" w14:paraId="000001D0">
      <w:pPr>
        <w:shd w:fill="ffffff" w:val="clear"/>
        <w:ind w:left="0" w:firstLine="0"/>
        <w:jc w:val="both"/>
        <w:rPr>
          <w:color w:val="3b454e"/>
          <w:sz w:val="24"/>
          <w:szCs w:val="24"/>
        </w:rPr>
      </w:pPr>
      <w:r w:rsidDel="00000000" w:rsidR="00000000" w:rsidRPr="00000000">
        <w:rPr>
          <w:color w:val="3b454e"/>
          <w:sz w:val="24"/>
          <w:szCs w:val="24"/>
          <w:rtl w:val="0"/>
        </w:rPr>
        <w:t xml:space="preserve">Tradable products in the system include all derivatives that can be replicated by the Elektro risk sharing building blocks ( RSBBs ), which are comprised of a ‘ per-auction settled ‘ fully collateralized forward contract ('Elektro Cash'), a 'defined maturity 'fully collateralized futures contract' ('Elektro Forward'), a European call option ( and therefore by put/call parity, put options ), a binary contract ( and therefore all European digital and barrier options ), all payoffs that can be statically replicated by the Elektro RSBBs, and an American, VAR based trigger basket option ('Elektro margin loan')</w:t>
      </w:r>
    </w:p>
    <w:p w:rsidR="00000000" w:rsidDel="00000000" w:rsidP="00000000" w:rsidRDefault="00000000" w:rsidRPr="00000000" w14:paraId="000001D1">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1D2">
      <w:pPr>
        <w:shd w:fill="ffffff" w:val="clear"/>
        <w:ind w:left="0" w:firstLine="0"/>
        <w:rPr>
          <w:color w:val="3b454e"/>
          <w:sz w:val="24"/>
          <w:szCs w:val="24"/>
        </w:rPr>
      </w:pPr>
      <w:r w:rsidDel="00000000" w:rsidR="00000000" w:rsidRPr="00000000">
        <w:rPr>
          <w:color w:val="3b454e"/>
          <w:sz w:val="24"/>
          <w:szCs w:val="24"/>
          <w:rtl w:val="0"/>
        </w:rPr>
        <w:t xml:space="preserve">In the replication process, orders are decomposed into orders on atomic instruments.</w:t>
      </w:r>
    </w:p>
    <w:p w:rsidR="00000000" w:rsidDel="00000000" w:rsidP="00000000" w:rsidRDefault="00000000" w:rsidRPr="00000000" w14:paraId="000001D3">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1D4">
      <w:pPr>
        <w:shd w:fill="ffffff" w:val="clear"/>
        <w:ind w:left="0" w:firstLine="0"/>
        <w:rPr>
          <w:color w:val="3b454e"/>
          <w:sz w:val="24"/>
          <w:szCs w:val="24"/>
        </w:rPr>
      </w:pPr>
      <w:r w:rsidDel="00000000" w:rsidR="00000000" w:rsidRPr="00000000">
        <w:rPr>
          <w:color w:val="3b454e"/>
          <w:sz w:val="24"/>
          <w:szCs w:val="24"/>
          <w:rtl w:val="0"/>
        </w:rPr>
        <w:t xml:space="preserve">The designated list of atomic instruments is as follows:</w:t>
      </w:r>
    </w:p>
    <w:p w:rsidR="00000000" w:rsidDel="00000000" w:rsidP="00000000" w:rsidRDefault="00000000" w:rsidRPr="00000000" w14:paraId="000001D5">
      <w:pPr>
        <w:shd w:fill="ffffff" w:val="clear"/>
        <w:ind w:left="0" w:firstLine="0"/>
        <w:rPr>
          <w:color w:val="3b454e"/>
          <w:sz w:val="24"/>
          <w:szCs w:val="24"/>
        </w:rPr>
      </w:pPr>
      <w:r w:rsidDel="00000000" w:rsidR="00000000" w:rsidRPr="00000000">
        <w:rPr>
          <w:rtl w:val="0"/>
        </w:rPr>
      </w:r>
    </w:p>
    <w:tbl>
      <w:tblPr>
        <w:tblStyle w:val="Table1"/>
        <w:tblW w:w="10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925"/>
        <w:gridCol w:w="7545"/>
        <w:tblGridChange w:id="0">
          <w:tblGrid>
            <w:gridCol w:w="2925"/>
            <w:gridCol w:w="7545"/>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D6">
            <w:pPr>
              <w:ind w:left="0" w:firstLine="0"/>
              <w:rPr>
                <w:b w:val="1"/>
                <w:color w:val="3b454e"/>
                <w:sz w:val="24"/>
                <w:szCs w:val="24"/>
              </w:rPr>
            </w:pPr>
            <w:r w:rsidDel="00000000" w:rsidR="00000000" w:rsidRPr="00000000">
              <w:rPr>
                <w:b w:val="1"/>
                <w:color w:val="3b454e"/>
                <w:sz w:val="24"/>
                <w:szCs w:val="24"/>
                <w:rtl w:val="0"/>
              </w:rPr>
              <w:t xml:space="preserve">Instrument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D7">
            <w:pPr>
              <w:ind w:left="0" w:firstLine="0"/>
              <w:rPr>
                <w:b w:val="1"/>
                <w:color w:val="3b454e"/>
                <w:sz w:val="24"/>
                <w:szCs w:val="24"/>
              </w:rPr>
            </w:pPr>
            <w:r w:rsidDel="00000000" w:rsidR="00000000" w:rsidRPr="00000000">
              <w:rPr>
                <w:b w:val="1"/>
                <w:color w:val="3b454e"/>
                <w:sz w:val="24"/>
                <w:szCs w:val="24"/>
                <w:rtl w:val="0"/>
              </w:rPr>
              <w:t xml:space="preserve">Description</w:t>
            </w:r>
          </w:p>
        </w:tc>
      </w:tr>
      <w:tr>
        <w:trPr>
          <w:cantSplit w:val="0"/>
          <w:trHeight w:val="54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D8">
            <w:pPr>
              <w:ind w:left="0" w:firstLine="0"/>
              <w:rPr>
                <w:b w:val="1"/>
                <w:color w:val="3b454e"/>
                <w:sz w:val="24"/>
                <w:szCs w:val="24"/>
              </w:rPr>
            </w:pPr>
            <w:r w:rsidDel="00000000" w:rsidR="00000000" w:rsidRPr="00000000">
              <w:rPr>
                <w:b w:val="1"/>
                <w:color w:val="3b454e"/>
                <w:sz w:val="24"/>
                <w:szCs w:val="24"/>
                <w:rtl w:val="0"/>
              </w:rPr>
              <w:t xml:space="preserve">Spot (C1C2)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D9">
            <w:pPr>
              <w:ind w:left="0" w:firstLine="0"/>
              <w:rPr>
                <w:color w:val="3b454e"/>
                <w:sz w:val="24"/>
                <w:szCs w:val="24"/>
              </w:rPr>
            </w:pPr>
            <w:r w:rsidDel="00000000" w:rsidR="00000000" w:rsidRPr="00000000">
              <w:rPr>
                <w:color w:val="3b454e"/>
                <w:sz w:val="24"/>
                <w:szCs w:val="24"/>
                <w:rtl w:val="0"/>
              </w:rPr>
              <w:t xml:space="preserve">Spot trade on underlying pair C1/C2</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DA">
            <w:pPr>
              <w:ind w:left="0" w:firstLine="0"/>
              <w:rPr>
                <w:b w:val="1"/>
                <w:color w:val="3b454e"/>
                <w:sz w:val="24"/>
                <w:szCs w:val="24"/>
              </w:rPr>
            </w:pPr>
            <w:r w:rsidDel="00000000" w:rsidR="00000000" w:rsidRPr="00000000">
              <w:rPr>
                <w:b w:val="1"/>
                <w:color w:val="3b454e"/>
                <w:sz w:val="24"/>
                <w:szCs w:val="24"/>
                <w:rtl w:val="0"/>
              </w:rPr>
              <w:t xml:space="preserve">Forward (C1C2, 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DB">
            <w:pPr>
              <w:ind w:left="0" w:firstLine="0"/>
              <w:rPr>
                <w:color w:val="3b454e"/>
                <w:sz w:val="24"/>
                <w:szCs w:val="24"/>
              </w:rPr>
            </w:pPr>
            <w:r w:rsidDel="00000000" w:rsidR="00000000" w:rsidRPr="00000000">
              <w:rPr>
                <w:color w:val="3b454e"/>
                <w:sz w:val="24"/>
                <w:szCs w:val="24"/>
                <w:rtl w:val="0"/>
              </w:rPr>
              <w:t xml:space="preserve">Forward trade on underlying pair C1/C2 with expiry T</w:t>
            </w:r>
          </w:p>
        </w:tc>
      </w:tr>
      <w:tr>
        <w:trPr>
          <w:cantSplit w:val="0"/>
          <w:trHeight w:val="5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DC">
            <w:pPr>
              <w:ind w:left="0" w:firstLine="0"/>
              <w:rPr>
                <w:b w:val="1"/>
                <w:color w:val="3b454e"/>
                <w:sz w:val="24"/>
                <w:szCs w:val="24"/>
              </w:rPr>
            </w:pPr>
            <w:r w:rsidDel="00000000" w:rsidR="00000000" w:rsidRPr="00000000">
              <w:rPr>
                <w:b w:val="1"/>
                <w:color w:val="3b454e"/>
                <w:sz w:val="24"/>
                <w:szCs w:val="24"/>
                <w:rtl w:val="0"/>
              </w:rPr>
              <w:t xml:space="preserve">Call (C1C2, K, 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DD">
            <w:pPr>
              <w:ind w:left="0" w:firstLine="0"/>
              <w:rPr>
                <w:color w:val="3b454e"/>
                <w:sz w:val="24"/>
                <w:szCs w:val="24"/>
              </w:rPr>
            </w:pPr>
            <w:r w:rsidDel="00000000" w:rsidR="00000000" w:rsidRPr="00000000">
              <w:rPr>
                <w:color w:val="3b454e"/>
                <w:sz w:val="24"/>
                <w:szCs w:val="24"/>
                <w:rtl w:val="0"/>
              </w:rPr>
              <w:t xml:space="preserve">Call option on underlying pair C1/C2 with strike K and expiry T</w:t>
            </w:r>
          </w:p>
        </w:tc>
      </w:tr>
      <w:tr>
        <w:trPr>
          <w:cantSplit w:val="0"/>
          <w:trHeight w:val="11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DE">
            <w:pPr>
              <w:ind w:left="0" w:firstLine="0"/>
              <w:rPr>
                <w:b w:val="1"/>
                <w:color w:val="3b454e"/>
                <w:sz w:val="24"/>
                <w:szCs w:val="24"/>
              </w:rPr>
            </w:pPr>
            <w:r w:rsidDel="00000000" w:rsidR="00000000" w:rsidRPr="00000000">
              <w:rPr>
                <w:b w:val="1"/>
                <w:color w:val="3b454e"/>
                <w:sz w:val="24"/>
                <w:szCs w:val="24"/>
                <w:rtl w:val="0"/>
              </w:rPr>
              <w:t xml:space="preserve">BinaryCall (C1C2, K, 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DF">
            <w:pPr>
              <w:ind w:left="0" w:firstLine="0"/>
              <w:rPr>
                <w:color w:val="3b454e"/>
                <w:sz w:val="24"/>
                <w:szCs w:val="24"/>
              </w:rPr>
            </w:pPr>
            <w:r w:rsidDel="00000000" w:rsidR="00000000" w:rsidRPr="00000000">
              <w:rPr>
                <w:color w:val="3b454e"/>
                <w:sz w:val="24"/>
                <w:szCs w:val="24"/>
                <w:rtl w:val="0"/>
              </w:rPr>
              <w:t xml:space="preserve">Binary call option on underlying pair C1/C2 with strike K and expiry T.</w:t>
            </w:r>
          </w:p>
          <w:p w:rsidR="00000000" w:rsidDel="00000000" w:rsidP="00000000" w:rsidRDefault="00000000" w:rsidRPr="00000000" w14:paraId="000001E0">
            <w:pPr>
              <w:ind w:left="0" w:firstLine="0"/>
              <w:rPr>
                <w:color w:val="3b454e"/>
                <w:sz w:val="24"/>
                <w:szCs w:val="24"/>
              </w:rPr>
            </w:pPr>
            <w:r w:rsidDel="00000000" w:rsidR="00000000" w:rsidRPr="00000000">
              <w:rPr>
                <w:color w:val="3b454e"/>
                <w:sz w:val="24"/>
                <w:szCs w:val="24"/>
                <w:rtl w:val="0"/>
              </w:rPr>
              <w:t xml:space="preserve">Pays out if the underlying pair C1/C2 is equal to or greater than K at</w:t>
            </w:r>
          </w:p>
          <w:p w:rsidR="00000000" w:rsidDel="00000000" w:rsidP="00000000" w:rsidRDefault="00000000" w:rsidRPr="00000000" w14:paraId="000001E1">
            <w:pPr>
              <w:ind w:left="0" w:firstLine="0"/>
              <w:rPr>
                <w:color w:val="3b454e"/>
                <w:sz w:val="24"/>
                <w:szCs w:val="24"/>
              </w:rPr>
            </w:pPr>
            <w:r w:rsidDel="00000000" w:rsidR="00000000" w:rsidRPr="00000000">
              <w:rPr>
                <w:color w:val="3b454e"/>
                <w:sz w:val="24"/>
                <w:szCs w:val="24"/>
                <w:rtl w:val="0"/>
              </w:rPr>
              <w:t xml:space="preserve">expiry.</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E2">
            <w:pPr>
              <w:ind w:left="0" w:firstLine="0"/>
              <w:rPr>
                <w:b w:val="1"/>
                <w:color w:val="3b454e"/>
                <w:sz w:val="24"/>
                <w:szCs w:val="24"/>
              </w:rPr>
            </w:pPr>
            <w:r w:rsidDel="00000000" w:rsidR="00000000" w:rsidRPr="00000000">
              <w:rPr>
                <w:b w:val="1"/>
                <w:color w:val="3b454e"/>
                <w:sz w:val="24"/>
                <w:szCs w:val="24"/>
                <w:rtl w:val="0"/>
              </w:rPr>
              <w:t xml:space="preserve">ForwardCash (C1, 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E3">
            <w:pPr>
              <w:ind w:left="0" w:firstLine="0"/>
              <w:rPr>
                <w:color w:val="3b454e"/>
                <w:sz w:val="24"/>
                <w:szCs w:val="24"/>
              </w:rPr>
            </w:pPr>
            <w:r w:rsidDel="00000000" w:rsidR="00000000" w:rsidRPr="00000000">
              <w:rPr>
                <w:color w:val="3b454e"/>
                <w:sz w:val="24"/>
                <w:szCs w:val="24"/>
                <w:rtl w:val="0"/>
              </w:rPr>
              <w:t xml:space="preserve">Pays out 1 unit of currency C1 at expiry T</w:t>
            </w:r>
          </w:p>
        </w:tc>
      </w:tr>
      <w:tr>
        <w:trPr>
          <w:cantSplit w:val="0"/>
          <w:trHeight w:val="5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E4">
            <w:pPr>
              <w:ind w:left="0" w:firstLine="0"/>
              <w:rPr>
                <w:b w:val="1"/>
                <w:color w:val="3b454e"/>
                <w:sz w:val="24"/>
                <w:szCs w:val="24"/>
              </w:rPr>
            </w:pPr>
            <w:r w:rsidDel="00000000" w:rsidR="00000000" w:rsidRPr="00000000">
              <w:rPr>
                <w:b w:val="1"/>
                <w:color w:val="3b454e"/>
                <w:sz w:val="24"/>
                <w:szCs w:val="24"/>
                <w:rtl w:val="0"/>
              </w:rPr>
              <w:t xml:space="preserve">MarginLoan (C1, R, 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E5">
            <w:pPr>
              <w:ind w:left="0" w:firstLine="0"/>
              <w:rPr>
                <w:color w:val="3b454e"/>
                <w:sz w:val="24"/>
                <w:szCs w:val="24"/>
              </w:rPr>
            </w:pPr>
            <w:r w:rsidDel="00000000" w:rsidR="00000000" w:rsidRPr="00000000">
              <w:rPr>
                <w:color w:val="3b454e"/>
                <w:sz w:val="24"/>
                <w:szCs w:val="24"/>
                <w:rtl w:val="0"/>
              </w:rPr>
              <w:t xml:space="preserve">Margin loan on currency C1, bucket R and maturity T.</w:t>
            </w:r>
          </w:p>
        </w:tc>
      </w:tr>
    </w:tbl>
    <w:p w:rsidR="00000000" w:rsidDel="00000000" w:rsidP="00000000" w:rsidRDefault="00000000" w:rsidRPr="00000000" w14:paraId="000001E6">
      <w:pPr>
        <w:shd w:fill="ffffff" w:val="clear"/>
        <w:ind w:left="1660" w:firstLine="0"/>
        <w:rPr>
          <w:color w:val="3b454e"/>
          <w:sz w:val="24"/>
          <w:szCs w:val="24"/>
        </w:rPr>
      </w:pPr>
      <w:r w:rsidDel="00000000" w:rsidR="00000000" w:rsidRPr="00000000">
        <w:rPr>
          <w:rtl w:val="0"/>
        </w:rPr>
      </w:r>
    </w:p>
    <w:p w:rsidR="00000000" w:rsidDel="00000000" w:rsidP="00000000" w:rsidRDefault="00000000" w:rsidRPr="00000000" w14:paraId="000001E7">
      <w:pPr>
        <w:shd w:fill="ffffff" w:val="clear"/>
        <w:ind w:left="0" w:firstLine="0"/>
        <w:rPr>
          <w:color w:val="3b454e"/>
          <w:sz w:val="24"/>
          <w:szCs w:val="24"/>
        </w:rPr>
      </w:pPr>
      <w:r w:rsidDel="00000000" w:rsidR="00000000" w:rsidRPr="00000000">
        <w:rPr>
          <w:color w:val="3b454e"/>
          <w:sz w:val="24"/>
          <w:szCs w:val="24"/>
          <w:rtl w:val="0"/>
        </w:rPr>
        <w:t xml:space="preserve">The replication tables (below) define the replication rules:</w:t>
      </w:r>
    </w:p>
    <w:p w:rsidR="00000000" w:rsidDel="00000000" w:rsidP="00000000" w:rsidRDefault="00000000" w:rsidRPr="00000000" w14:paraId="000001E8">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1E9">
      <w:pPr>
        <w:shd w:fill="ffffff" w:val="clear"/>
        <w:ind w:left="0" w:firstLine="0"/>
        <w:rPr>
          <w:color w:val="3b454e"/>
          <w:sz w:val="24"/>
          <w:szCs w:val="24"/>
        </w:rPr>
      </w:pPr>
      <w:r w:rsidDel="00000000" w:rsidR="00000000" w:rsidRPr="00000000">
        <w:rPr>
          <w:color w:val="3b454e"/>
          <w:sz w:val="24"/>
          <w:szCs w:val="24"/>
          <w:rtl w:val="0"/>
        </w:rPr>
        <w:t xml:space="preserve">There is one replication defined for each instrument into the immediately simpler instruments. Replication is repeated until all instruments are atomic, giving the final, full replication.</w:t>
      </w:r>
    </w:p>
    <w:p w:rsidR="00000000" w:rsidDel="00000000" w:rsidP="00000000" w:rsidRDefault="00000000" w:rsidRPr="00000000" w14:paraId="000001EA">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1EB">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1EC">
      <w:pPr>
        <w:shd w:fill="ffffff" w:val="clear"/>
        <w:ind w:left="0" w:firstLine="0"/>
        <w:rPr>
          <w:color w:val="3b454e"/>
          <w:sz w:val="24"/>
          <w:szCs w:val="24"/>
        </w:rPr>
      </w:pPr>
      <w:r w:rsidDel="00000000" w:rsidR="00000000" w:rsidRPr="00000000">
        <w:rPr>
          <w:b w:val="1"/>
          <w:color w:val="3b454e"/>
          <w:sz w:val="24"/>
          <w:szCs w:val="24"/>
          <w:rtl w:val="0"/>
        </w:rPr>
        <w:t xml:space="preserve">For example</w:t>
      </w:r>
      <w:r w:rsidDel="00000000" w:rsidR="00000000" w:rsidRPr="00000000">
        <w:rPr>
          <w:color w:val="3b454e"/>
          <w:sz w:val="24"/>
          <w:szCs w:val="24"/>
          <w:rtl w:val="0"/>
        </w:rPr>
        <w:t xml:space="preserve">:</w:t>
      </w:r>
    </w:p>
    <w:p w:rsidR="00000000" w:rsidDel="00000000" w:rsidP="00000000" w:rsidRDefault="00000000" w:rsidRPr="00000000" w14:paraId="000001ED">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1EE">
      <w:pPr>
        <w:shd w:fill="ffffff" w:val="clear"/>
        <w:ind w:left="0" w:firstLine="0"/>
        <w:rPr>
          <w:color w:val="3b454e"/>
          <w:sz w:val="24"/>
          <w:szCs w:val="24"/>
        </w:rPr>
      </w:pPr>
      <w:r w:rsidDel="00000000" w:rsidR="00000000" w:rsidRPr="00000000">
        <w:rPr>
          <w:color w:val="3b454e"/>
          <w:sz w:val="24"/>
          <w:szCs w:val="24"/>
          <w:rtl w:val="0"/>
        </w:rPr>
        <w:t xml:space="preserve">A Down-and-In Put(K, B) is replicated into Put(B) + (K-B) Binary Put(B). Then, the Put(B) is replicated as Call(B) - Forward, and Binary Put(B) as ForwardCash – BinaryCall(B).</w:t>
      </w:r>
    </w:p>
    <w:p w:rsidR="00000000" w:rsidDel="00000000" w:rsidP="00000000" w:rsidRDefault="00000000" w:rsidRPr="00000000" w14:paraId="000001EF">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1F0">
      <w:pPr>
        <w:shd w:fill="ffffff" w:val="clear"/>
        <w:ind w:left="0" w:firstLine="0"/>
        <w:rPr>
          <w:color w:val="3b454e"/>
          <w:sz w:val="24"/>
          <w:szCs w:val="24"/>
        </w:rPr>
      </w:pPr>
      <w:r w:rsidDel="00000000" w:rsidR="00000000" w:rsidRPr="00000000">
        <w:rPr>
          <w:color w:val="3b454e"/>
          <w:sz w:val="24"/>
          <w:szCs w:val="24"/>
          <w:rtl w:val="0"/>
        </w:rPr>
        <w:t xml:space="preserve">This is the final replication.</w:t>
      </w:r>
    </w:p>
    <w:p w:rsidR="00000000" w:rsidDel="00000000" w:rsidP="00000000" w:rsidRDefault="00000000" w:rsidRPr="00000000" w14:paraId="000001F1">
      <w:pPr>
        <w:shd w:fill="ffffff" w:val="clear"/>
        <w:ind w:left="0" w:firstLine="0"/>
        <w:rPr>
          <w:color w:val="3b454e"/>
          <w:sz w:val="24"/>
          <w:szCs w:val="24"/>
        </w:rPr>
      </w:pPr>
      <w:r w:rsidDel="00000000" w:rsidR="00000000" w:rsidRPr="00000000">
        <w:rPr>
          <w:rtl w:val="0"/>
        </w:rPr>
      </w:r>
    </w:p>
    <w:tbl>
      <w:tblPr>
        <w:tblStyle w:val="Table2"/>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32.755905511812"/>
        <w:gridCol w:w="5232.755905511812"/>
        <w:tblGridChange w:id="0">
          <w:tblGrid>
            <w:gridCol w:w="5232.755905511812"/>
            <w:gridCol w:w="5232.755905511812"/>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F2">
            <w:pPr>
              <w:ind w:left="0" w:firstLine="0"/>
              <w:rPr>
                <w:b w:val="1"/>
                <w:color w:val="3b454e"/>
                <w:sz w:val="24"/>
                <w:szCs w:val="24"/>
              </w:rPr>
            </w:pPr>
            <w:r w:rsidDel="00000000" w:rsidR="00000000" w:rsidRPr="00000000">
              <w:rPr>
                <w:b w:val="1"/>
                <w:color w:val="3b454e"/>
                <w:sz w:val="24"/>
                <w:szCs w:val="24"/>
                <w:rtl w:val="0"/>
              </w:rPr>
              <w:t xml:space="preserve">Contract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F3">
            <w:pPr>
              <w:ind w:left="0" w:firstLine="0"/>
              <w:rPr>
                <w:b w:val="1"/>
                <w:color w:val="3b454e"/>
                <w:sz w:val="24"/>
                <w:szCs w:val="24"/>
              </w:rPr>
            </w:pPr>
            <w:r w:rsidDel="00000000" w:rsidR="00000000" w:rsidRPr="00000000">
              <w:rPr>
                <w:b w:val="1"/>
                <w:color w:val="3b454e"/>
                <w:sz w:val="24"/>
                <w:szCs w:val="24"/>
                <w:rtl w:val="0"/>
              </w:rPr>
              <w:t xml:space="preserve">Replication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F4">
            <w:pPr>
              <w:ind w:left="0" w:firstLine="0"/>
              <w:rPr>
                <w:b w:val="1"/>
                <w:color w:val="3b454e"/>
                <w:sz w:val="24"/>
                <w:szCs w:val="24"/>
              </w:rPr>
            </w:pPr>
            <w:r w:rsidDel="00000000" w:rsidR="00000000" w:rsidRPr="00000000">
              <w:rPr>
                <w:b w:val="1"/>
                <w:color w:val="3b454e"/>
                <w:sz w:val="24"/>
                <w:szCs w:val="24"/>
                <w:rtl w:val="0"/>
              </w:rPr>
              <w:t xml:space="preserve">+1 Spot( currencyPair=C1C2)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F5">
            <w:pPr>
              <w:ind w:left="0" w:firstLine="0"/>
              <w:rPr>
                <w:color w:val="3b454e"/>
                <w:sz w:val="24"/>
                <w:szCs w:val="24"/>
              </w:rPr>
            </w:pPr>
            <w:r w:rsidDel="00000000" w:rsidR="00000000" w:rsidRPr="00000000">
              <w:rPr>
                <w:color w:val="3b454e"/>
                <w:sz w:val="24"/>
                <w:szCs w:val="24"/>
                <w:rtl w:val="0"/>
              </w:rPr>
              <w:t xml:space="preserve">+1 Spot( currencyPair=C1C2)</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F6">
            <w:pPr>
              <w:ind w:left="0" w:firstLine="0"/>
              <w:rPr>
                <w:b w:val="1"/>
                <w:color w:val="3b454e"/>
                <w:sz w:val="24"/>
                <w:szCs w:val="24"/>
              </w:rPr>
            </w:pPr>
            <w:r w:rsidDel="00000000" w:rsidR="00000000" w:rsidRPr="00000000">
              <w:rPr>
                <w:b w:val="1"/>
                <w:color w:val="3b454e"/>
                <w:sz w:val="24"/>
                <w:szCs w:val="24"/>
                <w:rtl w:val="0"/>
              </w:rPr>
              <w:t xml:space="preserve">+1 Forward(currencyPair=C1C2,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F7">
            <w:pPr>
              <w:ind w:left="0" w:firstLine="0"/>
              <w:rPr>
                <w:color w:val="3b454e"/>
                <w:sz w:val="24"/>
                <w:szCs w:val="24"/>
              </w:rPr>
            </w:pPr>
            <w:r w:rsidDel="00000000" w:rsidR="00000000" w:rsidRPr="00000000">
              <w:rPr>
                <w:color w:val="3b454e"/>
                <w:sz w:val="24"/>
                <w:szCs w:val="24"/>
                <w:rtl w:val="0"/>
              </w:rPr>
              <w:t xml:space="preserve">+1 Forward(currencyPair=C1C2, expiry)</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F8">
            <w:pPr>
              <w:ind w:left="0" w:firstLine="0"/>
              <w:rPr>
                <w:b w:val="1"/>
                <w:color w:val="3b454e"/>
                <w:sz w:val="24"/>
                <w:szCs w:val="24"/>
              </w:rPr>
            </w:pPr>
            <w:r w:rsidDel="00000000" w:rsidR="00000000" w:rsidRPr="00000000">
              <w:rPr>
                <w:b w:val="1"/>
                <w:color w:val="3b454e"/>
                <w:sz w:val="24"/>
                <w:szCs w:val="24"/>
                <w:rtl w:val="0"/>
              </w:rPr>
              <w:t xml:space="preserve">+1 Call(currencyPair=C1C2, strike=K,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F9">
            <w:pPr>
              <w:ind w:left="0" w:firstLine="0"/>
              <w:rPr>
                <w:color w:val="3b454e"/>
                <w:sz w:val="24"/>
                <w:szCs w:val="24"/>
              </w:rPr>
            </w:pPr>
            <w:r w:rsidDel="00000000" w:rsidR="00000000" w:rsidRPr="00000000">
              <w:rPr>
                <w:color w:val="3b454e"/>
                <w:sz w:val="24"/>
                <w:szCs w:val="24"/>
                <w:rtl w:val="0"/>
              </w:rPr>
              <w:t xml:space="preserve">+1 Call(currencyPair=C1C2, strike=K, expiry)</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FA">
            <w:pPr>
              <w:ind w:left="0" w:firstLine="0"/>
              <w:rPr>
                <w:b w:val="1"/>
                <w:color w:val="3b454e"/>
                <w:sz w:val="24"/>
                <w:szCs w:val="24"/>
              </w:rPr>
            </w:pPr>
            <w:r w:rsidDel="00000000" w:rsidR="00000000" w:rsidRPr="00000000">
              <w:rPr>
                <w:b w:val="1"/>
                <w:color w:val="3b454e"/>
                <w:sz w:val="24"/>
                <w:szCs w:val="24"/>
                <w:rtl w:val="0"/>
              </w:rPr>
              <w:t xml:space="preserve">+1 Put(currencyPair=C1C2, strike=K,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FB">
            <w:pPr>
              <w:ind w:left="0" w:firstLine="0"/>
              <w:rPr>
                <w:color w:val="3b454e"/>
                <w:sz w:val="24"/>
                <w:szCs w:val="24"/>
              </w:rPr>
            </w:pPr>
            <w:r w:rsidDel="00000000" w:rsidR="00000000" w:rsidRPr="00000000">
              <w:rPr>
                <w:color w:val="3b454e"/>
                <w:sz w:val="24"/>
                <w:szCs w:val="24"/>
                <w:rtl w:val="0"/>
              </w:rPr>
              <w:t xml:space="preserve">+1 Call(currencyPair=C1C2, strike=K, expiry)</w:t>
            </w:r>
          </w:p>
          <w:p w:rsidR="00000000" w:rsidDel="00000000" w:rsidP="00000000" w:rsidRDefault="00000000" w:rsidRPr="00000000" w14:paraId="000001FC">
            <w:pPr>
              <w:ind w:left="0" w:firstLine="0"/>
              <w:rPr>
                <w:color w:val="3b454e"/>
                <w:sz w:val="24"/>
                <w:szCs w:val="24"/>
              </w:rPr>
            </w:pPr>
            <w:r w:rsidDel="00000000" w:rsidR="00000000" w:rsidRPr="00000000">
              <w:rPr>
                <w:color w:val="3b454e"/>
                <w:sz w:val="24"/>
                <w:szCs w:val="24"/>
                <w:rtl w:val="0"/>
              </w:rPr>
              <w:t xml:space="preserve">-1 Forward(currencyPair=C1C2, expiry)</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FD">
            <w:pPr>
              <w:ind w:left="0" w:firstLine="0"/>
              <w:rPr>
                <w:b w:val="1"/>
                <w:color w:val="3b454e"/>
                <w:sz w:val="24"/>
                <w:szCs w:val="24"/>
              </w:rPr>
            </w:pPr>
            <w:r w:rsidDel="00000000" w:rsidR="00000000" w:rsidRPr="00000000">
              <w:rPr>
                <w:b w:val="1"/>
                <w:color w:val="3b454e"/>
                <w:sz w:val="24"/>
                <w:szCs w:val="24"/>
                <w:rtl w:val="0"/>
              </w:rPr>
              <w:t xml:space="preserve">+1 BinaryCall(currencyPair=C1C2, strike=K,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FE">
            <w:pPr>
              <w:ind w:left="0" w:firstLine="0"/>
              <w:rPr>
                <w:color w:val="3b454e"/>
                <w:sz w:val="24"/>
                <w:szCs w:val="24"/>
              </w:rPr>
            </w:pPr>
            <w:r w:rsidDel="00000000" w:rsidR="00000000" w:rsidRPr="00000000">
              <w:rPr>
                <w:color w:val="3b454e"/>
                <w:sz w:val="24"/>
                <w:szCs w:val="24"/>
                <w:rtl w:val="0"/>
              </w:rPr>
              <w:t xml:space="preserve">+1 BinaryCall(currencyPair=C1C2, strike=K, expiry)</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1FF">
            <w:pPr>
              <w:ind w:left="0" w:firstLine="0"/>
              <w:rPr>
                <w:b w:val="1"/>
                <w:color w:val="3b454e"/>
                <w:sz w:val="24"/>
                <w:szCs w:val="24"/>
              </w:rPr>
            </w:pPr>
            <w:r w:rsidDel="00000000" w:rsidR="00000000" w:rsidRPr="00000000">
              <w:rPr>
                <w:b w:val="1"/>
                <w:color w:val="3b454e"/>
                <w:sz w:val="24"/>
                <w:szCs w:val="24"/>
                <w:rtl w:val="0"/>
              </w:rPr>
              <w:t xml:space="preserve">+1 BinaryPut(currencyPair=C1C2, strike=K,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00">
            <w:pPr>
              <w:ind w:left="0" w:firstLine="0"/>
              <w:rPr>
                <w:color w:val="3b454e"/>
                <w:sz w:val="24"/>
                <w:szCs w:val="24"/>
              </w:rPr>
            </w:pPr>
            <w:r w:rsidDel="00000000" w:rsidR="00000000" w:rsidRPr="00000000">
              <w:rPr>
                <w:color w:val="3b454e"/>
                <w:sz w:val="24"/>
                <w:szCs w:val="24"/>
                <w:rtl w:val="0"/>
              </w:rPr>
              <w:t xml:space="preserve">+1 ForwardCash(currency=C2, expiry)</w:t>
            </w:r>
          </w:p>
          <w:p w:rsidR="00000000" w:rsidDel="00000000" w:rsidP="00000000" w:rsidRDefault="00000000" w:rsidRPr="00000000" w14:paraId="00000201">
            <w:pPr>
              <w:ind w:left="0" w:firstLine="0"/>
              <w:rPr>
                <w:color w:val="3b454e"/>
                <w:sz w:val="24"/>
                <w:szCs w:val="24"/>
              </w:rPr>
            </w:pPr>
            <w:r w:rsidDel="00000000" w:rsidR="00000000" w:rsidRPr="00000000">
              <w:rPr>
                <w:color w:val="3b454e"/>
                <w:sz w:val="24"/>
                <w:szCs w:val="24"/>
                <w:rtl w:val="0"/>
              </w:rPr>
              <w:t xml:space="preserve">-1 BinaryCall(currencyPair=C1C2, strike=K, expiry)</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02">
            <w:pPr>
              <w:ind w:left="0" w:firstLine="0"/>
              <w:rPr>
                <w:b w:val="1"/>
                <w:color w:val="3b454e"/>
                <w:sz w:val="24"/>
                <w:szCs w:val="24"/>
              </w:rPr>
            </w:pPr>
            <w:r w:rsidDel="00000000" w:rsidR="00000000" w:rsidRPr="00000000">
              <w:rPr>
                <w:b w:val="1"/>
                <w:color w:val="3b454e"/>
                <w:sz w:val="24"/>
                <w:szCs w:val="24"/>
                <w:rtl w:val="0"/>
              </w:rPr>
              <w:t xml:space="preserve">+1 CallSpread(currencyPair=C1C2, strike1=K1, strike2=K2,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03">
            <w:pPr>
              <w:ind w:left="0" w:firstLine="0"/>
              <w:rPr>
                <w:color w:val="3b454e"/>
                <w:sz w:val="24"/>
                <w:szCs w:val="24"/>
              </w:rPr>
            </w:pPr>
            <w:r w:rsidDel="00000000" w:rsidR="00000000" w:rsidRPr="00000000">
              <w:rPr>
                <w:color w:val="3b454e"/>
                <w:sz w:val="24"/>
                <w:szCs w:val="24"/>
                <w:rtl w:val="0"/>
              </w:rPr>
              <w:t xml:space="preserve">+1 Call(currencyPair=C1C2, strike=K1, expiry) -1 Call(currencyPair=C1C2, strike=K2, expiry)</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04">
            <w:pPr>
              <w:ind w:left="0" w:firstLine="0"/>
              <w:rPr>
                <w:b w:val="1"/>
                <w:color w:val="3b454e"/>
                <w:sz w:val="24"/>
                <w:szCs w:val="24"/>
              </w:rPr>
            </w:pPr>
            <w:r w:rsidDel="00000000" w:rsidR="00000000" w:rsidRPr="00000000">
              <w:rPr>
                <w:b w:val="1"/>
                <w:color w:val="3b454e"/>
                <w:sz w:val="24"/>
                <w:szCs w:val="24"/>
                <w:rtl w:val="0"/>
              </w:rPr>
              <w:t xml:space="preserve">+1 PutSpread(currencyPair=C1C2, strike1=K1, strike2=K2,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05">
            <w:pPr>
              <w:ind w:left="0" w:firstLine="0"/>
              <w:rPr>
                <w:color w:val="3b454e"/>
                <w:sz w:val="24"/>
                <w:szCs w:val="24"/>
              </w:rPr>
            </w:pPr>
            <w:r w:rsidDel="00000000" w:rsidR="00000000" w:rsidRPr="00000000">
              <w:rPr>
                <w:color w:val="3b454e"/>
                <w:sz w:val="24"/>
                <w:szCs w:val="24"/>
                <w:rtl w:val="0"/>
              </w:rPr>
              <w:t xml:space="preserve">+1 Put(currencyPair=C1C2, strike=K1, expiry) -1 Put(currencyPair=C1C2, strike=K2, expiry)</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06">
            <w:pPr>
              <w:ind w:left="0" w:firstLine="0"/>
              <w:rPr>
                <w:b w:val="1"/>
                <w:color w:val="3b454e"/>
                <w:sz w:val="24"/>
                <w:szCs w:val="24"/>
              </w:rPr>
            </w:pPr>
            <w:r w:rsidDel="00000000" w:rsidR="00000000" w:rsidRPr="00000000">
              <w:rPr>
                <w:b w:val="1"/>
                <w:color w:val="3b454e"/>
                <w:sz w:val="24"/>
                <w:szCs w:val="24"/>
                <w:rtl w:val="0"/>
              </w:rPr>
              <w:t xml:space="preserve">+1 UaI_Call(currencyPair=C1C2, strike=K, barrier=B,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07">
            <w:pPr>
              <w:ind w:left="0" w:firstLine="0"/>
              <w:rPr>
                <w:color w:val="3b454e"/>
                <w:sz w:val="24"/>
                <w:szCs w:val="24"/>
              </w:rPr>
            </w:pPr>
            <w:r w:rsidDel="00000000" w:rsidR="00000000" w:rsidRPr="00000000">
              <w:rPr>
                <w:color w:val="3b454e"/>
                <w:sz w:val="24"/>
                <w:szCs w:val="24"/>
                <w:rtl w:val="0"/>
              </w:rPr>
              <w:t xml:space="preserve">+1 Call(currencyPair=C1C2, strike=B)</w:t>
            </w:r>
          </w:p>
          <w:p w:rsidR="00000000" w:rsidDel="00000000" w:rsidP="00000000" w:rsidRDefault="00000000" w:rsidRPr="00000000" w14:paraId="00000208">
            <w:pPr>
              <w:ind w:left="0" w:firstLine="0"/>
              <w:rPr>
                <w:color w:val="3b454e"/>
                <w:sz w:val="24"/>
                <w:szCs w:val="24"/>
              </w:rPr>
            </w:pPr>
            <w:r w:rsidDel="00000000" w:rsidR="00000000" w:rsidRPr="00000000">
              <w:rPr>
                <w:color w:val="3b454e"/>
                <w:sz w:val="24"/>
                <w:szCs w:val="24"/>
                <w:rtl w:val="0"/>
              </w:rPr>
              <w:t xml:space="preserve">+(B-K) BinaryCall(currencyPair=C1C2, strike=B)</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09">
            <w:pPr>
              <w:ind w:left="0" w:firstLine="0"/>
              <w:rPr>
                <w:b w:val="1"/>
                <w:color w:val="3b454e"/>
                <w:sz w:val="24"/>
                <w:szCs w:val="24"/>
              </w:rPr>
            </w:pPr>
            <w:r w:rsidDel="00000000" w:rsidR="00000000" w:rsidRPr="00000000">
              <w:rPr>
                <w:b w:val="1"/>
                <w:color w:val="3b454e"/>
                <w:sz w:val="24"/>
                <w:szCs w:val="24"/>
                <w:rtl w:val="0"/>
              </w:rPr>
              <w:t xml:space="preserve">+1 UaO_Call(currencyPair=C1C2, strike=K, barrier=B)</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0A">
            <w:pPr>
              <w:ind w:left="0" w:firstLine="0"/>
              <w:rPr>
                <w:color w:val="3b454e"/>
                <w:sz w:val="24"/>
                <w:szCs w:val="24"/>
              </w:rPr>
            </w:pPr>
            <w:r w:rsidDel="00000000" w:rsidR="00000000" w:rsidRPr="00000000">
              <w:rPr>
                <w:color w:val="3b454e"/>
                <w:sz w:val="24"/>
                <w:szCs w:val="24"/>
                <w:rtl w:val="0"/>
              </w:rPr>
              <w:t xml:space="preserve">+1 CallSpread(currencyPair=C1C2, strike1=K, strike2=B)</w:t>
            </w:r>
          </w:p>
          <w:p w:rsidR="00000000" w:rsidDel="00000000" w:rsidP="00000000" w:rsidRDefault="00000000" w:rsidRPr="00000000" w14:paraId="0000020B">
            <w:pPr>
              <w:ind w:left="0" w:firstLine="0"/>
              <w:rPr>
                <w:color w:val="3b454e"/>
                <w:sz w:val="24"/>
                <w:szCs w:val="24"/>
              </w:rPr>
            </w:pPr>
            <w:r w:rsidDel="00000000" w:rsidR="00000000" w:rsidRPr="00000000">
              <w:rPr>
                <w:color w:val="3b454e"/>
                <w:sz w:val="24"/>
                <w:szCs w:val="24"/>
                <w:rtl w:val="0"/>
              </w:rPr>
              <w:t xml:space="preserve">-(B-K) BinaryCall(currencyPair=C1C2, strike=B)</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0C">
            <w:pPr>
              <w:ind w:left="0" w:firstLine="0"/>
              <w:rPr>
                <w:b w:val="1"/>
                <w:color w:val="3b454e"/>
                <w:sz w:val="24"/>
                <w:szCs w:val="24"/>
              </w:rPr>
            </w:pPr>
            <w:r w:rsidDel="00000000" w:rsidR="00000000" w:rsidRPr="00000000">
              <w:rPr>
                <w:b w:val="1"/>
                <w:color w:val="3b454e"/>
                <w:sz w:val="24"/>
                <w:szCs w:val="24"/>
                <w:rtl w:val="0"/>
              </w:rPr>
              <w:t xml:space="preserve">+1 DaI_Put(currencyPair=C1C2, strike=K, barrier=B)</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0D">
            <w:pPr>
              <w:ind w:left="0" w:firstLine="0"/>
              <w:rPr>
                <w:color w:val="3b454e"/>
                <w:sz w:val="24"/>
                <w:szCs w:val="24"/>
              </w:rPr>
            </w:pPr>
            <w:r w:rsidDel="00000000" w:rsidR="00000000" w:rsidRPr="00000000">
              <w:rPr>
                <w:color w:val="3b454e"/>
                <w:sz w:val="24"/>
                <w:szCs w:val="24"/>
                <w:rtl w:val="0"/>
              </w:rPr>
              <w:t xml:space="preserve">+1 Put(currencyPair=C1C2, strike=B)</w:t>
            </w:r>
          </w:p>
          <w:p w:rsidR="00000000" w:rsidDel="00000000" w:rsidP="00000000" w:rsidRDefault="00000000" w:rsidRPr="00000000" w14:paraId="0000020E">
            <w:pPr>
              <w:ind w:left="0" w:firstLine="0"/>
              <w:rPr>
                <w:color w:val="3b454e"/>
                <w:sz w:val="24"/>
                <w:szCs w:val="24"/>
              </w:rPr>
            </w:pPr>
            <w:r w:rsidDel="00000000" w:rsidR="00000000" w:rsidRPr="00000000">
              <w:rPr>
                <w:color w:val="3b454e"/>
                <w:sz w:val="24"/>
                <w:szCs w:val="24"/>
                <w:rtl w:val="0"/>
              </w:rPr>
              <w:t xml:space="preserve">+(K-B) BinaryPut(currencyPair=C1C2, strike=B)</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0F">
            <w:pPr>
              <w:ind w:left="0" w:firstLine="0"/>
              <w:rPr>
                <w:b w:val="1"/>
                <w:color w:val="3b454e"/>
                <w:sz w:val="24"/>
                <w:szCs w:val="24"/>
              </w:rPr>
            </w:pPr>
            <w:r w:rsidDel="00000000" w:rsidR="00000000" w:rsidRPr="00000000">
              <w:rPr>
                <w:b w:val="1"/>
                <w:color w:val="3b454e"/>
                <w:sz w:val="24"/>
                <w:szCs w:val="24"/>
                <w:rtl w:val="0"/>
              </w:rPr>
              <w:t xml:space="preserve">+1 DaO_Put(currencyPair=C1C2, strike=K, barrier=B)</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10">
            <w:pPr>
              <w:ind w:left="0" w:firstLine="0"/>
              <w:rPr>
                <w:color w:val="3b454e"/>
                <w:sz w:val="24"/>
                <w:szCs w:val="24"/>
              </w:rPr>
            </w:pPr>
            <w:r w:rsidDel="00000000" w:rsidR="00000000" w:rsidRPr="00000000">
              <w:rPr>
                <w:color w:val="3b454e"/>
                <w:sz w:val="24"/>
                <w:szCs w:val="24"/>
                <w:rtl w:val="0"/>
              </w:rPr>
              <w:t xml:space="preserve">+1 PutSpread(currencyPair=C1C2, strike1=K, strike2=B)</w:t>
            </w:r>
          </w:p>
          <w:p w:rsidR="00000000" w:rsidDel="00000000" w:rsidP="00000000" w:rsidRDefault="00000000" w:rsidRPr="00000000" w14:paraId="00000211">
            <w:pPr>
              <w:ind w:left="0" w:firstLine="0"/>
              <w:rPr>
                <w:color w:val="3b454e"/>
                <w:sz w:val="24"/>
                <w:szCs w:val="24"/>
              </w:rPr>
            </w:pPr>
            <w:r w:rsidDel="00000000" w:rsidR="00000000" w:rsidRPr="00000000">
              <w:rPr>
                <w:color w:val="3b454e"/>
                <w:sz w:val="24"/>
                <w:szCs w:val="24"/>
                <w:rtl w:val="0"/>
              </w:rPr>
              <w:t xml:space="preserve">-(K-B) BinaryPut(currencyPair=C1C2, strike=B)</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12">
            <w:pPr>
              <w:ind w:left="0" w:firstLine="0"/>
              <w:rPr>
                <w:b w:val="1"/>
                <w:color w:val="3b454e"/>
                <w:sz w:val="24"/>
                <w:szCs w:val="24"/>
              </w:rPr>
            </w:pPr>
            <w:r w:rsidDel="00000000" w:rsidR="00000000" w:rsidRPr="00000000">
              <w:rPr>
                <w:b w:val="1"/>
                <w:color w:val="3b454e"/>
                <w:sz w:val="24"/>
                <w:szCs w:val="24"/>
                <w:rtl w:val="0"/>
              </w:rPr>
              <w:t xml:space="preserve">+1 BinarySpread(currencyPair=C1C2, strike1=K1, strike2=K2)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13">
            <w:pPr>
              <w:ind w:left="0" w:firstLine="0"/>
              <w:rPr>
                <w:color w:val="3b454e"/>
                <w:sz w:val="24"/>
                <w:szCs w:val="24"/>
              </w:rPr>
            </w:pPr>
            <w:r w:rsidDel="00000000" w:rsidR="00000000" w:rsidRPr="00000000">
              <w:rPr>
                <w:color w:val="3b454e"/>
                <w:sz w:val="24"/>
                <w:szCs w:val="24"/>
                <w:rtl w:val="0"/>
              </w:rPr>
              <w:t xml:space="preserve">+1 BinaryCall(currencyPair=C1C2, strike=K1)</w:t>
            </w:r>
          </w:p>
          <w:p w:rsidR="00000000" w:rsidDel="00000000" w:rsidP="00000000" w:rsidRDefault="00000000" w:rsidRPr="00000000" w14:paraId="00000214">
            <w:pPr>
              <w:ind w:left="0" w:firstLine="0"/>
              <w:rPr>
                <w:color w:val="3b454e"/>
                <w:sz w:val="24"/>
                <w:szCs w:val="24"/>
              </w:rPr>
            </w:pPr>
            <w:r w:rsidDel="00000000" w:rsidR="00000000" w:rsidRPr="00000000">
              <w:rPr>
                <w:color w:val="3b454e"/>
                <w:sz w:val="24"/>
                <w:szCs w:val="24"/>
                <w:rtl w:val="0"/>
              </w:rPr>
              <w:t xml:space="preserve">-1 BinaryCall(currencyPair=C1C2, strike=K2)</w:t>
            </w:r>
          </w:p>
        </w:tc>
      </w:tr>
    </w:tbl>
    <w:p w:rsidR="00000000" w:rsidDel="00000000" w:rsidP="00000000" w:rsidRDefault="00000000" w:rsidRPr="00000000" w14:paraId="00000215">
      <w:pPr>
        <w:shd w:fill="ffffff" w:val="clear"/>
        <w:ind w:left="1660" w:firstLine="0"/>
        <w:rPr>
          <w:color w:val="3b454e"/>
          <w:sz w:val="24"/>
          <w:szCs w:val="24"/>
        </w:rPr>
      </w:pPr>
      <w:r w:rsidDel="00000000" w:rsidR="00000000" w:rsidRPr="00000000">
        <w:rPr>
          <w:rtl w:val="0"/>
        </w:rPr>
      </w:r>
    </w:p>
    <w:p w:rsidR="00000000" w:rsidDel="00000000" w:rsidP="00000000" w:rsidRDefault="00000000" w:rsidRPr="00000000" w14:paraId="00000216">
      <w:pPr>
        <w:shd w:fill="ffffff" w:val="clear"/>
        <w:ind w:left="1660" w:firstLine="0"/>
        <w:rPr>
          <w:color w:val="3b454e"/>
          <w:sz w:val="24"/>
          <w:szCs w:val="24"/>
        </w:rPr>
      </w:pPr>
      <w:r w:rsidDel="00000000" w:rsidR="00000000" w:rsidRPr="00000000">
        <w:rPr>
          <w:rtl w:val="0"/>
        </w:rPr>
      </w:r>
    </w:p>
    <w:p w:rsidR="00000000" w:rsidDel="00000000" w:rsidP="00000000" w:rsidRDefault="00000000" w:rsidRPr="00000000" w14:paraId="00000217">
      <w:pPr>
        <w:shd w:fill="ffffff" w:val="clear"/>
        <w:ind w:left="0" w:firstLine="0"/>
        <w:rPr>
          <w:color w:val="3b454e"/>
          <w:sz w:val="24"/>
          <w:szCs w:val="24"/>
        </w:rPr>
      </w:pPr>
      <w:r w:rsidDel="00000000" w:rsidR="00000000" w:rsidRPr="00000000">
        <w:rPr>
          <w:b w:val="1"/>
          <w:color w:val="3b454e"/>
          <w:sz w:val="24"/>
          <w:szCs w:val="24"/>
          <w:rtl w:val="0"/>
        </w:rPr>
        <w:t xml:space="preserve">Structured Products</w:t>
      </w:r>
      <w:r w:rsidDel="00000000" w:rsidR="00000000" w:rsidRPr="00000000">
        <w:rPr>
          <w:color w:val="3b454e"/>
          <w:sz w:val="24"/>
          <w:szCs w:val="24"/>
          <w:rtl w:val="0"/>
        </w:rPr>
        <w:t xml:space="preserve">:</w:t>
      </w:r>
    </w:p>
    <w:p w:rsidR="00000000" w:rsidDel="00000000" w:rsidP="00000000" w:rsidRDefault="00000000" w:rsidRPr="00000000" w14:paraId="00000218">
      <w:pPr>
        <w:shd w:fill="ffffff" w:val="clear"/>
        <w:ind w:left="0" w:firstLine="0"/>
        <w:rPr>
          <w:color w:val="3b454e"/>
          <w:sz w:val="24"/>
          <w:szCs w:val="24"/>
        </w:rPr>
      </w:pPr>
      <w:r w:rsidDel="00000000" w:rsidR="00000000" w:rsidRPr="00000000">
        <w:rPr>
          <w:rtl w:val="0"/>
        </w:rPr>
      </w:r>
    </w:p>
    <w:tbl>
      <w:tblPr>
        <w:tblStyle w:val="Table3"/>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232.755905511812"/>
        <w:gridCol w:w="5232.755905511812"/>
        <w:tblGridChange w:id="0">
          <w:tblGrid>
            <w:gridCol w:w="5232.755905511812"/>
            <w:gridCol w:w="5232.755905511812"/>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19">
            <w:pPr>
              <w:ind w:left="0" w:firstLine="0"/>
              <w:rPr>
                <w:b w:val="1"/>
                <w:color w:val="3b454e"/>
                <w:sz w:val="24"/>
                <w:szCs w:val="24"/>
              </w:rPr>
            </w:pPr>
            <w:r w:rsidDel="00000000" w:rsidR="00000000" w:rsidRPr="00000000">
              <w:rPr>
                <w:b w:val="1"/>
                <w:color w:val="3b454e"/>
                <w:sz w:val="24"/>
                <w:szCs w:val="24"/>
                <w:rtl w:val="0"/>
              </w:rPr>
              <w:t xml:space="preserve">Contract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1A">
            <w:pPr>
              <w:ind w:left="0" w:firstLine="0"/>
              <w:rPr>
                <w:b w:val="1"/>
                <w:color w:val="3b454e"/>
                <w:sz w:val="24"/>
                <w:szCs w:val="24"/>
              </w:rPr>
            </w:pPr>
            <w:r w:rsidDel="00000000" w:rsidR="00000000" w:rsidRPr="00000000">
              <w:rPr>
                <w:b w:val="1"/>
                <w:color w:val="3b454e"/>
                <w:sz w:val="24"/>
                <w:szCs w:val="24"/>
                <w:rtl w:val="0"/>
              </w:rPr>
              <w:t xml:space="preserve">Replication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1B">
            <w:pPr>
              <w:ind w:left="0" w:firstLine="0"/>
              <w:rPr>
                <w:b w:val="1"/>
                <w:color w:val="3b454e"/>
                <w:sz w:val="24"/>
                <w:szCs w:val="24"/>
              </w:rPr>
            </w:pPr>
            <w:r w:rsidDel="00000000" w:rsidR="00000000" w:rsidRPr="00000000">
              <w:rPr>
                <w:b w:val="1"/>
                <w:color w:val="3b454e"/>
                <w:sz w:val="24"/>
                <w:szCs w:val="24"/>
                <w:rtl w:val="0"/>
              </w:rPr>
              <w:t xml:space="preserve">+1 DiscountCert(currencyPair=C1C2, cap=K,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1C">
            <w:pPr>
              <w:ind w:left="0" w:firstLine="0"/>
              <w:rPr>
                <w:color w:val="3b454e"/>
                <w:sz w:val="24"/>
                <w:szCs w:val="24"/>
              </w:rPr>
            </w:pPr>
            <w:r w:rsidDel="00000000" w:rsidR="00000000" w:rsidRPr="00000000">
              <w:rPr>
                <w:color w:val="3b454e"/>
                <w:sz w:val="24"/>
                <w:szCs w:val="24"/>
                <w:rtl w:val="0"/>
              </w:rPr>
              <w:t xml:space="preserve">-1 Put(currencyPair=C1C2, strike=K, expiry)</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1D">
            <w:pPr>
              <w:ind w:left="0" w:firstLine="0"/>
              <w:rPr>
                <w:b w:val="1"/>
                <w:color w:val="3b454e"/>
                <w:sz w:val="24"/>
                <w:szCs w:val="24"/>
              </w:rPr>
            </w:pPr>
            <w:r w:rsidDel="00000000" w:rsidR="00000000" w:rsidRPr="00000000">
              <w:rPr>
                <w:b w:val="1"/>
                <w:color w:val="3b454e"/>
                <w:sz w:val="24"/>
                <w:szCs w:val="24"/>
                <w:rtl w:val="0"/>
              </w:rPr>
              <w:t xml:space="preserve">+1 ReverseConvertible(currencyPair=C1C2, strike=K,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1E">
            <w:pPr>
              <w:ind w:left="0" w:firstLine="0"/>
              <w:rPr>
                <w:color w:val="3b454e"/>
                <w:sz w:val="24"/>
                <w:szCs w:val="24"/>
              </w:rPr>
            </w:pPr>
            <w:r w:rsidDel="00000000" w:rsidR="00000000" w:rsidRPr="00000000">
              <w:rPr>
                <w:color w:val="3b454e"/>
                <w:sz w:val="24"/>
                <w:szCs w:val="24"/>
                <w:rtl w:val="0"/>
              </w:rPr>
              <w:t xml:space="preserve">+1 Put(currencyPair=C1C2, strike=K, expiry)</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1F">
            <w:pPr>
              <w:ind w:left="0" w:firstLine="0"/>
              <w:rPr>
                <w:b w:val="1"/>
                <w:color w:val="3b454e"/>
                <w:sz w:val="24"/>
                <w:szCs w:val="24"/>
              </w:rPr>
            </w:pPr>
            <w:r w:rsidDel="00000000" w:rsidR="00000000" w:rsidRPr="00000000">
              <w:rPr>
                <w:b w:val="1"/>
                <w:color w:val="3b454e"/>
                <w:sz w:val="24"/>
                <w:szCs w:val="24"/>
                <w:rtl w:val="0"/>
              </w:rPr>
              <w:t xml:space="preserve">+1 BullSpreadCert(currencyPair=C1C2, strike1=K1, strike2=K2,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20">
            <w:pPr>
              <w:ind w:left="0" w:firstLine="0"/>
              <w:rPr>
                <w:color w:val="3b454e"/>
                <w:sz w:val="24"/>
                <w:szCs w:val="24"/>
              </w:rPr>
            </w:pPr>
            <w:r w:rsidDel="00000000" w:rsidR="00000000" w:rsidRPr="00000000">
              <w:rPr>
                <w:color w:val="3b454e"/>
                <w:sz w:val="24"/>
                <w:szCs w:val="24"/>
                <w:rtl w:val="0"/>
              </w:rPr>
              <w:t xml:space="preserve">+1 CallSpread(currencyPair=C1C2, strike1=K1, strike2=K2, expiry)</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21">
            <w:pPr>
              <w:ind w:left="0" w:firstLine="0"/>
              <w:rPr>
                <w:b w:val="1"/>
                <w:color w:val="3b454e"/>
                <w:sz w:val="24"/>
                <w:szCs w:val="24"/>
              </w:rPr>
            </w:pPr>
            <w:r w:rsidDel="00000000" w:rsidR="00000000" w:rsidRPr="00000000">
              <w:rPr>
                <w:b w:val="1"/>
                <w:color w:val="3b454e"/>
                <w:sz w:val="24"/>
                <w:szCs w:val="24"/>
                <w:rtl w:val="0"/>
              </w:rPr>
              <w:t xml:space="preserve">+1 BearSpreadCert(currencyPair=C1C2, strike1=K1, strike2=K2,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22">
            <w:pPr>
              <w:ind w:left="0" w:firstLine="0"/>
              <w:rPr>
                <w:color w:val="3b454e"/>
                <w:sz w:val="24"/>
                <w:szCs w:val="24"/>
              </w:rPr>
            </w:pPr>
            <w:r w:rsidDel="00000000" w:rsidR="00000000" w:rsidRPr="00000000">
              <w:rPr>
                <w:color w:val="3b454e"/>
                <w:sz w:val="24"/>
                <w:szCs w:val="24"/>
                <w:rtl w:val="0"/>
              </w:rPr>
              <w:t xml:space="preserve">+1 PutSpread(currencyPair=C1C2, strike1=K1, strike2=K2, expiry)</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23">
            <w:pPr>
              <w:ind w:left="0" w:firstLine="0"/>
              <w:rPr>
                <w:b w:val="1"/>
                <w:color w:val="3b454e"/>
                <w:sz w:val="24"/>
                <w:szCs w:val="24"/>
              </w:rPr>
            </w:pPr>
            <w:r w:rsidDel="00000000" w:rsidR="00000000" w:rsidRPr="00000000">
              <w:rPr>
                <w:b w:val="1"/>
                <w:color w:val="3b454e"/>
                <w:sz w:val="24"/>
                <w:szCs w:val="24"/>
                <w:rtl w:val="0"/>
              </w:rPr>
              <w:t xml:space="preserve">+1 OutperformanceCert(currencyPair=C1C2, strike=K, factor=F,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24">
            <w:pPr>
              <w:ind w:left="0" w:firstLine="0"/>
              <w:rPr>
                <w:color w:val="3b454e"/>
                <w:sz w:val="24"/>
                <w:szCs w:val="24"/>
              </w:rPr>
            </w:pPr>
            <w:r w:rsidDel="00000000" w:rsidR="00000000" w:rsidRPr="00000000">
              <w:rPr>
                <w:color w:val="3b454e"/>
                <w:sz w:val="24"/>
                <w:szCs w:val="24"/>
                <w:rtl w:val="0"/>
              </w:rPr>
              <w:t xml:space="preserve">+F Call(currencyPair=C1C2, strike=K, expiry)</w:t>
            </w:r>
          </w:p>
          <w:p w:rsidR="00000000" w:rsidDel="00000000" w:rsidP="00000000" w:rsidRDefault="00000000" w:rsidRPr="00000000" w14:paraId="00000225">
            <w:pPr>
              <w:ind w:left="0" w:firstLine="0"/>
              <w:rPr>
                <w:color w:val="3b454e"/>
                <w:sz w:val="24"/>
                <w:szCs w:val="24"/>
              </w:rPr>
            </w:pPr>
            <w:r w:rsidDel="00000000" w:rsidR="00000000" w:rsidRPr="00000000">
              <w:rPr>
                <w:color w:val="3b454e"/>
                <w:sz w:val="24"/>
                <w:szCs w:val="24"/>
                <w:rtl w:val="0"/>
              </w:rPr>
              <w:t xml:space="preserve">1 Put(currencyPair=C1C2, strike=K, expiry)</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26">
            <w:pPr>
              <w:ind w:left="0" w:firstLine="0"/>
              <w:rPr>
                <w:b w:val="1"/>
                <w:color w:val="3b454e"/>
                <w:sz w:val="24"/>
                <w:szCs w:val="24"/>
              </w:rPr>
            </w:pPr>
            <w:r w:rsidDel="00000000" w:rsidR="00000000" w:rsidRPr="00000000">
              <w:rPr>
                <w:b w:val="1"/>
                <w:color w:val="3b454e"/>
                <w:sz w:val="24"/>
                <w:szCs w:val="24"/>
                <w:rtl w:val="0"/>
              </w:rPr>
              <w:t xml:space="preserve">+1 CappedOutperformanceCert(currencyPair=C1C2, strike=K1, factor=F, capLevel=K2,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27">
            <w:pPr>
              <w:ind w:left="0" w:firstLine="0"/>
              <w:rPr>
                <w:color w:val="3b454e"/>
                <w:sz w:val="24"/>
                <w:szCs w:val="24"/>
              </w:rPr>
            </w:pPr>
            <w:r w:rsidDel="00000000" w:rsidR="00000000" w:rsidRPr="00000000">
              <w:rPr>
                <w:color w:val="3b454e"/>
                <w:sz w:val="24"/>
                <w:szCs w:val="24"/>
                <w:rtl w:val="0"/>
              </w:rPr>
              <w:t xml:space="preserve">+F Call(currencyPair=C1C2, strike=K1, expiry)</w:t>
            </w:r>
          </w:p>
          <w:p w:rsidR="00000000" w:rsidDel="00000000" w:rsidP="00000000" w:rsidRDefault="00000000" w:rsidRPr="00000000" w14:paraId="00000228">
            <w:pPr>
              <w:ind w:left="0" w:firstLine="0"/>
              <w:rPr>
                <w:color w:val="3b454e"/>
                <w:sz w:val="24"/>
                <w:szCs w:val="24"/>
              </w:rPr>
            </w:pPr>
            <w:r w:rsidDel="00000000" w:rsidR="00000000" w:rsidRPr="00000000">
              <w:rPr>
                <w:color w:val="3b454e"/>
                <w:sz w:val="24"/>
                <w:szCs w:val="24"/>
                <w:rtl w:val="0"/>
              </w:rPr>
              <w:t xml:space="preserve">-1 Put(currencyPair=C1C2, strike=K1, expiry)</w:t>
            </w:r>
          </w:p>
          <w:p w:rsidR="00000000" w:rsidDel="00000000" w:rsidP="00000000" w:rsidRDefault="00000000" w:rsidRPr="00000000" w14:paraId="00000229">
            <w:pPr>
              <w:ind w:left="0" w:firstLine="0"/>
              <w:rPr>
                <w:color w:val="3b454e"/>
                <w:sz w:val="24"/>
                <w:szCs w:val="24"/>
              </w:rPr>
            </w:pPr>
            <w:r w:rsidDel="00000000" w:rsidR="00000000" w:rsidRPr="00000000">
              <w:rPr>
                <w:color w:val="3b454e"/>
                <w:sz w:val="24"/>
                <w:szCs w:val="24"/>
                <w:rtl w:val="0"/>
              </w:rPr>
              <w:t xml:space="preserve">-F Call(currencyPair=C1C2, strike=K2, expiry)</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2A">
            <w:pPr>
              <w:ind w:left="0" w:firstLine="0"/>
              <w:rPr>
                <w:b w:val="1"/>
                <w:color w:val="3b454e"/>
                <w:sz w:val="24"/>
                <w:szCs w:val="24"/>
              </w:rPr>
            </w:pPr>
            <w:r w:rsidDel="00000000" w:rsidR="00000000" w:rsidRPr="00000000">
              <w:rPr>
                <w:b w:val="1"/>
                <w:color w:val="3b454e"/>
                <w:sz w:val="24"/>
                <w:szCs w:val="24"/>
                <w:rtl w:val="0"/>
              </w:rPr>
              <w:t xml:space="preserve">+1 BonusCert(currencyPair=C1C2, bonusLevel=K, barrier=B,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2B">
            <w:pPr>
              <w:ind w:left="0" w:firstLine="0"/>
              <w:rPr>
                <w:color w:val="3b454e"/>
                <w:sz w:val="24"/>
                <w:szCs w:val="24"/>
              </w:rPr>
            </w:pPr>
            <w:r w:rsidDel="00000000" w:rsidR="00000000" w:rsidRPr="00000000">
              <w:rPr>
                <w:color w:val="3b454e"/>
                <w:sz w:val="24"/>
                <w:szCs w:val="24"/>
                <w:rtl w:val="0"/>
              </w:rPr>
              <w:t xml:space="preserve">+1 Spot( currencyPair=C1C2)</w:t>
            </w:r>
          </w:p>
          <w:p w:rsidR="00000000" w:rsidDel="00000000" w:rsidP="00000000" w:rsidRDefault="00000000" w:rsidRPr="00000000" w14:paraId="0000022C">
            <w:pPr>
              <w:ind w:left="0" w:firstLine="0"/>
              <w:rPr>
                <w:color w:val="3b454e"/>
                <w:sz w:val="24"/>
                <w:szCs w:val="24"/>
              </w:rPr>
            </w:pPr>
            <w:r w:rsidDel="00000000" w:rsidR="00000000" w:rsidRPr="00000000">
              <w:rPr>
                <w:color w:val="3b454e"/>
                <w:sz w:val="24"/>
                <w:szCs w:val="24"/>
                <w:rtl w:val="0"/>
              </w:rPr>
              <w:t xml:space="preserve">+1 DaO_Put(currencyPair=C1C2, strike=K, barrier=B)</w:t>
            </w:r>
          </w:p>
        </w:tc>
      </w:tr>
      <w:tr>
        <w:trPr>
          <w:cantSplit w:val="0"/>
          <w:trHeight w:val="16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2D">
            <w:pPr>
              <w:ind w:left="0" w:firstLine="0"/>
              <w:rPr>
                <w:b w:val="1"/>
                <w:color w:val="3b454e"/>
                <w:sz w:val="24"/>
                <w:szCs w:val="24"/>
              </w:rPr>
            </w:pPr>
            <w:r w:rsidDel="00000000" w:rsidR="00000000" w:rsidRPr="00000000">
              <w:rPr>
                <w:b w:val="1"/>
                <w:color w:val="3b454e"/>
                <w:sz w:val="24"/>
                <w:szCs w:val="24"/>
                <w:rtl w:val="0"/>
              </w:rPr>
              <w:t xml:space="preserve">+1 CappedBonusCert(currencyPair=C1C2, bonusLevel=K1, barrier=B, capLevel=K2,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2E">
            <w:pPr>
              <w:ind w:left="0" w:firstLine="0"/>
              <w:rPr>
                <w:color w:val="3b454e"/>
                <w:sz w:val="24"/>
                <w:szCs w:val="24"/>
              </w:rPr>
            </w:pPr>
            <w:r w:rsidDel="00000000" w:rsidR="00000000" w:rsidRPr="00000000">
              <w:rPr>
                <w:color w:val="3b454e"/>
                <w:sz w:val="24"/>
                <w:szCs w:val="24"/>
                <w:rtl w:val="0"/>
              </w:rPr>
              <w:t xml:space="preserve">+1 Spot( currencyPair=C1C2)</w:t>
            </w:r>
          </w:p>
          <w:p w:rsidR="00000000" w:rsidDel="00000000" w:rsidP="00000000" w:rsidRDefault="00000000" w:rsidRPr="00000000" w14:paraId="0000022F">
            <w:pPr>
              <w:ind w:left="0" w:firstLine="0"/>
              <w:rPr>
                <w:color w:val="3b454e"/>
                <w:sz w:val="24"/>
                <w:szCs w:val="24"/>
              </w:rPr>
            </w:pPr>
            <w:r w:rsidDel="00000000" w:rsidR="00000000" w:rsidRPr="00000000">
              <w:rPr>
                <w:color w:val="3b454e"/>
                <w:sz w:val="24"/>
                <w:szCs w:val="24"/>
                <w:rtl w:val="0"/>
              </w:rPr>
              <w:t xml:space="preserve">+1 DaO_Put(currencyPair=C1C2, strike=K1, barrier=B)</w:t>
            </w:r>
          </w:p>
          <w:p w:rsidR="00000000" w:rsidDel="00000000" w:rsidP="00000000" w:rsidRDefault="00000000" w:rsidRPr="00000000" w14:paraId="00000230">
            <w:pPr>
              <w:ind w:left="0" w:firstLine="0"/>
              <w:rPr>
                <w:color w:val="3b454e"/>
                <w:sz w:val="24"/>
                <w:szCs w:val="24"/>
              </w:rPr>
            </w:pPr>
            <w:r w:rsidDel="00000000" w:rsidR="00000000" w:rsidRPr="00000000">
              <w:rPr>
                <w:color w:val="3b454e"/>
                <w:sz w:val="24"/>
                <w:szCs w:val="24"/>
                <w:rtl w:val="0"/>
              </w:rPr>
              <w:t xml:space="preserve">-1 Call(currencyPair=C1C2, strike=K2, expiry)</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31">
            <w:pPr>
              <w:ind w:left="0" w:firstLine="0"/>
              <w:rPr>
                <w:b w:val="1"/>
                <w:color w:val="3b454e"/>
                <w:sz w:val="24"/>
                <w:szCs w:val="24"/>
              </w:rPr>
            </w:pPr>
            <w:r w:rsidDel="00000000" w:rsidR="00000000" w:rsidRPr="00000000">
              <w:rPr>
                <w:b w:val="1"/>
                <w:color w:val="3b454e"/>
                <w:sz w:val="24"/>
                <w:szCs w:val="24"/>
                <w:rtl w:val="0"/>
              </w:rPr>
              <w:t xml:space="preserve">+1 TwinWin(currencyPair=C1C2, strike=K, barrier=B,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32">
            <w:pPr>
              <w:ind w:left="0" w:firstLine="0"/>
              <w:rPr>
                <w:color w:val="3b454e"/>
                <w:sz w:val="24"/>
                <w:szCs w:val="24"/>
              </w:rPr>
            </w:pPr>
            <w:r w:rsidDel="00000000" w:rsidR="00000000" w:rsidRPr="00000000">
              <w:rPr>
                <w:color w:val="3b454e"/>
                <w:sz w:val="24"/>
                <w:szCs w:val="24"/>
                <w:rtl w:val="0"/>
              </w:rPr>
              <w:t xml:space="preserve">+1 Spot( currencyPair=C1C2)</w:t>
            </w:r>
          </w:p>
          <w:p w:rsidR="00000000" w:rsidDel="00000000" w:rsidP="00000000" w:rsidRDefault="00000000" w:rsidRPr="00000000" w14:paraId="00000233">
            <w:pPr>
              <w:ind w:left="0" w:firstLine="0"/>
              <w:rPr>
                <w:color w:val="3b454e"/>
                <w:sz w:val="24"/>
                <w:szCs w:val="24"/>
              </w:rPr>
            </w:pPr>
            <w:r w:rsidDel="00000000" w:rsidR="00000000" w:rsidRPr="00000000">
              <w:rPr>
                <w:color w:val="3b454e"/>
                <w:sz w:val="24"/>
                <w:szCs w:val="24"/>
                <w:rtl w:val="0"/>
              </w:rPr>
              <w:t xml:space="preserve">+2 DaO_Put(currencyPair=C1C2, strike=K, barrier=B)</w:t>
            </w:r>
          </w:p>
        </w:tc>
      </w:tr>
      <w:tr>
        <w:trPr>
          <w:cantSplit w:val="0"/>
          <w:trHeight w:val="16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34">
            <w:pPr>
              <w:ind w:left="0" w:firstLine="0"/>
              <w:rPr>
                <w:b w:val="1"/>
                <w:color w:val="3b454e"/>
                <w:sz w:val="24"/>
                <w:szCs w:val="24"/>
              </w:rPr>
            </w:pPr>
            <w:r w:rsidDel="00000000" w:rsidR="00000000" w:rsidRPr="00000000">
              <w:rPr>
                <w:b w:val="1"/>
                <w:color w:val="3b454e"/>
                <w:sz w:val="24"/>
                <w:szCs w:val="24"/>
                <w:rtl w:val="0"/>
              </w:rPr>
              <w:t xml:space="preserve">+1 CappedTwinWin(currencyPair=C1C2, strike=K1, barrier=B, capLevel=K2,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35">
            <w:pPr>
              <w:ind w:left="0" w:firstLine="0"/>
              <w:rPr>
                <w:color w:val="3b454e"/>
                <w:sz w:val="24"/>
                <w:szCs w:val="24"/>
              </w:rPr>
            </w:pPr>
            <w:r w:rsidDel="00000000" w:rsidR="00000000" w:rsidRPr="00000000">
              <w:rPr>
                <w:color w:val="3b454e"/>
                <w:sz w:val="24"/>
                <w:szCs w:val="24"/>
                <w:rtl w:val="0"/>
              </w:rPr>
              <w:t xml:space="preserve">+1 Spot( currencyPair=C1C2)</w:t>
            </w:r>
          </w:p>
          <w:p w:rsidR="00000000" w:rsidDel="00000000" w:rsidP="00000000" w:rsidRDefault="00000000" w:rsidRPr="00000000" w14:paraId="00000236">
            <w:pPr>
              <w:ind w:left="0" w:firstLine="0"/>
              <w:rPr>
                <w:color w:val="3b454e"/>
                <w:sz w:val="24"/>
                <w:szCs w:val="24"/>
              </w:rPr>
            </w:pPr>
            <w:r w:rsidDel="00000000" w:rsidR="00000000" w:rsidRPr="00000000">
              <w:rPr>
                <w:color w:val="3b454e"/>
                <w:sz w:val="24"/>
                <w:szCs w:val="24"/>
                <w:rtl w:val="0"/>
              </w:rPr>
              <w:t xml:space="preserve">+2 DaO_Put(currencyPair=C1C2, strike=K1, barrier=B)</w:t>
            </w:r>
          </w:p>
          <w:p w:rsidR="00000000" w:rsidDel="00000000" w:rsidP="00000000" w:rsidRDefault="00000000" w:rsidRPr="00000000" w14:paraId="00000237">
            <w:pPr>
              <w:ind w:left="0" w:firstLine="0"/>
              <w:rPr>
                <w:color w:val="3b454e"/>
                <w:sz w:val="24"/>
                <w:szCs w:val="24"/>
              </w:rPr>
            </w:pPr>
            <w:r w:rsidDel="00000000" w:rsidR="00000000" w:rsidRPr="00000000">
              <w:rPr>
                <w:color w:val="3b454e"/>
                <w:sz w:val="24"/>
                <w:szCs w:val="24"/>
                <w:rtl w:val="0"/>
              </w:rPr>
              <w:t xml:space="preserve">-1 Call(currencyPair=C1C2, strike=K2, expiry)</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38">
            <w:pPr>
              <w:ind w:left="0" w:firstLine="0"/>
              <w:rPr>
                <w:b w:val="1"/>
                <w:color w:val="3b454e"/>
                <w:sz w:val="24"/>
                <w:szCs w:val="24"/>
              </w:rPr>
            </w:pPr>
            <w:r w:rsidDel="00000000" w:rsidR="00000000" w:rsidRPr="00000000">
              <w:rPr>
                <w:b w:val="1"/>
                <w:color w:val="3b454e"/>
                <w:sz w:val="24"/>
                <w:szCs w:val="24"/>
                <w:rtl w:val="0"/>
              </w:rPr>
              <w:t xml:space="preserve">+1 Airbag(currencyPair=C1C2, strike=K1, airbagLevel=K2,, expiry)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239">
            <w:pPr>
              <w:ind w:left="0" w:firstLine="0"/>
              <w:rPr>
                <w:color w:val="3b454e"/>
                <w:sz w:val="24"/>
                <w:szCs w:val="24"/>
              </w:rPr>
            </w:pPr>
            <w:r w:rsidDel="00000000" w:rsidR="00000000" w:rsidRPr="00000000">
              <w:rPr>
                <w:color w:val="3b454e"/>
                <w:sz w:val="24"/>
                <w:szCs w:val="24"/>
                <w:rtl w:val="0"/>
              </w:rPr>
              <w:t xml:space="preserve">+1 Call(currencyPair=C1C2, strike=K1, expiry)</w:t>
            </w:r>
          </w:p>
          <w:p w:rsidR="00000000" w:rsidDel="00000000" w:rsidP="00000000" w:rsidRDefault="00000000" w:rsidRPr="00000000" w14:paraId="0000023A">
            <w:pPr>
              <w:ind w:left="0" w:firstLine="0"/>
              <w:rPr>
                <w:color w:val="3b454e"/>
                <w:sz w:val="24"/>
                <w:szCs w:val="24"/>
              </w:rPr>
            </w:pPr>
            <w:r w:rsidDel="00000000" w:rsidR="00000000" w:rsidRPr="00000000">
              <w:rPr>
                <w:color w:val="3b454e"/>
                <w:sz w:val="24"/>
                <w:szCs w:val="24"/>
                <w:rtl w:val="0"/>
              </w:rPr>
              <w:t xml:space="preserve">-K1/K2 Put(currencyPair=C1C2, strike=K2, expiry)</w:t>
            </w:r>
          </w:p>
        </w:tc>
      </w:tr>
    </w:tbl>
    <w:p w:rsidR="00000000" w:rsidDel="00000000" w:rsidP="00000000" w:rsidRDefault="00000000" w:rsidRPr="00000000" w14:paraId="0000023B">
      <w:pPr>
        <w:rPr/>
      </w:pPr>
      <w:r w:rsidDel="00000000" w:rsidR="00000000" w:rsidRPr="00000000">
        <w:rPr>
          <w:rtl w:val="0"/>
        </w:rPr>
      </w:r>
    </w:p>
    <w:p w:rsidR="00000000" w:rsidDel="00000000" w:rsidP="00000000" w:rsidRDefault="00000000" w:rsidRPr="00000000" w14:paraId="0000023C">
      <w:pPr>
        <w:pStyle w:val="Heading1"/>
        <w:keepNext w:val="0"/>
        <w:keepLines w:val="0"/>
        <w:shd w:fill="ffffff" w:val="clear"/>
        <w:spacing w:after="360" w:before="0" w:line="288" w:lineRule="auto"/>
        <w:rPr>
          <w:b w:val="1"/>
          <w:color w:val="3b454e"/>
          <w:sz w:val="60"/>
          <w:szCs w:val="60"/>
        </w:rPr>
      </w:pPr>
      <w:bookmarkStart w:colFirst="0" w:colLast="0" w:name="_1tu2rwtm5awh" w:id="46"/>
      <w:bookmarkEnd w:id="46"/>
      <w:r w:rsidDel="00000000" w:rsidR="00000000" w:rsidRPr="00000000">
        <w:rPr>
          <w:rtl w:val="0"/>
        </w:rPr>
      </w:r>
    </w:p>
    <w:p w:rsidR="00000000" w:rsidDel="00000000" w:rsidP="00000000" w:rsidRDefault="00000000" w:rsidRPr="00000000" w14:paraId="0000023D">
      <w:pPr>
        <w:pStyle w:val="Heading3"/>
        <w:keepNext w:val="0"/>
        <w:keepLines w:val="0"/>
        <w:shd w:fill="ffffff" w:val="clear"/>
        <w:spacing w:after="360" w:before="0" w:line="288" w:lineRule="auto"/>
        <w:rPr>
          <w:b w:val="1"/>
        </w:rPr>
      </w:pPr>
      <w:bookmarkStart w:colFirst="0" w:colLast="0" w:name="_mytiblhy2ts8" w:id="47"/>
      <w:bookmarkEnd w:id="47"/>
      <w:r w:rsidDel="00000000" w:rsidR="00000000" w:rsidRPr="00000000">
        <w:rPr>
          <w:b w:val="1"/>
          <w:rtl w:val="0"/>
        </w:rPr>
        <w:t xml:space="preserve">Engine Simulation</w:t>
      </w:r>
    </w:p>
    <w:p w:rsidR="00000000" w:rsidDel="00000000" w:rsidP="00000000" w:rsidRDefault="00000000" w:rsidRPr="00000000" w14:paraId="0000023E">
      <w:pPr>
        <w:shd w:fill="ffffff" w:val="clear"/>
        <w:spacing w:after="360" w:before="240" w:lineRule="auto"/>
        <w:ind w:left="0" w:firstLine="0"/>
        <w:rPr>
          <w:color w:val="8899a8"/>
          <w:sz w:val="30"/>
          <w:szCs w:val="30"/>
        </w:rPr>
      </w:pPr>
      <w:r w:rsidDel="00000000" w:rsidR="00000000" w:rsidRPr="00000000">
        <w:rPr>
          <w:color w:val="8899a8"/>
          <w:sz w:val="30"/>
          <w:szCs w:val="30"/>
          <w:rtl w:val="0"/>
        </w:rPr>
        <w:t xml:space="preserve">We simulated and compared randomly generated order books run through Elektro and a standard auction-based engine.</w:t>
      </w:r>
    </w:p>
    <w:p w:rsidR="00000000" w:rsidDel="00000000" w:rsidP="00000000" w:rsidRDefault="00000000" w:rsidRPr="00000000" w14:paraId="0000023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rPr>
          <w:b w:val="1"/>
        </w:rPr>
      </w:pPr>
      <w:r w:rsidDel="00000000" w:rsidR="00000000" w:rsidRPr="00000000">
        <w:rPr>
          <w:b w:val="1"/>
          <w:rtl w:val="0"/>
        </w:rPr>
        <w:t xml:space="preserve">Test results for Configuration 1: crossed markets in puts, calls and forwards show:</w:t>
      </w:r>
    </w:p>
    <w:p w:rsidR="00000000" w:rsidDel="00000000" w:rsidP="00000000" w:rsidRDefault="00000000" w:rsidRPr="00000000" w14:paraId="00000240">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rPr>
          <w:b w:val="1"/>
        </w:rPr>
      </w:pPr>
      <w:r w:rsidDel="00000000" w:rsidR="00000000" w:rsidRPr="00000000">
        <w:rPr>
          <w:rtl w:val="0"/>
        </w:rPr>
      </w:r>
    </w:p>
    <w:p w:rsidR="00000000" w:rsidDel="00000000" w:rsidP="00000000" w:rsidRDefault="00000000" w:rsidRPr="00000000" w14:paraId="00000241">
      <w:pPr>
        <w:numPr>
          <w:ilvl w:val="0"/>
          <w:numId w:val="44"/>
        </w:numPr>
        <w:pBdr>
          <w:top w:color="000000" w:space="0" w:sz="0" w:val="none"/>
          <w:left w:color="000000" w:space="0" w:sz="0" w:val="none"/>
          <w:bottom w:color="000000" w:space="3" w:sz="0" w:val="none"/>
          <w:right w:color="000000" w:space="0" w:sz="0" w:val="none"/>
        </w:pBdr>
        <w:ind w:left="450" w:hanging="360"/>
      </w:pPr>
      <w:r w:rsidDel="00000000" w:rsidR="00000000" w:rsidRPr="00000000">
        <w:rPr>
          <w:color w:val="3b454e"/>
          <w:sz w:val="24"/>
          <w:szCs w:val="24"/>
          <w:rtl w:val="0"/>
        </w:rPr>
        <w:t xml:space="preserve">Elektro ME significantly outperforms a standard auction-based ME</w:t>
      </w:r>
    </w:p>
    <w:p w:rsidR="00000000" w:rsidDel="00000000" w:rsidP="00000000" w:rsidRDefault="00000000" w:rsidRPr="00000000" w14:paraId="00000242">
      <w:pPr>
        <w:numPr>
          <w:ilvl w:val="0"/>
          <w:numId w:val="44"/>
        </w:numPr>
        <w:pBdr>
          <w:top w:color="000000" w:space="3" w:sz="0" w:val="none"/>
          <w:left w:color="000000" w:space="0" w:sz="0" w:val="none"/>
          <w:bottom w:color="000000" w:space="3" w:sz="0" w:val="none"/>
          <w:right w:color="000000" w:space="0" w:sz="0" w:val="none"/>
          <w:between w:color="000000" w:space="3" w:sz="0" w:val="none"/>
        </w:pBdr>
        <w:ind w:left="450" w:hanging="360"/>
      </w:pPr>
      <w:r w:rsidDel="00000000" w:rsidR="00000000" w:rsidRPr="00000000">
        <w:rPr>
          <w:color w:val="3b454e"/>
          <w:sz w:val="24"/>
          <w:szCs w:val="24"/>
          <w:rtl w:val="0"/>
        </w:rPr>
        <w:t xml:space="preserve">Increasing the number of contracts increases Elektro’s outperformance</w:t>
      </w:r>
    </w:p>
    <w:p w:rsidR="00000000" w:rsidDel="00000000" w:rsidP="00000000" w:rsidRDefault="00000000" w:rsidRPr="00000000" w14:paraId="00000243">
      <w:pPr>
        <w:numPr>
          <w:ilvl w:val="0"/>
          <w:numId w:val="44"/>
        </w:numPr>
        <w:pBdr>
          <w:top w:color="000000" w:space="3" w:sz="0" w:val="none"/>
          <w:left w:color="000000" w:space="0" w:sz="0" w:val="none"/>
          <w:bottom w:color="000000" w:space="3" w:sz="0" w:val="none"/>
          <w:right w:color="000000" w:space="0" w:sz="0" w:val="none"/>
          <w:between w:color="000000" w:space="3" w:sz="0" w:val="none"/>
        </w:pBdr>
        <w:ind w:left="450" w:hanging="360"/>
      </w:pPr>
      <w:r w:rsidDel="00000000" w:rsidR="00000000" w:rsidRPr="00000000">
        <w:rPr>
          <w:color w:val="3b454e"/>
          <w:sz w:val="24"/>
          <w:szCs w:val="24"/>
          <w:rtl w:val="0"/>
        </w:rPr>
        <w:t xml:space="preserve">Elektro ME outperformed standard auction-based ME by 44%, under crossed puts calls, and forwards market configuration</w:t>
      </w:r>
    </w:p>
    <w:p w:rsidR="00000000" w:rsidDel="00000000" w:rsidP="00000000" w:rsidRDefault="00000000" w:rsidRPr="00000000" w14:paraId="00000244">
      <w:pPr>
        <w:numPr>
          <w:ilvl w:val="0"/>
          <w:numId w:val="44"/>
        </w:numPr>
        <w:pBdr>
          <w:top w:color="000000" w:space="3" w:sz="0" w:val="none"/>
          <w:left w:color="000000" w:space="0" w:sz="0" w:val="none"/>
          <w:bottom w:color="000000" w:space="3" w:sz="0" w:val="none"/>
          <w:right w:color="000000" w:space="0" w:sz="0" w:val="none"/>
          <w:between w:color="000000" w:space="3" w:sz="0" w:val="none"/>
        </w:pBdr>
        <w:ind w:left="450" w:hanging="360"/>
      </w:pPr>
      <w:r w:rsidDel="00000000" w:rsidR="00000000" w:rsidRPr="00000000">
        <w:rPr>
          <w:color w:val="3b454e"/>
          <w:sz w:val="24"/>
          <w:szCs w:val="24"/>
          <w:rtl w:val="0"/>
        </w:rPr>
        <w:t xml:space="preserve">Elektro ME outperformed standard auction-based ME by 52%, under crossed puts calls, and forwards market configuration</w:t>
      </w:r>
    </w:p>
    <w:p w:rsidR="00000000" w:rsidDel="00000000" w:rsidP="00000000" w:rsidRDefault="00000000" w:rsidRPr="00000000" w14:paraId="00000245">
      <w:pPr>
        <w:numPr>
          <w:ilvl w:val="0"/>
          <w:numId w:val="44"/>
        </w:numPr>
        <w:pBdr>
          <w:top w:color="000000" w:space="3" w:sz="0" w:val="none"/>
          <w:left w:color="000000" w:space="0" w:sz="0" w:val="none"/>
          <w:bottom w:color="000000" w:space="0" w:sz="0" w:val="none"/>
          <w:right w:color="000000" w:space="0" w:sz="0" w:val="none"/>
        </w:pBdr>
        <w:ind w:left="450" w:hanging="360"/>
      </w:pPr>
      <w:r w:rsidDel="00000000" w:rsidR="00000000" w:rsidRPr="00000000">
        <w:rPr>
          <w:color w:val="3b454e"/>
          <w:sz w:val="24"/>
          <w:szCs w:val="24"/>
          <w:rtl w:val="0"/>
        </w:rPr>
        <w:t xml:space="preserve">Elektro ME creates significant liquidity that otherwise would not exist under:</w:t>
      </w:r>
    </w:p>
    <w:p w:rsidR="00000000" w:rsidDel="00000000" w:rsidP="00000000" w:rsidRDefault="00000000" w:rsidRPr="00000000" w14:paraId="00000246">
      <w:pPr>
        <w:numPr>
          <w:ilvl w:val="1"/>
          <w:numId w:val="44"/>
        </w:numPr>
        <w:pBdr>
          <w:top w:color="000000" w:space="0" w:sz="0" w:val="none"/>
          <w:left w:color="000000" w:space="0" w:sz="0" w:val="none"/>
          <w:bottom w:color="000000" w:space="3" w:sz="0" w:val="none"/>
          <w:right w:color="000000" w:space="0" w:sz="0" w:val="none"/>
        </w:pBdr>
        <w:ind w:left="900" w:hanging="360"/>
      </w:pPr>
      <w:r w:rsidDel="00000000" w:rsidR="00000000" w:rsidRPr="00000000">
        <w:rPr>
          <w:color w:val="3b454e"/>
          <w:sz w:val="24"/>
          <w:szCs w:val="24"/>
          <w:rtl w:val="0"/>
        </w:rPr>
        <w:t xml:space="preserve">An uncrossed puts, calls, and forwards market configuration</w:t>
      </w:r>
    </w:p>
    <w:p w:rsidR="00000000" w:rsidDel="00000000" w:rsidP="00000000" w:rsidRDefault="00000000" w:rsidRPr="00000000" w14:paraId="00000247">
      <w:pPr>
        <w:numPr>
          <w:ilvl w:val="1"/>
          <w:numId w:val="44"/>
        </w:numPr>
        <w:pBdr>
          <w:top w:color="000000" w:space="3" w:sz="0" w:val="none"/>
          <w:left w:color="000000" w:space="0" w:sz="0" w:val="none"/>
          <w:bottom w:color="000000" w:space="3" w:sz="0" w:val="none"/>
          <w:right w:color="000000" w:space="0" w:sz="0" w:val="none"/>
          <w:between w:color="000000" w:space="3" w:sz="0" w:val="none"/>
        </w:pBdr>
        <w:ind w:left="900" w:hanging="360"/>
      </w:pPr>
      <w:r w:rsidDel="00000000" w:rsidR="00000000" w:rsidRPr="00000000">
        <w:rPr>
          <w:color w:val="3b454e"/>
          <w:sz w:val="24"/>
          <w:szCs w:val="24"/>
          <w:rtl w:val="0"/>
        </w:rPr>
        <w:t xml:space="preserve">An uncrossed puts, calls, forwards, and binary and barrier options market configuration</w:t>
      </w:r>
    </w:p>
    <w:p w:rsidR="00000000" w:rsidDel="00000000" w:rsidP="00000000" w:rsidRDefault="00000000" w:rsidRPr="00000000" w14:paraId="00000248">
      <w:pPr>
        <w:numPr>
          <w:ilvl w:val="1"/>
          <w:numId w:val="44"/>
        </w:numPr>
        <w:pBdr>
          <w:top w:color="000000" w:space="3" w:sz="0" w:val="none"/>
          <w:left w:color="000000" w:space="0" w:sz="0" w:val="none"/>
          <w:bottom w:color="000000" w:space="0" w:sz="0" w:val="none"/>
          <w:right w:color="000000" w:space="0" w:sz="0" w:val="none"/>
        </w:pBdr>
        <w:ind w:left="900" w:hanging="360"/>
      </w:pPr>
      <w:r w:rsidDel="00000000" w:rsidR="00000000" w:rsidRPr="00000000">
        <w:rPr>
          <w:color w:val="3b454e"/>
          <w:sz w:val="24"/>
          <w:szCs w:val="24"/>
          <w:rtl w:val="0"/>
        </w:rPr>
        <w:t xml:space="preserve">A standard auction-based ME, by definition, cannot find matches under these circumstances</w:t>
      </w:r>
    </w:p>
    <w:p w:rsidR="00000000" w:rsidDel="00000000" w:rsidP="00000000" w:rsidRDefault="00000000" w:rsidRPr="00000000" w14:paraId="00000249">
      <w:pPr>
        <w:pBdr>
          <w:top w:color="000000" w:space="3" w:sz="0" w:val="none"/>
          <w:left w:color="000000" w:space="0" w:sz="0" w:val="none"/>
          <w:bottom w:color="000000" w:space="0" w:sz="0" w:val="none"/>
          <w:right w:color="000000" w:space="0" w:sz="0" w:val="none"/>
        </w:pBdr>
        <w:rPr>
          <w:color w:val="3b454e"/>
          <w:sz w:val="24"/>
          <w:szCs w:val="24"/>
        </w:rPr>
      </w:pPr>
      <w:r w:rsidDel="00000000" w:rsidR="00000000" w:rsidRPr="00000000">
        <w:rPr>
          <w:rtl w:val="0"/>
        </w:rPr>
      </w:r>
    </w:p>
    <w:p w:rsidR="00000000" w:rsidDel="00000000" w:rsidP="00000000" w:rsidRDefault="00000000" w:rsidRPr="00000000" w14:paraId="0000024A">
      <w:pPr>
        <w:shd w:fill="ffffff" w:val="clear"/>
        <w:ind w:left="180" w:firstLine="0"/>
        <w:rPr>
          <w:color w:val="3b454e"/>
          <w:sz w:val="24"/>
          <w:szCs w:val="24"/>
        </w:rPr>
      </w:pPr>
      <w:r w:rsidDel="00000000" w:rsidR="00000000" w:rsidRPr="00000000">
        <w:rPr>
          <w:color w:val="3b454e"/>
          <w:sz w:val="24"/>
          <w:szCs w:val="24"/>
        </w:rPr>
        <w:drawing>
          <wp:inline distB="114300" distT="114300" distL="114300" distR="114300">
            <wp:extent cx="6645600" cy="5257800"/>
            <wp:effectExtent b="0" l="0" r="0" t="0"/>
            <wp:docPr id="36" name="image23.png"/>
            <a:graphic>
              <a:graphicData uri="http://schemas.openxmlformats.org/drawingml/2006/picture">
                <pic:pic>
                  <pic:nvPicPr>
                    <pic:cNvPr id="0" name="image23.png"/>
                    <pic:cNvPicPr preferRelativeResize="0"/>
                  </pic:nvPicPr>
                  <pic:blipFill>
                    <a:blip r:embed="rId53"/>
                    <a:srcRect b="0" l="0" r="0" t="0"/>
                    <a:stretch>
                      <a:fillRect/>
                    </a:stretch>
                  </pic:blipFill>
                  <pic:spPr>
                    <a:xfrm>
                      <a:off x="0" y="0"/>
                      <a:ext cx="66456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1660" w:firstLine="0"/>
        <w:rPr>
          <w:b w:val="1"/>
          <w:color w:val="3b454e"/>
          <w:sz w:val="34"/>
          <w:szCs w:val="34"/>
        </w:rPr>
      </w:pPr>
      <w:bookmarkStart w:colFirst="0" w:colLast="0" w:name="_vcndal4jv0m0" w:id="48"/>
      <w:bookmarkEnd w:id="48"/>
      <w:r w:rsidDel="00000000" w:rsidR="00000000" w:rsidRPr="00000000">
        <w:rPr>
          <w:rtl w:val="0"/>
        </w:rPr>
      </w:r>
    </w:p>
    <w:p w:rsidR="00000000" w:rsidDel="00000000" w:rsidP="00000000" w:rsidRDefault="00000000" w:rsidRPr="00000000" w14:paraId="0000024C">
      <w:pPr>
        <w:rPr/>
      </w:pPr>
      <w:r w:rsidDel="00000000" w:rsidR="00000000" w:rsidRPr="00000000">
        <w:rPr>
          <w:rtl w:val="0"/>
        </w:rPr>
      </w:r>
    </w:p>
    <w:p w:rsidR="00000000" w:rsidDel="00000000" w:rsidP="00000000" w:rsidRDefault="00000000" w:rsidRPr="00000000" w14:paraId="0000024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b w:val="1"/>
        </w:rPr>
      </w:pPr>
      <w:r w:rsidDel="00000000" w:rsidR="00000000" w:rsidRPr="00000000">
        <w:rPr>
          <w:b w:val="1"/>
          <w:rtl w:val="0"/>
        </w:rPr>
        <w:t xml:space="preserve">Configuration 2: Uncrossed markets in puts, calls and forwards</w:t>
      </w:r>
    </w:p>
    <w:p w:rsidR="00000000" w:rsidDel="00000000" w:rsidP="00000000" w:rsidRDefault="00000000" w:rsidRPr="00000000" w14:paraId="0000024E">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b w:val="1"/>
        </w:rPr>
      </w:pPr>
      <w:r w:rsidDel="00000000" w:rsidR="00000000" w:rsidRPr="00000000">
        <w:rPr>
          <w:rtl w:val="0"/>
        </w:rPr>
      </w:r>
    </w:p>
    <w:p w:rsidR="00000000" w:rsidDel="00000000" w:rsidP="00000000" w:rsidRDefault="00000000" w:rsidRPr="00000000" w14:paraId="0000024F">
      <w:pPr>
        <w:numPr>
          <w:ilvl w:val="0"/>
          <w:numId w:val="58"/>
        </w:numPr>
        <w:pBdr>
          <w:top w:color="000000" w:space="0" w:sz="0" w:val="none"/>
          <w:left w:color="000000" w:space="0" w:sz="0" w:val="none"/>
          <w:bottom w:color="000000" w:space="3" w:sz="0" w:val="none"/>
          <w:right w:color="000000" w:space="0" w:sz="0" w:val="none"/>
        </w:pBdr>
        <w:ind w:left="450" w:hanging="360"/>
      </w:pPr>
      <w:r w:rsidDel="00000000" w:rsidR="00000000" w:rsidRPr="00000000">
        <w:rPr>
          <w:color w:val="3b454e"/>
          <w:sz w:val="24"/>
          <w:szCs w:val="24"/>
          <w:rtl w:val="0"/>
        </w:rPr>
        <w:t xml:space="preserve">The outperformance of Elektro ME increases in illiquid markets. In uncrossed markets, simple matching finds few or no matches and the value of pooling liquidity across instruments increases.</w:t>
      </w:r>
    </w:p>
    <w:p w:rsidR="00000000" w:rsidDel="00000000" w:rsidP="00000000" w:rsidRDefault="00000000" w:rsidRPr="00000000" w14:paraId="00000250">
      <w:pPr>
        <w:numPr>
          <w:ilvl w:val="0"/>
          <w:numId w:val="58"/>
        </w:numPr>
        <w:pBdr>
          <w:top w:color="000000" w:space="3" w:sz="0" w:val="none"/>
          <w:left w:color="000000" w:space="0" w:sz="0" w:val="none"/>
          <w:bottom w:color="000000" w:space="0" w:sz="0" w:val="none"/>
          <w:right w:color="000000" w:space="0" w:sz="0" w:val="none"/>
        </w:pBdr>
        <w:ind w:left="450" w:hanging="360"/>
      </w:pPr>
      <w:r w:rsidDel="00000000" w:rsidR="00000000" w:rsidRPr="00000000">
        <w:rPr>
          <w:color w:val="3b454e"/>
          <w:sz w:val="24"/>
          <w:szCs w:val="24"/>
          <w:rtl w:val="0"/>
        </w:rPr>
        <w:t xml:space="preserve">In our simulation, Elektro ME outperformed the simple matching engine by</w:t>
      </w:r>
      <w:r w:rsidDel="00000000" w:rsidR="00000000" w:rsidRPr="00000000">
        <w:rPr>
          <w:b w:val="1"/>
          <w:color w:val="3b454e"/>
          <w:sz w:val="24"/>
          <w:szCs w:val="24"/>
          <w:rtl w:val="0"/>
        </w:rPr>
        <w:t xml:space="preserve"> 2,149%.</w:t>
      </w:r>
    </w:p>
    <w:p w:rsidR="00000000" w:rsidDel="00000000" w:rsidP="00000000" w:rsidRDefault="00000000" w:rsidRPr="00000000" w14:paraId="00000251">
      <w:pPr>
        <w:shd w:fill="ffffff" w:val="clear"/>
        <w:ind w:left="270" w:firstLine="0"/>
        <w:rPr>
          <w:b w:val="1"/>
          <w:color w:val="3b454e"/>
          <w:sz w:val="24"/>
          <w:szCs w:val="24"/>
        </w:rPr>
      </w:pPr>
      <w:r w:rsidDel="00000000" w:rsidR="00000000" w:rsidRPr="00000000">
        <w:rPr>
          <w:b w:val="1"/>
          <w:color w:val="3b454e"/>
          <w:sz w:val="24"/>
          <w:szCs w:val="24"/>
        </w:rPr>
        <w:drawing>
          <wp:inline distB="114300" distT="114300" distL="114300" distR="114300">
            <wp:extent cx="6645600" cy="5994400"/>
            <wp:effectExtent b="0" l="0" r="0" t="0"/>
            <wp:docPr id="5" name="image4.png"/>
            <a:graphic>
              <a:graphicData uri="http://schemas.openxmlformats.org/drawingml/2006/picture">
                <pic:pic>
                  <pic:nvPicPr>
                    <pic:cNvPr id="0" name="image4.png"/>
                    <pic:cNvPicPr preferRelativeResize="0"/>
                  </pic:nvPicPr>
                  <pic:blipFill>
                    <a:blip r:embed="rId54"/>
                    <a:srcRect b="0" l="0" r="0" t="0"/>
                    <a:stretch>
                      <a:fillRect/>
                    </a:stretch>
                  </pic:blipFill>
                  <pic:spPr>
                    <a:xfrm>
                      <a:off x="0" y="0"/>
                      <a:ext cx="6645600" cy="5994400"/>
                    </a:xfrm>
                    <a:prstGeom prst="rect"/>
                    <a:ln/>
                  </pic:spPr>
                </pic:pic>
              </a:graphicData>
            </a:graphic>
          </wp:inline>
        </w:drawing>
      </w:r>
      <w:r w:rsidDel="00000000" w:rsidR="00000000" w:rsidRPr="00000000">
        <w:rPr>
          <w:rtl w:val="0"/>
        </w:rPr>
      </w:r>
    </w:p>
    <w:p w:rsidR="00000000" w:rsidDel="00000000" w:rsidP="00000000" w:rsidRDefault="00000000" w:rsidRPr="00000000" w14:paraId="00000252">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1660" w:firstLine="0"/>
        <w:rPr>
          <w:b w:val="1"/>
          <w:color w:val="3b454e"/>
          <w:sz w:val="34"/>
          <w:szCs w:val="34"/>
        </w:rPr>
      </w:pPr>
      <w:bookmarkStart w:colFirst="0" w:colLast="0" w:name="_hxxtu8z6mitf" w:id="49"/>
      <w:bookmarkEnd w:id="49"/>
      <w:r w:rsidDel="00000000" w:rsidR="00000000" w:rsidRPr="00000000">
        <w:rPr>
          <w:rtl w:val="0"/>
        </w:rPr>
      </w:r>
    </w:p>
    <w:p w:rsidR="00000000" w:rsidDel="00000000" w:rsidP="00000000" w:rsidRDefault="00000000" w:rsidRPr="00000000" w14:paraId="00000253">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rPr>
          <w:b w:val="1"/>
        </w:rPr>
      </w:pPr>
      <w:r w:rsidDel="00000000" w:rsidR="00000000" w:rsidRPr="00000000">
        <w:rPr>
          <w:b w:val="1"/>
          <w:rtl w:val="0"/>
        </w:rPr>
        <w:t xml:space="preserve">Mixed Integer Linear Programming (MIP) Optimization</w:t>
      </w:r>
    </w:p>
    <w:p w:rsidR="00000000" w:rsidDel="00000000" w:rsidP="00000000" w:rsidRDefault="00000000" w:rsidRPr="00000000" w14:paraId="00000254">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55">
      <w:pPr>
        <w:shd w:fill="ffffff" w:val="clear"/>
        <w:ind w:left="0" w:firstLine="0"/>
        <w:jc w:val="both"/>
        <w:rPr>
          <w:color w:val="3b454e"/>
          <w:sz w:val="24"/>
          <w:szCs w:val="24"/>
        </w:rPr>
      </w:pPr>
      <w:r w:rsidDel="00000000" w:rsidR="00000000" w:rsidRPr="00000000">
        <w:rPr>
          <w:color w:val="3b454e"/>
          <w:sz w:val="24"/>
          <w:szCs w:val="24"/>
          <w:rtl w:val="0"/>
        </w:rPr>
        <w:t xml:space="preserve">Elektro allows for organic continuing inclusion of new products in ways that naturally do NOT cannibalize existing liquidity; to the contrary, more products create synergistically MORE liquidity among existing contracts. The ability to incorporate statically replicable structured products and collateral swap ones open up huge markets that are currently unattainable. This is done via Mixed Integer Linear Programming (MIP) Optimization. MIP optimization allows searching for clearing prices and associated sets of consistent orders satisfying them that maximize executed volume and satisfy best execution requirements.</w:t>
      </w:r>
    </w:p>
    <w:p w:rsidR="00000000" w:rsidDel="00000000" w:rsidP="00000000" w:rsidRDefault="00000000" w:rsidRPr="00000000" w14:paraId="00000256">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57">
      <w:pPr>
        <w:shd w:fill="ffffff" w:val="clear"/>
        <w:ind w:left="0" w:firstLine="0"/>
        <w:jc w:val="both"/>
        <w:rPr>
          <w:color w:val="3b454e"/>
          <w:sz w:val="24"/>
          <w:szCs w:val="24"/>
        </w:rPr>
      </w:pPr>
      <w:r w:rsidDel="00000000" w:rsidR="00000000" w:rsidRPr="00000000">
        <w:rPr>
          <w:color w:val="3b454e"/>
          <w:sz w:val="24"/>
          <w:szCs w:val="24"/>
          <w:rtl w:val="0"/>
        </w:rPr>
        <w:t xml:space="preserve">Maximizing volume is challenging, as it involves optimizing a continuous quantity (volume), subject to discrete constraints. MIP utilizes advanced heuristics to perform an efficient search of the solution space, solving the problem using augmented Linear Programming tools (Simplex algorithm):</w:t>
      </w:r>
    </w:p>
    <w:p w:rsidR="00000000" w:rsidDel="00000000" w:rsidP="00000000" w:rsidRDefault="00000000" w:rsidRPr="00000000" w14:paraId="00000258">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59">
      <w:pPr>
        <w:numPr>
          <w:ilvl w:val="0"/>
          <w:numId w:val="69"/>
        </w:numPr>
        <w:pBdr>
          <w:top w:color="000000" w:space="0" w:sz="0" w:val="none"/>
          <w:left w:color="000000" w:space="0" w:sz="0" w:val="none"/>
          <w:bottom w:color="000000" w:space="3" w:sz="0" w:val="none"/>
          <w:right w:color="000000" w:space="0" w:sz="0" w:val="none"/>
        </w:pBdr>
        <w:ind w:left="450" w:hanging="360"/>
      </w:pPr>
      <w:r w:rsidDel="00000000" w:rsidR="00000000" w:rsidRPr="00000000">
        <w:rPr>
          <w:b w:val="1"/>
          <w:color w:val="3b454e"/>
          <w:sz w:val="24"/>
          <w:szCs w:val="24"/>
          <w:rtl w:val="0"/>
        </w:rPr>
        <w:t xml:space="preserve">Branch-and-bound methods enumerate possible values for integer variables and prune away probably un-optimal ones</w:t>
      </w:r>
    </w:p>
    <w:p w:rsidR="00000000" w:rsidDel="00000000" w:rsidP="00000000" w:rsidRDefault="00000000" w:rsidRPr="00000000" w14:paraId="0000025A">
      <w:pPr>
        <w:numPr>
          <w:ilvl w:val="0"/>
          <w:numId w:val="69"/>
        </w:numPr>
        <w:pBdr>
          <w:top w:color="000000" w:space="3" w:sz="0" w:val="none"/>
          <w:left w:color="000000" w:space="0" w:sz="0" w:val="none"/>
          <w:bottom w:color="000000" w:space="0" w:sz="0" w:val="none"/>
          <w:right w:color="000000" w:space="0" w:sz="0" w:val="none"/>
        </w:pBdr>
        <w:ind w:left="450" w:hanging="360"/>
      </w:pPr>
      <w:r w:rsidDel="00000000" w:rsidR="00000000" w:rsidRPr="00000000">
        <w:rPr>
          <w:b w:val="1"/>
          <w:color w:val="3b454e"/>
          <w:sz w:val="24"/>
          <w:szCs w:val="24"/>
          <w:rtl w:val="0"/>
        </w:rPr>
        <w:t xml:space="preserve">Cut generators augment the problem with additional constraints, which guide the standard, continuous-valued Linear Program solutions toward integer values</w:t>
      </w:r>
    </w:p>
    <w:p w:rsidR="00000000" w:rsidDel="00000000" w:rsidP="00000000" w:rsidRDefault="00000000" w:rsidRPr="00000000" w14:paraId="0000025B">
      <w:pPr>
        <w:shd w:fill="ffffff" w:val="clear"/>
        <w:ind w:left="1660" w:firstLine="0"/>
        <w:rPr>
          <w:b w:val="1"/>
          <w:color w:val="3b454e"/>
          <w:sz w:val="24"/>
          <w:szCs w:val="24"/>
        </w:rPr>
      </w:pPr>
      <w:r w:rsidDel="00000000" w:rsidR="00000000" w:rsidRPr="00000000">
        <w:rPr>
          <w:b w:val="1"/>
          <w:color w:val="3b454e"/>
          <w:sz w:val="24"/>
          <w:szCs w:val="24"/>
        </w:rPr>
        <w:drawing>
          <wp:inline distB="114300" distT="114300" distL="114300" distR="114300">
            <wp:extent cx="4229100" cy="3095625"/>
            <wp:effectExtent b="0" l="0" r="0" t="0"/>
            <wp:docPr id="28"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42291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keepNext w:val="0"/>
        <w:keepLines w:val="0"/>
        <w:shd w:fill="ffffff" w:val="clear"/>
        <w:spacing w:after="360" w:before="0" w:line="288" w:lineRule="auto"/>
        <w:rPr/>
      </w:pPr>
      <w:r w:rsidDel="00000000" w:rsidR="00000000" w:rsidRPr="00000000">
        <w:rPr>
          <w:rtl w:val="0"/>
        </w:rPr>
        <w:t xml:space="preserve">At current, Elektro is capable of processing auctions of 3,000 orders within 5 seconds, with scope for additional optimization to further improve auction processing time.</w:t>
      </w:r>
    </w:p>
    <w:p w:rsidR="00000000" w:rsidDel="00000000" w:rsidP="00000000" w:rsidRDefault="00000000" w:rsidRPr="00000000" w14:paraId="0000025E">
      <w:pPr>
        <w:keepNext w:val="0"/>
        <w:keepLines w:val="0"/>
        <w:shd w:fill="ffffff" w:val="clear"/>
        <w:spacing w:after="360" w:before="0" w:line="288" w:lineRule="auto"/>
        <w:rPr/>
      </w:pPr>
      <w:r w:rsidDel="00000000" w:rsidR="00000000" w:rsidRPr="00000000">
        <w:rPr>
          <w:rtl w:val="0"/>
        </w:rPr>
      </w:r>
    </w:p>
    <w:p w:rsidR="00000000" w:rsidDel="00000000" w:rsidP="00000000" w:rsidRDefault="00000000" w:rsidRPr="00000000" w14:paraId="0000025F">
      <w:pPr>
        <w:pStyle w:val="Heading2"/>
        <w:keepNext w:val="0"/>
        <w:keepLines w:val="0"/>
        <w:shd w:fill="ffffff" w:val="clear"/>
        <w:spacing w:after="360" w:before="0" w:line="288" w:lineRule="auto"/>
        <w:rPr>
          <w:b w:val="1"/>
        </w:rPr>
      </w:pPr>
      <w:bookmarkStart w:colFirst="0" w:colLast="0" w:name="_qbzg6ibgawmd" w:id="50"/>
      <w:bookmarkEnd w:id="50"/>
      <w:r w:rsidDel="00000000" w:rsidR="00000000" w:rsidRPr="00000000">
        <w:rPr>
          <w:b w:val="1"/>
          <w:rtl w:val="0"/>
        </w:rPr>
        <w:t xml:space="preserve">Deposit &amp; Withdrawals</w:t>
      </w:r>
    </w:p>
    <w:p w:rsidR="00000000" w:rsidDel="00000000" w:rsidP="00000000" w:rsidRDefault="00000000" w:rsidRPr="00000000" w14:paraId="00000260">
      <w:pPr>
        <w:shd w:fill="ffffff" w:val="clear"/>
        <w:spacing w:after="360" w:before="240" w:lineRule="auto"/>
        <w:ind w:left="0" w:firstLine="0"/>
        <w:rPr>
          <w:color w:val="8899a8"/>
          <w:sz w:val="30"/>
          <w:szCs w:val="30"/>
        </w:rPr>
      </w:pPr>
      <w:r w:rsidDel="00000000" w:rsidR="00000000" w:rsidRPr="00000000">
        <w:rPr>
          <w:color w:val="8899a8"/>
          <w:sz w:val="30"/>
          <w:szCs w:val="30"/>
          <w:rtl w:val="0"/>
        </w:rPr>
        <w:t xml:space="preserve">FundLock is a smart contract on the Ethereum network that is administered and managed by Elektro.</w:t>
      </w:r>
    </w:p>
    <w:p w:rsidR="00000000" w:rsidDel="00000000" w:rsidP="00000000" w:rsidRDefault="00000000" w:rsidRPr="00000000" w14:paraId="00000261">
      <w:pPr>
        <w:shd w:fill="ffffff" w:val="clear"/>
        <w:ind w:left="0" w:firstLine="0"/>
        <w:jc w:val="both"/>
        <w:rPr>
          <w:color w:val="3b454e"/>
          <w:sz w:val="24"/>
          <w:szCs w:val="24"/>
        </w:rPr>
      </w:pPr>
      <w:r w:rsidDel="00000000" w:rsidR="00000000" w:rsidRPr="00000000">
        <w:rPr>
          <w:color w:val="3b454e"/>
          <w:sz w:val="24"/>
          <w:szCs w:val="24"/>
          <w:rtl w:val="0"/>
        </w:rPr>
        <w:t xml:space="preserve">Participants hold cash assets within the Elektro framework via the FundLock smart contract and use the cash balance to facilitate their trading activity funding the premium and collateral requirements of their orders.</w:t>
      </w:r>
    </w:p>
    <w:p w:rsidR="00000000" w:rsidDel="00000000" w:rsidP="00000000" w:rsidRDefault="00000000" w:rsidRPr="00000000" w14:paraId="00000262">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63">
      <w:pPr>
        <w:shd w:fill="ffffff" w:val="clear"/>
        <w:ind w:left="0" w:firstLine="0"/>
        <w:jc w:val="both"/>
        <w:rPr>
          <w:color w:val="3b454e"/>
          <w:sz w:val="24"/>
          <w:szCs w:val="24"/>
        </w:rPr>
      </w:pPr>
      <w:r w:rsidDel="00000000" w:rsidR="00000000" w:rsidRPr="00000000">
        <w:rPr>
          <w:color w:val="3b454e"/>
          <w:sz w:val="24"/>
          <w:szCs w:val="24"/>
          <w:rtl w:val="0"/>
        </w:rPr>
        <w:t xml:space="preserve">If and when an order gets executed and settled as a contract position, the premium gets settled to and from the participants FundLock accounts and the Collateral related to the new positions gets taken out of the FundLock account into the Elektro Collateral pool. Users may query their FundLock account balances directly on Ethereum.</w:t>
      </w:r>
    </w:p>
    <w:p w:rsidR="00000000" w:rsidDel="00000000" w:rsidP="00000000" w:rsidRDefault="00000000" w:rsidRPr="00000000" w14:paraId="00000264">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65">
      <w:pPr>
        <w:shd w:fill="ffffff" w:val="clear"/>
        <w:ind w:left="0" w:firstLine="0"/>
        <w:jc w:val="both"/>
        <w:rPr>
          <w:color w:val="3b454e"/>
          <w:sz w:val="24"/>
          <w:szCs w:val="24"/>
        </w:rPr>
      </w:pPr>
      <w:r w:rsidDel="00000000" w:rsidR="00000000" w:rsidRPr="00000000">
        <w:rPr>
          <w:color w:val="3b454e"/>
          <w:sz w:val="24"/>
          <w:szCs w:val="24"/>
          <w:rtl w:val="0"/>
        </w:rPr>
        <w:t xml:space="preserve">As soon as the cash deposit has settled on the Ethereum network, the balance in the FundLock address will reflect the deposit and the funds are available to be used to fund new orders on Elektro.</w:t>
      </w:r>
    </w:p>
    <w:p w:rsidR="00000000" w:rsidDel="00000000" w:rsidP="00000000" w:rsidRDefault="00000000" w:rsidRPr="00000000" w14:paraId="00000266">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67">
      <w:pPr>
        <w:shd w:fill="ffffff" w:val="clear"/>
        <w:ind w:left="0" w:firstLine="0"/>
        <w:jc w:val="both"/>
        <w:rPr>
          <w:color w:val="3b454e"/>
          <w:sz w:val="24"/>
          <w:szCs w:val="24"/>
        </w:rPr>
      </w:pPr>
      <w:r w:rsidDel="00000000" w:rsidR="00000000" w:rsidRPr="00000000">
        <w:rPr>
          <w:color w:val="3b454e"/>
          <w:sz w:val="24"/>
          <w:szCs w:val="24"/>
          <w:rtl w:val="0"/>
        </w:rPr>
        <w:t xml:space="preserve">Participants can also always request a withdrawal of their funds from their FundLock account, however, if the withdrawal would reduce the balance below the amount that is currently marked and locked for live open orders, the withdrawal will be delayed until such orders are automatically canceled on the trading Platform freeing up the amount of cash that the participant attempts to withdraw. When a user borrows, funds are moved from FundLock to </w:t>
      </w:r>
      <w:r w:rsidDel="00000000" w:rsidR="00000000" w:rsidRPr="00000000">
        <w:rPr>
          <w:i w:val="1"/>
          <w:color w:val="3b454e"/>
          <w:sz w:val="24"/>
          <w:szCs w:val="24"/>
          <w:rtl w:val="0"/>
        </w:rPr>
        <w:t xml:space="preserve">MarginLock</w:t>
      </w:r>
      <w:r w:rsidDel="00000000" w:rsidR="00000000" w:rsidRPr="00000000">
        <w:rPr>
          <w:color w:val="3b454e"/>
          <w:sz w:val="24"/>
          <w:szCs w:val="24"/>
          <w:rtl w:val="0"/>
        </w:rPr>
        <w:t xml:space="preserve">. Users may deposit to MarginLock directly on-chain.</w:t>
      </w:r>
    </w:p>
    <w:p w:rsidR="00000000" w:rsidDel="00000000" w:rsidP="00000000" w:rsidRDefault="00000000" w:rsidRPr="00000000" w14:paraId="00000268">
      <w:pPr>
        <w:shd w:fill="ffffff" w:val="clear"/>
        <w:ind w:left="1660" w:firstLine="0"/>
        <w:jc w:val="both"/>
        <w:rPr>
          <w:color w:val="3b454e"/>
          <w:sz w:val="24"/>
          <w:szCs w:val="24"/>
        </w:rPr>
      </w:pPr>
      <w:r w:rsidDel="00000000" w:rsidR="00000000" w:rsidRPr="00000000">
        <w:rPr>
          <w:rtl w:val="0"/>
        </w:rPr>
      </w:r>
    </w:p>
    <w:p w:rsidR="00000000" w:rsidDel="00000000" w:rsidP="00000000" w:rsidRDefault="00000000" w:rsidRPr="00000000" w14:paraId="00000269">
      <w:pPr>
        <w:jc w:val="both"/>
        <w:rPr/>
      </w:pPr>
      <w:r w:rsidDel="00000000" w:rsidR="00000000" w:rsidRPr="00000000">
        <w:rPr>
          <w:rtl w:val="0"/>
        </w:rPr>
        <w:t xml:space="preserve">A user may withdraw from MarginLock to FundLock up to the Maintenance Margin minimum threshold. A user may not withdraw from MarginLock directly to its wallet, but must instead transfer from MarginLock to FundLock and withdraw from FundLock to its wallet.</w:t>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pStyle w:val="Heading1"/>
        <w:keepNext w:val="0"/>
        <w:keepLines w:val="0"/>
        <w:shd w:fill="ffffff" w:val="clear"/>
        <w:spacing w:after="360" w:before="0" w:line="288" w:lineRule="auto"/>
        <w:rPr>
          <w:b w:val="1"/>
          <w:color w:val="3b454e"/>
          <w:sz w:val="60"/>
          <w:szCs w:val="60"/>
        </w:rPr>
      </w:pPr>
      <w:bookmarkStart w:colFirst="0" w:colLast="0" w:name="_96fe06mx4uu" w:id="51"/>
      <w:bookmarkEnd w:id="51"/>
      <w:r w:rsidDel="00000000" w:rsidR="00000000" w:rsidRPr="00000000">
        <w:rPr>
          <w:b w:val="1"/>
          <w:color w:val="3b454e"/>
          <w:sz w:val="60"/>
          <w:szCs w:val="60"/>
          <w:rtl w:val="0"/>
        </w:rPr>
        <w:t xml:space="preserve">TRADING &amp; SETTLEMENT</w:t>
      </w:r>
    </w:p>
    <w:p w:rsidR="00000000" w:rsidDel="00000000" w:rsidP="00000000" w:rsidRDefault="00000000" w:rsidRPr="00000000" w14:paraId="0000026C">
      <w:pPr>
        <w:pStyle w:val="Heading2"/>
        <w:keepNext w:val="0"/>
        <w:keepLines w:val="0"/>
        <w:shd w:fill="ffffff" w:val="clear"/>
        <w:spacing w:after="360" w:before="0" w:line="288" w:lineRule="auto"/>
        <w:rPr>
          <w:b w:val="1"/>
        </w:rPr>
      </w:pPr>
      <w:bookmarkStart w:colFirst="0" w:colLast="0" w:name="_w7d5ovcp7mzi" w:id="52"/>
      <w:bookmarkEnd w:id="52"/>
      <w:r w:rsidDel="00000000" w:rsidR="00000000" w:rsidRPr="00000000">
        <w:rPr>
          <w:b w:val="1"/>
          <w:rtl w:val="0"/>
        </w:rPr>
        <w:t xml:space="preserve">Collateral Requirements &amp; Management</w:t>
      </w:r>
    </w:p>
    <w:p w:rsidR="00000000" w:rsidDel="00000000" w:rsidP="00000000" w:rsidRDefault="00000000" w:rsidRPr="00000000" w14:paraId="0000026D">
      <w:pPr>
        <w:shd w:fill="ffffff" w:val="clear"/>
        <w:spacing w:after="360" w:before="240" w:lineRule="auto"/>
        <w:ind w:left="0" w:firstLine="0"/>
        <w:rPr>
          <w:color w:val="8899a8"/>
          <w:sz w:val="30"/>
          <w:szCs w:val="30"/>
        </w:rPr>
      </w:pPr>
      <w:r w:rsidDel="00000000" w:rsidR="00000000" w:rsidRPr="00000000">
        <w:rPr>
          <w:color w:val="8899a8"/>
          <w:sz w:val="30"/>
          <w:szCs w:val="30"/>
          <w:rtl w:val="0"/>
        </w:rPr>
        <w:t xml:space="preserve">'Trustless' full collateralization</w:t>
      </w:r>
    </w:p>
    <w:p w:rsidR="00000000" w:rsidDel="00000000" w:rsidP="00000000" w:rsidRDefault="00000000" w:rsidRPr="00000000" w14:paraId="0000026E">
      <w:pPr>
        <w:shd w:fill="ffffff" w:val="clear"/>
        <w:ind w:left="0" w:firstLine="0"/>
        <w:jc w:val="both"/>
        <w:rPr>
          <w:color w:val="3b454e"/>
          <w:sz w:val="24"/>
          <w:szCs w:val="24"/>
        </w:rPr>
      </w:pPr>
      <w:r w:rsidDel="00000000" w:rsidR="00000000" w:rsidRPr="00000000">
        <w:rPr>
          <w:color w:val="3b454e"/>
          <w:sz w:val="24"/>
          <w:szCs w:val="24"/>
          <w:rtl w:val="0"/>
        </w:rPr>
        <w:t xml:space="preserve">The Elektro Protocol is based on counterparty-risk free on-chain settlement. Participants must provide full collateral funding for any orders they submit at the time when an order is submitted into an orderbook. Please see the Elektro Contract Specifications for exact details of collateral amounts for the different contract types.</w:t>
      </w:r>
    </w:p>
    <w:p w:rsidR="00000000" w:rsidDel="00000000" w:rsidP="00000000" w:rsidRDefault="00000000" w:rsidRPr="00000000" w14:paraId="0000026F">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70">
      <w:pPr>
        <w:shd w:fill="ffffff" w:val="clear"/>
        <w:ind w:left="0" w:firstLine="0"/>
        <w:jc w:val="both"/>
        <w:rPr>
          <w:color w:val="3b454e"/>
          <w:sz w:val="24"/>
          <w:szCs w:val="24"/>
        </w:rPr>
      </w:pPr>
      <w:r w:rsidDel="00000000" w:rsidR="00000000" w:rsidRPr="00000000">
        <w:rPr>
          <w:color w:val="3b454e"/>
          <w:sz w:val="24"/>
          <w:szCs w:val="24"/>
          <w:rtl w:val="0"/>
        </w:rPr>
        <w:t xml:space="preserve">Typically, option buyers have to fully fund the limit price of an order for the potential premium that is to be paid in the case of a matched trade. Option sellers have to provide funds as collateral that match the maximum liability of the option that they are trying to sell.</w:t>
      </w:r>
    </w:p>
    <w:p w:rsidR="00000000" w:rsidDel="00000000" w:rsidP="00000000" w:rsidRDefault="00000000" w:rsidRPr="00000000" w14:paraId="00000271">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72">
      <w:pPr>
        <w:shd w:fill="ffffff" w:val="clear"/>
        <w:ind w:left="0" w:firstLine="0"/>
        <w:jc w:val="both"/>
        <w:rPr>
          <w:color w:val="3b454e"/>
          <w:sz w:val="24"/>
          <w:szCs w:val="24"/>
        </w:rPr>
      </w:pPr>
      <w:r w:rsidDel="00000000" w:rsidR="00000000" w:rsidRPr="00000000">
        <w:rPr>
          <w:color w:val="3b454e"/>
          <w:sz w:val="24"/>
          <w:szCs w:val="24"/>
          <w:rtl w:val="0"/>
        </w:rPr>
        <w:t xml:space="preserve">The currency in which the collateral has to be provided depends on the exact contract for which an order is being submitted. Similar to settled positions after a trade has been matched (please see section On-Chain Settlement for more details), collateral is being held for participants within an escrow like on-chain smart contract called FundLock.</w:t>
      </w:r>
    </w:p>
    <w:p w:rsidR="00000000" w:rsidDel="00000000" w:rsidP="00000000" w:rsidRDefault="00000000" w:rsidRPr="00000000" w14:paraId="00000273">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74">
      <w:pPr>
        <w:shd w:fill="ffffff" w:val="clear"/>
        <w:ind w:left="0" w:firstLine="0"/>
        <w:jc w:val="both"/>
        <w:rPr>
          <w:color w:val="3b454e"/>
          <w:sz w:val="24"/>
          <w:szCs w:val="24"/>
        </w:rPr>
      </w:pPr>
      <w:r w:rsidDel="00000000" w:rsidR="00000000" w:rsidRPr="00000000">
        <w:rPr>
          <w:color w:val="3b454e"/>
          <w:sz w:val="24"/>
          <w:szCs w:val="24"/>
          <w:rtl w:val="0"/>
        </w:rPr>
        <w:t xml:space="preserve">Participants can access their funds and deposit funds into or withdraw funds from the FundLock smart contract at any time. Any deposit or withdrawal is an on-chain transaction.</w:t>
      </w:r>
    </w:p>
    <w:p w:rsidR="00000000" w:rsidDel="00000000" w:rsidP="00000000" w:rsidRDefault="00000000" w:rsidRPr="00000000" w14:paraId="00000275">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76">
      <w:pPr>
        <w:shd w:fill="ffffff" w:val="clear"/>
        <w:ind w:left="0" w:firstLine="0"/>
        <w:jc w:val="both"/>
        <w:rPr>
          <w:color w:val="3b454e"/>
          <w:sz w:val="24"/>
          <w:szCs w:val="24"/>
        </w:rPr>
      </w:pPr>
      <w:r w:rsidDel="00000000" w:rsidR="00000000" w:rsidRPr="00000000">
        <w:rPr>
          <w:color w:val="3b454e"/>
          <w:sz w:val="24"/>
          <w:szCs w:val="24"/>
          <w:rtl w:val="0"/>
        </w:rPr>
        <w:t xml:space="preserve">The orderbook will reject any new order or any updates to existing live orders if the funds required to cover the trade premium or the collateral are not available within the FundLock contract at the time of order submission or order update. If a participant withdraws funds from the FundLock smart contract that render them below the level of required funds for all the outstanding live orders of the participant, the platform will automatically cancel live orders until the available funds match the collateral and premium requirements of the remaining live orders.</w:t>
      </w:r>
    </w:p>
    <w:p w:rsidR="00000000" w:rsidDel="00000000" w:rsidP="00000000" w:rsidRDefault="00000000" w:rsidRPr="00000000" w14:paraId="00000277">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78">
      <w:pPr>
        <w:shd w:fill="ffffff" w:val="clear"/>
        <w:ind w:left="0" w:firstLine="0"/>
        <w:jc w:val="both"/>
        <w:rPr>
          <w:color w:val="3b454e"/>
          <w:sz w:val="24"/>
          <w:szCs w:val="24"/>
        </w:rPr>
      </w:pPr>
      <w:r w:rsidDel="00000000" w:rsidR="00000000" w:rsidRPr="00000000">
        <w:rPr>
          <w:color w:val="3b454e"/>
          <w:sz w:val="24"/>
          <w:szCs w:val="24"/>
          <w:rtl w:val="0"/>
        </w:rPr>
        <w:t xml:space="preserve">When the Elektro Clearing Engine (ECE) executes a trade, Option Contract buyers must pay the premium in the Price Currency; Option Contract sellers receive that premium. Option Contract sellers also have to provide the required Trade Collateral Amount in Collateral Currency for the Option Contract they sold. The Trade Collateral Amount is being locked up in a Smart Contract for the duration of the trade until the traded Contract is exercised (see below).</w:t>
      </w:r>
    </w:p>
    <w:p w:rsidR="00000000" w:rsidDel="00000000" w:rsidP="00000000" w:rsidRDefault="00000000" w:rsidRPr="00000000" w14:paraId="00000279">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7A">
      <w:pPr>
        <w:shd w:fill="ffffff" w:val="clear"/>
        <w:ind w:left="0" w:firstLine="0"/>
        <w:jc w:val="both"/>
        <w:rPr>
          <w:color w:val="3b454e"/>
          <w:sz w:val="24"/>
          <w:szCs w:val="24"/>
        </w:rPr>
      </w:pPr>
      <w:r w:rsidDel="00000000" w:rsidR="00000000" w:rsidRPr="00000000">
        <w:rPr>
          <w:color w:val="3b454e"/>
          <w:sz w:val="24"/>
          <w:szCs w:val="24"/>
          <w:rtl w:val="0"/>
        </w:rPr>
        <w:t xml:space="preserve">The calculation of the Trade Collateral Amount follows the below set steps:</w:t>
      </w:r>
    </w:p>
    <w:p w:rsidR="00000000" w:rsidDel="00000000" w:rsidP="00000000" w:rsidRDefault="00000000" w:rsidRPr="00000000" w14:paraId="0000027B">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7C">
      <w:pPr>
        <w:shd w:fill="ffffff" w:val="clear"/>
        <w:ind w:left="0" w:firstLine="0"/>
        <w:rPr>
          <w:b w:val="1"/>
          <w:color w:val="3b454e"/>
          <w:sz w:val="24"/>
          <w:szCs w:val="24"/>
        </w:rPr>
      </w:pPr>
      <w:r w:rsidDel="00000000" w:rsidR="00000000" w:rsidRPr="00000000">
        <w:rPr>
          <w:b w:val="1"/>
          <w:color w:val="3b454e"/>
          <w:sz w:val="24"/>
          <w:szCs w:val="24"/>
          <w:rtl w:val="0"/>
        </w:rPr>
        <w:t xml:space="preserve">Step 1 - Calculation of the Collateral Amount</w:t>
      </w:r>
    </w:p>
    <w:p w:rsidR="00000000" w:rsidDel="00000000" w:rsidP="00000000" w:rsidRDefault="00000000" w:rsidRPr="00000000" w14:paraId="0000027D">
      <w:pPr>
        <w:shd w:fill="ffffff" w:val="clear"/>
        <w:ind w:left="180" w:firstLine="0"/>
        <w:rPr>
          <w:b w:val="1"/>
          <w:color w:val="3b454e"/>
          <w:sz w:val="24"/>
          <w:szCs w:val="24"/>
        </w:rPr>
      </w:pPr>
      <w:r w:rsidDel="00000000" w:rsidR="00000000" w:rsidRPr="00000000">
        <w:rPr>
          <w:b w:val="1"/>
          <w:color w:val="3b454e"/>
          <w:sz w:val="24"/>
          <w:szCs w:val="24"/>
        </w:rPr>
        <w:drawing>
          <wp:inline distB="114300" distT="114300" distL="114300" distR="114300">
            <wp:extent cx="6645600" cy="4762500"/>
            <wp:effectExtent b="0" l="0" r="0" t="0"/>
            <wp:docPr id="51" name="image58.png"/>
            <a:graphic>
              <a:graphicData uri="http://schemas.openxmlformats.org/drawingml/2006/picture">
                <pic:pic>
                  <pic:nvPicPr>
                    <pic:cNvPr id="0" name="image58.png"/>
                    <pic:cNvPicPr preferRelativeResize="0"/>
                  </pic:nvPicPr>
                  <pic:blipFill>
                    <a:blip r:embed="rId56"/>
                    <a:srcRect b="0" l="0" r="0" t="0"/>
                    <a:stretch>
                      <a:fillRect/>
                    </a:stretch>
                  </pic:blipFill>
                  <pic:spPr>
                    <a:xfrm>
                      <a:off x="0" y="0"/>
                      <a:ext cx="6645600" cy="47625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shd w:fill="ffffff" w:val="clear"/>
        <w:ind w:left="0" w:firstLine="0"/>
        <w:rPr>
          <w:b w:val="1"/>
          <w:color w:val="3b454e"/>
          <w:sz w:val="24"/>
          <w:szCs w:val="24"/>
        </w:rPr>
      </w:pPr>
      <w:r w:rsidDel="00000000" w:rsidR="00000000" w:rsidRPr="00000000">
        <w:rPr>
          <w:rtl w:val="0"/>
        </w:rPr>
      </w:r>
    </w:p>
    <w:p w:rsidR="00000000" w:rsidDel="00000000" w:rsidP="00000000" w:rsidRDefault="00000000" w:rsidRPr="00000000" w14:paraId="0000027F">
      <w:pPr>
        <w:shd w:fill="ffffff" w:val="clear"/>
        <w:ind w:left="0" w:firstLine="0"/>
        <w:jc w:val="both"/>
        <w:rPr>
          <w:color w:val="3b454e"/>
          <w:sz w:val="24"/>
          <w:szCs w:val="24"/>
        </w:rPr>
      </w:pPr>
      <w:r w:rsidDel="00000000" w:rsidR="00000000" w:rsidRPr="00000000">
        <w:rPr>
          <w:b w:val="1"/>
          <w:color w:val="3b454e"/>
          <w:sz w:val="24"/>
          <w:szCs w:val="24"/>
          <w:rtl w:val="0"/>
        </w:rPr>
        <w:t xml:space="preserve">Step 2 – Calculation of the Scaled Collateral Amount</w:t>
      </w:r>
      <w:r w:rsidDel="00000000" w:rsidR="00000000" w:rsidRPr="00000000">
        <w:rPr>
          <w:color w:val="3b454e"/>
          <w:sz w:val="24"/>
          <w:szCs w:val="24"/>
          <w:rtl w:val="0"/>
        </w:rPr>
        <w:t xml:space="preserve"> The Scaled Collateral Amount is calculated by multiplying the Collateral Amount with the Contract Size and the Multiplier of the Contract.</w:t>
      </w:r>
    </w:p>
    <w:p w:rsidR="00000000" w:rsidDel="00000000" w:rsidP="00000000" w:rsidRDefault="00000000" w:rsidRPr="00000000" w14:paraId="00000280">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81">
      <w:pPr>
        <w:shd w:fill="ffffff" w:val="clear"/>
        <w:ind w:left="0" w:firstLine="0"/>
        <w:jc w:val="both"/>
        <w:rPr>
          <w:color w:val="3b454e"/>
          <w:sz w:val="24"/>
          <w:szCs w:val="24"/>
        </w:rPr>
      </w:pPr>
      <w:r w:rsidDel="00000000" w:rsidR="00000000" w:rsidRPr="00000000">
        <w:rPr>
          <w:b w:val="1"/>
          <w:color w:val="3b454e"/>
          <w:sz w:val="24"/>
          <w:szCs w:val="24"/>
          <w:rtl w:val="0"/>
        </w:rPr>
        <w:t xml:space="preserve">Step 3 – Calculation of the Trade Collateral Amount</w:t>
      </w:r>
      <w:r w:rsidDel="00000000" w:rsidR="00000000" w:rsidRPr="00000000">
        <w:rPr>
          <w:color w:val="3b454e"/>
          <w:sz w:val="24"/>
          <w:szCs w:val="24"/>
          <w:rtl w:val="0"/>
        </w:rPr>
        <w:t xml:space="preserve"> The Trade Collateral Amount is calculated by multiplying the Scaled Collateral Amount with the quantity of the trade that was executed for the Option Contract seller</w:t>
      </w:r>
    </w:p>
    <w:p w:rsidR="00000000" w:rsidDel="00000000" w:rsidP="00000000" w:rsidRDefault="00000000" w:rsidRPr="00000000" w14:paraId="00000282">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83">
      <w:pPr>
        <w:shd w:fill="ffffff" w:val="clear"/>
        <w:ind w:left="0" w:firstLine="0"/>
        <w:jc w:val="both"/>
        <w:rPr>
          <w:b w:val="1"/>
          <w:color w:val="3b454e"/>
          <w:sz w:val="24"/>
          <w:szCs w:val="24"/>
        </w:rPr>
      </w:pPr>
      <w:r w:rsidDel="00000000" w:rsidR="00000000" w:rsidRPr="00000000">
        <w:rPr>
          <w:b w:val="1"/>
          <w:color w:val="3b454e"/>
          <w:sz w:val="24"/>
          <w:szCs w:val="24"/>
          <w:rtl w:val="0"/>
        </w:rPr>
        <w:t xml:space="preserve">Collateral Optimization</w:t>
      </w:r>
    </w:p>
    <w:p w:rsidR="00000000" w:rsidDel="00000000" w:rsidP="00000000" w:rsidRDefault="00000000" w:rsidRPr="00000000" w14:paraId="00000284">
      <w:pPr>
        <w:shd w:fill="ffffff" w:val="clear"/>
        <w:ind w:left="0" w:firstLine="0"/>
        <w:jc w:val="both"/>
        <w:rPr>
          <w:color w:val="3b454e"/>
          <w:sz w:val="24"/>
          <w:szCs w:val="24"/>
        </w:rPr>
      </w:pPr>
      <w:r w:rsidDel="00000000" w:rsidR="00000000" w:rsidRPr="00000000">
        <w:rPr>
          <w:color w:val="3b454e"/>
          <w:sz w:val="24"/>
          <w:szCs w:val="24"/>
          <w:rtl w:val="0"/>
        </w:rPr>
        <w:t xml:space="preserve">Elektro requires, as described already, orders and trades to be fully collateralized in order to guarantee pay-outs to counterparties. For example, for a user to sell a call option on 1 BTC against USDC, the user needs to post 1 BTC collateral. Collateral Optimization enables the above-mentioned collateral requirements to be determined on a portfolio basis, which results in lower overall collateral requirements because of the presence of offsetting or partially offsetting trades. Under Collateral Optimisation, instead of collateral being determined on a trade-by-trade basis, collateral required is based on the maximum loss in the user’s portfolio of Elektro products as a whole.</w:t>
      </w:r>
    </w:p>
    <w:p w:rsidR="00000000" w:rsidDel="00000000" w:rsidP="00000000" w:rsidRDefault="00000000" w:rsidRPr="00000000" w14:paraId="00000285">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86">
      <w:pPr>
        <w:shd w:fill="ffffff" w:val="clear"/>
        <w:ind w:left="0" w:firstLine="0"/>
        <w:rPr>
          <w:color w:val="3b454e"/>
          <w:sz w:val="24"/>
          <w:szCs w:val="24"/>
        </w:rPr>
      </w:pPr>
      <w:r w:rsidDel="00000000" w:rsidR="00000000" w:rsidRPr="00000000">
        <w:rPr>
          <w:color w:val="3b454e"/>
          <w:sz w:val="24"/>
          <w:szCs w:val="24"/>
          <w:rtl w:val="0"/>
        </w:rPr>
        <w:t xml:space="preserve">Portfolio collateral optimization process:</w:t>
      </w:r>
    </w:p>
    <w:p w:rsidR="00000000" w:rsidDel="00000000" w:rsidP="00000000" w:rsidRDefault="00000000" w:rsidRPr="00000000" w14:paraId="00000287">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88">
      <w:pPr>
        <w:numPr>
          <w:ilvl w:val="0"/>
          <w:numId w:val="41"/>
        </w:numPr>
        <w:pBdr>
          <w:top w:color="000000" w:space="0" w:sz="0" w:val="none"/>
          <w:left w:color="000000" w:space="0" w:sz="0" w:val="none"/>
          <w:bottom w:color="000000" w:space="3" w:sz="0" w:val="none"/>
          <w:right w:color="000000" w:space="0" w:sz="0" w:val="none"/>
        </w:pBdr>
        <w:ind w:left="450" w:hanging="360"/>
      </w:pPr>
      <w:r w:rsidDel="00000000" w:rsidR="00000000" w:rsidRPr="00000000">
        <w:rPr>
          <w:color w:val="3b454e"/>
          <w:sz w:val="24"/>
          <w:szCs w:val="24"/>
          <w:rtl w:val="0"/>
        </w:rPr>
        <w:t xml:space="preserve">When a user places an order, the standard collateral per the Collateral requirements is locked up</w:t>
      </w:r>
    </w:p>
    <w:p w:rsidR="00000000" w:rsidDel="00000000" w:rsidP="00000000" w:rsidRDefault="00000000" w:rsidRPr="00000000" w14:paraId="00000289">
      <w:pPr>
        <w:numPr>
          <w:ilvl w:val="0"/>
          <w:numId w:val="41"/>
        </w:numPr>
        <w:pBdr>
          <w:top w:color="000000" w:space="3" w:sz="0" w:val="none"/>
          <w:left w:color="000000" w:space="0" w:sz="0" w:val="none"/>
          <w:bottom w:color="000000" w:space="0" w:sz="0" w:val="none"/>
          <w:right w:color="000000" w:space="0" w:sz="0" w:val="none"/>
        </w:pBdr>
        <w:ind w:left="450" w:hanging="360"/>
      </w:pPr>
      <w:r w:rsidDel="00000000" w:rsidR="00000000" w:rsidRPr="00000000">
        <w:rPr>
          <w:color w:val="3b454e"/>
          <w:sz w:val="24"/>
          <w:szCs w:val="24"/>
          <w:rtl w:val="0"/>
        </w:rPr>
        <w:t xml:space="preserve">After execution of the order in step 1), the Elektro Collateral Optimisation engine computes the required collateral for the user’s portfolio of Elektro contracts and returns any excess collateral posted to the user</w:t>
      </w:r>
    </w:p>
    <w:p w:rsidR="00000000" w:rsidDel="00000000" w:rsidP="00000000" w:rsidRDefault="00000000" w:rsidRPr="00000000" w14:paraId="0000028A">
      <w:pPr>
        <w:shd w:fill="ffffff" w:val="clear"/>
        <w:ind w:left="1660" w:firstLine="0"/>
        <w:rPr>
          <w:color w:val="3b454e"/>
          <w:sz w:val="24"/>
          <w:szCs w:val="24"/>
        </w:rPr>
      </w:pPr>
      <w:r w:rsidDel="00000000" w:rsidR="00000000" w:rsidRPr="00000000">
        <w:rPr>
          <w:rtl w:val="0"/>
        </w:rPr>
      </w:r>
    </w:p>
    <w:p w:rsidR="00000000" w:rsidDel="00000000" w:rsidP="00000000" w:rsidRDefault="00000000" w:rsidRPr="00000000" w14:paraId="0000028B">
      <w:pPr>
        <w:shd w:fill="ffffff" w:val="clear"/>
        <w:ind w:left="0" w:firstLine="0"/>
        <w:rPr>
          <w:b w:val="1"/>
          <w:color w:val="3b454e"/>
          <w:sz w:val="24"/>
          <w:szCs w:val="24"/>
        </w:rPr>
      </w:pPr>
      <w:r w:rsidDel="00000000" w:rsidR="00000000" w:rsidRPr="00000000">
        <w:rPr>
          <w:b w:val="1"/>
          <w:color w:val="3b454e"/>
          <w:sz w:val="24"/>
          <w:szCs w:val="24"/>
          <w:rtl w:val="0"/>
        </w:rPr>
        <w:t xml:space="preserve">Collateral optimization logic and examples</w:t>
      </w:r>
    </w:p>
    <w:p w:rsidR="00000000" w:rsidDel="00000000" w:rsidP="00000000" w:rsidRDefault="00000000" w:rsidRPr="00000000" w14:paraId="0000028C">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8D">
      <w:pPr>
        <w:shd w:fill="ffffff" w:val="clear"/>
        <w:ind w:left="0" w:firstLine="0"/>
        <w:rPr>
          <w:color w:val="3b454e"/>
          <w:sz w:val="24"/>
          <w:szCs w:val="24"/>
        </w:rPr>
      </w:pPr>
      <w:r w:rsidDel="00000000" w:rsidR="00000000" w:rsidRPr="00000000">
        <w:rPr>
          <w:color w:val="3b454e"/>
          <w:sz w:val="24"/>
          <w:szCs w:val="24"/>
          <w:rtl w:val="0"/>
        </w:rPr>
        <w:t xml:space="preserve">Assuming BTC/USDC as the underlying (WBTC):</w:t>
      </w:r>
    </w:p>
    <w:p w:rsidR="00000000" w:rsidDel="00000000" w:rsidP="00000000" w:rsidRDefault="00000000" w:rsidRPr="00000000" w14:paraId="0000028E">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8F">
      <w:pPr>
        <w:shd w:fill="ffffff" w:val="clear"/>
        <w:ind w:left="0" w:firstLine="0"/>
        <w:rPr>
          <w:color w:val="3b454e"/>
          <w:sz w:val="24"/>
          <w:szCs w:val="24"/>
        </w:rPr>
      </w:pPr>
      <w:r w:rsidDel="00000000" w:rsidR="00000000" w:rsidRPr="00000000">
        <w:rPr>
          <w:color w:val="3b454e"/>
          <w:sz w:val="24"/>
          <w:szCs w:val="24"/>
          <w:rtl w:val="0"/>
        </w:rPr>
        <w:t xml:space="preserve">1) Calculate the quantity of BTC needed as collateral when the BTC/USDC price at expiry goes to infinity</w:t>
      </w:r>
    </w:p>
    <w:p w:rsidR="00000000" w:rsidDel="00000000" w:rsidP="00000000" w:rsidRDefault="00000000" w:rsidRPr="00000000" w14:paraId="00000290">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91">
      <w:pPr>
        <w:shd w:fill="ffffff" w:val="clear"/>
        <w:ind w:left="0" w:firstLine="0"/>
        <w:rPr>
          <w:color w:val="3b454e"/>
          <w:sz w:val="24"/>
          <w:szCs w:val="24"/>
        </w:rPr>
      </w:pPr>
      <w:r w:rsidDel="00000000" w:rsidR="00000000" w:rsidRPr="00000000">
        <w:rPr>
          <w:color w:val="3b454e"/>
          <w:sz w:val="24"/>
          <w:szCs w:val="24"/>
          <w:rtl w:val="0"/>
        </w:rPr>
        <w:t xml:space="preserve">2) Calculate USDC collateral required when the BTC/USDC price at expiry: a. Is equal to each level of strikes in the portfolio b. Is equal to 2)(i) +/- a small increment (to check for discontinuities in payoff) c. Zero</w:t>
      </w:r>
    </w:p>
    <w:p w:rsidR="00000000" w:rsidDel="00000000" w:rsidP="00000000" w:rsidRDefault="00000000" w:rsidRPr="00000000" w14:paraId="00000292">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93">
      <w:pPr>
        <w:shd w:fill="ffffff" w:val="clear"/>
        <w:ind w:left="0" w:firstLine="0"/>
        <w:rPr>
          <w:color w:val="3b454e"/>
          <w:sz w:val="24"/>
          <w:szCs w:val="24"/>
        </w:rPr>
      </w:pPr>
      <w:r w:rsidDel="00000000" w:rsidR="00000000" w:rsidRPr="00000000">
        <w:rPr>
          <w:color w:val="3b454e"/>
          <w:sz w:val="24"/>
          <w:szCs w:val="24"/>
          <w:rtl w:val="0"/>
        </w:rPr>
        <w:t xml:space="preserve">3) Compute 1) minus each of the amounts calculated in 2). If any of these amounts is negative, the amount of USDC collateral required is the minimum of the negative amounts.</w:t>
      </w:r>
    </w:p>
    <w:p w:rsidR="00000000" w:rsidDel="00000000" w:rsidP="00000000" w:rsidRDefault="00000000" w:rsidRPr="00000000" w14:paraId="00000294">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95">
      <w:pPr>
        <w:shd w:fill="ffffff" w:val="clear"/>
        <w:ind w:left="0" w:firstLine="0"/>
        <w:rPr>
          <w:color w:val="3b454e"/>
          <w:sz w:val="24"/>
          <w:szCs w:val="24"/>
        </w:rPr>
      </w:pPr>
      <w:r w:rsidDel="00000000" w:rsidR="00000000" w:rsidRPr="00000000">
        <w:rPr>
          <w:color w:val="3b454e"/>
          <w:sz w:val="24"/>
          <w:szCs w:val="24"/>
          <w:rtl w:val="0"/>
        </w:rPr>
        <w:t xml:space="preserve">4) The total collateral required is 1) + 3)</w:t>
      </w:r>
    </w:p>
    <w:p w:rsidR="00000000" w:rsidDel="00000000" w:rsidP="00000000" w:rsidRDefault="00000000" w:rsidRPr="00000000" w14:paraId="00000296">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97">
      <w:pPr>
        <w:shd w:fill="ffffff" w:val="clear"/>
        <w:ind w:left="0" w:firstLine="0"/>
        <w:rPr>
          <w:b w:val="1"/>
          <w:color w:val="3b454e"/>
          <w:sz w:val="24"/>
          <w:szCs w:val="24"/>
        </w:rPr>
      </w:pPr>
      <w:r w:rsidDel="00000000" w:rsidR="00000000" w:rsidRPr="00000000">
        <w:rPr>
          <w:b w:val="1"/>
          <w:color w:val="3b454e"/>
          <w:sz w:val="24"/>
          <w:szCs w:val="24"/>
          <w:rtl w:val="0"/>
        </w:rPr>
        <w:t xml:space="preserve">Example 1 Portfolio:</w:t>
      </w:r>
    </w:p>
    <w:p w:rsidR="00000000" w:rsidDel="00000000" w:rsidP="00000000" w:rsidRDefault="00000000" w:rsidRPr="00000000" w14:paraId="00000298">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99">
      <w:pPr>
        <w:shd w:fill="ffffff" w:val="clear"/>
        <w:ind w:left="180" w:firstLine="0"/>
        <w:rPr>
          <w:color w:val="3b454e"/>
          <w:sz w:val="24"/>
          <w:szCs w:val="24"/>
        </w:rPr>
      </w:pPr>
      <w:r w:rsidDel="00000000" w:rsidR="00000000" w:rsidRPr="00000000">
        <w:rPr>
          <w:color w:val="3b454e"/>
          <w:sz w:val="24"/>
          <w:szCs w:val="24"/>
        </w:rPr>
        <w:drawing>
          <wp:inline distB="114300" distT="114300" distL="114300" distR="114300">
            <wp:extent cx="6645600" cy="1828800"/>
            <wp:effectExtent b="0" l="0" r="0" t="0"/>
            <wp:docPr id="46" name="image42.png"/>
            <a:graphic>
              <a:graphicData uri="http://schemas.openxmlformats.org/drawingml/2006/picture">
                <pic:pic>
                  <pic:nvPicPr>
                    <pic:cNvPr id="0" name="image42.png"/>
                    <pic:cNvPicPr preferRelativeResize="0"/>
                  </pic:nvPicPr>
                  <pic:blipFill>
                    <a:blip r:embed="rId57"/>
                    <a:srcRect b="0" l="0" r="0" t="0"/>
                    <a:stretch>
                      <a:fillRect/>
                    </a:stretch>
                  </pic:blipFill>
                  <pic:spPr>
                    <a:xfrm>
                      <a:off x="0" y="0"/>
                      <a:ext cx="6645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shd w:fill="ffffff" w:val="clear"/>
        <w:ind w:left="1660" w:firstLine="0"/>
        <w:rPr>
          <w:color w:val="3b454e"/>
          <w:sz w:val="24"/>
          <w:szCs w:val="24"/>
        </w:rPr>
      </w:pPr>
      <w:r w:rsidDel="00000000" w:rsidR="00000000" w:rsidRPr="00000000">
        <w:rPr>
          <w:rtl w:val="0"/>
        </w:rPr>
      </w:r>
    </w:p>
    <w:p w:rsidR="00000000" w:rsidDel="00000000" w:rsidP="00000000" w:rsidRDefault="00000000" w:rsidRPr="00000000" w14:paraId="0000029B">
      <w:pPr>
        <w:shd w:fill="ffffff" w:val="clear"/>
        <w:ind w:left="0" w:firstLine="0"/>
        <w:rPr>
          <w:color w:val="3b454e"/>
          <w:sz w:val="24"/>
          <w:szCs w:val="24"/>
        </w:rPr>
      </w:pPr>
      <w:r w:rsidDel="00000000" w:rsidR="00000000" w:rsidRPr="00000000">
        <w:rPr>
          <w:color w:val="3b454e"/>
          <w:sz w:val="24"/>
          <w:szCs w:val="24"/>
          <w:rtl w:val="0"/>
        </w:rPr>
        <w:t xml:space="preserve">1) If BTC/USDC approaches infinity, the amount of BTC collateral required = 3 BTC</w:t>
      </w:r>
    </w:p>
    <w:p w:rsidR="00000000" w:rsidDel="00000000" w:rsidP="00000000" w:rsidRDefault="00000000" w:rsidRPr="00000000" w14:paraId="0000029C">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9D">
      <w:pPr>
        <w:shd w:fill="ffffff" w:val="clear"/>
        <w:ind w:left="0" w:firstLine="0"/>
        <w:rPr>
          <w:color w:val="3b454e"/>
          <w:sz w:val="24"/>
          <w:szCs w:val="24"/>
        </w:rPr>
      </w:pPr>
      <w:r w:rsidDel="00000000" w:rsidR="00000000" w:rsidRPr="00000000">
        <w:rPr>
          <w:color w:val="3b454e"/>
          <w:sz w:val="24"/>
          <w:szCs w:val="24"/>
          <w:rtl w:val="0"/>
        </w:rPr>
        <w:t xml:space="preserve">2) USDC collateral at specific BTC/USDC prices:</w:t>
      </w:r>
    </w:p>
    <w:p w:rsidR="00000000" w:rsidDel="00000000" w:rsidP="00000000" w:rsidRDefault="00000000" w:rsidRPr="00000000" w14:paraId="0000029E">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9F">
      <w:pPr>
        <w:shd w:fill="ffffff" w:val="clear"/>
        <w:ind w:left="180" w:firstLine="0"/>
        <w:rPr>
          <w:color w:val="3b454e"/>
          <w:sz w:val="24"/>
          <w:szCs w:val="24"/>
        </w:rPr>
      </w:pPr>
      <w:r w:rsidDel="00000000" w:rsidR="00000000" w:rsidRPr="00000000">
        <w:rPr>
          <w:color w:val="3b454e"/>
          <w:sz w:val="24"/>
          <w:szCs w:val="24"/>
        </w:rPr>
        <w:drawing>
          <wp:inline distB="114300" distT="114300" distL="114300" distR="114300">
            <wp:extent cx="6645600" cy="1612900"/>
            <wp:effectExtent b="0" l="0" r="0" t="0"/>
            <wp:docPr id="27" name="image29.png"/>
            <a:graphic>
              <a:graphicData uri="http://schemas.openxmlformats.org/drawingml/2006/picture">
                <pic:pic>
                  <pic:nvPicPr>
                    <pic:cNvPr id="0" name="image29.png"/>
                    <pic:cNvPicPr preferRelativeResize="0"/>
                  </pic:nvPicPr>
                  <pic:blipFill>
                    <a:blip r:embed="rId58"/>
                    <a:srcRect b="0" l="0" r="0" t="0"/>
                    <a:stretch>
                      <a:fillRect/>
                    </a:stretch>
                  </pic:blipFill>
                  <pic:spPr>
                    <a:xfrm>
                      <a:off x="0" y="0"/>
                      <a:ext cx="66456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shd w:fill="ffffff" w:val="clear"/>
        <w:ind w:left="1660" w:firstLine="0"/>
        <w:rPr>
          <w:color w:val="3b454e"/>
          <w:sz w:val="24"/>
          <w:szCs w:val="24"/>
        </w:rPr>
      </w:pPr>
      <w:r w:rsidDel="00000000" w:rsidR="00000000" w:rsidRPr="00000000">
        <w:rPr>
          <w:rtl w:val="0"/>
        </w:rPr>
      </w:r>
    </w:p>
    <w:p w:rsidR="00000000" w:rsidDel="00000000" w:rsidP="00000000" w:rsidRDefault="00000000" w:rsidRPr="00000000" w14:paraId="000002A1">
      <w:pPr>
        <w:shd w:fill="ffffff" w:val="clear"/>
        <w:ind w:left="0" w:firstLine="0"/>
        <w:rPr>
          <w:color w:val="3b454e"/>
          <w:sz w:val="24"/>
          <w:szCs w:val="24"/>
        </w:rPr>
      </w:pPr>
      <w:r w:rsidDel="00000000" w:rsidR="00000000" w:rsidRPr="00000000">
        <w:rPr>
          <w:color w:val="3b454e"/>
          <w:sz w:val="24"/>
          <w:szCs w:val="24"/>
          <w:rtl w:val="0"/>
        </w:rPr>
        <w:t xml:space="preserve">3) Compute 1) – 2):</w:t>
      </w:r>
    </w:p>
    <w:p w:rsidR="00000000" w:rsidDel="00000000" w:rsidP="00000000" w:rsidRDefault="00000000" w:rsidRPr="00000000" w14:paraId="000002A2">
      <w:pPr>
        <w:shd w:fill="ffffff" w:val="clear"/>
        <w:ind w:left="180" w:firstLine="0"/>
        <w:rPr>
          <w:color w:val="3b454e"/>
          <w:sz w:val="24"/>
          <w:szCs w:val="24"/>
        </w:rPr>
      </w:pPr>
      <w:r w:rsidDel="00000000" w:rsidR="00000000" w:rsidRPr="00000000">
        <w:rPr>
          <w:color w:val="3b454e"/>
          <w:sz w:val="24"/>
          <w:szCs w:val="24"/>
        </w:rPr>
        <w:drawing>
          <wp:inline distB="114300" distT="114300" distL="114300" distR="114300">
            <wp:extent cx="6645600" cy="1676400"/>
            <wp:effectExtent b="0" l="0" r="0" t="0"/>
            <wp:docPr id="19" name="image22.png"/>
            <a:graphic>
              <a:graphicData uri="http://schemas.openxmlformats.org/drawingml/2006/picture">
                <pic:pic>
                  <pic:nvPicPr>
                    <pic:cNvPr id="0" name="image22.png"/>
                    <pic:cNvPicPr preferRelativeResize="0"/>
                  </pic:nvPicPr>
                  <pic:blipFill>
                    <a:blip r:embed="rId59"/>
                    <a:srcRect b="0" l="0" r="0" t="0"/>
                    <a:stretch>
                      <a:fillRect/>
                    </a:stretch>
                  </pic:blipFill>
                  <pic:spPr>
                    <a:xfrm>
                      <a:off x="0" y="0"/>
                      <a:ext cx="6645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2A3">
      <w:pPr>
        <w:shd w:fill="ffffff" w:val="clear"/>
        <w:ind w:left="1660" w:firstLine="0"/>
        <w:jc w:val="center"/>
        <w:rPr>
          <w:color w:val="8899a8"/>
          <w:sz w:val="18"/>
          <w:szCs w:val="18"/>
        </w:rPr>
      </w:pPr>
      <w:r w:rsidDel="00000000" w:rsidR="00000000" w:rsidRPr="00000000">
        <w:rPr>
          <w:color w:val="8899a8"/>
          <w:sz w:val="18"/>
          <w:szCs w:val="18"/>
          <w:rtl w:val="0"/>
        </w:rPr>
        <w:t xml:space="preserve">USDC collateral required = 0</w:t>
      </w:r>
    </w:p>
    <w:p w:rsidR="00000000" w:rsidDel="00000000" w:rsidP="00000000" w:rsidRDefault="00000000" w:rsidRPr="00000000" w14:paraId="000002A4">
      <w:pPr>
        <w:shd w:fill="ffffff" w:val="clear"/>
        <w:ind w:left="0" w:firstLine="0"/>
        <w:rPr>
          <w:color w:val="3b454e"/>
          <w:sz w:val="24"/>
          <w:szCs w:val="24"/>
        </w:rPr>
      </w:pPr>
      <w:r w:rsidDel="00000000" w:rsidR="00000000" w:rsidRPr="00000000">
        <w:rPr>
          <w:color w:val="3b454e"/>
          <w:sz w:val="24"/>
          <w:szCs w:val="24"/>
          <w:rtl w:val="0"/>
        </w:rPr>
        <w:t xml:space="preserve">4) Total collateral required = 3 BTC</w:t>
      </w:r>
    </w:p>
    <w:p w:rsidR="00000000" w:rsidDel="00000000" w:rsidP="00000000" w:rsidRDefault="00000000" w:rsidRPr="00000000" w14:paraId="000002A5">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A6">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A7">
      <w:pPr>
        <w:shd w:fill="ffffff" w:val="clear"/>
        <w:ind w:left="0" w:firstLine="0"/>
        <w:rPr>
          <w:b w:val="1"/>
          <w:color w:val="3b454e"/>
          <w:sz w:val="24"/>
          <w:szCs w:val="24"/>
        </w:rPr>
      </w:pPr>
      <w:r w:rsidDel="00000000" w:rsidR="00000000" w:rsidRPr="00000000">
        <w:rPr>
          <w:b w:val="1"/>
          <w:color w:val="3b454e"/>
          <w:sz w:val="24"/>
          <w:szCs w:val="24"/>
          <w:rtl w:val="0"/>
        </w:rPr>
        <w:t xml:space="preserve">Example 2</w:t>
      </w:r>
    </w:p>
    <w:p w:rsidR="00000000" w:rsidDel="00000000" w:rsidP="00000000" w:rsidRDefault="00000000" w:rsidRPr="00000000" w14:paraId="000002A8">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A9">
      <w:pPr>
        <w:shd w:fill="ffffff" w:val="clear"/>
        <w:ind w:left="0" w:firstLine="0"/>
        <w:rPr>
          <w:color w:val="3b454e"/>
          <w:sz w:val="24"/>
          <w:szCs w:val="24"/>
        </w:rPr>
      </w:pPr>
      <w:r w:rsidDel="00000000" w:rsidR="00000000" w:rsidRPr="00000000">
        <w:rPr>
          <w:color w:val="3b454e"/>
          <w:sz w:val="24"/>
          <w:szCs w:val="24"/>
          <w:rtl w:val="0"/>
        </w:rPr>
        <w:t xml:space="preserve">Portfolio:</w:t>
      </w:r>
    </w:p>
    <w:p w:rsidR="00000000" w:rsidDel="00000000" w:rsidP="00000000" w:rsidRDefault="00000000" w:rsidRPr="00000000" w14:paraId="000002AA">
      <w:pPr>
        <w:shd w:fill="ffffff" w:val="clear"/>
        <w:ind w:left="0" w:firstLine="0"/>
        <w:rPr>
          <w:color w:val="3b454e"/>
          <w:sz w:val="24"/>
          <w:szCs w:val="24"/>
        </w:rPr>
      </w:pPr>
      <w:r w:rsidDel="00000000" w:rsidR="00000000" w:rsidRPr="00000000">
        <w:rPr>
          <w:color w:val="3b454e"/>
          <w:sz w:val="24"/>
          <w:szCs w:val="24"/>
        </w:rPr>
        <w:drawing>
          <wp:inline distB="114300" distT="114300" distL="114300" distR="114300">
            <wp:extent cx="5915025" cy="847725"/>
            <wp:effectExtent b="0" l="0" r="0" t="0"/>
            <wp:docPr id="60" name="image60.png"/>
            <a:graphic>
              <a:graphicData uri="http://schemas.openxmlformats.org/drawingml/2006/picture">
                <pic:pic>
                  <pic:nvPicPr>
                    <pic:cNvPr id="0" name="image60.png"/>
                    <pic:cNvPicPr preferRelativeResize="0"/>
                  </pic:nvPicPr>
                  <pic:blipFill>
                    <a:blip r:embed="rId60"/>
                    <a:srcRect b="0" l="0" r="0" t="0"/>
                    <a:stretch>
                      <a:fillRect/>
                    </a:stretch>
                  </pic:blipFill>
                  <pic:spPr>
                    <a:xfrm>
                      <a:off x="0" y="0"/>
                      <a:ext cx="5915025" cy="847725"/>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AC">
      <w:pPr>
        <w:shd w:fill="ffffff" w:val="clear"/>
        <w:ind w:left="0" w:firstLine="0"/>
        <w:rPr>
          <w:color w:val="3b454e"/>
          <w:sz w:val="24"/>
          <w:szCs w:val="24"/>
        </w:rPr>
      </w:pPr>
      <w:r w:rsidDel="00000000" w:rsidR="00000000" w:rsidRPr="00000000">
        <w:rPr>
          <w:color w:val="3b454e"/>
          <w:sz w:val="24"/>
          <w:szCs w:val="24"/>
          <w:rtl w:val="0"/>
        </w:rPr>
        <w:t xml:space="preserve">1) If BTC/USDC approaches infinity, the amount of BTC collateral required = 0 BTC</w:t>
      </w:r>
    </w:p>
    <w:p w:rsidR="00000000" w:rsidDel="00000000" w:rsidP="00000000" w:rsidRDefault="00000000" w:rsidRPr="00000000" w14:paraId="000002AD">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AE">
      <w:pPr>
        <w:shd w:fill="ffffff" w:val="clear"/>
        <w:ind w:left="0" w:firstLine="0"/>
        <w:rPr>
          <w:color w:val="3b454e"/>
          <w:sz w:val="24"/>
          <w:szCs w:val="24"/>
        </w:rPr>
      </w:pPr>
      <w:r w:rsidDel="00000000" w:rsidR="00000000" w:rsidRPr="00000000">
        <w:rPr>
          <w:color w:val="3b454e"/>
          <w:sz w:val="24"/>
          <w:szCs w:val="24"/>
          <w:rtl w:val="0"/>
        </w:rPr>
        <w:t xml:space="preserve">2) USDC collateral at specific BTC/USDC prices:</w:t>
      </w:r>
    </w:p>
    <w:p w:rsidR="00000000" w:rsidDel="00000000" w:rsidP="00000000" w:rsidRDefault="00000000" w:rsidRPr="00000000" w14:paraId="000002AF">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B0">
      <w:pPr>
        <w:shd w:fill="ffffff" w:val="clear"/>
        <w:ind w:left="0" w:firstLine="0"/>
        <w:rPr>
          <w:color w:val="3b454e"/>
          <w:sz w:val="24"/>
          <w:szCs w:val="24"/>
        </w:rPr>
      </w:pPr>
      <w:r w:rsidDel="00000000" w:rsidR="00000000" w:rsidRPr="00000000">
        <w:rPr>
          <w:color w:val="3b454e"/>
          <w:sz w:val="24"/>
          <w:szCs w:val="24"/>
        </w:rPr>
        <w:drawing>
          <wp:inline distB="114300" distT="114300" distL="114300" distR="114300">
            <wp:extent cx="6645600" cy="1181100"/>
            <wp:effectExtent b="0" l="0" r="0" t="0"/>
            <wp:docPr id="15" name="image34.png"/>
            <a:graphic>
              <a:graphicData uri="http://schemas.openxmlformats.org/drawingml/2006/picture">
                <pic:pic>
                  <pic:nvPicPr>
                    <pic:cNvPr id="0" name="image34.png"/>
                    <pic:cNvPicPr preferRelativeResize="0"/>
                  </pic:nvPicPr>
                  <pic:blipFill>
                    <a:blip r:embed="rId61"/>
                    <a:srcRect b="0" l="0" r="0" t="0"/>
                    <a:stretch>
                      <a:fillRect/>
                    </a:stretch>
                  </pic:blipFill>
                  <pic:spPr>
                    <a:xfrm>
                      <a:off x="0" y="0"/>
                      <a:ext cx="6645600"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B2">
      <w:pPr>
        <w:shd w:fill="ffffff" w:val="clear"/>
        <w:ind w:left="0" w:firstLine="0"/>
        <w:rPr>
          <w:color w:val="3b454e"/>
          <w:sz w:val="24"/>
          <w:szCs w:val="24"/>
        </w:rPr>
      </w:pPr>
      <w:r w:rsidDel="00000000" w:rsidR="00000000" w:rsidRPr="00000000">
        <w:rPr>
          <w:color w:val="3b454e"/>
          <w:sz w:val="24"/>
          <w:szCs w:val="24"/>
          <w:rtl w:val="0"/>
        </w:rPr>
        <w:t xml:space="preserve">3) Compute 1) – 2):</w:t>
      </w:r>
    </w:p>
    <w:p w:rsidR="00000000" w:rsidDel="00000000" w:rsidP="00000000" w:rsidRDefault="00000000" w:rsidRPr="00000000" w14:paraId="000002B3">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2B4">
      <w:pPr>
        <w:shd w:fill="ffffff" w:val="clear"/>
        <w:ind w:left="0" w:firstLine="0"/>
        <w:rPr>
          <w:color w:val="3b454e"/>
          <w:sz w:val="24"/>
          <w:szCs w:val="24"/>
        </w:rPr>
      </w:pPr>
      <w:r w:rsidDel="00000000" w:rsidR="00000000" w:rsidRPr="00000000">
        <w:rPr>
          <w:color w:val="3b454e"/>
          <w:sz w:val="24"/>
          <w:szCs w:val="24"/>
        </w:rPr>
        <w:drawing>
          <wp:inline distB="114300" distT="114300" distL="114300" distR="114300">
            <wp:extent cx="6267450" cy="1962150"/>
            <wp:effectExtent b="0" l="0" r="0" t="0"/>
            <wp:docPr id="30" name="image35.png"/>
            <a:graphic>
              <a:graphicData uri="http://schemas.openxmlformats.org/drawingml/2006/picture">
                <pic:pic>
                  <pic:nvPicPr>
                    <pic:cNvPr id="0" name="image35.png"/>
                    <pic:cNvPicPr preferRelativeResize="0"/>
                  </pic:nvPicPr>
                  <pic:blipFill>
                    <a:blip r:embed="rId62"/>
                    <a:srcRect b="0" l="0" r="0" t="0"/>
                    <a:stretch>
                      <a:fillRect/>
                    </a:stretch>
                  </pic:blipFill>
                  <pic:spPr>
                    <a:xfrm>
                      <a:off x="0" y="0"/>
                      <a:ext cx="6267450"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ind w:left="0" w:firstLine="0"/>
        <w:rPr/>
      </w:pPr>
      <w:r w:rsidDel="00000000" w:rsidR="00000000" w:rsidRPr="00000000">
        <w:rPr>
          <w:rtl w:val="0"/>
        </w:rPr>
      </w:r>
    </w:p>
    <w:p w:rsidR="00000000" w:rsidDel="00000000" w:rsidP="00000000" w:rsidRDefault="00000000" w:rsidRPr="00000000" w14:paraId="000002B6">
      <w:pPr>
        <w:ind w:left="0" w:firstLine="0"/>
        <w:rPr/>
      </w:pPr>
      <w:r w:rsidDel="00000000" w:rsidR="00000000" w:rsidRPr="00000000">
        <w:rPr>
          <w:rtl w:val="0"/>
        </w:rPr>
        <w:t xml:space="preserve">4) Total collateral required = 6000 USDC</w:t>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pStyle w:val="Heading3"/>
        <w:keepNext w:val="0"/>
        <w:keepLines w:val="0"/>
        <w:shd w:fill="ffffff" w:val="clear"/>
        <w:spacing w:after="360" w:before="0" w:line="288" w:lineRule="auto"/>
        <w:rPr>
          <w:b w:val="1"/>
        </w:rPr>
      </w:pPr>
      <w:bookmarkStart w:colFirst="0" w:colLast="0" w:name="_d3e35i4lcigd" w:id="53"/>
      <w:bookmarkEnd w:id="53"/>
      <w:r w:rsidDel="00000000" w:rsidR="00000000" w:rsidRPr="00000000">
        <w:rPr>
          <w:rtl w:val="0"/>
        </w:rPr>
      </w:r>
    </w:p>
    <w:p w:rsidR="00000000" w:rsidDel="00000000" w:rsidP="00000000" w:rsidRDefault="00000000" w:rsidRPr="00000000" w14:paraId="000002B9">
      <w:pPr>
        <w:pStyle w:val="Heading3"/>
        <w:keepNext w:val="0"/>
        <w:keepLines w:val="0"/>
        <w:shd w:fill="ffffff" w:val="clear"/>
        <w:spacing w:after="360" w:before="0" w:line="288" w:lineRule="auto"/>
        <w:rPr>
          <w:b w:val="1"/>
        </w:rPr>
      </w:pPr>
      <w:bookmarkStart w:colFirst="0" w:colLast="0" w:name="_4pqy68l4onji" w:id="54"/>
      <w:bookmarkEnd w:id="54"/>
      <w:r w:rsidDel="00000000" w:rsidR="00000000" w:rsidRPr="00000000">
        <w:rPr>
          <w:rtl w:val="0"/>
        </w:rPr>
      </w:r>
    </w:p>
    <w:p w:rsidR="00000000" w:rsidDel="00000000" w:rsidP="00000000" w:rsidRDefault="00000000" w:rsidRPr="00000000" w14:paraId="000002BA">
      <w:pPr>
        <w:pStyle w:val="Heading3"/>
        <w:keepNext w:val="0"/>
        <w:keepLines w:val="0"/>
        <w:shd w:fill="ffffff" w:val="clear"/>
        <w:spacing w:after="360" w:before="0" w:line="288" w:lineRule="auto"/>
        <w:rPr>
          <w:b w:val="1"/>
        </w:rPr>
      </w:pPr>
      <w:bookmarkStart w:colFirst="0" w:colLast="0" w:name="_5ejdf4vpct2h" w:id="55"/>
      <w:bookmarkEnd w:id="55"/>
      <w:r w:rsidDel="00000000" w:rsidR="00000000" w:rsidRPr="00000000">
        <w:rPr>
          <w:b w:val="1"/>
          <w:rtl w:val="0"/>
        </w:rPr>
        <w:t xml:space="preserve">Trading Patterns and Collateral Implications</w:t>
      </w:r>
    </w:p>
    <w:p w:rsidR="00000000" w:rsidDel="00000000" w:rsidP="00000000" w:rsidRDefault="00000000" w:rsidRPr="00000000" w14:paraId="000002BB">
      <w:pPr>
        <w:shd w:fill="ffffff" w:val="clear"/>
        <w:ind w:left="0" w:firstLine="0"/>
        <w:jc w:val="both"/>
        <w:rPr>
          <w:b w:val="1"/>
          <w:color w:val="3b454e"/>
          <w:sz w:val="24"/>
          <w:szCs w:val="24"/>
        </w:rPr>
      </w:pPr>
      <w:r w:rsidDel="00000000" w:rsidR="00000000" w:rsidRPr="00000000">
        <w:rPr>
          <w:b w:val="1"/>
          <w:color w:val="3b454e"/>
          <w:sz w:val="24"/>
          <w:szCs w:val="24"/>
          <w:rtl w:val="0"/>
        </w:rPr>
        <w:t xml:space="preserve">Trading Strategies and conditional orders</w:t>
      </w:r>
    </w:p>
    <w:p w:rsidR="00000000" w:rsidDel="00000000" w:rsidP="00000000" w:rsidRDefault="00000000" w:rsidRPr="00000000" w14:paraId="000002BC">
      <w:pP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2BD">
      <w:pPr>
        <w:shd w:fill="ffffff" w:val="clear"/>
        <w:ind w:left="0" w:firstLine="0"/>
        <w:jc w:val="both"/>
        <w:rPr>
          <w:color w:val="3b454e"/>
          <w:sz w:val="24"/>
          <w:szCs w:val="24"/>
        </w:rPr>
      </w:pPr>
      <w:r w:rsidDel="00000000" w:rsidR="00000000" w:rsidRPr="00000000">
        <w:rPr>
          <w:color w:val="3b454e"/>
          <w:sz w:val="24"/>
          <w:szCs w:val="24"/>
          <w:rtl w:val="0"/>
        </w:rPr>
        <w:t xml:space="preserve">Elektro enables participants to implement diverse and complex trading strategies involving many different products using pre-packaged and structured products and most notably using conditional orders.</w:t>
      </w:r>
    </w:p>
    <w:p w:rsidR="00000000" w:rsidDel="00000000" w:rsidP="00000000" w:rsidRDefault="00000000" w:rsidRPr="00000000" w14:paraId="000002BE">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BF">
      <w:pPr>
        <w:shd w:fill="ffffff" w:val="clear"/>
        <w:ind w:left="0" w:firstLine="0"/>
        <w:jc w:val="both"/>
        <w:rPr>
          <w:color w:val="3b454e"/>
          <w:sz w:val="24"/>
          <w:szCs w:val="24"/>
        </w:rPr>
      </w:pPr>
      <w:r w:rsidDel="00000000" w:rsidR="00000000" w:rsidRPr="00000000">
        <w:rPr>
          <w:color w:val="3b454e"/>
          <w:sz w:val="24"/>
          <w:szCs w:val="24"/>
          <w:rtl w:val="0"/>
        </w:rPr>
        <w:t xml:space="preserve">Conditional orders eliminate the execution risk between different orders while implementing trading strategies and position patterns. Another notable benefit of using conditional orders comes from the fact that there might be collateral optimization benefit (initially at order entry only) compared to what would be required for the corresponding orders sent simultaneously but as independent orders. When sending conditional orders, the Trading Platform will run a collateral optimization on the conditional order as a package and only the optimized collateral will be needed at order entry.</w:t>
      </w:r>
    </w:p>
    <w:p w:rsidR="00000000" w:rsidDel="00000000" w:rsidP="00000000" w:rsidRDefault="00000000" w:rsidRPr="00000000" w14:paraId="000002C0">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C1">
      <w:pPr>
        <w:shd w:fill="ffffff" w:val="clear"/>
        <w:ind w:left="0" w:firstLine="0"/>
        <w:jc w:val="both"/>
        <w:rPr>
          <w:color w:val="3b454e"/>
          <w:sz w:val="24"/>
          <w:szCs w:val="24"/>
        </w:rPr>
      </w:pPr>
      <w:r w:rsidDel="00000000" w:rsidR="00000000" w:rsidRPr="00000000">
        <w:rPr>
          <w:color w:val="3b454e"/>
          <w:sz w:val="24"/>
          <w:szCs w:val="24"/>
          <w:rtl w:val="0"/>
        </w:rPr>
        <w:t xml:space="preserve">For the corresponding orders sent independently, Elektro would require the full collateral on each order independently at order submission. Any inter-dependencies between independent orders that lead to a smaller overall maximum liability compared with the linear sum of the maximum liabilities of all the legs will only take effect after the trades are executed and settled but are not being considered in the initial collateral requirements. This means that initially, at order submission collateral orders might require more collateral to be locked up than the overall portfolio will economically require. The excess collateral will be freed up again during settlement immediately after trades are executed.</w:t>
      </w:r>
    </w:p>
    <w:p w:rsidR="00000000" w:rsidDel="00000000" w:rsidP="00000000" w:rsidRDefault="00000000" w:rsidRPr="00000000" w14:paraId="000002C2">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C3">
      <w:pPr>
        <w:shd w:fill="ffffff" w:val="clear"/>
        <w:ind w:left="0" w:firstLine="0"/>
        <w:jc w:val="both"/>
        <w:rPr>
          <w:b w:val="1"/>
          <w:color w:val="3b454e"/>
          <w:sz w:val="24"/>
          <w:szCs w:val="24"/>
        </w:rPr>
      </w:pPr>
      <w:r w:rsidDel="00000000" w:rsidR="00000000" w:rsidRPr="00000000">
        <w:rPr>
          <w:b w:val="1"/>
          <w:color w:val="3b454e"/>
          <w:sz w:val="24"/>
          <w:szCs w:val="24"/>
          <w:rtl w:val="0"/>
        </w:rPr>
        <w:t xml:space="preserve">Netting and Unwind trades</w:t>
      </w:r>
    </w:p>
    <w:p w:rsidR="00000000" w:rsidDel="00000000" w:rsidP="00000000" w:rsidRDefault="00000000" w:rsidRPr="00000000" w14:paraId="000002C4">
      <w:pP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2C5">
      <w:pPr>
        <w:shd w:fill="ffffff" w:val="clear"/>
        <w:ind w:left="0" w:firstLine="0"/>
        <w:jc w:val="both"/>
        <w:rPr>
          <w:color w:val="3b454e"/>
          <w:sz w:val="24"/>
          <w:szCs w:val="24"/>
        </w:rPr>
      </w:pPr>
      <w:r w:rsidDel="00000000" w:rsidR="00000000" w:rsidRPr="00000000">
        <w:rPr>
          <w:color w:val="3b454e"/>
          <w:sz w:val="24"/>
          <w:szCs w:val="24"/>
          <w:rtl w:val="0"/>
        </w:rPr>
        <w:t xml:space="preserve">When a participant submits a new order, the collateral requirements for such order at the time of order entry are being calculated independently of any existing settled positions that a participant might already have in the same or any other contract.</w:t>
      </w:r>
    </w:p>
    <w:p w:rsidR="00000000" w:rsidDel="00000000" w:rsidP="00000000" w:rsidRDefault="00000000" w:rsidRPr="00000000" w14:paraId="000002C6">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C7">
      <w:pPr>
        <w:shd w:fill="ffffff" w:val="clear"/>
        <w:ind w:left="0" w:firstLine="0"/>
        <w:jc w:val="both"/>
        <w:rPr>
          <w:color w:val="3b454e"/>
          <w:sz w:val="24"/>
          <w:szCs w:val="24"/>
        </w:rPr>
      </w:pPr>
      <w:r w:rsidDel="00000000" w:rsidR="00000000" w:rsidRPr="00000000">
        <w:rPr>
          <w:color w:val="3b454e"/>
          <w:sz w:val="24"/>
          <w:szCs w:val="24"/>
          <w:rtl w:val="0"/>
        </w:rPr>
        <w:t xml:space="preserve">That means that any new order that will lead to the economic unwind of an existing position will still initially require the same collateral as if it was an independent order leading to a completely new position. Similarly, orders that, once executed, will lead to an overall reduction of the economically required collateral of a participant’s portfolio, will initially require full independent collateralisation at order entry.</w:t>
      </w:r>
    </w:p>
    <w:p w:rsidR="00000000" w:rsidDel="00000000" w:rsidP="00000000" w:rsidRDefault="00000000" w:rsidRPr="00000000" w14:paraId="000002C8">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C9">
      <w:pPr>
        <w:shd w:fill="ffffff" w:val="clear"/>
        <w:ind w:left="0" w:firstLine="0"/>
        <w:jc w:val="both"/>
        <w:rPr>
          <w:color w:val="3b454e"/>
          <w:sz w:val="24"/>
          <w:szCs w:val="24"/>
        </w:rPr>
      </w:pPr>
      <w:r w:rsidDel="00000000" w:rsidR="00000000" w:rsidRPr="00000000">
        <w:rPr>
          <w:color w:val="3b454e"/>
          <w:sz w:val="24"/>
          <w:szCs w:val="24"/>
          <w:rtl w:val="0"/>
        </w:rPr>
        <w:t xml:space="preserve">As soon as unwind and collateral reducing trades are executed, the Elektro Collateral Optimisation process will immediately release any excess collateral back to the participant’s FundLock cash balances. As a result of these system mechanics however, the closeout or unwind of existing positions typically do require the temporary provision of capital to fund the on-order-entry collateral requirements.</w:t>
      </w:r>
    </w:p>
    <w:p w:rsidR="00000000" w:rsidDel="00000000" w:rsidP="00000000" w:rsidRDefault="00000000" w:rsidRPr="00000000" w14:paraId="000002CA">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CB">
      <w:pPr>
        <w:shd w:fill="ffffff" w:val="clear"/>
        <w:ind w:left="0" w:firstLine="0"/>
        <w:jc w:val="both"/>
        <w:rPr>
          <w:b w:val="1"/>
          <w:color w:val="3b454e"/>
          <w:sz w:val="24"/>
          <w:szCs w:val="24"/>
        </w:rPr>
      </w:pPr>
      <w:r w:rsidDel="00000000" w:rsidR="00000000" w:rsidRPr="00000000">
        <w:rPr>
          <w:b w:val="1"/>
          <w:color w:val="3b454e"/>
          <w:sz w:val="24"/>
          <w:szCs w:val="24"/>
          <w:rtl w:val="0"/>
        </w:rPr>
        <w:t xml:space="preserve">Leveraged Margin Trading</w:t>
      </w:r>
    </w:p>
    <w:p w:rsidR="00000000" w:rsidDel="00000000" w:rsidP="00000000" w:rsidRDefault="00000000" w:rsidRPr="00000000" w14:paraId="000002CC">
      <w:pP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2CD">
      <w:pPr>
        <w:shd w:fill="ffffff" w:val="clear"/>
        <w:ind w:left="0" w:firstLine="0"/>
        <w:jc w:val="both"/>
        <w:rPr>
          <w:color w:val="3b454e"/>
          <w:sz w:val="24"/>
          <w:szCs w:val="24"/>
        </w:rPr>
      </w:pPr>
      <w:r w:rsidDel="00000000" w:rsidR="00000000" w:rsidRPr="00000000">
        <w:rPr>
          <w:color w:val="3b454e"/>
          <w:sz w:val="24"/>
          <w:szCs w:val="24"/>
          <w:rtl w:val="0"/>
        </w:rPr>
        <w:t xml:space="preserve">Elektro enables participants to borrow portion of the required collateral related to derivative orders and positions using Margin Loan Contracts. As described in the section on Margin Loan Trading below, such contracts can be traded as legs of a conditional order attached to derivative contract orders. Such a conditional Margin Loan order will reduce the collateral requirement of the overall conditional order according to the amount to be borrowed via the margin loan.</w:t>
      </w:r>
    </w:p>
    <w:p w:rsidR="00000000" w:rsidDel="00000000" w:rsidP="00000000" w:rsidRDefault="00000000" w:rsidRPr="00000000" w14:paraId="000002CE">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CF">
      <w:pPr>
        <w:shd w:fill="ffffff" w:val="clear"/>
        <w:ind w:left="0" w:firstLine="0"/>
        <w:jc w:val="both"/>
        <w:rPr>
          <w:color w:val="3b454e"/>
          <w:sz w:val="24"/>
          <w:szCs w:val="24"/>
        </w:rPr>
      </w:pPr>
      <w:r w:rsidDel="00000000" w:rsidR="00000000" w:rsidRPr="00000000">
        <w:rPr>
          <w:color w:val="3b454e"/>
          <w:sz w:val="24"/>
          <w:szCs w:val="24"/>
          <w:rtl w:val="0"/>
        </w:rPr>
        <w:t xml:space="preserve">Similarly to unwind or close-out orders of derivatives or other types of contracts however, if and when a participant would like to trade out of an existing Margin Loan position prior to the expiry, such order to effectively ‘lend’ via a Margin Loan, will require the full notional of the margin loan to be temporarily posted as collateral on order entry.</w:t>
      </w:r>
    </w:p>
    <w:p w:rsidR="00000000" w:rsidDel="00000000" w:rsidP="00000000" w:rsidRDefault="00000000" w:rsidRPr="00000000" w14:paraId="000002D0">
      <w:pPr>
        <w:jc w:val="both"/>
        <w:rPr/>
      </w:pPr>
      <w:r w:rsidDel="00000000" w:rsidR="00000000" w:rsidRPr="00000000">
        <w:rPr>
          <w:rtl w:val="0"/>
        </w:rPr>
      </w:r>
    </w:p>
    <w:p w:rsidR="00000000" w:rsidDel="00000000" w:rsidP="00000000" w:rsidRDefault="00000000" w:rsidRPr="00000000" w14:paraId="000002D1">
      <w:pPr>
        <w:jc w:val="both"/>
        <w:rPr/>
      </w:pPr>
      <w:r w:rsidDel="00000000" w:rsidR="00000000" w:rsidRPr="00000000">
        <w:rPr>
          <w:rtl w:val="0"/>
        </w:rPr>
        <w:t xml:space="preserve">As a consequence, the early ‘pay back’ or ‘redemption’ of a Margin Loan in the secondary market, does require full collateralization of the full loan notional at order entry for the period between the order submission and the settlement of the trade.</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pStyle w:val="Heading3"/>
        <w:keepNext w:val="0"/>
        <w:keepLines w:val="0"/>
        <w:shd w:fill="ffffff" w:val="clear"/>
        <w:spacing w:after="360" w:before="0" w:line="288" w:lineRule="auto"/>
        <w:rPr>
          <w:b w:val="1"/>
        </w:rPr>
      </w:pPr>
      <w:bookmarkStart w:colFirst="0" w:colLast="0" w:name="_hq64ucooguju" w:id="56"/>
      <w:bookmarkEnd w:id="56"/>
      <w:r w:rsidDel="00000000" w:rsidR="00000000" w:rsidRPr="00000000">
        <w:rPr>
          <w:b w:val="1"/>
          <w:rtl w:val="0"/>
        </w:rPr>
        <w:t xml:space="preserve">Maturity Settlement</w:t>
      </w:r>
    </w:p>
    <w:p w:rsidR="00000000" w:rsidDel="00000000" w:rsidP="00000000" w:rsidRDefault="00000000" w:rsidRPr="00000000" w14:paraId="000002D4">
      <w:pPr>
        <w:shd w:fill="ffffff" w:val="clear"/>
        <w:ind w:left="0" w:firstLine="0"/>
        <w:jc w:val="both"/>
        <w:rPr>
          <w:b w:val="1"/>
          <w:color w:val="3b454e"/>
          <w:sz w:val="24"/>
          <w:szCs w:val="24"/>
        </w:rPr>
      </w:pPr>
      <w:r w:rsidDel="00000000" w:rsidR="00000000" w:rsidRPr="00000000">
        <w:rPr>
          <w:b w:val="1"/>
          <w:color w:val="3b454e"/>
          <w:sz w:val="24"/>
          <w:szCs w:val="24"/>
          <w:rtl w:val="0"/>
        </w:rPr>
        <w:t xml:space="preserve">Settlement Rules</w:t>
      </w:r>
    </w:p>
    <w:p w:rsidR="00000000" w:rsidDel="00000000" w:rsidP="00000000" w:rsidRDefault="00000000" w:rsidRPr="00000000" w14:paraId="000002D5">
      <w:pP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2D6">
      <w:pPr>
        <w:shd w:fill="ffffff" w:val="clear"/>
        <w:ind w:left="0" w:firstLine="0"/>
        <w:jc w:val="both"/>
        <w:rPr>
          <w:color w:val="3b454e"/>
          <w:sz w:val="24"/>
          <w:szCs w:val="24"/>
        </w:rPr>
      </w:pPr>
      <w:r w:rsidDel="00000000" w:rsidR="00000000" w:rsidRPr="00000000">
        <w:rPr>
          <w:color w:val="3b454e"/>
          <w:sz w:val="24"/>
          <w:szCs w:val="24"/>
          <w:rtl w:val="0"/>
        </w:rPr>
        <w:t xml:space="preserve">By default, all Regular and Custom Contracts are Auto-Exercised at Maturity if and only if the contract has exercisable intrinsic value. All contracts ‘cash settled’ in the sense that no party, long or short holder has to provide any additional funds during settlement. All settlement pay-outs to both long and short holders of contracts are being made from locked-up collateral amounts.</w:t>
      </w:r>
    </w:p>
    <w:p w:rsidR="00000000" w:rsidDel="00000000" w:rsidP="00000000" w:rsidRDefault="00000000" w:rsidRPr="00000000" w14:paraId="000002D7">
      <w:pPr>
        <w:shd w:fill="ffffff" w:val="clear"/>
        <w:ind w:left="0" w:firstLine="0"/>
        <w:jc w:val="both"/>
        <w:rPr>
          <w:color w:val="3b454e"/>
          <w:sz w:val="24"/>
          <w:szCs w:val="24"/>
        </w:rPr>
      </w:pPr>
      <w:r w:rsidDel="00000000" w:rsidR="00000000" w:rsidRPr="00000000">
        <w:rPr>
          <w:color w:val="3b454e"/>
          <w:sz w:val="24"/>
          <w:szCs w:val="24"/>
          <w:rtl w:val="0"/>
        </w:rPr>
        <w:t xml:space="preserve">It is important to note that due to Elektro's collateral optimization mechanism, the currency of the locked-up collateral amount can be either the underlying currency or the premium currency of the underlying market and the pay-outs to long and short holders during the settlement process could happen in either currency without the information being available prior to the expiry. Participants however will be able to specify their preference settlement currency and will be able to enter into spot transactions to exchange the settlement currency into their preferred currency should they be different.</w:t>
      </w:r>
    </w:p>
    <w:p w:rsidR="00000000" w:rsidDel="00000000" w:rsidP="00000000" w:rsidRDefault="00000000" w:rsidRPr="00000000" w14:paraId="000002D8">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D9">
      <w:pPr>
        <w:shd w:fill="ffffff" w:val="clear"/>
        <w:ind w:left="0" w:firstLine="0"/>
        <w:jc w:val="both"/>
        <w:rPr>
          <w:i w:val="1"/>
          <w:color w:val="3b454e"/>
          <w:sz w:val="24"/>
          <w:szCs w:val="24"/>
        </w:rPr>
      </w:pPr>
      <w:r w:rsidDel="00000000" w:rsidR="00000000" w:rsidRPr="00000000">
        <w:rPr>
          <w:i w:val="1"/>
          <w:color w:val="3b454e"/>
          <w:sz w:val="24"/>
          <w:szCs w:val="24"/>
          <w:rtl w:val="0"/>
        </w:rPr>
        <w:t xml:space="preserve">Contracts cannot be early exercised.</w:t>
      </w:r>
    </w:p>
    <w:p w:rsidR="00000000" w:rsidDel="00000000" w:rsidP="00000000" w:rsidRDefault="00000000" w:rsidRPr="00000000" w14:paraId="000002DA">
      <w:pPr>
        <w:shd w:fill="ffffff" w:val="clear"/>
        <w:ind w:left="0" w:firstLine="0"/>
        <w:jc w:val="both"/>
        <w:rPr>
          <w:i w:val="1"/>
          <w:color w:val="3b454e"/>
          <w:sz w:val="24"/>
          <w:szCs w:val="24"/>
        </w:rPr>
      </w:pPr>
      <w:r w:rsidDel="00000000" w:rsidR="00000000" w:rsidRPr="00000000">
        <w:rPr>
          <w:rtl w:val="0"/>
        </w:rPr>
      </w:r>
    </w:p>
    <w:p w:rsidR="00000000" w:rsidDel="00000000" w:rsidP="00000000" w:rsidRDefault="00000000" w:rsidRPr="00000000" w14:paraId="000002DB">
      <w:pPr>
        <w:shd w:fill="ffffff" w:val="clear"/>
        <w:ind w:left="0" w:firstLine="0"/>
        <w:jc w:val="both"/>
        <w:rPr>
          <w:i w:val="1"/>
          <w:color w:val="3b454e"/>
          <w:sz w:val="24"/>
          <w:szCs w:val="24"/>
        </w:rPr>
      </w:pPr>
      <w:r w:rsidDel="00000000" w:rsidR="00000000" w:rsidRPr="00000000">
        <w:rPr>
          <w:i w:val="1"/>
          <w:color w:val="3b454e"/>
          <w:sz w:val="24"/>
          <w:szCs w:val="24"/>
          <w:rtl w:val="0"/>
        </w:rPr>
        <w:t xml:space="preserve">Contracts cannot be exercised if they do not have exercisable intrinsic value at Maturity.</w:t>
      </w:r>
    </w:p>
    <w:p w:rsidR="00000000" w:rsidDel="00000000" w:rsidP="00000000" w:rsidRDefault="00000000" w:rsidRPr="00000000" w14:paraId="000002DC">
      <w:pPr>
        <w:shd w:fill="ffffff" w:val="clear"/>
        <w:ind w:left="0" w:firstLine="0"/>
        <w:jc w:val="both"/>
        <w:rPr>
          <w:i w:val="1"/>
          <w:color w:val="3b454e"/>
          <w:sz w:val="24"/>
          <w:szCs w:val="24"/>
        </w:rPr>
      </w:pPr>
      <w:r w:rsidDel="00000000" w:rsidR="00000000" w:rsidRPr="00000000">
        <w:rPr>
          <w:rtl w:val="0"/>
        </w:rPr>
      </w:r>
    </w:p>
    <w:p w:rsidR="00000000" w:rsidDel="00000000" w:rsidP="00000000" w:rsidRDefault="00000000" w:rsidRPr="00000000" w14:paraId="000002DD">
      <w:pPr>
        <w:shd w:fill="ffffff" w:val="clear"/>
        <w:ind w:left="0" w:firstLine="0"/>
        <w:jc w:val="both"/>
        <w:rPr>
          <w:i w:val="1"/>
          <w:color w:val="3b454e"/>
          <w:sz w:val="24"/>
          <w:szCs w:val="24"/>
        </w:rPr>
      </w:pPr>
      <w:r w:rsidDel="00000000" w:rsidR="00000000" w:rsidRPr="00000000">
        <w:rPr>
          <w:i w:val="1"/>
          <w:color w:val="3b454e"/>
          <w:sz w:val="24"/>
          <w:szCs w:val="24"/>
          <w:rtl w:val="0"/>
        </w:rPr>
        <w:t xml:space="preserve">Contracts with exercisable intrinsic value at Maturity must be auto-exercised.</w:t>
      </w:r>
    </w:p>
    <w:p w:rsidR="00000000" w:rsidDel="00000000" w:rsidP="00000000" w:rsidRDefault="00000000" w:rsidRPr="00000000" w14:paraId="000002DE">
      <w:pPr>
        <w:shd w:fill="ffffff" w:val="clear"/>
        <w:ind w:left="0" w:firstLine="0"/>
        <w:jc w:val="both"/>
        <w:rPr>
          <w:i w:val="1"/>
          <w:color w:val="3b454e"/>
          <w:sz w:val="24"/>
          <w:szCs w:val="24"/>
        </w:rPr>
      </w:pPr>
      <w:r w:rsidDel="00000000" w:rsidR="00000000" w:rsidRPr="00000000">
        <w:rPr>
          <w:rtl w:val="0"/>
        </w:rPr>
      </w:r>
    </w:p>
    <w:p w:rsidR="00000000" w:rsidDel="00000000" w:rsidP="00000000" w:rsidRDefault="00000000" w:rsidRPr="00000000" w14:paraId="000002DF">
      <w:pPr>
        <w:shd w:fill="ffffff" w:val="clear"/>
        <w:ind w:left="0" w:firstLine="0"/>
        <w:jc w:val="both"/>
        <w:rPr>
          <w:i w:val="1"/>
          <w:color w:val="3b454e"/>
          <w:sz w:val="24"/>
          <w:szCs w:val="24"/>
        </w:rPr>
      </w:pPr>
      <w:r w:rsidDel="00000000" w:rsidR="00000000" w:rsidRPr="00000000">
        <w:rPr>
          <w:i w:val="1"/>
          <w:color w:val="3b454e"/>
          <w:sz w:val="24"/>
          <w:szCs w:val="24"/>
        </w:rPr>
        <w:drawing>
          <wp:inline distB="114300" distT="114300" distL="114300" distR="114300">
            <wp:extent cx="6645600" cy="3517900"/>
            <wp:effectExtent b="0" l="0" r="0" t="0"/>
            <wp:docPr id="12" name="image15.png"/>
            <a:graphic>
              <a:graphicData uri="http://schemas.openxmlformats.org/drawingml/2006/picture">
                <pic:pic>
                  <pic:nvPicPr>
                    <pic:cNvPr id="0" name="image15.png"/>
                    <pic:cNvPicPr preferRelativeResize="0"/>
                  </pic:nvPicPr>
                  <pic:blipFill>
                    <a:blip r:embed="rId63"/>
                    <a:srcRect b="0" l="0" r="0" t="0"/>
                    <a:stretch>
                      <a:fillRect/>
                    </a:stretch>
                  </pic:blipFill>
                  <pic:spPr>
                    <a:xfrm>
                      <a:off x="0" y="0"/>
                      <a:ext cx="66456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E1">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E2">
      <w:pPr>
        <w:shd w:fill="ffffff" w:val="clear"/>
        <w:ind w:left="0" w:firstLine="0"/>
        <w:jc w:val="both"/>
        <w:rPr>
          <w:color w:val="3b454e"/>
          <w:sz w:val="24"/>
          <w:szCs w:val="24"/>
        </w:rPr>
      </w:pPr>
      <w:r w:rsidDel="00000000" w:rsidR="00000000" w:rsidRPr="00000000">
        <w:rPr>
          <w:color w:val="3b454e"/>
          <w:sz w:val="24"/>
          <w:szCs w:val="24"/>
          <w:rtl w:val="0"/>
        </w:rPr>
        <w:t xml:space="preserve">All Contracts are being Auto-Exercised. If a contract has no exercisable intrinsic value, the Final Settlement Amount is 0.</w:t>
      </w:r>
    </w:p>
    <w:p w:rsidR="00000000" w:rsidDel="00000000" w:rsidP="00000000" w:rsidRDefault="00000000" w:rsidRPr="00000000" w14:paraId="000002E3">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E4">
      <w:pPr>
        <w:shd w:fill="ffffff" w:val="clear"/>
        <w:ind w:left="0" w:firstLine="0"/>
        <w:jc w:val="both"/>
        <w:rPr>
          <w:b w:val="1"/>
          <w:color w:val="3b454e"/>
          <w:sz w:val="24"/>
          <w:szCs w:val="24"/>
        </w:rPr>
      </w:pPr>
      <w:r w:rsidDel="00000000" w:rsidR="00000000" w:rsidRPr="00000000">
        <w:rPr>
          <w:b w:val="1"/>
          <w:color w:val="3b454e"/>
          <w:sz w:val="24"/>
          <w:szCs w:val="24"/>
          <w:rtl w:val="0"/>
        </w:rPr>
        <w:t xml:space="preserve">Calculation of the Settlement Amount</w:t>
      </w:r>
    </w:p>
    <w:p w:rsidR="00000000" w:rsidDel="00000000" w:rsidP="00000000" w:rsidRDefault="00000000" w:rsidRPr="00000000" w14:paraId="000002E5">
      <w:pP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2E6">
      <w:pPr>
        <w:shd w:fill="ffffff" w:val="clear"/>
        <w:ind w:left="0" w:firstLine="0"/>
        <w:jc w:val="both"/>
        <w:rPr>
          <w:color w:val="3b454e"/>
          <w:sz w:val="24"/>
          <w:szCs w:val="24"/>
        </w:rPr>
      </w:pPr>
      <w:r w:rsidDel="00000000" w:rsidR="00000000" w:rsidRPr="00000000">
        <w:rPr>
          <w:color w:val="3b454e"/>
          <w:sz w:val="24"/>
          <w:szCs w:val="24"/>
          <w:rtl w:val="0"/>
        </w:rPr>
        <w:t xml:space="preserve">If a contract has exercisable intrinsic value, the calculation of the Final Settlement Amount follows the below set steps:</w:t>
      </w:r>
    </w:p>
    <w:p w:rsidR="00000000" w:rsidDel="00000000" w:rsidP="00000000" w:rsidRDefault="00000000" w:rsidRPr="00000000" w14:paraId="000002E7">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E8">
      <w:pPr>
        <w:shd w:fill="ffffff" w:val="clear"/>
        <w:ind w:left="0" w:firstLine="0"/>
        <w:jc w:val="both"/>
        <w:rPr>
          <w:b w:val="1"/>
          <w:color w:val="3b454e"/>
          <w:sz w:val="24"/>
          <w:szCs w:val="24"/>
        </w:rPr>
      </w:pPr>
      <w:r w:rsidDel="00000000" w:rsidR="00000000" w:rsidRPr="00000000">
        <w:rPr>
          <w:b w:val="1"/>
          <w:color w:val="3b454e"/>
          <w:sz w:val="24"/>
          <w:szCs w:val="24"/>
          <w:rtl w:val="0"/>
        </w:rPr>
        <w:t xml:space="preserve">Step 1 - Calculation of the Intrinsic Value</w:t>
      </w:r>
    </w:p>
    <w:p w:rsidR="00000000" w:rsidDel="00000000" w:rsidP="00000000" w:rsidRDefault="00000000" w:rsidRPr="00000000" w14:paraId="000002E9">
      <w:pPr>
        <w:shd w:fill="ffffff" w:val="clear"/>
        <w:ind w:left="0" w:firstLine="0"/>
        <w:jc w:val="both"/>
        <w:rPr>
          <w:b w:val="1"/>
          <w:color w:val="3b454e"/>
          <w:sz w:val="24"/>
          <w:szCs w:val="24"/>
        </w:rPr>
      </w:pPr>
      <w:r w:rsidDel="00000000" w:rsidR="00000000" w:rsidRPr="00000000">
        <w:rPr>
          <w:b w:val="1"/>
          <w:color w:val="3b454e"/>
          <w:sz w:val="24"/>
          <w:szCs w:val="24"/>
        </w:rPr>
        <w:drawing>
          <wp:inline distB="114300" distT="114300" distL="114300" distR="114300">
            <wp:extent cx="6645600" cy="3187700"/>
            <wp:effectExtent b="0" l="0" r="0" t="0"/>
            <wp:docPr id="7" name="image6.png"/>
            <a:graphic>
              <a:graphicData uri="http://schemas.openxmlformats.org/drawingml/2006/picture">
                <pic:pic>
                  <pic:nvPicPr>
                    <pic:cNvPr id="0" name="image6.png"/>
                    <pic:cNvPicPr preferRelativeResize="0"/>
                  </pic:nvPicPr>
                  <pic:blipFill>
                    <a:blip r:embed="rId64"/>
                    <a:srcRect b="0" l="0" r="0" t="0"/>
                    <a:stretch>
                      <a:fillRect/>
                    </a:stretch>
                  </pic:blipFill>
                  <pic:spPr>
                    <a:xfrm>
                      <a:off x="0" y="0"/>
                      <a:ext cx="6645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2EA">
      <w:pP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2EB">
      <w:pPr>
        <w:shd w:fill="ffffff" w:val="clear"/>
        <w:ind w:left="0" w:firstLine="0"/>
        <w:jc w:val="both"/>
        <w:rPr>
          <w:b w:val="1"/>
          <w:color w:val="3b454e"/>
          <w:sz w:val="24"/>
          <w:szCs w:val="24"/>
        </w:rPr>
      </w:pPr>
      <w:r w:rsidDel="00000000" w:rsidR="00000000" w:rsidRPr="00000000">
        <w:rPr>
          <w:b w:val="1"/>
          <w:color w:val="3b454e"/>
          <w:sz w:val="24"/>
          <w:szCs w:val="24"/>
          <w:rtl w:val="0"/>
        </w:rPr>
        <w:t xml:space="preserve">Step 2 - Calculation of Scaled Intrinsic Value</w:t>
      </w:r>
    </w:p>
    <w:p w:rsidR="00000000" w:rsidDel="00000000" w:rsidP="00000000" w:rsidRDefault="00000000" w:rsidRPr="00000000" w14:paraId="000002EC">
      <w:pP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2ED">
      <w:pPr>
        <w:shd w:fill="ffffff" w:val="clear"/>
        <w:ind w:left="0" w:firstLine="0"/>
        <w:jc w:val="both"/>
        <w:rPr>
          <w:color w:val="3b454e"/>
          <w:sz w:val="24"/>
          <w:szCs w:val="24"/>
        </w:rPr>
      </w:pPr>
      <w:r w:rsidDel="00000000" w:rsidR="00000000" w:rsidRPr="00000000">
        <w:rPr>
          <w:color w:val="3b454e"/>
          <w:sz w:val="24"/>
          <w:szCs w:val="24"/>
          <w:rtl w:val="0"/>
        </w:rPr>
        <w:t xml:space="preserve">The Scaled Intrinsic Value is calculated by multiplying the Intrinsic Value with the Contract Size and the Multiplier of the Contract.</w:t>
      </w:r>
    </w:p>
    <w:p w:rsidR="00000000" w:rsidDel="00000000" w:rsidP="00000000" w:rsidRDefault="00000000" w:rsidRPr="00000000" w14:paraId="000002EE">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EF">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F0">
      <w:pPr>
        <w:shd w:fill="ffffff" w:val="clear"/>
        <w:ind w:left="0" w:firstLine="0"/>
        <w:jc w:val="both"/>
        <w:rPr>
          <w:b w:val="1"/>
          <w:color w:val="3b454e"/>
          <w:sz w:val="24"/>
          <w:szCs w:val="24"/>
        </w:rPr>
      </w:pPr>
      <w:r w:rsidDel="00000000" w:rsidR="00000000" w:rsidRPr="00000000">
        <w:rPr>
          <w:b w:val="1"/>
          <w:color w:val="3b454e"/>
          <w:sz w:val="24"/>
          <w:szCs w:val="24"/>
          <w:rtl w:val="0"/>
        </w:rPr>
        <w:t xml:space="preserve">Step 3 - Calculation of the Contract Settlement Amount</w:t>
      </w:r>
    </w:p>
    <w:p w:rsidR="00000000" w:rsidDel="00000000" w:rsidP="00000000" w:rsidRDefault="00000000" w:rsidRPr="00000000" w14:paraId="000002F1">
      <w:pP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2F2">
      <w:pPr>
        <w:shd w:fill="ffffff" w:val="clear"/>
        <w:ind w:left="0" w:firstLine="0"/>
        <w:jc w:val="both"/>
        <w:rPr>
          <w:color w:val="3b454e"/>
          <w:sz w:val="24"/>
          <w:szCs w:val="24"/>
        </w:rPr>
      </w:pPr>
      <w:r w:rsidDel="00000000" w:rsidR="00000000" w:rsidRPr="00000000">
        <w:rPr>
          <w:color w:val="3b454e"/>
          <w:sz w:val="24"/>
          <w:szCs w:val="24"/>
          <w:rtl w:val="0"/>
        </w:rPr>
        <w:t xml:space="preserve">Contracts that have a different Settlement Contract than the Strike Contract require a conversion of the Scaled Intrinsic Value from the Strike Contract into the Settlement Contract using the Settlement Reference Price.</w:t>
      </w:r>
    </w:p>
    <w:p w:rsidR="00000000" w:rsidDel="00000000" w:rsidP="00000000" w:rsidRDefault="00000000" w:rsidRPr="00000000" w14:paraId="000002F3">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F4">
      <w:pPr>
        <w:shd w:fill="ffffff" w:val="clear"/>
        <w:ind w:left="0" w:firstLine="0"/>
        <w:jc w:val="both"/>
        <w:rPr>
          <w:color w:val="3b454e"/>
          <w:sz w:val="24"/>
          <w:szCs w:val="24"/>
        </w:rPr>
      </w:pPr>
      <w:r w:rsidDel="00000000" w:rsidR="00000000" w:rsidRPr="00000000">
        <w:rPr>
          <w:color w:val="3b454e"/>
          <w:sz w:val="24"/>
          <w:szCs w:val="24"/>
          <w:rtl w:val="0"/>
        </w:rPr>
        <w:t xml:space="preserve">For Contract that have the same Settlement and strike Contract, the Contract Settlement Amount is equal to the Scaled Intrinsic Value.</w:t>
      </w:r>
    </w:p>
    <w:p w:rsidR="00000000" w:rsidDel="00000000" w:rsidP="00000000" w:rsidRDefault="00000000" w:rsidRPr="00000000" w14:paraId="000002F5">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2F6">
      <w:pPr>
        <w:shd w:fill="ffffff" w:val="clear"/>
        <w:ind w:left="0" w:firstLine="0"/>
        <w:jc w:val="both"/>
        <w:rPr>
          <w:b w:val="1"/>
          <w:color w:val="3b454e"/>
          <w:sz w:val="24"/>
          <w:szCs w:val="24"/>
        </w:rPr>
      </w:pPr>
      <w:r w:rsidDel="00000000" w:rsidR="00000000" w:rsidRPr="00000000">
        <w:rPr>
          <w:b w:val="1"/>
          <w:color w:val="3b454e"/>
          <w:sz w:val="24"/>
          <w:szCs w:val="24"/>
          <w:rtl w:val="0"/>
        </w:rPr>
        <w:t xml:space="preserve">Step 4 – Calculation of the Final Settlement Amount</w:t>
      </w:r>
    </w:p>
    <w:p w:rsidR="00000000" w:rsidDel="00000000" w:rsidP="00000000" w:rsidRDefault="00000000" w:rsidRPr="00000000" w14:paraId="000002F7">
      <w:pPr>
        <w:ind w:left="0" w:firstLine="0"/>
        <w:jc w:val="both"/>
        <w:rPr/>
      </w:pPr>
      <w:r w:rsidDel="00000000" w:rsidR="00000000" w:rsidRPr="00000000">
        <w:rPr>
          <w:rtl w:val="0"/>
        </w:rPr>
      </w:r>
    </w:p>
    <w:p w:rsidR="00000000" w:rsidDel="00000000" w:rsidP="00000000" w:rsidRDefault="00000000" w:rsidRPr="00000000" w14:paraId="000002F8">
      <w:pPr>
        <w:ind w:left="0" w:firstLine="0"/>
        <w:jc w:val="both"/>
        <w:rPr/>
      </w:pPr>
      <w:r w:rsidDel="00000000" w:rsidR="00000000" w:rsidRPr="00000000">
        <w:rPr>
          <w:rtl w:val="0"/>
        </w:rPr>
        <w:t xml:space="preserve">The Final Settlement Amount is calculated by multiplying the Contract Settlement Amount with the quantity of the position of the Option Contract holder</w:t>
      </w:r>
    </w:p>
    <w:p w:rsidR="00000000" w:rsidDel="00000000" w:rsidP="00000000" w:rsidRDefault="00000000" w:rsidRPr="00000000" w14:paraId="000002F9">
      <w:pPr>
        <w:rPr/>
      </w:pPr>
      <w:r w:rsidDel="00000000" w:rsidR="00000000" w:rsidRPr="00000000">
        <w:rPr>
          <w:rtl w:val="0"/>
        </w:rPr>
      </w:r>
    </w:p>
    <w:p w:rsidR="00000000" w:rsidDel="00000000" w:rsidP="00000000" w:rsidRDefault="00000000" w:rsidRPr="00000000" w14:paraId="000002FA">
      <w:pPr>
        <w:rPr>
          <w:b w:val="1"/>
        </w:rPr>
      </w:pPr>
      <w:r w:rsidDel="00000000" w:rsidR="00000000" w:rsidRPr="00000000">
        <w:rPr>
          <w:rtl w:val="0"/>
        </w:rPr>
      </w:r>
    </w:p>
    <w:p w:rsidR="00000000" w:rsidDel="00000000" w:rsidP="00000000" w:rsidRDefault="00000000" w:rsidRPr="00000000" w14:paraId="000002FB">
      <w:pPr>
        <w:pStyle w:val="Heading2"/>
        <w:keepNext w:val="0"/>
        <w:keepLines w:val="0"/>
        <w:shd w:fill="ffffff" w:val="clear"/>
        <w:spacing w:after="360" w:before="0" w:line="288" w:lineRule="auto"/>
        <w:rPr>
          <w:b w:val="1"/>
        </w:rPr>
      </w:pPr>
      <w:bookmarkStart w:colFirst="0" w:colLast="0" w:name="_jg3mfkhdzl78" w:id="57"/>
      <w:bookmarkEnd w:id="57"/>
      <w:r w:rsidDel="00000000" w:rsidR="00000000" w:rsidRPr="00000000">
        <w:rPr>
          <w:b w:val="1"/>
          <w:rtl w:val="0"/>
        </w:rPr>
        <w:t xml:space="preserve">Trading Facility</w:t>
      </w:r>
    </w:p>
    <w:p w:rsidR="00000000" w:rsidDel="00000000" w:rsidP="00000000" w:rsidRDefault="00000000" w:rsidRPr="00000000" w14:paraId="000002FC">
      <w:pPr>
        <w:shd w:fill="ffffff" w:val="clear"/>
        <w:ind w:left="0" w:firstLine="0"/>
        <w:jc w:val="both"/>
        <w:rPr>
          <w:b w:val="1"/>
          <w:color w:val="3b454e"/>
          <w:sz w:val="24"/>
          <w:szCs w:val="24"/>
        </w:rPr>
      </w:pPr>
      <w:r w:rsidDel="00000000" w:rsidR="00000000" w:rsidRPr="00000000">
        <w:rPr>
          <w:b w:val="1"/>
          <w:color w:val="3b454e"/>
          <w:sz w:val="24"/>
          <w:szCs w:val="24"/>
          <w:rtl w:val="0"/>
        </w:rPr>
        <w:t xml:space="preserve">End of Trading</w:t>
      </w:r>
    </w:p>
    <w:p w:rsidR="00000000" w:rsidDel="00000000" w:rsidP="00000000" w:rsidRDefault="00000000" w:rsidRPr="00000000" w14:paraId="000002FD">
      <w:pP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2FE">
      <w:pPr>
        <w:shd w:fill="ffffff" w:val="clear"/>
        <w:ind w:left="0" w:firstLine="0"/>
        <w:jc w:val="both"/>
        <w:rPr>
          <w:color w:val="3b454e"/>
          <w:sz w:val="24"/>
          <w:szCs w:val="24"/>
        </w:rPr>
      </w:pPr>
      <w:r w:rsidDel="00000000" w:rsidR="00000000" w:rsidRPr="00000000">
        <w:rPr>
          <w:color w:val="3b454e"/>
          <w:sz w:val="24"/>
          <w:szCs w:val="24"/>
          <w:rtl w:val="0"/>
        </w:rPr>
        <w:t xml:space="preserve">Trading in a Elektro contract will typically cease 2 hours before the Maturity of the contract. After the End of Trading the Elektro Platform will reject any new orders for such contract.</w:t>
      </w:r>
    </w:p>
    <w:p w:rsidR="00000000" w:rsidDel="00000000" w:rsidP="00000000" w:rsidRDefault="00000000" w:rsidRPr="00000000" w14:paraId="000002FF">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00">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01">
      <w:pPr>
        <w:shd w:fill="ffffff" w:val="clear"/>
        <w:ind w:left="0" w:firstLine="0"/>
        <w:jc w:val="both"/>
        <w:rPr>
          <w:b w:val="1"/>
          <w:color w:val="3b454e"/>
          <w:sz w:val="24"/>
          <w:szCs w:val="24"/>
        </w:rPr>
      </w:pPr>
      <w:r w:rsidDel="00000000" w:rsidR="00000000" w:rsidRPr="00000000">
        <w:rPr>
          <w:b w:val="1"/>
          <w:color w:val="3b454e"/>
          <w:sz w:val="24"/>
          <w:szCs w:val="24"/>
          <w:rtl w:val="0"/>
        </w:rPr>
        <w:t xml:space="preserve">Orders and </w:t>
      </w:r>
      <w:r w:rsidDel="00000000" w:rsidR="00000000" w:rsidRPr="00000000">
        <w:rPr>
          <w:b w:val="1"/>
          <w:color w:val="3b454e"/>
          <w:sz w:val="24"/>
          <w:szCs w:val="24"/>
          <w:rtl w:val="0"/>
        </w:rPr>
        <w:t xml:space="preserve">Orderbooks</w:t>
      </w:r>
      <w:r w:rsidDel="00000000" w:rsidR="00000000" w:rsidRPr="00000000">
        <w:rPr>
          <w:rtl w:val="0"/>
        </w:rPr>
      </w:r>
    </w:p>
    <w:p w:rsidR="00000000" w:rsidDel="00000000" w:rsidP="00000000" w:rsidRDefault="00000000" w:rsidRPr="00000000" w14:paraId="00000302">
      <w:pP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303">
      <w:pPr>
        <w:shd w:fill="ffffff" w:val="clear"/>
        <w:ind w:left="0" w:firstLine="0"/>
        <w:jc w:val="both"/>
        <w:rPr>
          <w:color w:val="3b454e"/>
          <w:sz w:val="24"/>
          <w:szCs w:val="24"/>
        </w:rPr>
      </w:pPr>
      <w:r w:rsidDel="00000000" w:rsidR="00000000" w:rsidRPr="00000000">
        <w:rPr>
          <w:color w:val="3b454e"/>
          <w:sz w:val="24"/>
          <w:szCs w:val="24"/>
          <w:rtl w:val="0"/>
        </w:rPr>
        <w:t xml:space="preserve">All orders, BUY or SELL, are required to be Limit Orders. The platform does not allow for Market Orders to be submitted into the Orderbook.</w:t>
      </w:r>
    </w:p>
    <w:p w:rsidR="00000000" w:rsidDel="00000000" w:rsidP="00000000" w:rsidRDefault="00000000" w:rsidRPr="00000000" w14:paraId="00000304">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05">
      <w:pPr>
        <w:shd w:fill="ffffff" w:val="clear"/>
        <w:ind w:left="0" w:firstLine="0"/>
        <w:jc w:val="both"/>
        <w:rPr>
          <w:color w:val="3b454e"/>
          <w:sz w:val="24"/>
          <w:szCs w:val="24"/>
        </w:rPr>
      </w:pPr>
      <w:r w:rsidDel="00000000" w:rsidR="00000000" w:rsidRPr="00000000">
        <w:rPr>
          <w:color w:val="3b454e"/>
          <w:sz w:val="24"/>
          <w:szCs w:val="24"/>
          <w:rtl w:val="0"/>
        </w:rPr>
        <w:t xml:space="preserve">As the Ecosystem is based on decentralized on-chain settlement of cash funds, participants are required to fulfill certain collateral and premium funding requirements before submitting any new order, or change an existing order on the platform. Orders can be valid for different time frames. A Day Order is canceled if it did not get executed by the end of the trading day on which it was submitted into the orderbook.</w:t>
      </w:r>
    </w:p>
    <w:p w:rsidR="00000000" w:rsidDel="00000000" w:rsidP="00000000" w:rsidRDefault="00000000" w:rsidRPr="00000000" w14:paraId="00000306">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07">
      <w:pPr>
        <w:shd w:fill="ffffff" w:val="clear"/>
        <w:ind w:left="0" w:firstLine="0"/>
        <w:jc w:val="both"/>
        <w:rPr>
          <w:color w:val="3b454e"/>
          <w:sz w:val="24"/>
          <w:szCs w:val="24"/>
        </w:rPr>
      </w:pPr>
      <w:r w:rsidDel="00000000" w:rsidR="00000000" w:rsidRPr="00000000">
        <w:rPr>
          <w:color w:val="3b454e"/>
          <w:sz w:val="24"/>
          <w:szCs w:val="24"/>
          <w:rtl w:val="0"/>
        </w:rPr>
        <w:t xml:space="preserve">Unless otherwise specified, every order is a Day Order. A Good-Til-Canceled Order (GTC) will remain in the Orderbook as a live order until it is fully executed or the order is canceled. GTC orders that are not fully executed will automatically be canceled when a Contract stops trading and the </w:t>
      </w:r>
      <w:r w:rsidDel="00000000" w:rsidR="00000000" w:rsidRPr="00000000">
        <w:rPr>
          <w:color w:val="3b454e"/>
          <w:sz w:val="24"/>
          <w:szCs w:val="24"/>
          <w:rtl w:val="0"/>
        </w:rPr>
        <w:t xml:space="preserve">orderbook</w:t>
      </w:r>
      <w:r w:rsidDel="00000000" w:rsidR="00000000" w:rsidRPr="00000000">
        <w:rPr>
          <w:color w:val="3b454e"/>
          <w:sz w:val="24"/>
          <w:szCs w:val="24"/>
          <w:rtl w:val="0"/>
        </w:rPr>
        <w:t xml:space="preserve"> is closed prior to the Contract’s expiry. An Immediate-Or-Cancel (IOC) order requires all or part of the order to be executed in the next Frequent Batch Auction.</w:t>
      </w:r>
    </w:p>
    <w:p w:rsidR="00000000" w:rsidDel="00000000" w:rsidP="00000000" w:rsidRDefault="00000000" w:rsidRPr="00000000" w14:paraId="00000308">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09">
      <w:pPr>
        <w:shd w:fill="ffffff" w:val="clear"/>
        <w:ind w:left="0" w:firstLine="0"/>
        <w:jc w:val="both"/>
        <w:rPr>
          <w:color w:val="3b454e"/>
          <w:sz w:val="24"/>
          <w:szCs w:val="24"/>
        </w:rPr>
      </w:pPr>
      <w:r w:rsidDel="00000000" w:rsidR="00000000" w:rsidRPr="00000000">
        <w:rPr>
          <w:color w:val="3b454e"/>
          <w:sz w:val="24"/>
          <w:szCs w:val="24"/>
          <w:rtl w:val="0"/>
        </w:rPr>
        <w:t xml:space="preserve">Any unexecuted parts of the order are canceled. Partial executions are accepted.</w:t>
      </w:r>
    </w:p>
    <w:p w:rsidR="00000000" w:rsidDel="00000000" w:rsidP="00000000" w:rsidRDefault="00000000" w:rsidRPr="00000000" w14:paraId="0000030A">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0B">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0C">
      <w:pPr>
        <w:shd w:fill="ffffff" w:val="clear"/>
        <w:ind w:left="0" w:firstLine="0"/>
        <w:jc w:val="both"/>
        <w:rPr>
          <w:b w:val="1"/>
          <w:color w:val="3b454e"/>
          <w:sz w:val="24"/>
          <w:szCs w:val="24"/>
        </w:rPr>
      </w:pPr>
      <w:r w:rsidDel="00000000" w:rsidR="00000000" w:rsidRPr="00000000">
        <w:rPr>
          <w:b w:val="1"/>
          <w:color w:val="3b454e"/>
          <w:sz w:val="24"/>
          <w:szCs w:val="24"/>
          <w:rtl w:val="0"/>
        </w:rPr>
        <w:t xml:space="preserve">Multi-Leg Conditional Orders</w:t>
      </w:r>
    </w:p>
    <w:p w:rsidR="00000000" w:rsidDel="00000000" w:rsidP="00000000" w:rsidRDefault="00000000" w:rsidRPr="00000000" w14:paraId="0000030D">
      <w:pP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30E">
      <w:pPr>
        <w:shd w:fill="ffffff" w:val="clear"/>
        <w:ind w:left="0" w:firstLine="0"/>
        <w:jc w:val="both"/>
        <w:rPr>
          <w:color w:val="3b454e"/>
          <w:sz w:val="24"/>
          <w:szCs w:val="24"/>
        </w:rPr>
      </w:pPr>
      <w:r w:rsidDel="00000000" w:rsidR="00000000" w:rsidRPr="00000000">
        <w:rPr>
          <w:color w:val="3b454e"/>
          <w:sz w:val="24"/>
          <w:szCs w:val="24"/>
          <w:rtl w:val="0"/>
        </w:rPr>
        <w:t xml:space="preserve">Elektro allows for the submission of conditional orders.</w:t>
      </w:r>
    </w:p>
    <w:p w:rsidR="00000000" w:rsidDel="00000000" w:rsidP="00000000" w:rsidRDefault="00000000" w:rsidRPr="00000000" w14:paraId="0000030F">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10">
      <w:pPr>
        <w:shd w:fill="ffffff" w:val="clear"/>
        <w:ind w:left="0" w:firstLine="0"/>
        <w:jc w:val="both"/>
        <w:rPr>
          <w:color w:val="3b454e"/>
          <w:sz w:val="24"/>
          <w:szCs w:val="24"/>
        </w:rPr>
      </w:pPr>
      <w:r w:rsidDel="00000000" w:rsidR="00000000" w:rsidRPr="00000000">
        <w:rPr>
          <w:color w:val="3b454e"/>
          <w:sz w:val="24"/>
          <w:szCs w:val="24"/>
          <w:rtl w:val="0"/>
        </w:rPr>
        <w:t xml:space="preserve">Such orders consist of two or more legs. Each leg of the conditional order enters the matching engine as a separate order. Legs of a conditional order can be BUY or SELL orders. The order legs can be orders for any contract tradable on the platform. A conditional order can be fully executed if all its legs can be fully executed; or it can be partially executed if all its legs can be executed in the same pro-rata fraction.</w:t>
      </w:r>
    </w:p>
    <w:p w:rsidR="00000000" w:rsidDel="00000000" w:rsidP="00000000" w:rsidRDefault="00000000" w:rsidRPr="00000000" w14:paraId="00000311">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12">
      <w:pPr>
        <w:shd w:fill="ffffff" w:val="clear"/>
        <w:ind w:left="0" w:firstLine="0"/>
        <w:jc w:val="both"/>
        <w:rPr>
          <w:color w:val="3b454e"/>
          <w:sz w:val="24"/>
          <w:szCs w:val="24"/>
        </w:rPr>
      </w:pPr>
      <w:r w:rsidDel="00000000" w:rsidR="00000000" w:rsidRPr="00000000">
        <w:rPr>
          <w:color w:val="3b454e"/>
          <w:sz w:val="24"/>
          <w:szCs w:val="24"/>
          <w:rtl w:val="0"/>
        </w:rPr>
        <w:t xml:space="preserve">A conditional order has one net limit price across all legs (or depending on the interface used, one net limit premium). A leg with a buy order is counted positively while a leg with a sell order is to be counted negatively. Therefore, in similar fashion to plain single orders, the net limit price of a conditional order represents the price of a normalized quantity of 1 unit. The normalized quantity of 1 unit for a conditional order relates to the same quantity across all legs.</w:t>
      </w:r>
    </w:p>
    <w:p w:rsidR="00000000" w:rsidDel="00000000" w:rsidP="00000000" w:rsidRDefault="00000000" w:rsidRPr="00000000" w14:paraId="00000313">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14">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15">
      <w:pPr>
        <w:shd w:fill="ffffff" w:val="clear"/>
        <w:ind w:left="0" w:firstLine="0"/>
        <w:jc w:val="both"/>
        <w:rPr>
          <w:color w:val="3b454e"/>
          <w:sz w:val="24"/>
          <w:szCs w:val="24"/>
        </w:rPr>
      </w:pPr>
      <w:r w:rsidDel="00000000" w:rsidR="00000000" w:rsidRPr="00000000">
        <w:rPr>
          <w:b w:val="1"/>
          <w:color w:val="3b454e"/>
          <w:sz w:val="24"/>
          <w:szCs w:val="24"/>
          <w:rtl w:val="0"/>
        </w:rPr>
        <w:t xml:space="preserve">Example 1</w:t>
      </w:r>
      <w:r w:rsidDel="00000000" w:rsidR="00000000" w:rsidRPr="00000000">
        <w:rPr>
          <w:color w:val="3b454e"/>
          <w:sz w:val="24"/>
          <w:szCs w:val="24"/>
          <w:rtl w:val="0"/>
        </w:rPr>
        <w:t xml:space="preserve">:</w:t>
      </w:r>
    </w:p>
    <w:p w:rsidR="00000000" w:rsidDel="00000000" w:rsidP="00000000" w:rsidRDefault="00000000" w:rsidRPr="00000000" w14:paraId="00000316">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17">
      <w:pPr>
        <w:shd w:fill="ffffff" w:val="clear"/>
        <w:ind w:left="0" w:firstLine="0"/>
        <w:jc w:val="both"/>
        <w:rPr>
          <w:color w:val="3b454e"/>
          <w:sz w:val="24"/>
          <w:szCs w:val="24"/>
        </w:rPr>
      </w:pPr>
      <w:r w:rsidDel="00000000" w:rsidR="00000000" w:rsidRPr="00000000">
        <w:rPr>
          <w:color w:val="3b454e"/>
          <w:sz w:val="24"/>
          <w:szCs w:val="24"/>
          <w:rtl w:val="0"/>
        </w:rPr>
        <w:t xml:space="preserve">An order to buy a 1x2 call spread can be submitted as a conditional order with two legs:</w:t>
      </w:r>
    </w:p>
    <w:p w:rsidR="00000000" w:rsidDel="00000000" w:rsidP="00000000" w:rsidRDefault="00000000" w:rsidRPr="00000000" w14:paraId="00000318">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19">
      <w:pPr>
        <w:shd w:fill="ffffff" w:val="clear"/>
        <w:ind w:left="0" w:firstLine="0"/>
        <w:jc w:val="both"/>
        <w:rPr>
          <w:color w:val="3b454e"/>
          <w:sz w:val="24"/>
          <w:szCs w:val="24"/>
        </w:rPr>
      </w:pPr>
      <w:r w:rsidDel="00000000" w:rsidR="00000000" w:rsidRPr="00000000">
        <w:rPr>
          <w:color w:val="3b454e"/>
          <w:sz w:val="24"/>
          <w:szCs w:val="24"/>
          <w:rtl w:val="0"/>
        </w:rPr>
        <w:t xml:space="preserve">1) buy 1 contract of Call(K1)</w:t>
      </w:r>
    </w:p>
    <w:p w:rsidR="00000000" w:rsidDel="00000000" w:rsidP="00000000" w:rsidRDefault="00000000" w:rsidRPr="00000000" w14:paraId="0000031A">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1B">
      <w:pPr>
        <w:shd w:fill="ffffff" w:val="clear"/>
        <w:ind w:left="0" w:firstLine="0"/>
        <w:jc w:val="both"/>
        <w:rPr>
          <w:color w:val="3b454e"/>
          <w:sz w:val="24"/>
          <w:szCs w:val="24"/>
        </w:rPr>
      </w:pPr>
      <w:r w:rsidDel="00000000" w:rsidR="00000000" w:rsidRPr="00000000">
        <w:rPr>
          <w:color w:val="3b454e"/>
          <w:sz w:val="24"/>
          <w:szCs w:val="24"/>
          <w:rtl w:val="0"/>
        </w:rPr>
        <w:t xml:space="preserve">2) sell 2 contracts of Call(K2)</w:t>
      </w:r>
    </w:p>
    <w:p w:rsidR="00000000" w:rsidDel="00000000" w:rsidP="00000000" w:rsidRDefault="00000000" w:rsidRPr="00000000" w14:paraId="0000031C">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1D">
      <w:pPr>
        <w:shd w:fill="ffffff" w:val="clear"/>
        <w:ind w:left="0" w:firstLine="0"/>
        <w:jc w:val="both"/>
        <w:rPr>
          <w:color w:val="3b454e"/>
          <w:sz w:val="24"/>
          <w:szCs w:val="24"/>
        </w:rPr>
      </w:pPr>
      <w:r w:rsidDel="00000000" w:rsidR="00000000" w:rsidRPr="00000000">
        <w:rPr>
          <w:color w:val="3b454e"/>
          <w:sz w:val="24"/>
          <w:szCs w:val="24"/>
          <w:rtl w:val="0"/>
        </w:rPr>
        <w:t xml:space="preserve">The net limit price of the conditional order then relates to the price for the execution of 1/3 of Call(K1) and 2/3 of Call(K2).</w:t>
      </w:r>
    </w:p>
    <w:p w:rsidR="00000000" w:rsidDel="00000000" w:rsidP="00000000" w:rsidRDefault="00000000" w:rsidRPr="00000000" w14:paraId="0000031E">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1F">
      <w:pPr>
        <w:shd w:fill="ffffff" w:val="clear"/>
        <w:ind w:left="0" w:firstLine="0"/>
        <w:jc w:val="both"/>
        <w:rPr>
          <w:color w:val="3b454e"/>
          <w:sz w:val="24"/>
          <w:szCs w:val="24"/>
        </w:rPr>
      </w:pPr>
      <w:r w:rsidDel="00000000" w:rsidR="00000000" w:rsidRPr="00000000">
        <w:rPr>
          <w:color w:val="3b454e"/>
          <w:sz w:val="24"/>
          <w:szCs w:val="24"/>
          <w:rtl w:val="0"/>
        </w:rPr>
        <w:t xml:space="preserve">If during an auction, Call(K1) clears at c1 and Call(K2) clears at c2 then the conditional order would clear at</w:t>
      </w:r>
    </w:p>
    <w:p w:rsidR="00000000" w:rsidDel="00000000" w:rsidP="00000000" w:rsidRDefault="00000000" w:rsidRPr="00000000" w14:paraId="00000320">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21">
      <w:pPr>
        <w:shd w:fill="ffffff" w:val="clear"/>
        <w:ind w:left="0" w:firstLine="0"/>
        <w:jc w:val="both"/>
        <w:rPr>
          <w:b w:val="1"/>
          <w:color w:val="3b454e"/>
          <w:sz w:val="24"/>
          <w:szCs w:val="24"/>
        </w:rPr>
      </w:pPr>
      <w:r w:rsidDel="00000000" w:rsidR="00000000" w:rsidRPr="00000000">
        <w:rPr>
          <w:b w:val="1"/>
          <w:color w:val="3b454e"/>
          <w:sz w:val="24"/>
          <w:szCs w:val="24"/>
          <w:rtl w:val="0"/>
        </w:rPr>
        <w:t xml:space="preserve">[ 1 x c1 - 2 x c2 ] / [ 1 + 2 ]</w:t>
      </w:r>
    </w:p>
    <w:p w:rsidR="00000000" w:rsidDel="00000000" w:rsidP="00000000" w:rsidRDefault="00000000" w:rsidRPr="00000000" w14:paraId="00000322">
      <w:pP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323">
      <w:pPr>
        <w:shd w:fill="ffffff" w:val="clear"/>
        <w:ind w:left="0" w:firstLine="0"/>
        <w:jc w:val="both"/>
        <w:rPr>
          <w:color w:val="3b454e"/>
          <w:sz w:val="24"/>
          <w:szCs w:val="24"/>
        </w:rPr>
      </w:pPr>
      <w:r w:rsidDel="00000000" w:rsidR="00000000" w:rsidRPr="00000000">
        <w:rPr>
          <w:color w:val="3b454e"/>
          <w:sz w:val="24"/>
          <w:szCs w:val="24"/>
          <w:rtl w:val="0"/>
        </w:rPr>
        <w:t xml:space="preserve">The net limit price of a conditional order can be positive or negative. A positive net limit price indicates that execution of the conditional order will lead to the price, or less, to be paid (user is a net buyer), a negative net limit price on a conditional order will lead to the price, or more, to be received (user is a net seller)</w:t>
      </w:r>
    </w:p>
    <w:p w:rsidR="00000000" w:rsidDel="00000000" w:rsidP="00000000" w:rsidRDefault="00000000" w:rsidRPr="00000000" w14:paraId="00000324">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25">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26">
      <w:pPr>
        <w:shd w:fill="ffffff" w:val="clear"/>
        <w:ind w:left="0" w:firstLine="0"/>
        <w:jc w:val="both"/>
        <w:rPr>
          <w:b w:val="1"/>
          <w:color w:val="3b454e"/>
          <w:sz w:val="24"/>
          <w:szCs w:val="24"/>
        </w:rPr>
      </w:pPr>
      <w:r w:rsidDel="00000000" w:rsidR="00000000" w:rsidRPr="00000000">
        <w:rPr>
          <w:b w:val="1"/>
          <w:color w:val="3b454e"/>
          <w:sz w:val="24"/>
          <w:szCs w:val="24"/>
          <w:rtl w:val="0"/>
        </w:rPr>
        <w:t xml:space="preserve">Example 2:</w:t>
      </w:r>
    </w:p>
    <w:p w:rsidR="00000000" w:rsidDel="00000000" w:rsidP="00000000" w:rsidRDefault="00000000" w:rsidRPr="00000000" w14:paraId="00000327">
      <w:pP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328">
      <w:pPr>
        <w:shd w:fill="ffffff" w:val="clear"/>
        <w:ind w:left="0" w:firstLine="0"/>
        <w:jc w:val="both"/>
        <w:rPr>
          <w:color w:val="3b454e"/>
          <w:sz w:val="24"/>
          <w:szCs w:val="24"/>
        </w:rPr>
      </w:pPr>
      <w:r w:rsidDel="00000000" w:rsidR="00000000" w:rsidRPr="00000000">
        <w:rPr>
          <w:color w:val="3b454e"/>
          <w:sz w:val="24"/>
          <w:szCs w:val="24"/>
          <w:rtl w:val="0"/>
        </w:rPr>
        <w:t xml:space="preserve">An order to buy a risk reversal may be submitted as a conditional order with two legs:</w:t>
      </w:r>
    </w:p>
    <w:p w:rsidR="00000000" w:rsidDel="00000000" w:rsidP="00000000" w:rsidRDefault="00000000" w:rsidRPr="00000000" w14:paraId="00000329">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2A">
      <w:pPr>
        <w:shd w:fill="ffffff" w:val="clear"/>
        <w:ind w:left="0" w:firstLine="0"/>
        <w:jc w:val="both"/>
        <w:rPr>
          <w:color w:val="3b454e"/>
          <w:sz w:val="24"/>
          <w:szCs w:val="24"/>
        </w:rPr>
      </w:pPr>
      <w:r w:rsidDel="00000000" w:rsidR="00000000" w:rsidRPr="00000000">
        <w:rPr>
          <w:color w:val="3b454e"/>
          <w:sz w:val="24"/>
          <w:szCs w:val="24"/>
          <w:rtl w:val="0"/>
        </w:rPr>
        <w:t xml:space="preserve">1) sell 1 contract of Put (K1) 2)</w:t>
      </w:r>
    </w:p>
    <w:p w:rsidR="00000000" w:rsidDel="00000000" w:rsidP="00000000" w:rsidRDefault="00000000" w:rsidRPr="00000000" w14:paraId="0000032B">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2C">
      <w:pPr>
        <w:shd w:fill="ffffff" w:val="clear"/>
        <w:ind w:left="0" w:firstLine="0"/>
        <w:jc w:val="both"/>
        <w:rPr>
          <w:color w:val="3b454e"/>
          <w:sz w:val="24"/>
          <w:szCs w:val="24"/>
        </w:rPr>
      </w:pPr>
      <w:r w:rsidDel="00000000" w:rsidR="00000000" w:rsidRPr="00000000">
        <w:rPr>
          <w:color w:val="3b454e"/>
          <w:sz w:val="24"/>
          <w:szCs w:val="24"/>
          <w:rtl w:val="0"/>
        </w:rPr>
        <w:t xml:space="preserve">buy 1 contract of Call (K2)</w:t>
      </w:r>
    </w:p>
    <w:p w:rsidR="00000000" w:rsidDel="00000000" w:rsidP="00000000" w:rsidRDefault="00000000" w:rsidRPr="00000000" w14:paraId="0000032D">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2E">
      <w:pPr>
        <w:shd w:fill="ffffff" w:val="clear"/>
        <w:ind w:left="0" w:firstLine="0"/>
        <w:jc w:val="both"/>
        <w:rPr>
          <w:color w:val="3b454e"/>
          <w:sz w:val="24"/>
          <w:szCs w:val="24"/>
        </w:rPr>
      </w:pPr>
      <w:r w:rsidDel="00000000" w:rsidR="00000000" w:rsidRPr="00000000">
        <w:rPr>
          <w:color w:val="3b454e"/>
          <w:sz w:val="24"/>
          <w:szCs w:val="24"/>
          <w:rtl w:val="0"/>
        </w:rPr>
        <w:t xml:space="preserve">An order sent at a net price of -45 USDC means that the user wants to be net receiving (put over). If the Put(K1) clears at 1,100 USDC and the Call(K2) clears at 1,000 USDC then this implies a clearing net price for the risk reversal at [ 1,000 - 1,100 ] / [ 1 + 1 ] = - 50 USD and the previous conditional order would thus be filled.</w:t>
      </w:r>
    </w:p>
    <w:p w:rsidR="00000000" w:rsidDel="00000000" w:rsidP="00000000" w:rsidRDefault="00000000" w:rsidRPr="00000000" w14:paraId="0000032F">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30">
      <w:pPr>
        <w:shd w:fill="ffffff" w:val="clear"/>
        <w:ind w:left="0" w:firstLine="0"/>
        <w:jc w:val="both"/>
        <w:rPr>
          <w:color w:val="3b454e"/>
          <w:sz w:val="24"/>
          <w:szCs w:val="24"/>
        </w:rPr>
      </w:pPr>
      <w:r w:rsidDel="00000000" w:rsidR="00000000" w:rsidRPr="00000000">
        <w:rPr>
          <w:color w:val="3b454e"/>
          <w:sz w:val="24"/>
          <w:szCs w:val="24"/>
          <w:rtl w:val="0"/>
        </w:rPr>
        <w:t xml:space="preserve">The net total premium of a conditional order can be calculated by multiplying the net limit price of the order with the sum of the order quantities of all legs.</w:t>
      </w:r>
    </w:p>
    <w:p w:rsidR="00000000" w:rsidDel="00000000" w:rsidP="00000000" w:rsidRDefault="00000000" w:rsidRPr="00000000" w14:paraId="00000331">
      <w:pPr>
        <w:ind w:left="0" w:firstLine="0"/>
        <w:jc w:val="both"/>
        <w:rPr/>
      </w:pPr>
      <w:r w:rsidDel="00000000" w:rsidR="00000000" w:rsidRPr="00000000">
        <w:rPr>
          <w:rtl w:val="0"/>
        </w:rPr>
      </w:r>
    </w:p>
    <w:p w:rsidR="00000000" w:rsidDel="00000000" w:rsidP="00000000" w:rsidRDefault="00000000" w:rsidRPr="00000000" w14:paraId="00000332">
      <w:pPr>
        <w:ind w:left="0" w:firstLine="0"/>
        <w:jc w:val="both"/>
        <w:rPr/>
      </w:pPr>
      <w:r w:rsidDel="00000000" w:rsidR="00000000" w:rsidRPr="00000000">
        <w:rPr>
          <w:rtl w:val="0"/>
        </w:rPr>
        <w:t xml:space="preserve">In the above risk reversal example, the net total premium would be - 45 x 2 or - 90 USDC.</w:t>
      </w:r>
    </w:p>
    <w:p w:rsidR="00000000" w:rsidDel="00000000" w:rsidP="00000000" w:rsidRDefault="00000000" w:rsidRPr="00000000" w14:paraId="00000333">
      <w:pPr>
        <w:ind w:left="0" w:firstLine="0"/>
        <w:jc w:val="both"/>
        <w:rPr/>
      </w:pPr>
      <w:r w:rsidDel="00000000" w:rsidR="00000000" w:rsidRPr="00000000">
        <w:rPr>
          <w:rtl w:val="0"/>
        </w:rPr>
      </w:r>
    </w:p>
    <w:p w:rsidR="00000000" w:rsidDel="00000000" w:rsidP="00000000" w:rsidRDefault="00000000" w:rsidRPr="00000000" w14:paraId="00000334">
      <w:pPr>
        <w:ind w:left="0" w:firstLine="0"/>
        <w:jc w:val="both"/>
        <w:rPr/>
      </w:pPr>
      <w:r w:rsidDel="00000000" w:rsidR="00000000" w:rsidRPr="00000000">
        <w:rPr>
          <w:rtl w:val="0"/>
        </w:rPr>
      </w:r>
    </w:p>
    <w:p w:rsidR="00000000" w:rsidDel="00000000" w:rsidP="00000000" w:rsidRDefault="00000000" w:rsidRPr="00000000" w14:paraId="00000335">
      <w:pPr>
        <w:rPr/>
      </w:pPr>
      <w:r w:rsidDel="00000000" w:rsidR="00000000" w:rsidRPr="00000000">
        <w:rPr>
          <w:rtl w:val="0"/>
        </w:rPr>
      </w:r>
    </w:p>
    <w:p w:rsidR="00000000" w:rsidDel="00000000" w:rsidP="00000000" w:rsidRDefault="00000000" w:rsidRPr="00000000" w14:paraId="00000336">
      <w:pPr>
        <w:pStyle w:val="Heading2"/>
        <w:keepNext w:val="0"/>
        <w:keepLines w:val="0"/>
        <w:shd w:fill="ffffff" w:val="clear"/>
        <w:spacing w:after="360" w:before="0" w:line="288" w:lineRule="auto"/>
        <w:rPr>
          <w:b w:val="1"/>
        </w:rPr>
      </w:pPr>
      <w:bookmarkStart w:colFirst="0" w:colLast="0" w:name="_d9rzf1u62cpd" w:id="58"/>
      <w:bookmarkEnd w:id="58"/>
      <w:r w:rsidDel="00000000" w:rsidR="00000000" w:rsidRPr="00000000">
        <w:rPr>
          <w:b w:val="1"/>
          <w:rtl w:val="0"/>
        </w:rPr>
        <w:t xml:space="preserve">Margin Trading and Liquidation Process</w:t>
      </w:r>
    </w:p>
    <w:p w:rsidR="00000000" w:rsidDel="00000000" w:rsidP="00000000" w:rsidRDefault="00000000" w:rsidRPr="00000000" w14:paraId="00000337">
      <w:pPr>
        <w:shd w:fill="ffffff" w:val="clear"/>
        <w:ind w:left="0" w:firstLine="0"/>
        <w:jc w:val="both"/>
        <w:rPr>
          <w:color w:val="3b454e"/>
          <w:sz w:val="24"/>
          <w:szCs w:val="24"/>
        </w:rPr>
      </w:pPr>
      <w:r w:rsidDel="00000000" w:rsidR="00000000" w:rsidRPr="00000000">
        <w:rPr>
          <w:color w:val="3b454e"/>
          <w:sz w:val="24"/>
          <w:szCs w:val="24"/>
          <w:rtl w:val="0"/>
        </w:rPr>
        <w:t xml:space="preserve">Under a trustless model, option sellers post collateral at the time of order submission to cover the maximum payoff of the option they are selling.</w:t>
      </w:r>
    </w:p>
    <w:p w:rsidR="00000000" w:rsidDel="00000000" w:rsidP="00000000" w:rsidRDefault="00000000" w:rsidRPr="00000000" w14:paraId="00000338">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39">
      <w:pPr>
        <w:shd w:fill="ffffff" w:val="clear"/>
        <w:ind w:left="0" w:firstLine="0"/>
        <w:jc w:val="both"/>
        <w:rPr>
          <w:color w:val="3b454e"/>
          <w:sz w:val="24"/>
          <w:szCs w:val="24"/>
        </w:rPr>
      </w:pPr>
      <w:r w:rsidDel="00000000" w:rsidR="00000000" w:rsidRPr="00000000">
        <w:rPr>
          <w:color w:val="3b454e"/>
          <w:sz w:val="24"/>
          <w:szCs w:val="24"/>
          <w:rtl w:val="0"/>
        </w:rPr>
        <w:t xml:space="preserve">For example, a Call Seller sells a call option on 1 BTC against USDC and posts 1 BTC as collateral. This guarantees the pay-out to the counterparty. In this example, under margin trading, 1 BTC of collateral will still need to be locked up, however, part of that (say 25%) will be posted by the option seller and the remainder (75%) will be financed by a lender (the “Margin Lender”). The Margin Lender will receive a premium for protecting the derivative counterparty on the other side of the trade against the risk of collateral not being enough to satisfy his obligations.</w:t>
      </w:r>
    </w:p>
    <w:p w:rsidR="00000000" w:rsidDel="00000000" w:rsidP="00000000" w:rsidRDefault="00000000" w:rsidRPr="00000000" w14:paraId="0000033A">
      <w:pP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3B">
      <w:pPr>
        <w:shd w:fill="ffffff" w:val="clear"/>
        <w:ind w:left="0" w:firstLine="0"/>
        <w:jc w:val="both"/>
        <w:rPr>
          <w:color w:val="3b454e"/>
          <w:sz w:val="24"/>
          <w:szCs w:val="24"/>
        </w:rPr>
      </w:pPr>
      <w:r w:rsidDel="00000000" w:rsidR="00000000" w:rsidRPr="00000000">
        <w:rPr>
          <w:color w:val="3b454e"/>
          <w:sz w:val="24"/>
          <w:szCs w:val="24"/>
          <w:rtl w:val="0"/>
        </w:rPr>
        <w:t xml:space="preserve">The Margin Loan borrower will get a margin call when the value of his derivative positions falls below a certain threshold. To avoid liquidation, the borrower can transfer more funds to his Margin Lock account. The risk for the lender is related to potential slippage when liquidating a portfolio which is underwater. We refer to that risk as Liquidation Risk.</w:t>
      </w:r>
    </w:p>
    <w:p w:rsidR="00000000" w:rsidDel="00000000" w:rsidP="00000000" w:rsidRDefault="00000000" w:rsidRPr="00000000" w14:paraId="0000033C">
      <w:pP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33D">
      <w:pPr>
        <w:shd w:fill="ffffff" w:val="clear"/>
        <w:ind w:left="0" w:firstLine="0"/>
        <w:rPr>
          <w:b w:val="1"/>
          <w:color w:val="3b454e"/>
          <w:sz w:val="24"/>
          <w:szCs w:val="24"/>
        </w:rPr>
      </w:pPr>
      <w:r w:rsidDel="00000000" w:rsidR="00000000" w:rsidRPr="00000000">
        <w:rPr>
          <w:b w:val="1"/>
          <w:color w:val="3b454e"/>
          <w:sz w:val="24"/>
          <w:szCs w:val="24"/>
          <w:rtl w:val="0"/>
        </w:rPr>
        <w:t xml:space="preserve">Liquidation Risk</w:t>
      </w:r>
    </w:p>
    <w:p w:rsidR="00000000" w:rsidDel="00000000" w:rsidP="00000000" w:rsidRDefault="00000000" w:rsidRPr="00000000" w14:paraId="0000033E">
      <w:pPr>
        <w:shd w:fill="ffffff" w:val="clear"/>
        <w:ind w:left="0" w:firstLine="0"/>
        <w:rPr>
          <w:b w:val="1"/>
          <w:color w:val="3b454e"/>
          <w:sz w:val="24"/>
          <w:szCs w:val="24"/>
        </w:rPr>
      </w:pPr>
      <w:r w:rsidDel="00000000" w:rsidR="00000000" w:rsidRPr="00000000">
        <w:rPr>
          <w:rtl w:val="0"/>
        </w:rPr>
      </w:r>
    </w:p>
    <w:p w:rsidR="00000000" w:rsidDel="00000000" w:rsidP="00000000" w:rsidRDefault="00000000" w:rsidRPr="00000000" w14:paraId="0000033F">
      <w:pPr>
        <w:shd w:fill="ffffff" w:val="clear"/>
        <w:ind w:left="0" w:firstLine="0"/>
        <w:jc w:val="both"/>
        <w:rPr>
          <w:color w:val="3b454e"/>
          <w:sz w:val="24"/>
          <w:szCs w:val="24"/>
        </w:rPr>
      </w:pPr>
      <w:r w:rsidDel="00000000" w:rsidR="00000000" w:rsidRPr="00000000">
        <w:rPr>
          <w:color w:val="3b454e"/>
          <w:sz w:val="24"/>
          <w:szCs w:val="24"/>
          <w:rtl w:val="0"/>
        </w:rPr>
        <w:t xml:space="preserve">Liquidation Risk is defined as the risk that once the liquidation process has been initiated, the Linked Derivatives in the related Sub-Portfolio cannot be liquidated at a value that is sufficient to repay all the Margin Loan Principal. This is implemented via a requirement for the user’s Margin Balance (net asset value) to cover the Maintenance Margin. All else equal, higher Maintenance Margin equates to lower Liquidation Risk.</w:t>
      </w:r>
    </w:p>
    <w:p w:rsidR="00000000" w:rsidDel="00000000" w:rsidP="00000000" w:rsidRDefault="00000000" w:rsidRPr="00000000" w14:paraId="00000340">
      <w:pPr>
        <w:rPr/>
      </w:pPr>
      <w:r w:rsidDel="00000000" w:rsidR="00000000" w:rsidRPr="00000000">
        <w:rPr>
          <w:rtl w:val="0"/>
        </w:rPr>
      </w:r>
    </w:p>
    <w:p w:rsidR="00000000" w:rsidDel="00000000" w:rsidP="00000000" w:rsidRDefault="00000000" w:rsidRPr="00000000" w14:paraId="00000341">
      <w:pPr>
        <w:rPr/>
      </w:pPr>
      <w:r w:rsidDel="00000000" w:rsidR="00000000" w:rsidRPr="00000000">
        <w:rPr>
          <w:rtl w:val="0"/>
        </w:rPr>
      </w:r>
    </w:p>
    <w:p w:rsidR="00000000" w:rsidDel="00000000" w:rsidP="00000000" w:rsidRDefault="00000000" w:rsidRPr="00000000" w14:paraId="00000342">
      <w:pPr>
        <w:pStyle w:val="Heading2"/>
        <w:keepNext w:val="0"/>
        <w:keepLines w:val="0"/>
        <w:shd w:fill="ffffff" w:val="clear"/>
        <w:spacing w:after="360" w:before="0" w:line="288" w:lineRule="auto"/>
        <w:rPr>
          <w:b w:val="1"/>
        </w:rPr>
      </w:pPr>
      <w:bookmarkStart w:colFirst="0" w:colLast="0" w:name="_eqjkyl6hqrew" w:id="59"/>
      <w:bookmarkEnd w:id="59"/>
      <w:r w:rsidDel="00000000" w:rsidR="00000000" w:rsidRPr="00000000">
        <w:rPr>
          <w:b w:val="1"/>
          <w:rtl w:val="0"/>
        </w:rPr>
        <w:t xml:space="preserve">Liquidation Engine</w:t>
      </w:r>
    </w:p>
    <w:p w:rsidR="00000000" w:rsidDel="00000000" w:rsidP="00000000" w:rsidRDefault="00000000" w:rsidRPr="00000000" w14:paraId="00000343">
      <w:pPr>
        <w:shd w:fill="ffffff" w:val="clear"/>
        <w:ind w:left="0" w:firstLine="0"/>
        <w:jc w:val="both"/>
        <w:rPr>
          <w:b w:val="1"/>
          <w:color w:val="3b454e"/>
          <w:sz w:val="24"/>
          <w:szCs w:val="24"/>
        </w:rPr>
      </w:pPr>
      <w:r w:rsidDel="00000000" w:rsidR="00000000" w:rsidRPr="00000000">
        <w:rPr>
          <w:b w:val="1"/>
          <w:color w:val="3b454e"/>
          <w:sz w:val="24"/>
          <w:szCs w:val="24"/>
          <w:rtl w:val="0"/>
        </w:rPr>
        <w:t xml:space="preserve">For Elektro’s margined products, the Liquidation engine (ELE) continuously monitors users’ margin balances against their maintenance margin requirements</w:t>
      </w:r>
    </w:p>
    <w:p w:rsidR="00000000" w:rsidDel="00000000" w:rsidP="00000000" w:rsidRDefault="00000000" w:rsidRPr="00000000" w14:paraId="00000344">
      <w:pP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345">
      <w:pPr>
        <w:numPr>
          <w:ilvl w:val="0"/>
          <w:numId w:val="37"/>
        </w:numPr>
        <w:pBdr>
          <w:top w:color="000000" w:space="0" w:sz="0" w:val="none"/>
          <w:left w:color="000000" w:space="0" w:sz="0" w:val="none"/>
          <w:bottom w:color="000000" w:space="3" w:sz="0" w:val="none"/>
          <w:right w:color="000000" w:space="0" w:sz="0" w:val="none"/>
        </w:pBdr>
        <w:ind w:left="0" w:firstLine="0"/>
        <w:jc w:val="both"/>
      </w:pPr>
      <w:r w:rsidDel="00000000" w:rsidR="00000000" w:rsidRPr="00000000">
        <w:rPr>
          <w:color w:val="3b454e"/>
          <w:sz w:val="24"/>
          <w:szCs w:val="24"/>
          <w:rtl w:val="0"/>
        </w:rPr>
        <w:t xml:space="preserve">If a user’s margin balance falls below its maintenance margin, the ELE will initiate a liquidation</w:t>
      </w:r>
    </w:p>
    <w:p w:rsidR="00000000" w:rsidDel="00000000" w:rsidP="00000000" w:rsidRDefault="00000000" w:rsidRPr="00000000" w14:paraId="00000346">
      <w:pPr>
        <w:pBdr>
          <w:top w:color="000000" w:space="0" w:sz="0" w:val="none"/>
          <w:left w:color="000000" w:space="0" w:sz="0" w:val="none"/>
          <w:bottom w:color="000000" w:space="3" w:sz="0" w:val="none"/>
          <w:right w:color="000000" w:space="0" w:sz="0" w:val="none"/>
        </w:pBdr>
        <w:jc w:val="both"/>
        <w:rPr>
          <w:color w:val="3b454e"/>
          <w:sz w:val="24"/>
          <w:szCs w:val="24"/>
        </w:rPr>
      </w:pPr>
      <w:r w:rsidDel="00000000" w:rsidR="00000000" w:rsidRPr="00000000">
        <w:rPr>
          <w:rtl w:val="0"/>
        </w:rPr>
      </w:r>
    </w:p>
    <w:p w:rsidR="00000000" w:rsidDel="00000000" w:rsidP="00000000" w:rsidRDefault="00000000" w:rsidRPr="00000000" w14:paraId="00000347">
      <w:pPr>
        <w:numPr>
          <w:ilvl w:val="0"/>
          <w:numId w:val="3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As liquidations occur when the market has moved against the user, this may involve the ELE having to liquidate an in-the-money option, where there is typically less liquidity in a typical options market</w:t>
      </w:r>
    </w:p>
    <w:p w:rsidR="00000000" w:rsidDel="00000000" w:rsidP="00000000" w:rsidRDefault="00000000" w:rsidRPr="00000000" w14:paraId="00000348">
      <w:pPr>
        <w:pBdr>
          <w:top w:color="000000" w:space="3" w:sz="0" w:val="none"/>
          <w:left w:color="000000" w:space="0" w:sz="0" w:val="none"/>
          <w:bottom w:color="000000" w:space="3" w:sz="0" w:val="none"/>
          <w:right w:color="000000" w:space="0" w:sz="0" w:val="none"/>
          <w:between w:color="000000" w:space="3" w:sz="0" w:val="none"/>
        </w:pBdr>
        <w:jc w:val="both"/>
        <w:rPr>
          <w:color w:val="3b454e"/>
          <w:sz w:val="24"/>
          <w:szCs w:val="24"/>
        </w:rPr>
      </w:pPr>
      <w:r w:rsidDel="00000000" w:rsidR="00000000" w:rsidRPr="00000000">
        <w:rPr>
          <w:rtl w:val="0"/>
        </w:rPr>
      </w:r>
    </w:p>
    <w:p w:rsidR="00000000" w:rsidDel="00000000" w:rsidP="00000000" w:rsidRDefault="00000000" w:rsidRPr="00000000" w14:paraId="00000349">
      <w:pPr>
        <w:numPr>
          <w:ilvl w:val="0"/>
          <w:numId w:val="37"/>
        </w:num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u w:val="none"/>
        </w:rPr>
      </w:pPr>
      <w:r w:rsidDel="00000000" w:rsidR="00000000" w:rsidRPr="00000000">
        <w:rPr>
          <w:rtl w:val="0"/>
        </w:rPr>
        <w:t xml:space="preserve">The Elektro Matching Engine will execute these orders by replicating, for example, in-the-money puts into forwards and out-of-the money calls, thereby creating additional liquidity</w:t>
      </w:r>
    </w:p>
    <w:p w:rsidR="00000000" w:rsidDel="00000000" w:rsidP="00000000" w:rsidRDefault="00000000" w:rsidRPr="00000000" w14:paraId="0000034A">
      <w:pPr>
        <w:pStyle w:val="Heading1"/>
        <w:rPr>
          <w:b w:val="1"/>
          <w:color w:val="3b454e"/>
          <w:sz w:val="60"/>
          <w:szCs w:val="60"/>
        </w:rPr>
      </w:pPr>
      <w:bookmarkStart w:colFirst="0" w:colLast="0" w:name="_cqd9w260z2lc" w:id="60"/>
      <w:bookmarkEnd w:id="60"/>
      <w:r w:rsidDel="00000000" w:rsidR="00000000" w:rsidRPr="00000000">
        <w:rPr>
          <w:rtl w:val="0"/>
        </w:rPr>
      </w:r>
    </w:p>
    <w:p w:rsidR="00000000" w:rsidDel="00000000" w:rsidP="00000000" w:rsidRDefault="00000000" w:rsidRPr="00000000" w14:paraId="0000034B">
      <w:pPr>
        <w:pStyle w:val="Heading1"/>
        <w:rPr/>
      </w:pPr>
      <w:bookmarkStart w:colFirst="0" w:colLast="0" w:name="_jb1o7ho5sma" w:id="61"/>
      <w:bookmarkEnd w:id="61"/>
      <w:r w:rsidDel="00000000" w:rsidR="00000000" w:rsidRPr="00000000">
        <w:rPr>
          <w:b w:val="1"/>
          <w:color w:val="3b454e"/>
          <w:sz w:val="60"/>
          <w:szCs w:val="60"/>
          <w:rtl w:val="0"/>
        </w:rPr>
        <w:t xml:space="preserve">SMART CONTRACTS</w:t>
      </w:r>
      <w:r w:rsidDel="00000000" w:rsidR="00000000" w:rsidRPr="00000000">
        <w:rPr>
          <w:rtl w:val="0"/>
        </w:rPr>
        <w:t xml:space="preserve"> </w:t>
      </w:r>
    </w:p>
    <w:p w:rsidR="00000000" w:rsidDel="00000000" w:rsidP="00000000" w:rsidRDefault="00000000" w:rsidRPr="00000000" w14:paraId="0000034C">
      <w:pPr>
        <w:pBdr>
          <w:top w:color="000000" w:space="3" w:sz="0" w:val="none"/>
          <w:left w:color="000000" w:space="0" w:sz="0" w:val="none"/>
          <w:bottom w:color="000000" w:space="3" w:sz="0" w:val="none"/>
          <w:right w:color="000000" w:space="0" w:sz="0" w:val="none"/>
          <w:between w:color="000000" w:space="3" w:sz="0" w:val="none"/>
        </w:pBdr>
        <w:rPr>
          <w:b w:val="1"/>
        </w:rPr>
      </w:pPr>
      <w:r w:rsidDel="00000000" w:rsidR="00000000" w:rsidRPr="00000000">
        <w:rPr>
          <w:rtl w:val="0"/>
        </w:rPr>
      </w:r>
    </w:p>
    <w:p w:rsidR="00000000" w:rsidDel="00000000" w:rsidP="00000000" w:rsidRDefault="00000000" w:rsidRPr="00000000" w14:paraId="0000034D">
      <w:pPr>
        <w:pStyle w:val="Heading2"/>
        <w:keepNext w:val="0"/>
        <w:keepLines w:val="0"/>
        <w:pBdr>
          <w:top w:color="000000" w:space="3" w:sz="0" w:val="none"/>
          <w:left w:color="000000" w:space="0" w:sz="0" w:val="none"/>
          <w:bottom w:color="000000" w:space="3" w:sz="0" w:val="none"/>
          <w:right w:color="000000" w:space="0" w:sz="0" w:val="none"/>
          <w:between w:color="000000" w:space="3" w:sz="0" w:val="none"/>
        </w:pBdr>
        <w:shd w:fill="ffffff" w:val="clear"/>
        <w:spacing w:after="360" w:before="0" w:line="288" w:lineRule="auto"/>
        <w:rPr>
          <w:b w:val="1"/>
        </w:rPr>
      </w:pPr>
      <w:bookmarkStart w:colFirst="0" w:colLast="0" w:name="_eafo03uc0bno" w:id="62"/>
      <w:bookmarkEnd w:id="62"/>
      <w:r w:rsidDel="00000000" w:rsidR="00000000" w:rsidRPr="00000000">
        <w:rPr>
          <w:b w:val="1"/>
          <w:rtl w:val="0"/>
        </w:rPr>
        <w:t xml:space="preserve">Proxy Pattern And Upgradability</w:t>
      </w:r>
    </w:p>
    <w:p w:rsidR="00000000" w:rsidDel="00000000" w:rsidP="00000000" w:rsidRDefault="00000000" w:rsidRPr="00000000" w14:paraId="0000034E">
      <w:pPr>
        <w:keepNext w:val="0"/>
        <w:keepLines w:val="0"/>
        <w:pBdr>
          <w:top w:color="000000" w:space="3" w:sz="0" w:val="none"/>
          <w:left w:color="000000" w:space="0" w:sz="0" w:val="none"/>
          <w:bottom w:color="000000" w:space="3" w:sz="0" w:val="none"/>
          <w:right w:color="000000" w:space="0" w:sz="0" w:val="none"/>
          <w:between w:color="000000" w:space="3" w:sz="0" w:val="none"/>
        </w:pBdr>
        <w:shd w:fill="ffffff" w:val="clear"/>
        <w:spacing w:after="360" w:before="0" w:line="288" w:lineRule="auto"/>
        <w:rPr/>
      </w:pPr>
      <w:r w:rsidDel="00000000" w:rsidR="00000000" w:rsidRPr="00000000">
        <w:rPr>
          <w:rtl w:val="0"/>
        </w:rPr>
        <w:t xml:space="preserve">Description of the Proxy Pattern architecture</w:t>
      </w:r>
    </w:p>
    <w:p w:rsidR="00000000" w:rsidDel="00000000" w:rsidP="00000000" w:rsidRDefault="00000000" w:rsidRPr="00000000" w14:paraId="0000034F">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b w:val="1"/>
        </w:rPr>
      </w:pPr>
      <w:bookmarkStart w:colFirst="0" w:colLast="0" w:name="_p08o54u0jm06" w:id="63"/>
      <w:bookmarkEnd w:id="63"/>
      <w:r w:rsidDel="00000000" w:rsidR="00000000" w:rsidRPr="00000000">
        <w:rPr>
          <w:b w:val="1"/>
          <w:rtl w:val="0"/>
        </w:rPr>
        <w:t xml:space="preserve">General</w:t>
      </w:r>
    </w:p>
    <w:p w:rsidR="00000000" w:rsidDel="00000000" w:rsidP="00000000" w:rsidRDefault="00000000" w:rsidRPr="00000000" w14:paraId="00000350">
      <w:pPr>
        <w:pBdr>
          <w:top w:color="000000" w:space="3" w:sz="0" w:val="none"/>
          <w:left w:color="000000" w:space="0" w:sz="0" w:val="none"/>
          <w:bottom w:color="000000" w:space="3" w:sz="0" w:val="none"/>
          <w:right w:color="000000" w:space="0" w:sz="0" w:val="none"/>
          <w:between w:color="000000" w:space="3" w:sz="0" w:val="none"/>
        </w:pBdr>
        <w:jc w:val="both"/>
        <w:rPr>
          <w:color w:val="3b454e"/>
          <w:sz w:val="24"/>
          <w:szCs w:val="24"/>
        </w:rPr>
      </w:pPr>
      <w:r w:rsidDel="00000000" w:rsidR="00000000" w:rsidRPr="00000000">
        <w:rPr>
          <w:color w:val="3b454e"/>
          <w:sz w:val="24"/>
          <w:szCs w:val="24"/>
          <w:rtl w:val="0"/>
        </w:rPr>
        <w:t xml:space="preserve">Elektro’s smart contract architecture is designed using the Proxy Delegate pattern (aka “Router and Resolver pattern”). State and functionality are separated. All function calls are sent to a Router address instead of the actual underlying smart contract. This design enables upgradability and extensible functionality under a single address.</w:t>
      </w:r>
    </w:p>
    <w:p w:rsidR="00000000" w:rsidDel="00000000" w:rsidP="00000000" w:rsidRDefault="00000000" w:rsidRPr="00000000" w14:paraId="00000351">
      <w:pPr>
        <w:pBdr>
          <w:top w:color="000000" w:space="3" w:sz="0" w:val="none"/>
          <w:left w:color="000000" w:space="0" w:sz="0" w:val="none"/>
          <w:bottom w:color="000000" w:space="3" w:sz="0" w:val="none"/>
          <w:right w:color="000000" w:space="0" w:sz="0" w:val="none"/>
          <w:between w:color="000000" w:space="3" w:sz="0" w:val="none"/>
        </w:pBdr>
        <w:shd w:fill="ffffff" w:val="clear"/>
        <w:ind w:left="1660" w:firstLine="0"/>
        <w:jc w:val="both"/>
        <w:rPr/>
      </w:pPr>
      <w:r w:rsidDel="00000000" w:rsidR="00000000" w:rsidRPr="00000000">
        <w:rPr>
          <w:rtl w:val="0"/>
        </w:rPr>
      </w:r>
    </w:p>
    <w:p w:rsidR="00000000" w:rsidDel="00000000" w:rsidP="00000000" w:rsidRDefault="00000000" w:rsidRPr="00000000" w14:paraId="00000352">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Each module of the smart contract architecture is composed of multiple contracts which follow the aforementioned design pattern. This design pattern consists of 3 core concepts:</w:t>
      </w:r>
    </w:p>
    <w:p w:rsidR="00000000" w:rsidDel="00000000" w:rsidP="00000000" w:rsidRDefault="00000000" w:rsidRPr="00000000" w14:paraId="00000353">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54">
      <w:pPr>
        <w:numPr>
          <w:ilvl w:val="0"/>
          <w:numId w:val="49"/>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Router (+ Delegator)</w:t>
      </w:r>
    </w:p>
    <w:p w:rsidR="00000000" w:rsidDel="00000000" w:rsidP="00000000" w:rsidRDefault="00000000" w:rsidRPr="00000000" w14:paraId="00000355">
      <w:pPr>
        <w:numPr>
          <w:ilvl w:val="0"/>
          <w:numId w:val="49"/>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Resolver</w:t>
      </w:r>
    </w:p>
    <w:p w:rsidR="00000000" w:rsidDel="00000000" w:rsidP="00000000" w:rsidRDefault="00000000" w:rsidRPr="00000000" w14:paraId="00000356">
      <w:pPr>
        <w:numPr>
          <w:ilvl w:val="0"/>
          <w:numId w:val="49"/>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Implementation Contract(-s)</w:t>
      </w:r>
    </w:p>
    <w:p w:rsidR="00000000" w:rsidDel="00000000" w:rsidP="00000000" w:rsidRDefault="00000000" w:rsidRPr="00000000" w14:paraId="00000357">
      <w:pPr>
        <w:numPr>
          <w:ilvl w:val="0"/>
          <w:numId w:val="49"/>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Optional Storage Contract</w:t>
      </w:r>
    </w:p>
    <w:p w:rsidR="00000000" w:rsidDel="00000000" w:rsidP="00000000" w:rsidRDefault="00000000" w:rsidRPr="00000000" w14:paraId="00000358">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59">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A </w:t>
      </w:r>
      <w:r w:rsidDel="00000000" w:rsidR="00000000" w:rsidRPr="00000000">
        <w:rPr>
          <w:rFonts w:ascii="Courier New" w:cs="Courier New" w:eastAsia="Courier New" w:hAnsi="Courier New"/>
          <w:color w:val="3b454e"/>
          <w:sz w:val="24"/>
          <w:szCs w:val="24"/>
          <w:shd w:fill="f5f7f9" w:val="clear"/>
          <w:rtl w:val="0"/>
        </w:rPr>
        <w:t xml:space="preserve">Router</w:t>
      </w:r>
      <w:r w:rsidDel="00000000" w:rsidR="00000000" w:rsidRPr="00000000">
        <w:rPr>
          <w:color w:val="3b454e"/>
          <w:sz w:val="24"/>
          <w:szCs w:val="24"/>
          <w:rtl w:val="0"/>
        </w:rPr>
        <w:t xml:space="preserve"> is a contract that </w:t>
      </w:r>
      <w:r w:rsidDel="00000000" w:rsidR="00000000" w:rsidRPr="00000000">
        <w:rPr>
          <w:color w:val="3b454e"/>
          <w:sz w:val="24"/>
          <w:szCs w:val="24"/>
          <w:rtl w:val="0"/>
        </w:rPr>
        <w:t xml:space="preserve">delegatecalls</w:t>
      </w:r>
      <w:r w:rsidDel="00000000" w:rsidR="00000000" w:rsidRPr="00000000">
        <w:rPr>
          <w:color w:val="3b454e"/>
          <w:sz w:val="24"/>
          <w:szCs w:val="24"/>
          <w:rtl w:val="0"/>
        </w:rPr>
        <w:t xml:space="preserve"> into multiple implementation contracts. These </w:t>
      </w:r>
      <w:r w:rsidDel="00000000" w:rsidR="00000000" w:rsidRPr="00000000">
        <w:rPr>
          <w:color w:val="3b454e"/>
          <w:sz w:val="24"/>
          <w:szCs w:val="24"/>
          <w:rtl w:val="0"/>
        </w:rPr>
        <w:t xml:space="preserve">delegatecalls</w:t>
      </w:r>
      <w:r w:rsidDel="00000000" w:rsidR="00000000" w:rsidRPr="00000000">
        <w:rPr>
          <w:color w:val="3b454e"/>
          <w:sz w:val="24"/>
          <w:szCs w:val="24"/>
          <w:rtl w:val="0"/>
        </w:rPr>
        <w:t xml:space="preserve"> are executed in the context of the router. All storage reads/writes happen in the storage of the router. Each router has a resolver contract which maps the function signature to the address of the implementation contract. This is done to facilitate upgradeability of the system and extensible functionality under one unchanged address.</w:t>
      </w:r>
    </w:p>
    <w:p w:rsidR="00000000" w:rsidDel="00000000" w:rsidP="00000000" w:rsidRDefault="00000000" w:rsidRPr="00000000" w14:paraId="0000035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1660" w:firstLine="0"/>
        <w:rPr>
          <w:b w:val="1"/>
          <w:color w:val="3b454e"/>
          <w:sz w:val="34"/>
          <w:szCs w:val="34"/>
        </w:rPr>
      </w:pPr>
      <w:bookmarkStart w:colFirst="0" w:colLast="0" w:name="_jvs508wp2lae" w:id="64"/>
      <w:bookmarkEnd w:id="64"/>
      <w:r w:rsidDel="00000000" w:rsidR="00000000" w:rsidRPr="00000000">
        <w:rPr>
          <w:rtl w:val="0"/>
        </w:rPr>
      </w:r>
    </w:p>
    <w:p w:rsidR="00000000" w:rsidDel="00000000" w:rsidP="00000000" w:rsidRDefault="00000000" w:rsidRPr="00000000" w14:paraId="0000035B">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wev8b0cc2lou" w:id="65"/>
      <w:bookmarkEnd w:id="65"/>
      <w:r w:rsidDel="00000000" w:rsidR="00000000" w:rsidRPr="00000000">
        <w:rPr>
          <w:b w:val="1"/>
          <w:rtl w:val="0"/>
        </w:rPr>
        <w:t xml:space="preserve">Architecture &amp; Contracts</w:t>
      </w:r>
    </w:p>
    <w:p w:rsidR="00000000" w:rsidDel="00000000" w:rsidP="00000000" w:rsidRDefault="00000000" w:rsidRPr="00000000" w14:paraId="0000035C">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bookmarkStart w:colFirst="0" w:colLast="0" w:name="_kww3rcyarn22" w:id="66"/>
      <w:bookmarkEnd w:id="66"/>
      <w:r w:rsidDel="00000000" w:rsidR="00000000" w:rsidRPr="00000000">
        <w:rPr>
          <w:rtl w:val="0"/>
        </w:rPr>
      </w:r>
    </w:p>
    <w:p w:rsidR="00000000" w:rsidDel="00000000" w:rsidP="00000000" w:rsidRDefault="00000000" w:rsidRPr="00000000" w14:paraId="0000035D">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5gmlrb35prfc" w:id="67"/>
      <w:bookmarkEnd w:id="67"/>
      <w:r w:rsidDel="00000000" w:rsidR="00000000" w:rsidRPr="00000000">
        <w:rPr>
          <w:b w:val="1"/>
          <w:rtl w:val="0"/>
        </w:rPr>
        <w:t xml:space="preserve">Contracts</w:t>
      </w:r>
    </w:p>
    <w:p w:rsidR="00000000" w:rsidDel="00000000" w:rsidP="00000000" w:rsidRDefault="00000000" w:rsidRPr="00000000" w14:paraId="0000035E">
      <w:pPr>
        <w:pStyle w:val="Heading5"/>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bookmarkStart w:colFirst="0" w:colLast="0" w:name="_abp0mun8yz7u" w:id="68"/>
      <w:bookmarkEnd w:id="68"/>
      <w:r w:rsidDel="00000000" w:rsidR="00000000" w:rsidRPr="00000000">
        <w:rPr>
          <w:rtl w:val="0"/>
        </w:rPr>
      </w:r>
    </w:p>
    <w:p w:rsidR="00000000" w:rsidDel="00000000" w:rsidP="00000000" w:rsidRDefault="00000000" w:rsidRPr="00000000" w14:paraId="0000035F">
      <w:pPr>
        <w:pStyle w:val="Heading5"/>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gdbb793b9uru" w:id="69"/>
      <w:bookmarkEnd w:id="69"/>
      <w:r w:rsidDel="00000000" w:rsidR="00000000" w:rsidRPr="00000000">
        <w:rPr>
          <w:b w:val="1"/>
          <w:rtl w:val="0"/>
        </w:rPr>
        <w:t xml:space="preserve">Router</w:t>
      </w:r>
    </w:p>
    <w:p w:rsidR="00000000" w:rsidDel="00000000" w:rsidP="00000000" w:rsidRDefault="00000000" w:rsidRPr="00000000" w14:paraId="00000360">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pPr>
      <w:hyperlink r:id="rId65">
        <w:r w:rsidDel="00000000" w:rsidR="00000000" w:rsidRPr="00000000">
          <w:rPr>
            <w:color w:val="1155cc"/>
            <w:sz w:val="24"/>
            <w:szCs w:val="24"/>
            <w:u w:val="single"/>
            <w:rtl w:val="0"/>
          </w:rPr>
          <w:t xml:space="preserve">https://github.com/NomismaTech/elektro-protocol-aux/blob/development/contracts/delegate/Router.sol</w:t>
        </w:r>
      </w:hyperlink>
      <w:r w:rsidDel="00000000" w:rsidR="00000000" w:rsidRPr="00000000">
        <w:rPr>
          <w:rtl w:val="0"/>
        </w:rPr>
      </w:r>
    </w:p>
    <w:p w:rsidR="00000000" w:rsidDel="00000000" w:rsidP="00000000" w:rsidRDefault="00000000" w:rsidRPr="00000000" w14:paraId="00000361">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5c6975"/>
          <w:sz w:val="21"/>
          <w:szCs w:val="21"/>
        </w:rPr>
      </w:pPr>
      <w:r w:rsidDel="00000000" w:rsidR="00000000" w:rsidRPr="00000000">
        <w:fldChar w:fldCharType="begin"/>
        <w:instrText xml:space="preserve"> HYPERLINK "https://github.com/NomismaTech/elektro-protocol-aux/blob/development/contracts/delegate/Router.sol" </w:instrText>
        <w:fldChar w:fldCharType="separate"/>
      </w:r>
      <w:r w:rsidDel="00000000" w:rsidR="00000000" w:rsidRPr="00000000">
        <w:rPr>
          <w:rtl w:val="0"/>
        </w:rPr>
      </w:r>
    </w:p>
    <w:p w:rsidR="00000000" w:rsidDel="00000000" w:rsidP="00000000" w:rsidRDefault="00000000" w:rsidRPr="00000000" w14:paraId="00000362">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fldChar w:fldCharType="end"/>
      </w:r>
      <w:r w:rsidDel="00000000" w:rsidR="00000000" w:rsidRPr="00000000">
        <w:rPr>
          <w:color w:val="3b454e"/>
          <w:sz w:val="24"/>
          <w:szCs w:val="24"/>
          <w:rtl w:val="0"/>
        </w:rPr>
        <w:t xml:space="preserve">The </w:t>
      </w:r>
      <w:r w:rsidDel="00000000" w:rsidR="00000000" w:rsidRPr="00000000">
        <w:rPr>
          <w:rFonts w:ascii="Courier New" w:cs="Courier New" w:eastAsia="Courier New" w:hAnsi="Courier New"/>
          <w:color w:val="3b454e"/>
          <w:sz w:val="24"/>
          <w:szCs w:val="24"/>
          <w:shd w:fill="f5f7f9" w:val="clear"/>
          <w:rtl w:val="0"/>
        </w:rPr>
        <w:t xml:space="preserve">Router</w:t>
      </w:r>
      <w:r w:rsidDel="00000000" w:rsidR="00000000" w:rsidRPr="00000000">
        <w:rPr>
          <w:color w:val="3b454e"/>
          <w:sz w:val="24"/>
          <w:szCs w:val="24"/>
          <w:rtl w:val="0"/>
        </w:rPr>
        <w:t xml:space="preserve"> delegates method invocation calls to the concrete logic implementation. The function’s code is executed in the context of the router by using delegatecall. A </w:t>
      </w:r>
      <w:r w:rsidDel="00000000" w:rsidR="00000000" w:rsidRPr="00000000">
        <w:rPr>
          <w:color w:val="3b454e"/>
          <w:sz w:val="24"/>
          <w:szCs w:val="24"/>
          <w:rtl w:val="0"/>
        </w:rPr>
        <w:t xml:space="preserve">delegatecall</w:t>
      </w:r>
      <w:r w:rsidDel="00000000" w:rsidR="00000000" w:rsidRPr="00000000">
        <w:rPr>
          <w:color w:val="3b454e"/>
          <w:sz w:val="24"/>
          <w:szCs w:val="24"/>
          <w:rtl w:val="0"/>
        </w:rPr>
        <w:t xml:space="preserve"> in Ethereum works as follows: The code of the callee is executed in the context of the caller, additionally the original </w:t>
      </w:r>
      <w:r w:rsidDel="00000000" w:rsidR="00000000" w:rsidRPr="00000000">
        <w:rPr>
          <w:rFonts w:ascii="Courier New" w:cs="Courier New" w:eastAsia="Courier New" w:hAnsi="Courier New"/>
          <w:color w:val="3b454e"/>
          <w:sz w:val="24"/>
          <w:szCs w:val="24"/>
          <w:shd w:fill="f5f7f9" w:val="clear"/>
          <w:rtl w:val="0"/>
        </w:rPr>
        <w:t xml:space="preserve">msg</w:t>
      </w:r>
      <w:r w:rsidDel="00000000" w:rsidR="00000000" w:rsidRPr="00000000">
        <w:rPr>
          <w:color w:val="3b454e"/>
          <w:sz w:val="24"/>
          <w:szCs w:val="24"/>
          <w:rtl w:val="0"/>
        </w:rPr>
        <w:t xml:space="preserve"> parameters are preserved.</w:t>
      </w:r>
    </w:p>
    <w:p w:rsidR="00000000" w:rsidDel="00000000" w:rsidP="00000000" w:rsidRDefault="00000000" w:rsidRPr="00000000" w14:paraId="00000363">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64">
      <w:pPr>
        <w:pBdr>
          <w:top w:color="000000" w:space="3" w:sz="0" w:val="none"/>
          <w:left w:color="000000" w:space="0" w:sz="0" w:val="none"/>
          <w:bottom w:color="000000" w:space="3" w:sz="0" w:val="none"/>
          <w:right w:color="000000" w:space="0" w:sz="0" w:val="none"/>
          <w:between w:color="000000" w:space="3" w:sz="0" w:val="none"/>
        </w:pBdr>
        <w:shd w:fill="f5f7f9" w:val="clear"/>
        <w:ind w:left="0" w:firstLine="0"/>
        <w:jc w:val="both"/>
        <w:rPr>
          <w:i w:val="1"/>
          <w:color w:val="3b454e"/>
          <w:sz w:val="24"/>
          <w:szCs w:val="24"/>
        </w:rPr>
      </w:pPr>
      <w:r w:rsidDel="00000000" w:rsidR="00000000" w:rsidRPr="00000000">
        <w:rPr>
          <w:i w:val="1"/>
          <w:color w:val="3b454e"/>
          <w:sz w:val="24"/>
          <w:szCs w:val="24"/>
          <w:rtl w:val="0"/>
        </w:rPr>
        <w:t xml:space="preserve">Note that all data is stored in the context/storage of the Router. And Router does NOT get upgraded/redeployed.</w:t>
      </w:r>
    </w:p>
    <w:p w:rsidR="00000000" w:rsidDel="00000000" w:rsidP="00000000" w:rsidRDefault="00000000" w:rsidRPr="00000000" w14:paraId="00000365">
      <w:pPr>
        <w:pBdr>
          <w:top w:color="000000" w:space="3" w:sz="0" w:val="none"/>
          <w:left w:color="000000" w:space="0" w:sz="0" w:val="none"/>
          <w:bottom w:color="000000" w:space="3" w:sz="0" w:val="none"/>
          <w:right w:color="000000" w:space="0" w:sz="0" w:val="none"/>
          <w:between w:color="000000" w:space="3" w:sz="0" w:val="none"/>
        </w:pBdr>
        <w:shd w:fill="f5f7f9" w:val="clear"/>
        <w:ind w:left="0" w:firstLine="0"/>
        <w:jc w:val="both"/>
        <w:rPr>
          <w:i w:val="1"/>
          <w:color w:val="3b454e"/>
          <w:sz w:val="24"/>
          <w:szCs w:val="24"/>
        </w:rPr>
      </w:pPr>
      <w:r w:rsidDel="00000000" w:rsidR="00000000" w:rsidRPr="00000000">
        <w:rPr>
          <w:rtl w:val="0"/>
        </w:rPr>
      </w:r>
    </w:p>
    <w:p w:rsidR="00000000" w:rsidDel="00000000" w:rsidP="00000000" w:rsidRDefault="00000000" w:rsidRPr="00000000" w14:paraId="00000366">
      <w:pPr>
        <w:pBdr>
          <w:top w:color="000000" w:space="3" w:sz="0" w:val="none"/>
          <w:left w:color="000000" w:space="0" w:sz="0" w:val="none"/>
          <w:bottom w:color="000000" w:space="3" w:sz="0" w:val="none"/>
          <w:right w:color="000000" w:space="0" w:sz="0" w:val="none"/>
          <w:between w:color="000000" w:space="3" w:sz="0" w:val="none"/>
        </w:pBdr>
        <w:shd w:fill="f5f7f9" w:val="clear"/>
        <w:ind w:left="0" w:firstLine="0"/>
        <w:jc w:val="both"/>
        <w:rPr>
          <w:color w:val="3b454e"/>
          <w:sz w:val="24"/>
          <w:szCs w:val="24"/>
        </w:rPr>
      </w:pPr>
      <w:r w:rsidDel="00000000" w:rsidR="00000000" w:rsidRPr="00000000">
        <w:rPr>
          <w:color w:val="3b454e"/>
          <w:sz w:val="24"/>
          <w:szCs w:val="24"/>
          <w:rtl w:val="0"/>
        </w:rPr>
        <w:t xml:space="preserve">Existing Storage layout of the implementation contracts should NOT ever change and will corrupt the data upon the upgrade if changed!</w:t>
      </w:r>
    </w:p>
    <w:p w:rsidR="00000000" w:rsidDel="00000000" w:rsidP="00000000" w:rsidRDefault="00000000" w:rsidRPr="00000000" w14:paraId="00000367">
      <w:pPr>
        <w:pBdr>
          <w:top w:color="000000" w:space="3" w:sz="0" w:val="none"/>
          <w:left w:color="000000" w:space="0" w:sz="0" w:val="none"/>
          <w:bottom w:color="000000" w:space="3" w:sz="0" w:val="none"/>
          <w:right w:color="000000" w:space="0" w:sz="0" w:val="none"/>
          <w:between w:color="000000" w:space="3" w:sz="0" w:val="none"/>
        </w:pBdr>
        <w:shd w:fill="f5f7f9" w:val="clear"/>
        <w:ind w:left="0" w:firstLine="0"/>
        <w:jc w:val="both"/>
        <w:rPr>
          <w:color w:val="3b454e"/>
          <w:sz w:val="24"/>
          <w:szCs w:val="24"/>
        </w:rPr>
      </w:pPr>
      <w:r w:rsidDel="00000000" w:rsidR="00000000" w:rsidRPr="00000000">
        <w:rPr>
          <w:color w:val="3b454e"/>
          <w:sz w:val="24"/>
          <w:szCs w:val="24"/>
          <w:rtl w:val="0"/>
        </w:rPr>
        <w:t xml:space="preserve">New storage slots have to be added below the existing once (appended to the end)!</w:t>
      </w:r>
    </w:p>
    <w:p w:rsidR="00000000" w:rsidDel="00000000" w:rsidP="00000000" w:rsidRDefault="00000000" w:rsidRPr="00000000" w14:paraId="00000368">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69">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All implementation contracts called by the same router have the same storage layout, and, most commonly, one Storage contract outlining common storage for all implementation contracts (“sitting” at the Router address). All implementation contracts have to inherit this Storage contract to be able to work with it and have the same storage layout. The Router defined in Router.sol is not deployed directly but inherited by the individual Router contracts which are deployed.</w:t>
      </w:r>
    </w:p>
    <w:p w:rsidR="00000000" w:rsidDel="00000000" w:rsidP="00000000" w:rsidRDefault="00000000" w:rsidRPr="00000000" w14:paraId="0000036A">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6B">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Every call (besides internal functionality) goes to the fallback function which determines the address of the implementation contract based on the function identifier (call to Resolver) from the call, then </w:t>
      </w:r>
      <w:r w:rsidDel="00000000" w:rsidR="00000000" w:rsidRPr="00000000">
        <w:rPr>
          <w:color w:val="3b454e"/>
          <w:sz w:val="24"/>
          <w:szCs w:val="24"/>
          <w:rtl w:val="0"/>
        </w:rPr>
        <w:t xml:space="preserve">delegatecalls</w:t>
      </w:r>
      <w:r w:rsidDel="00000000" w:rsidR="00000000" w:rsidRPr="00000000">
        <w:rPr>
          <w:color w:val="3b454e"/>
          <w:sz w:val="24"/>
          <w:szCs w:val="24"/>
          <w:rtl w:val="0"/>
        </w:rPr>
        <w:t xml:space="preserve"> this implementation contract found.</w:t>
      </w:r>
    </w:p>
    <w:p w:rsidR="00000000" w:rsidDel="00000000" w:rsidP="00000000" w:rsidRDefault="00000000" w:rsidRPr="00000000" w14:paraId="0000036C">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rPr>
      </w:pPr>
      <w:bookmarkStart w:colFirst="0" w:colLast="0" w:name="_msecpfx7iyhl" w:id="70"/>
      <w:bookmarkEnd w:id="70"/>
      <w:r w:rsidDel="00000000" w:rsidR="00000000" w:rsidRPr="00000000">
        <w:rPr>
          <w:rtl w:val="0"/>
        </w:rPr>
      </w:r>
    </w:p>
    <w:p w:rsidR="00000000" w:rsidDel="00000000" w:rsidP="00000000" w:rsidRDefault="00000000" w:rsidRPr="00000000" w14:paraId="0000036D">
      <w:pPr>
        <w:pStyle w:val="Heading5"/>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n2ot857h4c8j" w:id="71"/>
      <w:bookmarkEnd w:id="71"/>
      <w:r w:rsidDel="00000000" w:rsidR="00000000" w:rsidRPr="00000000">
        <w:rPr>
          <w:b w:val="1"/>
          <w:rtl w:val="0"/>
        </w:rPr>
        <w:t xml:space="preserve">Resolver</w:t>
      </w:r>
    </w:p>
    <w:p w:rsidR="00000000" w:rsidDel="00000000" w:rsidP="00000000" w:rsidRDefault="00000000" w:rsidRPr="00000000" w14:paraId="0000036E">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hyperlink r:id="rId66">
        <w:r w:rsidDel="00000000" w:rsidR="00000000" w:rsidRPr="00000000">
          <w:rPr>
            <w:color w:val="1155cc"/>
            <w:sz w:val="24"/>
            <w:szCs w:val="24"/>
            <w:u w:val="single"/>
            <w:rtl w:val="0"/>
          </w:rPr>
          <w:t xml:space="preserve">https://github.com/NomismaTech/elektro-protocol-aux/blob/development/contracts/delegate/Resolver.sol</w:t>
        </w:r>
      </w:hyperlink>
      <w:r w:rsidDel="00000000" w:rsidR="00000000" w:rsidRPr="00000000">
        <w:fldChar w:fldCharType="begin"/>
        <w:instrText xml:space="preserve"> HYPERLINK "https://github.com/NomismaTech/elektro-protocol-aux/blob/development/contracts/delegate/Resolver.sol" </w:instrText>
        <w:fldChar w:fldCharType="separate"/>
      </w:r>
      <w:r w:rsidDel="00000000" w:rsidR="00000000" w:rsidRPr="00000000">
        <w:rPr>
          <w:rtl w:val="0"/>
        </w:rPr>
      </w:r>
    </w:p>
    <w:p w:rsidR="00000000" w:rsidDel="00000000" w:rsidP="00000000" w:rsidRDefault="00000000" w:rsidRPr="00000000" w14:paraId="0000036F">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5c6975"/>
          <w:sz w:val="21"/>
          <w:szCs w:val="21"/>
        </w:rPr>
      </w:pPr>
      <w:r w:rsidDel="00000000" w:rsidR="00000000" w:rsidRPr="00000000">
        <w:fldChar w:fldCharType="end"/>
      </w:r>
      <w:r w:rsidDel="00000000" w:rsidR="00000000" w:rsidRPr="00000000">
        <w:fldChar w:fldCharType="begin"/>
        <w:instrText xml:space="preserve"> HYPERLINK "https://github.com/NomismaTech/elektro-protocol-aux/blob/development/contracts/delegate/Resolver.sol" </w:instrText>
        <w:fldChar w:fldCharType="separate"/>
      </w:r>
      <w:r w:rsidDel="00000000" w:rsidR="00000000" w:rsidRPr="00000000">
        <w:rPr>
          <w:rtl w:val="0"/>
        </w:rPr>
      </w:r>
    </w:p>
    <w:p w:rsidR="00000000" w:rsidDel="00000000" w:rsidP="00000000" w:rsidRDefault="00000000" w:rsidRPr="00000000" w14:paraId="00000370">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fldChar w:fldCharType="end"/>
      </w:r>
      <w:r w:rsidDel="00000000" w:rsidR="00000000" w:rsidRPr="00000000">
        <w:rPr>
          <w:color w:val="3b454e"/>
          <w:sz w:val="24"/>
          <w:szCs w:val="24"/>
          <w:rtl w:val="0"/>
        </w:rPr>
        <w:t xml:space="preserve">Maps function signatures to the address of the implementation contracts. These entries can be updated by accounts bearing the governor role. All routers are connected to their respective resolvers. Resolver stores the first 4 bytes of keccak256 hash of a function signature and </w:t>
      </w:r>
      <w:r w:rsidDel="00000000" w:rsidR="00000000" w:rsidRPr="00000000">
        <w:rPr>
          <w:rFonts w:ascii="Courier New" w:cs="Courier New" w:eastAsia="Courier New" w:hAnsi="Courier New"/>
          <w:color w:val="3b454e"/>
          <w:sz w:val="24"/>
          <w:szCs w:val="24"/>
          <w:shd w:fill="f5f7f9" w:val="clear"/>
          <w:rtl w:val="0"/>
        </w:rPr>
        <w:t xml:space="preserve">lookup()</w:t>
      </w:r>
      <w:r w:rsidDel="00000000" w:rsidR="00000000" w:rsidRPr="00000000">
        <w:rPr>
          <w:color w:val="3b454e"/>
          <w:sz w:val="24"/>
          <w:szCs w:val="24"/>
          <w:rtl w:val="0"/>
        </w:rPr>
        <w:t xml:space="preserve"> returns the address mapped with these 4 bytes.</w:t>
      </w:r>
    </w:p>
    <w:p w:rsidR="00000000" w:rsidDel="00000000" w:rsidP="00000000" w:rsidRDefault="00000000" w:rsidRPr="00000000" w14:paraId="00000371">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72">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Functions are registered in two ways:</w:t>
      </w:r>
    </w:p>
    <w:p w:rsidR="00000000" w:rsidDel="00000000" w:rsidP="00000000" w:rsidRDefault="00000000" w:rsidRPr="00000000" w14:paraId="00000373">
      <w:pPr>
        <w:numPr>
          <w:ilvl w:val="0"/>
          <w:numId w:val="7"/>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rFonts w:ascii="Courier New" w:cs="Courier New" w:eastAsia="Courier New" w:hAnsi="Courier New"/>
          <w:color w:val="3b454e"/>
          <w:sz w:val="24"/>
          <w:szCs w:val="24"/>
          <w:shd w:fill="f5f7f9" w:val="clear"/>
          <w:rtl w:val="0"/>
        </w:rPr>
        <w:t xml:space="preserve">register()</w:t>
      </w:r>
      <w:r w:rsidDel="00000000" w:rsidR="00000000" w:rsidRPr="00000000">
        <w:rPr>
          <w:color w:val="3b454e"/>
          <w:sz w:val="24"/>
          <w:szCs w:val="24"/>
          <w:rtl w:val="0"/>
        </w:rPr>
        <w:t xml:space="preserve"> (</w:t>
      </w:r>
      <w:r w:rsidDel="00000000" w:rsidR="00000000" w:rsidRPr="00000000">
        <w:rPr>
          <w:rFonts w:ascii="Courier New" w:cs="Courier New" w:eastAsia="Courier New" w:hAnsi="Courier New"/>
          <w:color w:val="3b454e"/>
          <w:sz w:val="24"/>
          <w:szCs w:val="24"/>
          <w:shd w:fill="f5f7f9" w:val="clear"/>
          <w:rtl w:val="0"/>
        </w:rPr>
        <w:t xml:space="preserve">bulkRegister()</w:t>
      </w:r>
      <w:r w:rsidDel="00000000" w:rsidR="00000000" w:rsidRPr="00000000">
        <w:rPr>
          <w:color w:val="3b454e"/>
          <w:sz w:val="24"/>
          <w:szCs w:val="24"/>
          <w:rtl w:val="0"/>
        </w:rPr>
        <w:t xml:space="preserve">) - for new functions and contracts</w:t>
      </w:r>
    </w:p>
    <w:p w:rsidR="00000000" w:rsidDel="00000000" w:rsidP="00000000" w:rsidRDefault="00000000" w:rsidRPr="00000000" w14:paraId="00000374">
      <w:pPr>
        <w:numPr>
          <w:ilvl w:val="0"/>
          <w:numId w:val="7"/>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rFonts w:ascii="Courier New" w:cs="Courier New" w:eastAsia="Courier New" w:hAnsi="Courier New"/>
          <w:color w:val="3b454e"/>
          <w:sz w:val="24"/>
          <w:szCs w:val="24"/>
          <w:shd w:fill="f5f7f9" w:val="clear"/>
          <w:rtl w:val="0"/>
        </w:rPr>
        <w:t xml:space="preserve">update()</w:t>
      </w:r>
      <w:r w:rsidDel="00000000" w:rsidR="00000000" w:rsidRPr="00000000">
        <w:rPr>
          <w:color w:val="3b454e"/>
          <w:sz w:val="24"/>
          <w:szCs w:val="24"/>
          <w:rtl w:val="0"/>
        </w:rPr>
        <w:t xml:space="preserve"> (</w:t>
      </w:r>
      <w:r w:rsidDel="00000000" w:rsidR="00000000" w:rsidRPr="00000000">
        <w:rPr>
          <w:rFonts w:ascii="Courier New" w:cs="Courier New" w:eastAsia="Courier New" w:hAnsi="Courier New"/>
          <w:color w:val="3b454e"/>
          <w:sz w:val="24"/>
          <w:szCs w:val="24"/>
          <w:shd w:fill="f5f7f9" w:val="clear"/>
          <w:rtl w:val="0"/>
        </w:rPr>
        <w:t xml:space="preserve">bulkUpdate()</w:t>
      </w:r>
      <w:r w:rsidDel="00000000" w:rsidR="00000000" w:rsidRPr="00000000">
        <w:rPr>
          <w:color w:val="3b454e"/>
          <w:sz w:val="24"/>
          <w:szCs w:val="24"/>
          <w:rtl w:val="0"/>
        </w:rPr>
        <w:t xml:space="preserve">) - for changed functions and updated contracts</w:t>
      </w:r>
    </w:p>
    <w:p w:rsidR="00000000" w:rsidDel="00000000" w:rsidP="00000000" w:rsidRDefault="00000000" w:rsidRPr="00000000" w14:paraId="00000375">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76">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Only accounts bearing Governor role can call these functions during the deploy/upgrade of the system!</w:t>
      </w:r>
    </w:p>
    <w:p w:rsidR="00000000" w:rsidDel="00000000" w:rsidP="00000000" w:rsidRDefault="00000000" w:rsidRPr="00000000" w14:paraId="00000377">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78">
      <w:pPr>
        <w:pBdr>
          <w:top w:color="000000" w:space="3" w:sz="0" w:val="none"/>
          <w:left w:color="000000" w:space="0" w:sz="0" w:val="none"/>
          <w:bottom w:color="000000" w:space="3" w:sz="0" w:val="none"/>
          <w:right w:color="000000" w:space="0" w:sz="0" w:val="none"/>
          <w:between w:color="000000" w:space="3" w:sz="0" w:val="none"/>
        </w:pBdr>
        <w:shd w:fill="f5f7f9" w:val="clear"/>
        <w:ind w:left="0" w:firstLine="0"/>
        <w:jc w:val="both"/>
        <w:rPr>
          <w:color w:val="3b454e"/>
          <w:sz w:val="24"/>
          <w:szCs w:val="24"/>
        </w:rPr>
      </w:pPr>
      <w:r w:rsidDel="00000000" w:rsidR="00000000" w:rsidRPr="00000000">
        <w:rPr>
          <w:color w:val="3b454e"/>
          <w:sz w:val="24"/>
          <w:szCs w:val="24"/>
          <w:rtl w:val="0"/>
        </w:rPr>
        <w:t xml:space="preserve">Resolver contracts do NOT get upgraded/redeployed for modules existing on-chain! They are only updated through calling the above functions.</w:t>
      </w:r>
    </w:p>
    <w:p w:rsidR="00000000" w:rsidDel="00000000" w:rsidP="00000000" w:rsidRDefault="00000000" w:rsidRPr="00000000" w14:paraId="00000379">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rPr>
      </w:pPr>
      <w:bookmarkStart w:colFirst="0" w:colLast="0" w:name="_5if3o8yoeqh5" w:id="72"/>
      <w:bookmarkEnd w:id="72"/>
      <w:r w:rsidDel="00000000" w:rsidR="00000000" w:rsidRPr="00000000">
        <w:rPr>
          <w:rtl w:val="0"/>
        </w:rPr>
      </w:r>
    </w:p>
    <w:p w:rsidR="00000000" w:rsidDel="00000000" w:rsidP="00000000" w:rsidRDefault="00000000" w:rsidRPr="00000000" w14:paraId="0000037A">
      <w:pPr>
        <w:pStyle w:val="Heading5"/>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bookmarkStart w:colFirst="0" w:colLast="0" w:name="_8ggbo1rr4mey" w:id="73"/>
      <w:bookmarkEnd w:id="73"/>
      <w:r w:rsidDel="00000000" w:rsidR="00000000" w:rsidRPr="00000000">
        <w:rPr>
          <w:rtl w:val="0"/>
        </w:rPr>
        <w:t xml:space="preserve">Implementation Contract(-s)</w:t>
      </w:r>
    </w:p>
    <w:p w:rsidR="00000000" w:rsidDel="00000000" w:rsidP="00000000" w:rsidRDefault="00000000" w:rsidRPr="00000000" w14:paraId="0000037B">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7C">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Each Proxy Module can have one or multiple implementation contracts.</w:t>
      </w:r>
    </w:p>
    <w:p w:rsidR="00000000" w:rsidDel="00000000" w:rsidP="00000000" w:rsidRDefault="00000000" w:rsidRPr="00000000" w14:paraId="0000037D">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7E">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In case of one contract, there's no difference between this implementation contract and any other regular Solidity contract.</w:t>
      </w:r>
    </w:p>
    <w:p w:rsidR="00000000" w:rsidDel="00000000" w:rsidP="00000000" w:rsidRDefault="00000000" w:rsidRPr="00000000" w14:paraId="0000037F">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80">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In case of multiple contracts Storage has to be the same with absolutely no changes/discrepancies between the implementations within one Proxy Group (module).</w:t>
      </w:r>
    </w:p>
    <w:p w:rsidR="00000000" w:rsidDel="00000000" w:rsidP="00000000" w:rsidRDefault="00000000" w:rsidRPr="00000000" w14:paraId="00000381">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rPr>
      </w:pPr>
      <w:bookmarkStart w:colFirst="0" w:colLast="0" w:name="_kpkrs3s9uyt6" w:id="74"/>
      <w:bookmarkEnd w:id="74"/>
      <w:r w:rsidDel="00000000" w:rsidR="00000000" w:rsidRPr="00000000">
        <w:rPr>
          <w:rtl w:val="0"/>
        </w:rPr>
      </w:r>
    </w:p>
    <w:p w:rsidR="00000000" w:rsidDel="00000000" w:rsidP="00000000" w:rsidRDefault="00000000" w:rsidRPr="00000000" w14:paraId="00000382">
      <w:pPr>
        <w:pStyle w:val="Heading5"/>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fft8kqnskcx1" w:id="75"/>
      <w:bookmarkEnd w:id="75"/>
      <w:r w:rsidDel="00000000" w:rsidR="00000000" w:rsidRPr="00000000">
        <w:rPr>
          <w:b w:val="1"/>
          <w:rtl w:val="0"/>
        </w:rPr>
        <w:t xml:space="preserve">Storage Contract</w:t>
      </w:r>
    </w:p>
    <w:p w:rsidR="00000000" w:rsidDel="00000000" w:rsidP="00000000" w:rsidRDefault="00000000" w:rsidRPr="00000000" w14:paraId="00000383">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84">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In case of multiple implementations or a large contract state (many storage vars) a separate </w:t>
      </w:r>
      <w:r w:rsidDel="00000000" w:rsidR="00000000" w:rsidRPr="00000000">
        <w:rPr>
          <w:rFonts w:ascii="Courier New" w:cs="Courier New" w:eastAsia="Courier New" w:hAnsi="Courier New"/>
          <w:color w:val="3b454e"/>
          <w:sz w:val="24"/>
          <w:szCs w:val="24"/>
          <w:shd w:fill="f5f7f9" w:val="clear"/>
          <w:rtl w:val="0"/>
        </w:rPr>
        <w:t xml:space="preserve">Storage</w:t>
      </w:r>
      <w:r w:rsidDel="00000000" w:rsidR="00000000" w:rsidRPr="00000000">
        <w:rPr>
          <w:color w:val="3b454e"/>
          <w:sz w:val="24"/>
          <w:szCs w:val="24"/>
          <w:rtl w:val="0"/>
        </w:rPr>
        <w:t xml:space="preserve"> contract can be created to outline all storage (state) variable of the module.</w:t>
      </w:r>
    </w:p>
    <w:p w:rsidR="00000000" w:rsidDel="00000000" w:rsidP="00000000" w:rsidRDefault="00000000" w:rsidRPr="00000000" w14:paraId="00000385">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86">
      <w:pPr>
        <w:pBdr>
          <w:top w:color="000000" w:space="3" w:sz="0" w:val="none"/>
          <w:left w:color="000000" w:space="0" w:sz="0" w:val="none"/>
          <w:bottom w:color="000000" w:space="3" w:sz="0" w:val="none"/>
          <w:right w:color="000000" w:space="0" w:sz="0" w:val="none"/>
          <w:between w:color="000000" w:space="3" w:sz="0" w:val="none"/>
        </w:pBdr>
        <w:shd w:fill="f5f7f9" w:val="clear"/>
        <w:ind w:left="0" w:firstLine="0"/>
        <w:jc w:val="both"/>
        <w:rPr>
          <w:color w:val="3b454e"/>
          <w:sz w:val="24"/>
          <w:szCs w:val="24"/>
        </w:rPr>
      </w:pPr>
      <w:r w:rsidDel="00000000" w:rsidR="00000000" w:rsidRPr="00000000">
        <w:rPr>
          <w:color w:val="3b454e"/>
          <w:sz w:val="24"/>
          <w:szCs w:val="24"/>
          <w:rtl w:val="0"/>
        </w:rPr>
        <w:t xml:space="preserve">All implementation contracts of one Proxy Module HAVE to inherit the same Storage contract and do not add to it within their own code!</w:t>
      </w:r>
    </w:p>
    <w:p w:rsidR="00000000" w:rsidDel="00000000" w:rsidP="00000000" w:rsidRDefault="00000000" w:rsidRPr="00000000" w14:paraId="00000387">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rPr>
      </w:pPr>
      <w:bookmarkStart w:colFirst="0" w:colLast="0" w:name="_pmv7rkluq2yx" w:id="76"/>
      <w:bookmarkEnd w:id="76"/>
      <w:r w:rsidDel="00000000" w:rsidR="00000000" w:rsidRPr="00000000">
        <w:rPr>
          <w:rtl w:val="0"/>
        </w:rPr>
      </w:r>
    </w:p>
    <w:p w:rsidR="00000000" w:rsidDel="00000000" w:rsidP="00000000" w:rsidRDefault="00000000" w:rsidRPr="00000000" w14:paraId="00000388">
      <w:pPr>
        <w:pStyle w:val="Heading5"/>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cjmfn3xq6lwi" w:id="77"/>
      <w:bookmarkEnd w:id="77"/>
      <w:r w:rsidDel="00000000" w:rsidR="00000000" w:rsidRPr="00000000">
        <w:rPr>
          <w:b w:val="1"/>
          <w:rtl w:val="0"/>
        </w:rPr>
        <w:t xml:space="preserve">Getters/Setters &amp; Interfaces</w:t>
      </w:r>
    </w:p>
    <w:p w:rsidR="00000000" w:rsidDel="00000000" w:rsidP="00000000" w:rsidRDefault="00000000" w:rsidRPr="00000000" w14:paraId="00000389">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8A">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In the case</w:t>
      </w:r>
      <w:r w:rsidDel="00000000" w:rsidR="00000000" w:rsidRPr="00000000">
        <w:rPr>
          <w:color w:val="3b454e"/>
          <w:sz w:val="24"/>
          <w:szCs w:val="24"/>
          <w:rtl w:val="0"/>
        </w:rPr>
        <w:t xml:space="preserve"> of Storage contract present, interfaces have to be created for all public state variables in order to be available to read from </w:t>
      </w:r>
      <w:r w:rsidDel="00000000" w:rsidR="00000000" w:rsidRPr="00000000">
        <w:rPr>
          <w:rFonts w:ascii="Courier New" w:cs="Courier New" w:eastAsia="Courier New" w:hAnsi="Courier New"/>
          <w:color w:val="3b454e"/>
          <w:sz w:val="24"/>
          <w:szCs w:val="24"/>
          <w:shd w:fill="f5f7f9" w:val="clear"/>
          <w:rtl w:val="0"/>
        </w:rPr>
        <w:t xml:space="preserve">Router</w:t>
      </w:r>
      <w:r w:rsidDel="00000000" w:rsidR="00000000" w:rsidRPr="00000000">
        <w:rPr>
          <w:color w:val="3b454e"/>
          <w:sz w:val="24"/>
          <w:szCs w:val="24"/>
          <w:rtl w:val="0"/>
        </w:rPr>
        <w:t xml:space="preserve"> bound calls. These interfaces will be bound to the Router's ABI and will allow the backend to see and call all available functionality of the module.</w:t>
      </w:r>
    </w:p>
    <w:p w:rsidR="00000000" w:rsidDel="00000000" w:rsidP="00000000" w:rsidRDefault="00000000" w:rsidRPr="00000000" w14:paraId="0000038B">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If any storage functionality overhead is needed, Setters or Getters contracts can be created in order to provide specific logic needed.</w:t>
      </w:r>
    </w:p>
    <w:p w:rsidR="00000000" w:rsidDel="00000000" w:rsidP="00000000" w:rsidRDefault="00000000" w:rsidRPr="00000000" w14:paraId="0000038C">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8D">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Each implementation contract HAS to have its own interface, and in case of multiple implementations, those interfaces should be inherited by the main "umbrella" interface which during deployment will serve as an ABI for the Router, providing access to the full external functionality of the module.</w:t>
      </w:r>
    </w:p>
    <w:p w:rsidR="00000000" w:rsidDel="00000000" w:rsidP="00000000" w:rsidRDefault="00000000" w:rsidRPr="00000000" w14:paraId="0000038E">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8F">
      <w:pPr>
        <w:pBdr>
          <w:top w:color="000000" w:space="3" w:sz="0" w:val="none"/>
          <w:left w:color="000000" w:space="0" w:sz="0" w:val="none"/>
          <w:bottom w:color="000000" w:space="3" w:sz="0" w:val="none"/>
          <w:right w:color="000000" w:space="0" w:sz="0" w:val="none"/>
          <w:between w:color="000000" w:space="3" w:sz="0" w:val="none"/>
        </w:pBdr>
        <w:shd w:fill="f5f7f9" w:val="clear"/>
        <w:ind w:left="0" w:firstLine="0"/>
        <w:jc w:val="both"/>
        <w:rPr>
          <w:color w:val="3b454e"/>
          <w:sz w:val="24"/>
          <w:szCs w:val="24"/>
        </w:rPr>
      </w:pPr>
      <w:r w:rsidDel="00000000" w:rsidR="00000000" w:rsidRPr="00000000">
        <w:rPr>
          <w:color w:val="3b454e"/>
          <w:sz w:val="24"/>
          <w:szCs w:val="24"/>
          <w:rtl w:val="0"/>
        </w:rPr>
        <w:t xml:space="preserve">All the implementation functionality of the module is bound to the </w:t>
      </w:r>
      <w:r w:rsidDel="00000000" w:rsidR="00000000" w:rsidRPr="00000000">
        <w:rPr>
          <w:rFonts w:ascii="Courier New" w:cs="Courier New" w:eastAsia="Courier New" w:hAnsi="Courier New"/>
          <w:color w:val="3b454e"/>
          <w:sz w:val="24"/>
          <w:szCs w:val="24"/>
          <w:rtl w:val="0"/>
        </w:rPr>
        <w:t xml:space="preserve">Router</w:t>
      </w:r>
      <w:r w:rsidDel="00000000" w:rsidR="00000000" w:rsidRPr="00000000">
        <w:rPr>
          <w:color w:val="3b454e"/>
          <w:sz w:val="24"/>
          <w:szCs w:val="24"/>
          <w:rtl w:val="0"/>
        </w:rPr>
        <w:t xml:space="preserve">'s address, so even if we have 15 implementation contracts, we will always only call </w:t>
      </w:r>
      <w:r w:rsidDel="00000000" w:rsidR="00000000" w:rsidRPr="00000000">
        <w:rPr>
          <w:rFonts w:ascii="Courier New" w:cs="Courier New" w:eastAsia="Courier New" w:hAnsi="Courier New"/>
          <w:color w:val="3b454e"/>
          <w:sz w:val="24"/>
          <w:szCs w:val="24"/>
          <w:rtl w:val="0"/>
        </w:rPr>
        <w:t xml:space="preserve">Router</w:t>
      </w:r>
      <w:r w:rsidDel="00000000" w:rsidR="00000000" w:rsidRPr="00000000">
        <w:rPr>
          <w:color w:val="3b454e"/>
          <w:sz w:val="24"/>
          <w:szCs w:val="24"/>
          <w:rtl w:val="0"/>
        </w:rPr>
        <w:t xml:space="preserve"> of the module, which HAS to have all this functionality outlined in one Interface!</w:t>
      </w:r>
    </w:p>
    <w:p w:rsidR="00000000" w:rsidDel="00000000" w:rsidP="00000000" w:rsidRDefault="00000000" w:rsidRPr="00000000" w14:paraId="0000039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dab3gekxecfq" w:id="78"/>
      <w:bookmarkEnd w:id="78"/>
      <w:r w:rsidDel="00000000" w:rsidR="00000000" w:rsidRPr="00000000">
        <w:rPr>
          <w:rtl w:val="0"/>
        </w:rPr>
      </w:r>
    </w:p>
    <w:p w:rsidR="00000000" w:rsidDel="00000000" w:rsidP="00000000" w:rsidRDefault="00000000" w:rsidRPr="00000000" w14:paraId="00000391">
      <w:pPr>
        <w:pStyle w:val="Heading5"/>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clvmwym6ka5l" w:id="79"/>
      <w:bookmarkEnd w:id="79"/>
      <w:r w:rsidDel="00000000" w:rsidR="00000000" w:rsidRPr="00000000">
        <w:rPr>
          <w:b w:val="1"/>
          <w:rtl w:val="0"/>
        </w:rPr>
        <w:t xml:space="preserve">Flow</w:t>
      </w:r>
    </w:p>
    <w:p w:rsidR="00000000" w:rsidDel="00000000" w:rsidP="00000000" w:rsidRDefault="00000000" w:rsidRPr="00000000" w14:paraId="00000392">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93">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Functionality is strictly separated. If one part needs a functionality of another part it </w:t>
      </w:r>
      <w:r w:rsidDel="00000000" w:rsidR="00000000" w:rsidRPr="00000000">
        <w:rPr>
          <w:color w:val="3b454e"/>
          <w:sz w:val="24"/>
          <w:szCs w:val="24"/>
          <w:rtl w:val="0"/>
        </w:rPr>
        <w:t xml:space="preserve">delegatecalls</w:t>
      </w:r>
      <w:r w:rsidDel="00000000" w:rsidR="00000000" w:rsidRPr="00000000">
        <w:rPr>
          <w:color w:val="3b454e"/>
          <w:sz w:val="24"/>
          <w:szCs w:val="24"/>
          <w:rtl w:val="0"/>
        </w:rPr>
        <w:t xml:space="preserve"> into the code of the other part. This pattern is wrapped into the delegate function of the </w:t>
      </w:r>
      <w:r w:rsidDel="00000000" w:rsidR="00000000" w:rsidRPr="00000000">
        <w:rPr>
          <w:rFonts w:ascii="Courier New" w:cs="Courier New" w:eastAsia="Courier New" w:hAnsi="Courier New"/>
          <w:color w:val="3b454e"/>
          <w:sz w:val="24"/>
          <w:szCs w:val="24"/>
          <w:shd w:fill="f5f7f9" w:val="clear"/>
          <w:rtl w:val="0"/>
        </w:rPr>
        <w:t xml:space="preserve">Delegator</w:t>
      </w:r>
      <w:r w:rsidDel="00000000" w:rsidR="00000000" w:rsidRPr="00000000">
        <w:rPr>
          <w:color w:val="3b454e"/>
          <w:sz w:val="24"/>
          <w:szCs w:val="24"/>
          <w:rtl w:val="0"/>
        </w:rPr>
        <w:t xml:space="preserve">. The below diagram depicts the Router Pattern:</w:t>
      </w:r>
    </w:p>
    <w:p w:rsidR="00000000" w:rsidDel="00000000" w:rsidP="00000000" w:rsidRDefault="00000000" w:rsidRPr="00000000" w14:paraId="00000394">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95">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Pr>
        <w:drawing>
          <wp:inline distB="114300" distT="114300" distL="114300" distR="114300">
            <wp:extent cx="6010275" cy="5048250"/>
            <wp:effectExtent b="0" l="0" r="0" t="0"/>
            <wp:docPr id="43" name="image44.png"/>
            <a:graphic>
              <a:graphicData uri="http://schemas.openxmlformats.org/drawingml/2006/picture">
                <pic:pic>
                  <pic:nvPicPr>
                    <pic:cNvPr id="0" name="image44.png"/>
                    <pic:cNvPicPr preferRelativeResize="0"/>
                  </pic:nvPicPr>
                  <pic:blipFill>
                    <a:blip r:embed="rId67"/>
                    <a:srcRect b="0" l="0" r="0" t="0"/>
                    <a:stretch>
                      <a:fillRect/>
                    </a:stretch>
                  </pic:blipFill>
                  <pic:spPr>
                    <a:xfrm>
                      <a:off x="0" y="0"/>
                      <a:ext cx="6010275" cy="5048250"/>
                    </a:xfrm>
                    <a:prstGeom prst="rect"/>
                    <a:ln/>
                  </pic:spPr>
                </pic:pic>
              </a:graphicData>
            </a:graphic>
          </wp:inline>
        </w:drawing>
      </w:r>
      <w:r w:rsidDel="00000000" w:rsidR="00000000" w:rsidRPr="00000000">
        <w:rPr>
          <w:rtl w:val="0"/>
        </w:rPr>
      </w:r>
    </w:p>
    <w:p w:rsidR="00000000" w:rsidDel="00000000" w:rsidP="00000000" w:rsidRDefault="00000000" w:rsidRPr="00000000" w14:paraId="00000396">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8899a8"/>
          <w:sz w:val="18"/>
          <w:szCs w:val="18"/>
        </w:rPr>
      </w:pPr>
      <w:r w:rsidDel="00000000" w:rsidR="00000000" w:rsidRPr="00000000">
        <w:rPr>
          <w:color w:val="8899a8"/>
          <w:sz w:val="18"/>
          <w:szCs w:val="18"/>
          <w:rtl w:val="0"/>
        </w:rPr>
        <w:t xml:space="preserve">Diagram of the Proxy flow</w:t>
      </w:r>
    </w:p>
    <w:p w:rsidR="00000000" w:rsidDel="00000000" w:rsidP="00000000" w:rsidRDefault="00000000" w:rsidRPr="00000000" w14:paraId="00000397">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3j7ph5cnsi52" w:id="80"/>
      <w:bookmarkEnd w:id="80"/>
      <w:r w:rsidDel="00000000" w:rsidR="00000000" w:rsidRPr="00000000">
        <w:rPr>
          <w:rtl w:val="0"/>
        </w:rPr>
      </w:r>
    </w:p>
    <w:p w:rsidR="00000000" w:rsidDel="00000000" w:rsidP="00000000" w:rsidRDefault="00000000" w:rsidRPr="00000000" w14:paraId="00000398">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bookmarkStart w:colFirst="0" w:colLast="0" w:name="_sulem94q7wme" w:id="81"/>
      <w:bookmarkEnd w:id="81"/>
      <w:r w:rsidDel="00000000" w:rsidR="00000000" w:rsidRPr="00000000">
        <w:rPr>
          <w:rtl w:val="0"/>
        </w:rPr>
        <w:t xml:space="preserve">Deployment &amp; Initialization</w:t>
      </w:r>
    </w:p>
    <w:p w:rsidR="00000000" w:rsidDel="00000000" w:rsidP="00000000" w:rsidRDefault="00000000" w:rsidRPr="00000000" w14:paraId="00000399">
      <w:pPr>
        <w:rPr/>
      </w:pPr>
      <w:r w:rsidDel="00000000" w:rsidR="00000000" w:rsidRPr="00000000">
        <w:rPr>
          <w:rtl w:val="0"/>
        </w:rPr>
      </w:r>
    </w:p>
    <w:p w:rsidR="00000000" w:rsidDel="00000000" w:rsidP="00000000" w:rsidRDefault="00000000" w:rsidRPr="00000000" w14:paraId="0000039A">
      <w:pPr>
        <w:numPr>
          <w:ilvl w:val="0"/>
          <w:numId w:val="60"/>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All implementation contracts are deployed</w:t>
      </w:r>
    </w:p>
    <w:p w:rsidR="00000000" w:rsidDel="00000000" w:rsidP="00000000" w:rsidRDefault="00000000" w:rsidRPr="00000000" w14:paraId="0000039B">
      <w:pPr>
        <w:numPr>
          <w:ilvl w:val="0"/>
          <w:numId w:val="60"/>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rFonts w:ascii="Courier New" w:cs="Courier New" w:eastAsia="Courier New" w:hAnsi="Courier New"/>
          <w:color w:val="3b454e"/>
          <w:sz w:val="24"/>
          <w:szCs w:val="24"/>
          <w:shd w:fill="f5f7f9" w:val="clear"/>
          <w:rtl w:val="0"/>
        </w:rPr>
        <w:t xml:space="preserve">Resolver</w:t>
      </w:r>
      <w:r w:rsidDel="00000000" w:rsidR="00000000" w:rsidRPr="00000000">
        <w:rPr>
          <w:color w:val="3b454e"/>
          <w:sz w:val="24"/>
          <w:szCs w:val="24"/>
          <w:rtl w:val="0"/>
        </w:rPr>
        <w:t xml:space="preserve"> contract is deployed and initialized with all function signatures and the addresses of the implementation contracts</w:t>
      </w:r>
    </w:p>
    <w:p w:rsidR="00000000" w:rsidDel="00000000" w:rsidP="00000000" w:rsidRDefault="00000000" w:rsidRPr="00000000" w14:paraId="0000039C">
      <w:pPr>
        <w:numPr>
          <w:ilvl w:val="0"/>
          <w:numId w:val="60"/>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rFonts w:ascii="Courier New" w:cs="Courier New" w:eastAsia="Courier New" w:hAnsi="Courier New"/>
          <w:color w:val="3b454e"/>
          <w:sz w:val="24"/>
          <w:szCs w:val="24"/>
          <w:shd w:fill="f5f7f9" w:val="clear"/>
          <w:rtl w:val="0"/>
        </w:rPr>
        <w:t xml:space="preserve">Router</w:t>
      </w:r>
      <w:r w:rsidDel="00000000" w:rsidR="00000000" w:rsidRPr="00000000">
        <w:rPr>
          <w:color w:val="3b454e"/>
          <w:sz w:val="24"/>
          <w:szCs w:val="24"/>
          <w:rtl w:val="0"/>
        </w:rPr>
        <w:t xml:space="preserve"> is deployed and it's constructor initializes storage of the Proxy Module by calling </w:t>
      </w:r>
      <w:r w:rsidDel="00000000" w:rsidR="00000000" w:rsidRPr="00000000">
        <w:rPr>
          <w:rFonts w:ascii="Courier New" w:cs="Courier New" w:eastAsia="Courier New" w:hAnsi="Courier New"/>
          <w:color w:val="3b454e"/>
          <w:sz w:val="24"/>
          <w:szCs w:val="24"/>
          <w:shd w:fill="f5f7f9" w:val="clear"/>
          <w:rtl w:val="0"/>
        </w:rPr>
        <w:t xml:space="preserve">init()</w:t>
      </w:r>
      <w:r w:rsidDel="00000000" w:rsidR="00000000" w:rsidRPr="00000000">
        <w:rPr>
          <w:color w:val="3b454e"/>
          <w:sz w:val="24"/>
          <w:szCs w:val="24"/>
          <w:rtl w:val="0"/>
        </w:rPr>
        <w:t xml:space="preserve"> function on the Implementation, this storage then becomes the storage of the </w:t>
      </w:r>
      <w:r w:rsidDel="00000000" w:rsidR="00000000" w:rsidRPr="00000000">
        <w:rPr>
          <w:rFonts w:ascii="Courier New" w:cs="Courier New" w:eastAsia="Courier New" w:hAnsi="Courier New"/>
          <w:color w:val="3b454e"/>
          <w:sz w:val="24"/>
          <w:szCs w:val="24"/>
          <w:shd w:fill="f5f7f9" w:val="clear"/>
          <w:rtl w:val="0"/>
        </w:rPr>
        <w:t xml:space="preserve">Router</w:t>
      </w:r>
    </w:p>
    <w:p w:rsidR="00000000" w:rsidDel="00000000" w:rsidP="00000000" w:rsidRDefault="00000000" w:rsidRPr="00000000" w14:paraId="0000039D">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9E">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individual parts of the system have their own router/resolver contracts. Each proxy group (functionality module) has one </w:t>
      </w:r>
      <w:r w:rsidDel="00000000" w:rsidR="00000000" w:rsidRPr="00000000">
        <w:rPr>
          <w:rFonts w:ascii="Courier New" w:cs="Courier New" w:eastAsia="Courier New" w:hAnsi="Courier New"/>
          <w:color w:val="3b454e"/>
          <w:sz w:val="24"/>
          <w:szCs w:val="24"/>
          <w:shd w:fill="f5f7f9" w:val="clear"/>
          <w:rtl w:val="0"/>
        </w:rPr>
        <w:t xml:space="preserve">Router</w:t>
      </w:r>
      <w:r w:rsidDel="00000000" w:rsidR="00000000" w:rsidRPr="00000000">
        <w:rPr>
          <w:color w:val="3b454e"/>
          <w:sz w:val="24"/>
          <w:szCs w:val="24"/>
          <w:rtl w:val="0"/>
        </w:rPr>
        <w:t xml:space="preserve"> and one </w:t>
      </w:r>
      <w:r w:rsidDel="00000000" w:rsidR="00000000" w:rsidRPr="00000000">
        <w:rPr>
          <w:rFonts w:ascii="Courier New" w:cs="Courier New" w:eastAsia="Courier New" w:hAnsi="Courier New"/>
          <w:color w:val="3b454e"/>
          <w:sz w:val="24"/>
          <w:szCs w:val="24"/>
          <w:shd w:fill="f5f7f9" w:val="clear"/>
          <w:rtl w:val="0"/>
        </w:rPr>
        <w:t xml:space="preserve">Resolver</w:t>
      </w:r>
      <w:r w:rsidDel="00000000" w:rsidR="00000000" w:rsidRPr="00000000">
        <w:rPr>
          <w:color w:val="3b454e"/>
          <w:sz w:val="24"/>
          <w:szCs w:val="24"/>
          <w:rtl w:val="0"/>
        </w:rPr>
        <w:t xml:space="preserve"> contract along with one or multiple implementation contracts.</w:t>
      </w:r>
    </w:p>
    <w:p w:rsidR="00000000" w:rsidDel="00000000" w:rsidP="00000000" w:rsidRDefault="00000000" w:rsidRPr="00000000" w14:paraId="0000039F">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A0">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Fonts w:ascii="Courier New" w:cs="Courier New" w:eastAsia="Courier New" w:hAnsi="Courier New"/>
          <w:color w:val="3b454e"/>
          <w:sz w:val="24"/>
          <w:szCs w:val="24"/>
          <w:shd w:fill="f5f7f9" w:val="clear"/>
          <w:rtl w:val="0"/>
        </w:rPr>
        <w:t xml:space="preserve">initialized</w:t>
      </w:r>
      <w:r w:rsidDel="00000000" w:rsidR="00000000" w:rsidRPr="00000000">
        <w:rPr>
          <w:color w:val="3b454e"/>
          <w:sz w:val="24"/>
          <w:szCs w:val="24"/>
          <w:rtl w:val="0"/>
        </w:rPr>
        <w:t xml:space="preserve"> storage variable (boolean) is used in all proxy groups’ storages to signify that a proxy group (module) has been deployed and its initial storage (state) set by calling init functions on implementations. Each </w:t>
      </w:r>
      <w:r w:rsidDel="00000000" w:rsidR="00000000" w:rsidRPr="00000000">
        <w:rPr>
          <w:rFonts w:ascii="Courier New" w:cs="Courier New" w:eastAsia="Courier New" w:hAnsi="Courier New"/>
          <w:color w:val="3b454e"/>
          <w:sz w:val="24"/>
          <w:szCs w:val="24"/>
          <w:shd w:fill="f5f7f9" w:val="clear"/>
          <w:rtl w:val="0"/>
        </w:rPr>
        <w:t xml:space="preserve">init()</w:t>
      </w:r>
      <w:r w:rsidDel="00000000" w:rsidR="00000000" w:rsidRPr="00000000">
        <w:rPr>
          <w:color w:val="3b454e"/>
          <w:sz w:val="24"/>
          <w:szCs w:val="24"/>
          <w:rtl w:val="0"/>
        </w:rPr>
        <w:t xml:space="preserve"> function of the implementation contract is checking if this variable is “false” (otherwise – revert) and sets it to “true” upon storage initialization. This is used to prevent additional calls to init() functions and resetting the storage after deployment (this can only be done by manual calls from Governor or Admin accounts to the respective setter functions for each slot).</w:t>
      </w:r>
    </w:p>
    <w:p w:rsidR="00000000" w:rsidDel="00000000" w:rsidP="00000000" w:rsidRDefault="00000000" w:rsidRPr="00000000" w14:paraId="000003A1">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vlwp2qj2lhvh" w:id="82"/>
      <w:bookmarkEnd w:id="82"/>
      <w:r w:rsidDel="00000000" w:rsidR="00000000" w:rsidRPr="00000000">
        <w:rPr>
          <w:rtl w:val="0"/>
        </w:rPr>
      </w:r>
    </w:p>
    <w:p w:rsidR="00000000" w:rsidDel="00000000" w:rsidP="00000000" w:rsidRDefault="00000000" w:rsidRPr="00000000" w14:paraId="000003A2">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eg3au7x1pk2k" w:id="83"/>
      <w:bookmarkEnd w:id="83"/>
      <w:r w:rsidDel="00000000" w:rsidR="00000000" w:rsidRPr="00000000">
        <w:rPr>
          <w:b w:val="1"/>
          <w:rtl w:val="0"/>
        </w:rPr>
        <w:t xml:space="preserve">Example</w:t>
      </w:r>
    </w:p>
    <w:p w:rsidR="00000000" w:rsidDel="00000000" w:rsidP="00000000" w:rsidRDefault="00000000" w:rsidRPr="00000000" w14:paraId="000003A3">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A4">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An example of this pattern is the </w:t>
      </w:r>
      <w:r w:rsidDel="00000000" w:rsidR="00000000" w:rsidRPr="00000000">
        <w:rPr>
          <w:rFonts w:ascii="Courier New" w:cs="Courier New" w:eastAsia="Courier New" w:hAnsi="Courier New"/>
          <w:color w:val="3b454e"/>
          <w:sz w:val="24"/>
          <w:szCs w:val="24"/>
          <w:shd w:fill="f5f7f9" w:val="clear"/>
          <w:rtl w:val="0"/>
        </w:rPr>
        <w:t xml:space="preserve">FundLock</w:t>
      </w:r>
      <w:r w:rsidDel="00000000" w:rsidR="00000000" w:rsidRPr="00000000">
        <w:rPr>
          <w:color w:val="3b454e"/>
          <w:sz w:val="24"/>
          <w:szCs w:val="24"/>
          <w:rtl w:val="0"/>
        </w:rPr>
        <w:t xml:space="preserve">. </w:t>
      </w:r>
      <w:r w:rsidDel="00000000" w:rsidR="00000000" w:rsidRPr="00000000">
        <w:rPr>
          <w:rFonts w:ascii="Courier New" w:cs="Courier New" w:eastAsia="Courier New" w:hAnsi="Courier New"/>
          <w:color w:val="3b454e"/>
          <w:sz w:val="24"/>
          <w:szCs w:val="24"/>
          <w:shd w:fill="f5f7f9" w:val="clear"/>
          <w:rtl w:val="0"/>
        </w:rPr>
        <w:t xml:space="preserve">FundLock</w:t>
      </w:r>
      <w:r w:rsidDel="00000000" w:rsidR="00000000" w:rsidRPr="00000000">
        <w:rPr>
          <w:color w:val="3b454e"/>
          <w:sz w:val="24"/>
          <w:szCs w:val="24"/>
          <w:rtl w:val="0"/>
        </w:rPr>
        <w:t xml:space="preserve"> manages the funds, but has no functionality to transfer tokens. If </w:t>
      </w:r>
      <w:r w:rsidDel="00000000" w:rsidR="00000000" w:rsidRPr="00000000">
        <w:rPr>
          <w:rFonts w:ascii="Courier New" w:cs="Courier New" w:eastAsia="Courier New" w:hAnsi="Courier New"/>
          <w:color w:val="3b454e"/>
          <w:sz w:val="24"/>
          <w:szCs w:val="24"/>
          <w:shd w:fill="f5f7f9" w:val="clear"/>
          <w:rtl w:val="0"/>
        </w:rPr>
        <w:t xml:space="preserve">FundLock</w:t>
      </w:r>
      <w:r w:rsidDel="00000000" w:rsidR="00000000" w:rsidRPr="00000000">
        <w:rPr>
          <w:color w:val="3b454e"/>
          <w:sz w:val="24"/>
          <w:szCs w:val="24"/>
          <w:rtl w:val="0"/>
        </w:rPr>
        <w:t xml:space="preserve"> has to release tokens it does so by using the inherited </w:t>
      </w:r>
      <w:r w:rsidDel="00000000" w:rsidR="00000000" w:rsidRPr="00000000">
        <w:rPr>
          <w:rFonts w:ascii="Courier New" w:cs="Courier New" w:eastAsia="Courier New" w:hAnsi="Courier New"/>
          <w:color w:val="3b454e"/>
          <w:sz w:val="24"/>
          <w:szCs w:val="24"/>
          <w:shd w:fill="f5f7f9" w:val="clear"/>
          <w:rtl w:val="0"/>
        </w:rPr>
        <w:t xml:space="preserve">Delegator</w:t>
      </w:r>
      <w:r w:rsidDel="00000000" w:rsidR="00000000" w:rsidRPr="00000000">
        <w:rPr>
          <w:color w:val="3b454e"/>
          <w:sz w:val="24"/>
          <w:szCs w:val="24"/>
          <w:rtl w:val="0"/>
        </w:rPr>
        <w:t xml:space="preserve"> functionality which executes a delegatecall into the </w:t>
      </w:r>
      <w:r w:rsidDel="00000000" w:rsidR="00000000" w:rsidRPr="00000000">
        <w:rPr>
          <w:rFonts w:ascii="Courier New" w:cs="Courier New" w:eastAsia="Courier New" w:hAnsi="Courier New"/>
          <w:color w:val="3b454e"/>
          <w:sz w:val="24"/>
          <w:szCs w:val="24"/>
          <w:shd w:fill="f5f7f9" w:val="clear"/>
          <w:rtl w:val="0"/>
        </w:rPr>
        <w:t xml:space="preserve">TokenWrapper</w:t>
      </w:r>
      <w:r w:rsidDel="00000000" w:rsidR="00000000" w:rsidRPr="00000000">
        <w:rPr>
          <w:color w:val="3b454e"/>
          <w:sz w:val="24"/>
          <w:szCs w:val="24"/>
          <w:rtl w:val="0"/>
        </w:rPr>
        <w:t xml:space="preserve"> to execute the code invoking the safe transfer of the funds. The below code snippet illustrates this structure.</w:t>
      </w:r>
    </w:p>
    <w:p w:rsidR="00000000" w:rsidDel="00000000" w:rsidP="00000000" w:rsidRDefault="00000000" w:rsidRPr="00000000" w14:paraId="000003A5">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A6">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Pr>
        <w:drawing>
          <wp:inline distB="114300" distT="114300" distL="114300" distR="114300">
            <wp:extent cx="6645600" cy="9232900"/>
            <wp:effectExtent b="0" l="0" r="0" t="0"/>
            <wp:docPr id="56" name="image48.png"/>
            <a:graphic>
              <a:graphicData uri="http://schemas.openxmlformats.org/drawingml/2006/picture">
                <pic:pic>
                  <pic:nvPicPr>
                    <pic:cNvPr id="0" name="image48.png"/>
                    <pic:cNvPicPr preferRelativeResize="0"/>
                  </pic:nvPicPr>
                  <pic:blipFill>
                    <a:blip r:embed="rId68"/>
                    <a:srcRect b="0" l="0" r="0" t="0"/>
                    <a:stretch>
                      <a:fillRect/>
                    </a:stretch>
                  </pic:blipFill>
                  <pic:spPr>
                    <a:xfrm>
                      <a:off x="0" y="0"/>
                      <a:ext cx="6645600" cy="9232900"/>
                    </a:xfrm>
                    <a:prstGeom prst="rect"/>
                    <a:ln/>
                  </pic:spPr>
                </pic:pic>
              </a:graphicData>
            </a:graphic>
          </wp:inline>
        </w:drawing>
      </w:r>
      <w:r w:rsidDel="00000000" w:rsidR="00000000" w:rsidRPr="00000000">
        <w:rPr>
          <w:rtl w:val="0"/>
        </w:rPr>
      </w:r>
    </w:p>
    <w:p w:rsidR="00000000" w:rsidDel="00000000" w:rsidP="00000000" w:rsidRDefault="00000000" w:rsidRPr="00000000" w14:paraId="000003A7">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center"/>
        <w:rPr>
          <w:color w:val="8899a8"/>
          <w:sz w:val="18"/>
          <w:szCs w:val="18"/>
        </w:rPr>
      </w:pPr>
      <w:r w:rsidDel="00000000" w:rsidR="00000000" w:rsidRPr="00000000">
        <w:rPr>
          <w:color w:val="8899a8"/>
          <w:sz w:val="18"/>
          <w:szCs w:val="18"/>
          <w:rtl w:val="0"/>
        </w:rPr>
        <w:t xml:space="preserve">FundLock initialization from the FundLockRouter (entry point)</w:t>
      </w:r>
    </w:p>
    <w:p w:rsidR="00000000" w:rsidDel="00000000" w:rsidP="00000000" w:rsidRDefault="00000000" w:rsidRPr="00000000" w14:paraId="000003A8">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rPr>
          <w:color w:val="8899a8"/>
          <w:sz w:val="18"/>
          <w:szCs w:val="18"/>
        </w:rPr>
      </w:pPr>
      <w:r w:rsidDel="00000000" w:rsidR="00000000" w:rsidRPr="00000000">
        <w:rPr>
          <w:color w:val="8899a8"/>
          <w:sz w:val="18"/>
          <w:szCs w:val="18"/>
        </w:rPr>
        <w:drawing>
          <wp:inline distB="114300" distT="114300" distL="114300" distR="114300">
            <wp:extent cx="6645600" cy="4775200"/>
            <wp:effectExtent b="0" l="0" r="0" t="0"/>
            <wp:docPr id="55" name="image56.png"/>
            <a:graphic>
              <a:graphicData uri="http://schemas.openxmlformats.org/drawingml/2006/picture">
                <pic:pic>
                  <pic:nvPicPr>
                    <pic:cNvPr id="0" name="image56.png"/>
                    <pic:cNvPicPr preferRelativeResize="0"/>
                  </pic:nvPicPr>
                  <pic:blipFill>
                    <a:blip r:embed="rId69"/>
                    <a:srcRect b="0" l="0" r="0" t="0"/>
                    <a:stretch>
                      <a:fillRect/>
                    </a:stretch>
                  </pic:blipFill>
                  <pic:spPr>
                    <a:xfrm>
                      <a:off x="0" y="0"/>
                      <a:ext cx="6645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3A9">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center"/>
        <w:rPr>
          <w:color w:val="8899a8"/>
          <w:sz w:val="18"/>
          <w:szCs w:val="18"/>
        </w:rPr>
      </w:pPr>
      <w:r w:rsidDel="00000000" w:rsidR="00000000" w:rsidRPr="00000000">
        <w:rPr>
          <w:color w:val="8899a8"/>
          <w:sz w:val="18"/>
          <w:szCs w:val="18"/>
          <w:rtl w:val="0"/>
        </w:rPr>
        <w:t xml:space="preserve">Actual implementation </w:t>
      </w:r>
      <w:r w:rsidDel="00000000" w:rsidR="00000000" w:rsidRPr="00000000">
        <w:rPr>
          <w:rFonts w:ascii="Courier New" w:cs="Courier New" w:eastAsia="Courier New" w:hAnsi="Courier New"/>
          <w:color w:val="8899a8"/>
          <w:sz w:val="18"/>
          <w:szCs w:val="18"/>
          <w:shd w:fill="f5f7f9" w:val="clear"/>
          <w:rtl w:val="0"/>
        </w:rPr>
        <w:t xml:space="preserve">init()</w:t>
      </w:r>
      <w:r w:rsidDel="00000000" w:rsidR="00000000" w:rsidRPr="00000000">
        <w:rPr>
          <w:color w:val="8899a8"/>
          <w:sz w:val="18"/>
          <w:szCs w:val="18"/>
          <w:rtl w:val="0"/>
        </w:rPr>
        <w:t xml:space="preserve"> function to which the call is routed</w:t>
      </w:r>
    </w:p>
    <w:p w:rsidR="00000000" w:rsidDel="00000000" w:rsidP="00000000" w:rsidRDefault="00000000" w:rsidRPr="00000000" w14:paraId="000003AA">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rPr>
          <w:rFonts w:ascii="Courier New" w:cs="Courier New" w:eastAsia="Courier New" w:hAnsi="Courier New"/>
          <w:color w:val="3b454e"/>
          <w:sz w:val="24"/>
          <w:szCs w:val="24"/>
          <w:shd w:fill="f5f7f9" w:val="clear"/>
        </w:rPr>
      </w:pPr>
      <w:r w:rsidDel="00000000" w:rsidR="00000000" w:rsidRPr="00000000">
        <w:rPr>
          <w:rtl w:val="0"/>
        </w:rPr>
      </w:r>
    </w:p>
    <w:p w:rsidR="00000000" w:rsidDel="00000000" w:rsidP="00000000" w:rsidRDefault="00000000" w:rsidRPr="00000000" w14:paraId="000003AB">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Fonts w:ascii="Courier New" w:cs="Courier New" w:eastAsia="Courier New" w:hAnsi="Courier New"/>
          <w:color w:val="3b454e"/>
          <w:sz w:val="24"/>
          <w:szCs w:val="24"/>
          <w:shd w:fill="f5f7f9" w:val="clear"/>
          <w:rtl w:val="0"/>
        </w:rPr>
        <w:t xml:space="preserve">FundLockRouter</w:t>
      </w:r>
      <w:r w:rsidDel="00000000" w:rsidR="00000000" w:rsidRPr="00000000">
        <w:rPr>
          <w:color w:val="3b454e"/>
          <w:sz w:val="24"/>
          <w:szCs w:val="24"/>
          <w:rtl w:val="0"/>
        </w:rPr>
        <w:t xml:space="preserve"> (as with any other specific Router) inherits all main Router functionality here and adds an initialization call for the storage. Initialization of the implementation contract </w:t>
      </w:r>
      <w:r w:rsidDel="00000000" w:rsidR="00000000" w:rsidRPr="00000000">
        <w:rPr>
          <w:rFonts w:ascii="Courier New" w:cs="Courier New" w:eastAsia="Courier New" w:hAnsi="Courier New"/>
          <w:color w:val="3b454e"/>
          <w:sz w:val="24"/>
          <w:szCs w:val="24"/>
          <w:shd w:fill="f5f7f9" w:val="clear"/>
          <w:rtl w:val="0"/>
        </w:rPr>
        <w:t xml:space="preserve">FundLockAdmin</w:t>
      </w:r>
      <w:r w:rsidDel="00000000" w:rsidR="00000000" w:rsidRPr="00000000">
        <w:rPr>
          <w:color w:val="3b454e"/>
          <w:sz w:val="24"/>
          <w:szCs w:val="24"/>
          <w:rtl w:val="0"/>
        </w:rPr>
        <w:t xml:space="preserve"> and storage (</w:t>
      </w:r>
      <w:r w:rsidDel="00000000" w:rsidR="00000000" w:rsidRPr="00000000">
        <w:rPr>
          <w:rFonts w:ascii="Courier New" w:cs="Courier New" w:eastAsia="Courier New" w:hAnsi="Courier New"/>
          <w:color w:val="3b454e"/>
          <w:sz w:val="24"/>
          <w:szCs w:val="24"/>
          <w:shd w:fill="f5f7f9" w:val="clear"/>
          <w:rtl w:val="0"/>
        </w:rPr>
        <w:t xml:space="preserve">FundLockStorage</w:t>
      </w:r>
      <w:r w:rsidDel="00000000" w:rsidR="00000000" w:rsidRPr="00000000">
        <w:rPr>
          <w:color w:val="3b454e"/>
          <w:sz w:val="24"/>
          <w:szCs w:val="24"/>
          <w:rtl w:val="0"/>
        </w:rPr>
        <w:t xml:space="preserve">) happens at the construction of the </w:t>
      </w:r>
      <w:r w:rsidDel="00000000" w:rsidR="00000000" w:rsidRPr="00000000">
        <w:rPr>
          <w:rFonts w:ascii="Courier New" w:cs="Courier New" w:eastAsia="Courier New" w:hAnsi="Courier New"/>
          <w:color w:val="3b454e"/>
          <w:sz w:val="24"/>
          <w:szCs w:val="24"/>
          <w:shd w:fill="f5f7f9" w:val="clear"/>
          <w:rtl w:val="0"/>
        </w:rPr>
        <w:t xml:space="preserve">Router</w:t>
      </w:r>
      <w:r w:rsidDel="00000000" w:rsidR="00000000" w:rsidRPr="00000000">
        <w:rPr>
          <w:color w:val="3b454e"/>
          <w:sz w:val="24"/>
          <w:szCs w:val="24"/>
          <w:rtl w:val="0"/>
        </w:rPr>
        <w:t xml:space="preserve">, given it is going to maintain storage, where </w:t>
      </w:r>
      <w:r w:rsidDel="00000000" w:rsidR="00000000" w:rsidRPr="00000000">
        <w:rPr>
          <w:rFonts w:ascii="Courier New" w:cs="Courier New" w:eastAsia="Courier New" w:hAnsi="Courier New"/>
          <w:color w:val="3b454e"/>
          <w:sz w:val="24"/>
          <w:szCs w:val="24"/>
          <w:shd w:fill="f5f7f9" w:val="clear"/>
          <w:rtl w:val="0"/>
        </w:rPr>
        <w:t xml:space="preserve">Resolver.lookup()</w:t>
      </w:r>
      <w:r w:rsidDel="00000000" w:rsidR="00000000" w:rsidRPr="00000000">
        <w:rPr>
          <w:color w:val="3b454e"/>
          <w:sz w:val="24"/>
          <w:szCs w:val="24"/>
          <w:rtl w:val="0"/>
        </w:rPr>
        <w:t xml:space="preserve"> returns an appropriate address for a hardcoded function signature of </w:t>
      </w:r>
      <w:r w:rsidDel="00000000" w:rsidR="00000000" w:rsidRPr="00000000">
        <w:rPr>
          <w:rFonts w:ascii="Courier New" w:cs="Courier New" w:eastAsia="Courier New" w:hAnsi="Courier New"/>
          <w:color w:val="3b454e"/>
          <w:sz w:val="24"/>
          <w:szCs w:val="24"/>
          <w:shd w:fill="f5f7f9" w:val="clear"/>
          <w:rtl w:val="0"/>
        </w:rPr>
        <w:t xml:space="preserve">FundLockAdmin.init()</w:t>
      </w:r>
      <w:r w:rsidDel="00000000" w:rsidR="00000000" w:rsidRPr="00000000">
        <w:rPr>
          <w:color w:val="3b454e"/>
          <w:sz w:val="24"/>
          <w:szCs w:val="24"/>
          <w:rtl w:val="0"/>
        </w:rPr>
        <w:t xml:space="preserve">. Arguments are assembled, encoded and passed through deletgatecall which triggers </w:t>
      </w:r>
      <w:r w:rsidDel="00000000" w:rsidR="00000000" w:rsidRPr="00000000">
        <w:rPr>
          <w:rFonts w:ascii="Courier New" w:cs="Courier New" w:eastAsia="Courier New" w:hAnsi="Courier New"/>
          <w:color w:val="3b454e"/>
          <w:sz w:val="24"/>
          <w:szCs w:val="24"/>
          <w:shd w:fill="f5f7f9" w:val="clear"/>
          <w:rtl w:val="0"/>
        </w:rPr>
        <w:t xml:space="preserve">FundLockAdmin</w:t>
      </w:r>
      <w:r w:rsidDel="00000000" w:rsidR="00000000" w:rsidRPr="00000000">
        <w:rPr>
          <w:color w:val="3b454e"/>
          <w:sz w:val="24"/>
          <w:szCs w:val="24"/>
          <w:rtl w:val="0"/>
        </w:rPr>
        <w:t xml:space="preserve"> functionality to set all necessary storage variables.</w:t>
      </w:r>
    </w:p>
    <w:p w:rsidR="00000000" w:rsidDel="00000000" w:rsidP="00000000" w:rsidRDefault="00000000" w:rsidRPr="00000000" w14:paraId="000003AC">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d8z5zbytlsk4" w:id="84"/>
      <w:bookmarkEnd w:id="84"/>
      <w:r w:rsidDel="00000000" w:rsidR="00000000" w:rsidRPr="00000000">
        <w:rPr>
          <w:rtl w:val="0"/>
        </w:rPr>
      </w:r>
    </w:p>
    <w:p w:rsidR="00000000" w:rsidDel="00000000" w:rsidP="00000000" w:rsidRDefault="00000000" w:rsidRPr="00000000" w14:paraId="000003AD">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qtlf72a47dvn" w:id="85"/>
      <w:bookmarkEnd w:id="85"/>
      <w:r w:rsidDel="00000000" w:rsidR="00000000" w:rsidRPr="00000000">
        <w:rPr>
          <w:b w:val="1"/>
          <w:rtl w:val="0"/>
        </w:rPr>
        <w:t xml:space="preserve">Exceptions</w:t>
      </w:r>
    </w:p>
    <w:p w:rsidR="00000000" w:rsidDel="00000000" w:rsidP="00000000" w:rsidRDefault="00000000" w:rsidRPr="00000000" w14:paraId="000003AE">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AF">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below contracts have to be called directly and are not upgradable. They are exceptions to the Proxy Delegate pattern use:</w:t>
      </w:r>
    </w:p>
    <w:p w:rsidR="00000000" w:rsidDel="00000000" w:rsidP="00000000" w:rsidRDefault="00000000" w:rsidRPr="00000000" w14:paraId="000003B0">
      <w:pPr>
        <w:numPr>
          <w:ilvl w:val="0"/>
          <w:numId w:val="25"/>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RoleManager</w:t>
      </w:r>
    </w:p>
    <w:p w:rsidR="00000000" w:rsidDel="00000000" w:rsidP="00000000" w:rsidRDefault="00000000" w:rsidRPr="00000000" w14:paraId="000003B1">
      <w:pPr>
        <w:numPr>
          <w:ilvl w:val="0"/>
          <w:numId w:val="25"/>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TokenWrapper</w:t>
      </w:r>
    </w:p>
    <w:p w:rsidR="00000000" w:rsidDel="00000000" w:rsidP="00000000" w:rsidRDefault="00000000" w:rsidRPr="00000000" w14:paraId="000003B2">
      <w:pPr>
        <w:numPr>
          <w:ilvl w:val="0"/>
          <w:numId w:val="25"/>
        </w:num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u w:val="none"/>
        </w:rPr>
      </w:pPr>
      <w:r w:rsidDel="00000000" w:rsidR="00000000" w:rsidRPr="00000000">
        <w:rPr>
          <w:color w:val="3b454e"/>
          <w:sz w:val="24"/>
          <w:szCs w:val="24"/>
          <w:rtl w:val="0"/>
        </w:rPr>
        <w:t xml:space="preserve">TokenValidator</w:t>
      </w:r>
    </w:p>
    <w:p w:rsidR="00000000" w:rsidDel="00000000" w:rsidP="00000000" w:rsidRDefault="00000000" w:rsidRPr="00000000" w14:paraId="000003B3">
      <w:pPr>
        <w:pBdr>
          <w:top w:color="000000" w:space="3" w:sz="0" w:val="none"/>
          <w:left w:color="000000" w:space="0" w:sz="0" w:val="none"/>
          <w:bottom w:color="000000" w:space="3" w:sz="0" w:val="none"/>
          <w:right w:color="000000" w:space="0" w:sz="0" w:val="none"/>
          <w:between w:color="000000" w:space="3" w:sz="0" w:val="none"/>
        </w:pBdr>
        <w:rPr/>
      </w:pPr>
      <w:r w:rsidDel="00000000" w:rsidR="00000000" w:rsidRPr="00000000">
        <w:rPr>
          <w:rtl w:val="0"/>
        </w:rPr>
      </w:r>
    </w:p>
    <w:p w:rsidR="00000000" w:rsidDel="00000000" w:rsidP="00000000" w:rsidRDefault="00000000" w:rsidRPr="00000000" w14:paraId="000003B4">
      <w:pPr>
        <w:pStyle w:val="Heading1"/>
        <w:keepNext w:val="0"/>
        <w:keepLines w:val="0"/>
        <w:pBdr>
          <w:top w:color="000000" w:space="3" w:sz="0" w:val="none"/>
          <w:left w:color="000000" w:space="0" w:sz="0" w:val="none"/>
          <w:bottom w:color="000000" w:space="3" w:sz="0" w:val="none"/>
          <w:right w:color="000000" w:space="0" w:sz="0" w:val="none"/>
          <w:between w:color="000000" w:space="3" w:sz="0" w:val="none"/>
        </w:pBdr>
        <w:shd w:fill="ffffff" w:val="clear"/>
        <w:spacing w:after="360" w:before="0" w:line="288" w:lineRule="auto"/>
        <w:rPr>
          <w:b w:val="1"/>
          <w:color w:val="3b454e"/>
          <w:sz w:val="60"/>
          <w:szCs w:val="60"/>
        </w:rPr>
      </w:pPr>
      <w:bookmarkStart w:colFirst="0" w:colLast="0" w:name="_ol6z2kybikgq" w:id="86"/>
      <w:bookmarkEnd w:id="86"/>
      <w:r w:rsidDel="00000000" w:rsidR="00000000" w:rsidRPr="00000000">
        <w:rPr>
          <w:rtl w:val="0"/>
        </w:rPr>
      </w:r>
    </w:p>
    <w:p w:rsidR="00000000" w:rsidDel="00000000" w:rsidP="00000000" w:rsidRDefault="00000000" w:rsidRPr="00000000" w14:paraId="000003B5">
      <w:pPr>
        <w:pStyle w:val="Heading2"/>
        <w:keepNext w:val="0"/>
        <w:keepLines w:val="0"/>
        <w:pBdr>
          <w:top w:color="000000" w:space="3" w:sz="0" w:val="none"/>
          <w:left w:color="000000" w:space="0" w:sz="0" w:val="none"/>
          <w:bottom w:color="000000" w:space="3" w:sz="0" w:val="none"/>
          <w:right w:color="000000" w:space="0" w:sz="0" w:val="none"/>
          <w:between w:color="000000" w:space="3" w:sz="0" w:val="none"/>
        </w:pBdr>
        <w:shd w:fill="ffffff" w:val="clear"/>
        <w:spacing w:after="360" w:before="0" w:line="288" w:lineRule="auto"/>
        <w:rPr/>
      </w:pPr>
      <w:bookmarkStart w:colFirst="0" w:colLast="0" w:name="_dr47xraxxoe2" w:id="87"/>
      <w:bookmarkEnd w:id="87"/>
      <w:r w:rsidDel="00000000" w:rsidR="00000000" w:rsidRPr="00000000">
        <w:rPr>
          <w:rtl w:val="0"/>
        </w:rPr>
        <w:t xml:space="preserve">System Access</w:t>
      </w:r>
    </w:p>
    <w:p w:rsidR="00000000" w:rsidDel="00000000" w:rsidP="00000000" w:rsidRDefault="00000000" w:rsidRPr="00000000" w14:paraId="000003B6">
      <w:pPr>
        <w:pBdr>
          <w:top w:color="000000" w:space="3" w:sz="0" w:val="none"/>
          <w:left w:color="000000" w:space="0" w:sz="0" w:val="none"/>
          <w:bottom w:color="000000" w:space="3" w:sz="0" w:val="none"/>
          <w:right w:color="000000" w:space="0" w:sz="0" w:val="none"/>
          <w:between w:color="000000" w:space="3" w:sz="0" w:val="none"/>
        </w:pBdr>
        <w:shd w:fill="ffffff" w:val="clear"/>
        <w:spacing w:after="360" w:before="240" w:lineRule="auto"/>
        <w:ind w:left="0" w:firstLine="0"/>
        <w:rPr>
          <w:color w:val="8899a8"/>
          <w:sz w:val="30"/>
          <w:szCs w:val="30"/>
        </w:rPr>
      </w:pPr>
      <w:r w:rsidDel="00000000" w:rsidR="00000000" w:rsidRPr="00000000">
        <w:rPr>
          <w:color w:val="8899a8"/>
          <w:sz w:val="30"/>
          <w:szCs w:val="30"/>
          <w:rtl w:val="0"/>
        </w:rPr>
        <w:t xml:space="preserve">Governance, Roles &amp; Privileged Access</w:t>
      </w:r>
    </w:p>
    <w:p w:rsidR="00000000" w:rsidDel="00000000" w:rsidP="00000000" w:rsidRDefault="00000000" w:rsidRPr="00000000" w14:paraId="000003B7">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rPr>
          <w:color w:val="3b454e"/>
          <w:sz w:val="24"/>
          <w:szCs w:val="24"/>
        </w:rPr>
      </w:pPr>
      <w:hyperlink r:id="rId70">
        <w:r w:rsidDel="00000000" w:rsidR="00000000" w:rsidRPr="00000000">
          <w:rPr>
            <w:color w:val="1155cc"/>
            <w:sz w:val="24"/>
            <w:szCs w:val="24"/>
            <w:u w:val="single"/>
            <w:rtl w:val="0"/>
          </w:rPr>
          <w:t xml:space="preserve">https://github.com/NomismaTech/elektro-protocol-aux/blob/development/userRoles.md</w:t>
        </w:r>
      </w:hyperlink>
      <w:r w:rsidDel="00000000" w:rsidR="00000000" w:rsidRPr="00000000">
        <w:fldChar w:fldCharType="begin"/>
        <w:instrText xml:space="preserve"> HYPERLINK "https://github.com/NomismaTech/elektro-protocol-aux/blob/development/userRoles.md" </w:instrText>
        <w:fldChar w:fldCharType="separate"/>
      </w:r>
      <w:r w:rsidDel="00000000" w:rsidR="00000000" w:rsidRPr="00000000">
        <w:rPr>
          <w:rtl w:val="0"/>
        </w:rPr>
      </w:r>
    </w:p>
    <w:p w:rsidR="00000000" w:rsidDel="00000000" w:rsidP="00000000" w:rsidRDefault="00000000" w:rsidRPr="00000000" w14:paraId="000003B8">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center"/>
        <w:rPr>
          <w:color w:val="8899a8"/>
          <w:sz w:val="18"/>
          <w:szCs w:val="18"/>
        </w:rPr>
      </w:pPr>
      <w:r w:rsidDel="00000000" w:rsidR="00000000" w:rsidRPr="00000000">
        <w:fldChar w:fldCharType="end"/>
      </w:r>
      <w:r w:rsidDel="00000000" w:rsidR="00000000" w:rsidRPr="00000000">
        <w:rPr>
          <w:rtl w:val="0"/>
        </w:rPr>
      </w:r>
    </w:p>
    <w:p w:rsidR="00000000" w:rsidDel="00000000" w:rsidP="00000000" w:rsidRDefault="00000000" w:rsidRPr="00000000" w14:paraId="000003B9">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governance setup underpinning the smart contract functionality is designed to balance efficiency, security and trust. Where operations may be done by any network participant in a secure and efficient way, these functions are made public. Some functions are only operable by Elektro Team, but implemented such as not to invalidate the guarantees described in Section 1. Some operations, such as smart contract upgradability, will require the use of at least one additional party to act as a validator. Currently, all privileged operations can only be performed by Elektro.</w:t>
      </w:r>
    </w:p>
    <w:p w:rsidR="00000000" w:rsidDel="00000000" w:rsidP="00000000" w:rsidRDefault="00000000" w:rsidRPr="00000000" w14:paraId="000003BA">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BB">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6myss3jfwryt" w:id="88"/>
      <w:bookmarkEnd w:id="88"/>
      <w:r w:rsidDel="00000000" w:rsidR="00000000" w:rsidRPr="00000000">
        <w:rPr>
          <w:b w:val="1"/>
          <w:rtl w:val="0"/>
        </w:rPr>
        <w:t xml:space="preserve">Role Types</w:t>
      </w:r>
    </w:p>
    <w:p w:rsidR="00000000" w:rsidDel="00000000" w:rsidP="00000000" w:rsidRDefault="00000000" w:rsidRPr="00000000" w14:paraId="000003BC">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governance setup is based on privileged roles. An address is granted a privileged role if it is added to the corresponding list by at least one other privileged address of the correct type. An account can hold none, one or multiple roles in the system. The roles and access control is managed by the RoleManager contract. Following roles exists:</w:t>
      </w:r>
    </w:p>
    <w:p w:rsidR="00000000" w:rsidDel="00000000" w:rsidP="00000000" w:rsidRDefault="00000000" w:rsidRPr="00000000" w14:paraId="000003BD">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60g2zetxgh8c" w:id="89"/>
      <w:bookmarkEnd w:id="89"/>
      <w:r w:rsidDel="00000000" w:rsidR="00000000" w:rsidRPr="00000000">
        <w:rPr>
          <w:rtl w:val="0"/>
        </w:rPr>
      </w:r>
    </w:p>
    <w:p w:rsidR="00000000" w:rsidDel="00000000" w:rsidP="00000000" w:rsidRDefault="00000000" w:rsidRPr="00000000" w14:paraId="000003BE">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vyutf8cv0w1w" w:id="90"/>
      <w:bookmarkEnd w:id="90"/>
      <w:r w:rsidDel="00000000" w:rsidR="00000000" w:rsidRPr="00000000">
        <w:rPr>
          <w:b w:val="1"/>
          <w:rtl w:val="0"/>
        </w:rPr>
        <w:t xml:space="preserve">Governor</w:t>
      </w:r>
    </w:p>
    <w:p w:rsidR="00000000" w:rsidDel="00000000" w:rsidP="00000000" w:rsidRDefault="00000000" w:rsidRPr="00000000" w14:paraId="000003BF">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Governor role is the most privileged role in the system. An account bearing the Governor role can:</w:t>
      </w:r>
    </w:p>
    <w:p w:rsidR="00000000" w:rsidDel="00000000" w:rsidP="00000000" w:rsidRDefault="00000000" w:rsidRPr="00000000" w14:paraId="000003C0">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C1">
      <w:pPr>
        <w:numPr>
          <w:ilvl w:val="0"/>
          <w:numId w:val="5"/>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add/revoke all other roles, this includes removing the Governor role of other Governors</w:t>
      </w:r>
    </w:p>
    <w:p w:rsidR="00000000" w:rsidDel="00000000" w:rsidP="00000000" w:rsidRDefault="00000000" w:rsidRPr="00000000" w14:paraId="000003C2">
      <w:pPr>
        <w:numPr>
          <w:ilvl w:val="0"/>
          <w:numId w:val="5"/>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execute all governance functionality such as change entries in the Resolver or update the address of the contracts in the system, e.g. the Registry</w:t>
      </w:r>
    </w:p>
    <w:p w:rsidR="00000000" w:rsidDel="00000000" w:rsidP="00000000" w:rsidRDefault="00000000" w:rsidRPr="00000000" w14:paraId="000003C3">
      <w:pPr>
        <w:pBdr>
          <w:top w:color="000000" w:space="3" w:sz="0" w:val="none"/>
          <w:left w:color="000000" w:space="0" w:sz="0" w:val="none"/>
          <w:bottom w:color="000000" w:space="0" w:sz="0" w:val="none"/>
          <w:right w:color="000000" w:space="0" w:sz="0" w:val="none"/>
          <w:between w:color="000000" w:space="3" w:sz="0" w:val="none"/>
        </w:pBdr>
        <w:ind w:left="720" w:firstLine="0"/>
        <w:jc w:val="both"/>
        <w:rPr>
          <w:color w:val="3b454e"/>
          <w:sz w:val="24"/>
          <w:szCs w:val="24"/>
        </w:rPr>
      </w:pPr>
      <w:r w:rsidDel="00000000" w:rsidR="00000000" w:rsidRPr="00000000">
        <w:rPr>
          <w:rtl w:val="0"/>
        </w:rPr>
      </w:r>
    </w:p>
    <w:p w:rsidR="00000000" w:rsidDel="00000000" w:rsidP="00000000" w:rsidRDefault="00000000" w:rsidRPr="00000000" w14:paraId="000003C4">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Governors are assigned at construction time during deployment, new governors can be assigned by all required existing governors submitting requests for the specific address. </w:t>
      </w:r>
      <w:r w:rsidDel="00000000" w:rsidR="00000000" w:rsidRPr="00000000">
        <w:rPr>
          <w:rFonts w:ascii="Courier New" w:cs="Courier New" w:eastAsia="Courier New" w:hAnsi="Courier New"/>
          <w:color w:val="3b454e"/>
          <w:sz w:val="24"/>
          <w:szCs w:val="24"/>
          <w:shd w:fill="f5f7f9" w:val="clear"/>
          <w:rtl w:val="0"/>
        </w:rPr>
        <w:t xml:space="preserve">RoleManager</w:t>
      </w:r>
      <w:r w:rsidDel="00000000" w:rsidR="00000000" w:rsidRPr="00000000">
        <w:rPr>
          <w:color w:val="3b454e"/>
          <w:sz w:val="24"/>
          <w:szCs w:val="24"/>
          <w:rtl w:val="0"/>
        </w:rPr>
        <w:t xml:space="preserve"> is initialized with </w:t>
      </w:r>
      <w:r w:rsidDel="00000000" w:rsidR="00000000" w:rsidRPr="00000000">
        <w:rPr>
          <w:rFonts w:ascii="Courier New" w:cs="Courier New" w:eastAsia="Courier New" w:hAnsi="Courier New"/>
          <w:color w:val="3b454e"/>
          <w:sz w:val="24"/>
          <w:szCs w:val="24"/>
          <w:shd w:fill="f5f7f9" w:val="clear"/>
          <w:rtl w:val="0"/>
        </w:rPr>
        <w:t xml:space="preserve">confirmationsRequired</w:t>
      </w:r>
      <w:r w:rsidDel="00000000" w:rsidR="00000000" w:rsidRPr="00000000">
        <w:rPr>
          <w:color w:val="3b454e"/>
          <w:sz w:val="24"/>
          <w:szCs w:val="24"/>
          <w:rtl w:val="0"/>
        </w:rPr>
        <w:t xml:space="preserve"> state variable representing how many requests (confirmations) need to be done to assign a new governor.</w:t>
      </w:r>
    </w:p>
    <w:p w:rsidR="00000000" w:rsidDel="00000000" w:rsidP="00000000" w:rsidRDefault="00000000" w:rsidRPr="00000000" w14:paraId="000003C5">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C6">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Fonts w:ascii="Courier New" w:cs="Courier New" w:eastAsia="Courier New" w:hAnsi="Courier New"/>
          <w:color w:val="3b454e"/>
          <w:sz w:val="24"/>
          <w:szCs w:val="24"/>
          <w:shd w:fill="f5f7f9" w:val="clear"/>
          <w:rtl w:val="0"/>
        </w:rPr>
        <w:t xml:space="preserve">submitAddGovernorRequest()</w:t>
      </w:r>
      <w:r w:rsidDel="00000000" w:rsidR="00000000" w:rsidRPr="00000000">
        <w:rPr>
          <w:color w:val="3b454e"/>
          <w:sz w:val="24"/>
          <w:szCs w:val="24"/>
          <w:rtl w:val="0"/>
        </w:rPr>
        <w:t xml:space="preserve"> function is called with an address of a candidate Governor by existing governors, when the </w:t>
      </w:r>
      <w:r w:rsidDel="00000000" w:rsidR="00000000" w:rsidRPr="00000000">
        <w:rPr>
          <w:rFonts w:ascii="Courier New" w:cs="Courier New" w:eastAsia="Courier New" w:hAnsi="Courier New"/>
          <w:color w:val="3b454e"/>
          <w:sz w:val="24"/>
          <w:szCs w:val="24"/>
          <w:shd w:fill="f5f7f9" w:val="clear"/>
          <w:rtl w:val="0"/>
        </w:rPr>
        <w:t xml:space="preserve">confirmationsRequired</w:t>
      </w:r>
      <w:r w:rsidDel="00000000" w:rsidR="00000000" w:rsidRPr="00000000">
        <w:rPr>
          <w:color w:val="3b454e"/>
          <w:sz w:val="24"/>
          <w:szCs w:val="24"/>
          <w:rtl w:val="0"/>
        </w:rPr>
        <w:t xml:space="preserve"> is reached the new governor is assigned automatically with the last request submitted.</w:t>
      </w:r>
    </w:p>
    <w:p w:rsidR="00000000" w:rsidDel="00000000" w:rsidP="00000000" w:rsidRDefault="00000000" w:rsidRPr="00000000" w14:paraId="000003C7">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C8">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cnq14hu8gnkm" w:id="91"/>
      <w:bookmarkEnd w:id="91"/>
      <w:r w:rsidDel="00000000" w:rsidR="00000000" w:rsidRPr="00000000">
        <w:rPr>
          <w:b w:val="1"/>
          <w:rtl w:val="0"/>
        </w:rPr>
        <w:t xml:space="preserve">Admin</w:t>
      </w:r>
    </w:p>
    <w:p w:rsidR="00000000" w:rsidDel="00000000" w:rsidP="00000000" w:rsidRDefault="00000000" w:rsidRPr="00000000" w14:paraId="000003C9">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CA">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Admin role is used to operate the system. An account bearing the admin role can:</w:t>
      </w:r>
    </w:p>
    <w:p w:rsidR="00000000" w:rsidDel="00000000" w:rsidP="00000000" w:rsidRDefault="00000000" w:rsidRPr="00000000" w14:paraId="000003CB">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CC">
      <w:pPr>
        <w:numPr>
          <w:ilvl w:val="0"/>
          <w:numId w:val="35"/>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can set/remove the allowed tokens</w:t>
      </w:r>
    </w:p>
    <w:p w:rsidR="00000000" w:rsidDel="00000000" w:rsidP="00000000" w:rsidRDefault="00000000" w:rsidRPr="00000000" w14:paraId="000003CD">
      <w:pPr>
        <w:numPr>
          <w:ilvl w:val="0"/>
          <w:numId w:val="35"/>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can set the time of the release lock and other parameters of the </w:t>
      </w:r>
      <w:r w:rsidDel="00000000" w:rsidR="00000000" w:rsidRPr="00000000">
        <w:rPr>
          <w:rFonts w:ascii="Courier New" w:cs="Courier New" w:eastAsia="Courier New" w:hAnsi="Courier New"/>
          <w:color w:val="3b454e"/>
          <w:sz w:val="24"/>
          <w:szCs w:val="24"/>
          <w:shd w:fill="f5f7f9" w:val="clear"/>
          <w:rtl w:val="0"/>
        </w:rPr>
        <w:t xml:space="preserve">FundLock</w:t>
      </w:r>
    </w:p>
    <w:p w:rsidR="00000000" w:rsidDel="00000000" w:rsidP="00000000" w:rsidRDefault="00000000" w:rsidRPr="00000000" w14:paraId="000003CE">
      <w:pPr>
        <w:numPr>
          <w:ilvl w:val="0"/>
          <w:numId w:val="35"/>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is the only role that can deploy an options market contract set</w:t>
      </w:r>
    </w:p>
    <w:p w:rsidR="00000000" w:rsidDel="00000000" w:rsidP="00000000" w:rsidRDefault="00000000" w:rsidRPr="00000000" w14:paraId="000003CF">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9eboqxvmhcc6" w:id="92"/>
      <w:bookmarkEnd w:id="92"/>
      <w:r w:rsidDel="00000000" w:rsidR="00000000" w:rsidRPr="00000000">
        <w:rPr>
          <w:rtl w:val="0"/>
        </w:rPr>
      </w:r>
    </w:p>
    <w:p w:rsidR="00000000" w:rsidDel="00000000" w:rsidP="00000000" w:rsidRDefault="00000000" w:rsidRPr="00000000" w14:paraId="000003D0">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9usjeoccssid" w:id="93"/>
      <w:bookmarkEnd w:id="93"/>
      <w:r w:rsidDel="00000000" w:rsidR="00000000" w:rsidRPr="00000000">
        <w:rPr>
          <w:b w:val="1"/>
          <w:rtl w:val="0"/>
        </w:rPr>
        <w:t xml:space="preserve">Utility</w:t>
      </w:r>
    </w:p>
    <w:p w:rsidR="00000000" w:rsidDel="00000000" w:rsidP="00000000" w:rsidRDefault="00000000" w:rsidRPr="00000000" w14:paraId="000003D1">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Main role for calling settlement functionality of the protocol, e.g. </w:t>
      </w:r>
      <w:r w:rsidDel="00000000" w:rsidR="00000000" w:rsidRPr="00000000">
        <w:rPr>
          <w:rFonts w:ascii="Courier New" w:cs="Courier New" w:eastAsia="Courier New" w:hAnsi="Courier New"/>
          <w:color w:val="3b454e"/>
          <w:sz w:val="24"/>
          <w:szCs w:val="24"/>
          <w:shd w:fill="f5f7f9" w:val="clear"/>
          <w:rtl w:val="0"/>
        </w:rPr>
        <w:t xml:space="preserve">updatePositions()</w:t>
      </w:r>
      <w:r w:rsidDel="00000000" w:rsidR="00000000" w:rsidRPr="00000000">
        <w:rPr>
          <w:color w:val="3b454e"/>
          <w:sz w:val="24"/>
          <w:szCs w:val="24"/>
          <w:rtl w:val="0"/>
        </w:rPr>
        <w:t xml:space="preserve">. This role belongs to Java Matching Engine which calls </w:t>
      </w:r>
      <w:r w:rsidDel="00000000" w:rsidR="00000000" w:rsidRPr="00000000">
        <w:rPr>
          <w:rFonts w:ascii="Courier New" w:cs="Courier New" w:eastAsia="Courier New" w:hAnsi="Courier New"/>
          <w:color w:val="3b454e"/>
          <w:sz w:val="24"/>
          <w:szCs w:val="24"/>
          <w:shd w:fill="f5f7f9" w:val="clear"/>
          <w:rtl w:val="0"/>
        </w:rPr>
        <w:t xml:space="preserve">ElektroLedger</w:t>
      </w:r>
      <w:r w:rsidDel="00000000" w:rsidR="00000000" w:rsidRPr="00000000">
        <w:rPr>
          <w:color w:val="3b454e"/>
          <w:sz w:val="24"/>
          <w:szCs w:val="24"/>
          <w:rtl w:val="0"/>
        </w:rPr>
        <w:t xml:space="preserve"> smart contracts to settle all trades.</w:t>
      </w:r>
    </w:p>
    <w:p w:rsidR="00000000" w:rsidDel="00000000" w:rsidP="00000000" w:rsidRDefault="00000000" w:rsidRPr="00000000" w14:paraId="000003D2">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xg7m8glnkzf0" w:id="94"/>
      <w:bookmarkEnd w:id="94"/>
      <w:r w:rsidDel="00000000" w:rsidR="00000000" w:rsidRPr="00000000">
        <w:rPr>
          <w:rtl w:val="0"/>
        </w:rPr>
      </w:r>
    </w:p>
    <w:p w:rsidR="00000000" w:rsidDel="00000000" w:rsidP="00000000" w:rsidRDefault="00000000" w:rsidRPr="00000000" w14:paraId="000003D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pxq7pxn8rui0" w:id="95"/>
      <w:bookmarkEnd w:id="95"/>
      <w:r w:rsidDel="00000000" w:rsidR="00000000" w:rsidRPr="00000000">
        <w:rPr>
          <w:b w:val="1"/>
          <w:rtl w:val="0"/>
        </w:rPr>
        <w:t xml:space="preserve">Role Specifics</w:t>
      </w:r>
    </w:p>
    <w:p w:rsidR="00000000" w:rsidDel="00000000" w:rsidP="00000000" w:rsidRDefault="00000000" w:rsidRPr="00000000" w14:paraId="000003D4">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bookmarkStart w:colFirst="0" w:colLast="0" w:name="_u9z9pmq2je1g" w:id="96"/>
      <w:bookmarkEnd w:id="96"/>
      <w:r w:rsidDel="00000000" w:rsidR="00000000" w:rsidRPr="00000000">
        <w:rPr>
          <w:rtl w:val="0"/>
        </w:rPr>
      </w:r>
    </w:p>
    <w:p w:rsidR="00000000" w:rsidDel="00000000" w:rsidP="00000000" w:rsidRDefault="00000000" w:rsidRPr="00000000" w14:paraId="000003D5">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e8medmh2hk9l" w:id="97"/>
      <w:bookmarkEnd w:id="97"/>
      <w:r w:rsidDel="00000000" w:rsidR="00000000" w:rsidRPr="00000000">
        <w:rPr>
          <w:b w:val="1"/>
          <w:rtl w:val="0"/>
        </w:rPr>
        <w:t xml:space="preserve">Governor</w:t>
      </w:r>
    </w:p>
    <w:p w:rsidR="00000000" w:rsidDel="00000000" w:rsidP="00000000" w:rsidRDefault="00000000" w:rsidRPr="00000000" w14:paraId="000003D6">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Governor is a top level controller role within the Elektro Smart Contracts ecosystem. It is used to interact with deployed Elektro smart contracts for configurations. Some of its functionalities include assigning roles in RoleManager, modifying contract addresses and registering and updating signatures in Router contracts. A Governor can assign any of the roles existing in Elektro smart contract.</w:t>
      </w:r>
    </w:p>
    <w:p w:rsidR="00000000" w:rsidDel="00000000" w:rsidP="00000000" w:rsidRDefault="00000000" w:rsidRPr="00000000" w14:paraId="000003D7">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3D8">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following tables describe the Smart Contracts and the functions within them a Governor is able to interact with.</w:t>
      </w:r>
    </w:p>
    <w:p w:rsidR="00000000" w:rsidDel="00000000" w:rsidP="00000000" w:rsidRDefault="00000000" w:rsidRPr="00000000" w14:paraId="000003D9">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tbl>
      <w:tblPr>
        <w:tblStyle w:val="Table4"/>
        <w:tblW w:w="10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045"/>
        <w:gridCol w:w="3945"/>
        <w:gridCol w:w="3495"/>
        <w:tblGridChange w:id="0">
          <w:tblGrid>
            <w:gridCol w:w="3045"/>
            <w:gridCol w:w="3945"/>
            <w:gridCol w:w="3495"/>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A">
            <w:pPr>
              <w:pBdr>
                <w:top w:color="000000" w:space="3" w:sz="0" w:val="none"/>
                <w:left w:color="000000" w:space="0" w:sz="0" w:val="none"/>
                <w:bottom w:color="000000" w:space="3" w:sz="0" w:val="none"/>
                <w:right w:color="000000" w:space="0" w:sz="0" w:val="none"/>
                <w:between w:color="000000" w:space="3" w:sz="0" w:val="none"/>
              </w:pBdr>
              <w:ind w:left="0" w:firstLine="0"/>
              <w:jc w:val="both"/>
              <w:rPr>
                <w:b w:val="1"/>
                <w:color w:val="3b454e"/>
                <w:sz w:val="24"/>
                <w:szCs w:val="24"/>
              </w:rPr>
            </w:pPr>
            <w:r w:rsidDel="00000000" w:rsidR="00000000" w:rsidRPr="00000000">
              <w:rPr>
                <w:b w:val="1"/>
                <w:color w:val="3b454e"/>
                <w:sz w:val="24"/>
                <w:szCs w:val="24"/>
                <w:rtl w:val="0"/>
              </w:rPr>
              <w:t xml:space="preserve">Smart Contract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B">
            <w:pPr>
              <w:pBdr>
                <w:top w:color="000000" w:space="3" w:sz="0" w:val="none"/>
                <w:left w:color="000000" w:space="0" w:sz="0" w:val="none"/>
                <w:bottom w:color="000000" w:space="3" w:sz="0" w:val="none"/>
                <w:right w:color="000000" w:space="0" w:sz="0" w:val="none"/>
                <w:between w:color="000000" w:space="3" w:sz="0" w:val="none"/>
              </w:pBdr>
              <w:ind w:left="0" w:firstLine="0"/>
              <w:jc w:val="both"/>
              <w:rPr>
                <w:b w:val="1"/>
                <w:color w:val="3b454e"/>
                <w:sz w:val="24"/>
                <w:szCs w:val="24"/>
              </w:rPr>
            </w:pPr>
            <w:r w:rsidDel="00000000" w:rsidR="00000000" w:rsidRPr="00000000">
              <w:rPr>
                <w:b w:val="1"/>
                <w:color w:val="3b454e"/>
                <w:sz w:val="24"/>
                <w:szCs w:val="24"/>
                <w:rtl w:val="0"/>
              </w:rPr>
              <w:t xml:space="preserve">Function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C">
            <w:pPr>
              <w:pBdr>
                <w:top w:color="000000" w:space="3" w:sz="0" w:val="none"/>
                <w:left w:color="000000" w:space="0" w:sz="0" w:val="none"/>
                <w:bottom w:color="000000" w:space="3" w:sz="0" w:val="none"/>
                <w:right w:color="000000" w:space="0" w:sz="0" w:val="none"/>
                <w:between w:color="000000" w:space="3" w:sz="0" w:val="none"/>
              </w:pBdr>
              <w:ind w:left="0" w:firstLine="0"/>
              <w:jc w:val="both"/>
              <w:rPr>
                <w:b w:val="1"/>
                <w:color w:val="3b454e"/>
                <w:sz w:val="24"/>
                <w:szCs w:val="24"/>
              </w:rPr>
            </w:pPr>
            <w:r w:rsidDel="00000000" w:rsidR="00000000" w:rsidRPr="00000000">
              <w:rPr>
                <w:b w:val="1"/>
                <w:color w:val="3b454e"/>
                <w:sz w:val="24"/>
                <w:szCs w:val="24"/>
                <w:rtl w:val="0"/>
              </w:rPr>
              <w:t xml:space="preserve">Repository</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D">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E">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submitAddGovernorRequest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DF">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0">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1">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submitRemoveGovernorRequest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2">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3">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4">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revokeGovernorRequestConfirmation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5">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6">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7">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appointAdmins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8">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9">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A">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addRoleForAddress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B">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C">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D">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addRolesForAddresses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E">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EF">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F0">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removeRoleForAddress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F1">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F2">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F3">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bulkRegister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F4">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F5">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F6">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register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F7">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F8">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F9">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bulkUpdate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FA">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FB">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FC">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updateSignature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FD">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FE">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3FF">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removeSignature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00">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01">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Router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02">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setResolver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03">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04">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RegistryBase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05">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setEventEmitter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06">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07">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RegistryBase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08">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setTokenManager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09">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0A">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RegistryBase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0B">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setInstanceResolver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0C">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0D">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RegistryBase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0E">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setTokenValidator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0F">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10">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RegistryBase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11">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setCommissionBeneficiary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12">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13">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TokenManagerAdmin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14">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setElektroRegistry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15">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16">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TokenManagerAdmin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17">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setTokenWrapper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18">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19">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FundLock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1A">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setRegistry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1B">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1C">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ElektroRegistrySetters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1D">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setFundLock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1E">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1F">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ElektroRegistrySetters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20">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postUpgradeInitialize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21">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22">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ElektroSetters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23">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setElektroEventEmitter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24">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w:t>
            </w:r>
          </w:p>
        </w:tc>
      </w:tr>
    </w:tbl>
    <w:p w:rsidR="00000000" w:rsidDel="00000000" w:rsidP="00000000" w:rsidRDefault="00000000" w:rsidRPr="00000000" w14:paraId="00000425">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426">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z60rtd5bvzct" w:id="98"/>
      <w:bookmarkEnd w:id="98"/>
      <w:r w:rsidDel="00000000" w:rsidR="00000000" w:rsidRPr="00000000">
        <w:rPr>
          <w:b w:val="1"/>
          <w:rtl w:val="0"/>
        </w:rPr>
        <w:t xml:space="preserve">Admin</w:t>
      </w:r>
    </w:p>
    <w:p w:rsidR="00000000" w:rsidDel="00000000" w:rsidP="00000000" w:rsidRDefault="00000000" w:rsidRPr="00000000" w14:paraId="00000427">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28">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Admin is a controller level role within the Elektro Smart Contracts ecosystem. Admin role is assigned by a Governor. This role is used to modify contracts' business properties such as setting </w:t>
      </w:r>
      <w:r w:rsidDel="00000000" w:rsidR="00000000" w:rsidRPr="00000000">
        <w:rPr>
          <w:rFonts w:ascii="Courier New" w:cs="Courier New" w:eastAsia="Courier New" w:hAnsi="Courier New"/>
          <w:color w:val="3b454e"/>
          <w:sz w:val="24"/>
          <w:szCs w:val="24"/>
          <w:shd w:fill="f5f7f9" w:val="clear"/>
          <w:rtl w:val="0"/>
        </w:rPr>
        <w:t xml:space="preserve">releaseLock</w:t>
      </w:r>
      <w:r w:rsidDel="00000000" w:rsidR="00000000" w:rsidRPr="00000000">
        <w:rPr>
          <w:color w:val="3b454e"/>
          <w:sz w:val="24"/>
          <w:szCs w:val="24"/>
          <w:rtl w:val="0"/>
        </w:rPr>
        <w:t xml:space="preserve"> and </w:t>
      </w:r>
      <w:r w:rsidDel="00000000" w:rsidR="00000000" w:rsidRPr="00000000">
        <w:rPr>
          <w:rFonts w:ascii="Courier New" w:cs="Courier New" w:eastAsia="Courier New" w:hAnsi="Courier New"/>
          <w:color w:val="3b454e"/>
          <w:sz w:val="24"/>
          <w:szCs w:val="24"/>
          <w:shd w:fill="f5f7f9" w:val="clear"/>
          <w:rtl w:val="0"/>
        </w:rPr>
        <w:t xml:space="preserve">tradeLock</w:t>
      </w:r>
      <w:r w:rsidDel="00000000" w:rsidR="00000000" w:rsidRPr="00000000">
        <w:rPr>
          <w:color w:val="3b454e"/>
          <w:sz w:val="24"/>
          <w:szCs w:val="24"/>
          <w:rtl w:val="0"/>
        </w:rPr>
        <w:t xml:space="preserve"> and also calling initialization functions during deployment.</w:t>
      </w:r>
    </w:p>
    <w:p w:rsidR="00000000" w:rsidDel="00000000" w:rsidP="00000000" w:rsidRDefault="00000000" w:rsidRPr="00000000" w14:paraId="00000429">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2A">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following tables describe the Smart Contracts and the functions within them an Admin is able to interact with.</w:t>
      </w:r>
    </w:p>
    <w:p w:rsidR="00000000" w:rsidDel="00000000" w:rsidP="00000000" w:rsidRDefault="00000000" w:rsidRPr="00000000" w14:paraId="0000042B">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tbl>
      <w:tblPr>
        <w:tblStyle w:val="Table5"/>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2C">
            <w:pPr>
              <w:pBdr>
                <w:top w:color="000000" w:space="3" w:sz="0" w:val="none"/>
                <w:left w:color="000000" w:space="0" w:sz="0" w:val="none"/>
                <w:bottom w:color="000000" w:space="3" w:sz="0" w:val="none"/>
                <w:right w:color="000000" w:space="0" w:sz="0" w:val="none"/>
                <w:between w:color="000000" w:space="3" w:sz="0" w:val="none"/>
              </w:pBdr>
              <w:ind w:left="0" w:firstLine="0"/>
              <w:jc w:val="both"/>
              <w:rPr>
                <w:b w:val="1"/>
                <w:color w:val="3b454e"/>
                <w:sz w:val="24"/>
                <w:szCs w:val="24"/>
              </w:rPr>
            </w:pPr>
            <w:r w:rsidDel="00000000" w:rsidR="00000000" w:rsidRPr="00000000">
              <w:rPr>
                <w:b w:val="1"/>
                <w:color w:val="3b454e"/>
                <w:sz w:val="24"/>
                <w:szCs w:val="24"/>
                <w:rtl w:val="0"/>
              </w:rPr>
              <w:t xml:space="preserve">Smart Contract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2D">
            <w:pPr>
              <w:pBdr>
                <w:top w:color="000000" w:space="3" w:sz="0" w:val="none"/>
                <w:left w:color="000000" w:space="0" w:sz="0" w:val="none"/>
                <w:bottom w:color="000000" w:space="3" w:sz="0" w:val="none"/>
                <w:right w:color="000000" w:space="0" w:sz="0" w:val="none"/>
                <w:between w:color="000000" w:space="3" w:sz="0" w:val="none"/>
              </w:pBdr>
              <w:ind w:left="0" w:firstLine="0"/>
              <w:jc w:val="both"/>
              <w:rPr>
                <w:b w:val="1"/>
                <w:color w:val="3b454e"/>
                <w:sz w:val="24"/>
                <w:szCs w:val="24"/>
              </w:rPr>
            </w:pPr>
            <w:r w:rsidDel="00000000" w:rsidR="00000000" w:rsidRPr="00000000">
              <w:rPr>
                <w:b w:val="1"/>
                <w:color w:val="3b454e"/>
                <w:sz w:val="24"/>
                <w:szCs w:val="24"/>
                <w:rtl w:val="0"/>
              </w:rPr>
              <w:t xml:space="preserve">Function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2E">
            <w:pPr>
              <w:pBdr>
                <w:top w:color="000000" w:space="3" w:sz="0" w:val="none"/>
                <w:left w:color="000000" w:space="0" w:sz="0" w:val="none"/>
                <w:bottom w:color="000000" w:space="3" w:sz="0" w:val="none"/>
                <w:right w:color="000000" w:space="0" w:sz="0" w:val="none"/>
                <w:between w:color="000000" w:space="3" w:sz="0" w:val="none"/>
              </w:pBdr>
              <w:ind w:left="0" w:firstLine="0"/>
              <w:jc w:val="both"/>
              <w:rPr>
                <w:b w:val="1"/>
                <w:color w:val="3b454e"/>
                <w:sz w:val="24"/>
                <w:szCs w:val="24"/>
              </w:rPr>
            </w:pPr>
            <w:r w:rsidDel="00000000" w:rsidR="00000000" w:rsidRPr="00000000">
              <w:rPr>
                <w:b w:val="1"/>
                <w:color w:val="3b454e"/>
                <w:sz w:val="24"/>
                <w:szCs w:val="24"/>
                <w:rtl w:val="0"/>
              </w:rPr>
              <w:t xml:space="preserve">Repository</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2F">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TokenManagerAdmin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30">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setEthereumAddress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31">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32">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TokenManagerAdmin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33">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setWETH9Address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34">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35">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TokenValidator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36">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addTokensToWhitelist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37">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38">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TokenValidator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39">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removeTokenFromWhitelist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3A">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elektro-protocol-aux</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3B">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FundLock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3C">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setReleaseLockInterval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3D">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3E">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FundLock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3F">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setTradeLockInterval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40">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41">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ElektroRegistry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42">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deployElektro</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43">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w:t>
            </w:r>
          </w:p>
        </w:tc>
      </w:tr>
    </w:tbl>
    <w:p w:rsidR="00000000" w:rsidDel="00000000" w:rsidP="00000000" w:rsidRDefault="00000000" w:rsidRPr="00000000" w14:paraId="00000444">
      <w:pPr>
        <w:pBdr>
          <w:top w:color="000000" w:space="3" w:sz="0" w:val="none"/>
          <w:left w:color="000000" w:space="0" w:sz="0" w:val="none"/>
          <w:bottom w:color="000000" w:space="3" w:sz="0" w:val="none"/>
          <w:right w:color="000000" w:space="0" w:sz="0" w:val="none"/>
          <w:between w:color="000000" w:space="3" w:sz="0" w:val="none"/>
        </w:pBdr>
        <w:ind w:left="0" w:firstLine="0"/>
        <w:jc w:val="both"/>
        <w:rPr>
          <w:b w:val="1"/>
          <w:color w:val="3b454e"/>
          <w:sz w:val="30"/>
          <w:szCs w:val="30"/>
        </w:rPr>
      </w:pPr>
      <w:r w:rsidDel="00000000" w:rsidR="00000000" w:rsidRPr="00000000">
        <w:rPr>
          <w:rtl w:val="0"/>
        </w:rPr>
      </w:r>
    </w:p>
    <w:p w:rsidR="00000000" w:rsidDel="00000000" w:rsidP="00000000" w:rsidRDefault="00000000" w:rsidRPr="00000000" w14:paraId="00000445">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xu8umxxhyy46" w:id="99"/>
      <w:bookmarkEnd w:id="99"/>
      <w:r w:rsidDel="00000000" w:rsidR="00000000" w:rsidRPr="00000000">
        <w:rPr>
          <w:b w:val="1"/>
          <w:rtl w:val="0"/>
        </w:rPr>
        <w:t xml:space="preserve">Utility</w:t>
      </w:r>
    </w:p>
    <w:p w:rsidR="00000000" w:rsidDel="00000000" w:rsidP="00000000" w:rsidRDefault="00000000" w:rsidRPr="00000000" w14:paraId="00000446">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47">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Utility Account role is used for the functions execution which are called by Elektro Java Backend.</w:t>
      </w:r>
    </w:p>
    <w:p w:rsidR="00000000" w:rsidDel="00000000" w:rsidP="00000000" w:rsidRDefault="00000000" w:rsidRPr="00000000" w14:paraId="00000448">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This account is assigned by Governors.</w:t>
      </w:r>
    </w:p>
    <w:p w:rsidR="00000000" w:rsidDel="00000000" w:rsidP="00000000" w:rsidRDefault="00000000" w:rsidRPr="00000000" w14:paraId="00000449">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tbl>
      <w:tblPr>
        <w:tblStyle w:val="Table6"/>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4A">
            <w:pPr>
              <w:pBdr>
                <w:top w:color="000000" w:space="3" w:sz="0" w:val="none"/>
                <w:left w:color="000000" w:space="0" w:sz="0" w:val="none"/>
                <w:bottom w:color="000000" w:space="3" w:sz="0" w:val="none"/>
                <w:right w:color="000000" w:space="0" w:sz="0" w:val="none"/>
                <w:between w:color="000000" w:space="3" w:sz="0" w:val="none"/>
              </w:pBdr>
              <w:ind w:left="0" w:firstLine="0"/>
              <w:jc w:val="both"/>
              <w:rPr>
                <w:b w:val="1"/>
                <w:color w:val="3b454e"/>
                <w:sz w:val="24"/>
                <w:szCs w:val="24"/>
              </w:rPr>
            </w:pPr>
            <w:r w:rsidDel="00000000" w:rsidR="00000000" w:rsidRPr="00000000">
              <w:rPr>
                <w:b w:val="1"/>
                <w:color w:val="3b454e"/>
                <w:sz w:val="24"/>
                <w:szCs w:val="24"/>
                <w:rtl w:val="0"/>
              </w:rPr>
              <w:t xml:space="preserve">Smart Contract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4B">
            <w:pPr>
              <w:pBdr>
                <w:top w:color="000000" w:space="3" w:sz="0" w:val="none"/>
                <w:left w:color="000000" w:space="0" w:sz="0" w:val="none"/>
                <w:bottom w:color="000000" w:space="3" w:sz="0" w:val="none"/>
                <w:right w:color="000000" w:space="0" w:sz="0" w:val="none"/>
                <w:between w:color="000000" w:space="3" w:sz="0" w:val="none"/>
              </w:pBdr>
              <w:ind w:left="0" w:firstLine="0"/>
              <w:jc w:val="both"/>
              <w:rPr>
                <w:b w:val="1"/>
                <w:color w:val="3b454e"/>
                <w:sz w:val="24"/>
                <w:szCs w:val="24"/>
              </w:rPr>
            </w:pPr>
            <w:r w:rsidDel="00000000" w:rsidR="00000000" w:rsidRPr="00000000">
              <w:rPr>
                <w:b w:val="1"/>
                <w:color w:val="3b454e"/>
                <w:sz w:val="24"/>
                <w:szCs w:val="24"/>
                <w:rtl w:val="0"/>
              </w:rPr>
              <w:t xml:space="preserve">Function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4C">
            <w:pPr>
              <w:pBdr>
                <w:top w:color="000000" w:space="3" w:sz="0" w:val="none"/>
                <w:left w:color="000000" w:space="0" w:sz="0" w:val="none"/>
                <w:bottom w:color="000000" w:space="3" w:sz="0" w:val="none"/>
                <w:right w:color="000000" w:space="0" w:sz="0" w:val="none"/>
                <w:between w:color="000000" w:space="3" w:sz="0" w:val="none"/>
              </w:pBdr>
              <w:ind w:left="0" w:firstLine="0"/>
              <w:jc w:val="both"/>
              <w:rPr>
                <w:b w:val="1"/>
                <w:color w:val="3b454e"/>
                <w:sz w:val="24"/>
                <w:szCs w:val="24"/>
              </w:rPr>
            </w:pPr>
            <w:r w:rsidDel="00000000" w:rsidR="00000000" w:rsidRPr="00000000">
              <w:rPr>
                <w:b w:val="1"/>
                <w:color w:val="3b454e"/>
                <w:sz w:val="24"/>
                <w:szCs w:val="24"/>
                <w:rtl w:val="0"/>
              </w:rPr>
              <w:t xml:space="preserve">Repository</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4D">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ElektroLedgerUpdate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4E">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updatePositions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4F">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w:t>
            </w:r>
          </w:p>
        </w:tc>
      </w:tr>
    </w:tbl>
    <w:p w:rsidR="00000000" w:rsidDel="00000000" w:rsidP="00000000" w:rsidRDefault="00000000" w:rsidRPr="00000000" w14:paraId="00000450">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451">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oyysg06jawde" w:id="100"/>
      <w:bookmarkEnd w:id="100"/>
      <w:r w:rsidDel="00000000" w:rsidR="00000000" w:rsidRPr="00000000">
        <w:rPr>
          <w:b w:val="1"/>
          <w:rtl w:val="0"/>
        </w:rPr>
        <w:t xml:space="preserve">Elektro Contract</w:t>
      </w:r>
    </w:p>
    <w:p w:rsidR="00000000" w:rsidDel="00000000" w:rsidP="00000000" w:rsidRDefault="00000000" w:rsidRPr="00000000" w14:paraId="00000452">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Elektro Contract’s role is assigned to the Elektro contract address in the Elektro Protocol.</w:t>
      </w:r>
    </w:p>
    <w:p w:rsidR="00000000" w:rsidDel="00000000" w:rsidP="00000000" w:rsidRDefault="00000000" w:rsidRPr="00000000" w14:paraId="00000453">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This is not necessarily a role in the conventional sense. It is not validated by RoleManager, but validated by ElektroRegistry. We limit calls to the below functions based on Registry storage mapping which signifies if a contract has been registered as a part of the system. See </w:t>
      </w:r>
      <w:r w:rsidDel="00000000" w:rsidR="00000000" w:rsidRPr="00000000">
        <w:rPr>
          <w:rFonts w:ascii="Courier New" w:cs="Courier New" w:eastAsia="Courier New" w:hAnsi="Courier New"/>
          <w:color w:val="3b454e"/>
          <w:sz w:val="24"/>
          <w:szCs w:val="24"/>
          <w:shd w:fill="f5f7f9" w:val="clear"/>
          <w:rtl w:val="0"/>
        </w:rPr>
        <w:t xml:space="preserve">isValidContract</w:t>
      </w:r>
      <w:r w:rsidDel="00000000" w:rsidR="00000000" w:rsidRPr="00000000">
        <w:rPr>
          <w:color w:val="3b454e"/>
          <w:sz w:val="24"/>
          <w:szCs w:val="24"/>
          <w:rtl w:val="0"/>
        </w:rPr>
        <w:t xml:space="preserve"> or </w:t>
      </w:r>
      <w:r w:rsidDel="00000000" w:rsidR="00000000" w:rsidRPr="00000000">
        <w:rPr>
          <w:rFonts w:ascii="Courier New" w:cs="Courier New" w:eastAsia="Courier New" w:hAnsi="Courier New"/>
          <w:color w:val="3b454e"/>
          <w:sz w:val="24"/>
          <w:szCs w:val="24"/>
          <w:shd w:fill="f5f7f9" w:val="clear"/>
          <w:rtl w:val="0"/>
        </w:rPr>
        <w:t xml:space="preserve">onlyAllowedContracts</w:t>
      </w:r>
      <w:r w:rsidDel="00000000" w:rsidR="00000000" w:rsidRPr="00000000">
        <w:rPr>
          <w:color w:val="3b454e"/>
          <w:sz w:val="24"/>
          <w:szCs w:val="24"/>
          <w:rtl w:val="0"/>
        </w:rPr>
        <w:t xml:space="preserve"> modifiers.</w:t>
      </w:r>
    </w:p>
    <w:p w:rsidR="00000000" w:rsidDel="00000000" w:rsidP="00000000" w:rsidRDefault="00000000" w:rsidRPr="00000000" w14:paraId="00000454">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tbl>
      <w:tblPr>
        <w:tblStyle w:val="Table7"/>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55">
            <w:pPr>
              <w:pBdr>
                <w:top w:color="000000" w:space="3" w:sz="0" w:val="none"/>
                <w:left w:color="000000" w:space="0" w:sz="0" w:val="none"/>
                <w:bottom w:color="000000" w:space="3" w:sz="0" w:val="none"/>
                <w:right w:color="000000" w:space="0" w:sz="0" w:val="none"/>
                <w:between w:color="000000" w:space="3" w:sz="0" w:val="none"/>
              </w:pBdr>
              <w:ind w:left="0" w:firstLine="0"/>
              <w:jc w:val="both"/>
              <w:rPr>
                <w:b w:val="1"/>
                <w:color w:val="3b454e"/>
                <w:sz w:val="24"/>
                <w:szCs w:val="24"/>
              </w:rPr>
            </w:pPr>
            <w:r w:rsidDel="00000000" w:rsidR="00000000" w:rsidRPr="00000000">
              <w:rPr>
                <w:b w:val="1"/>
                <w:color w:val="3b454e"/>
                <w:sz w:val="24"/>
                <w:szCs w:val="24"/>
                <w:rtl w:val="0"/>
              </w:rPr>
              <w:t xml:space="preserve">Smart Contract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56">
            <w:pPr>
              <w:pBdr>
                <w:top w:color="000000" w:space="3" w:sz="0" w:val="none"/>
                <w:left w:color="000000" w:space="0" w:sz="0" w:val="none"/>
                <w:bottom w:color="000000" w:space="3" w:sz="0" w:val="none"/>
                <w:right w:color="000000" w:space="0" w:sz="0" w:val="none"/>
                <w:between w:color="000000" w:space="3" w:sz="0" w:val="none"/>
              </w:pBdr>
              <w:ind w:left="0" w:firstLine="0"/>
              <w:jc w:val="both"/>
              <w:rPr>
                <w:b w:val="1"/>
                <w:color w:val="3b454e"/>
                <w:sz w:val="24"/>
                <w:szCs w:val="24"/>
              </w:rPr>
            </w:pPr>
            <w:r w:rsidDel="00000000" w:rsidR="00000000" w:rsidRPr="00000000">
              <w:rPr>
                <w:b w:val="1"/>
                <w:color w:val="3b454e"/>
                <w:sz w:val="24"/>
                <w:szCs w:val="24"/>
                <w:rtl w:val="0"/>
              </w:rPr>
              <w:t xml:space="preserve">Function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57">
            <w:pPr>
              <w:pBdr>
                <w:top w:color="000000" w:space="3" w:sz="0" w:val="none"/>
                <w:left w:color="000000" w:space="0" w:sz="0" w:val="none"/>
                <w:bottom w:color="000000" w:space="3" w:sz="0" w:val="none"/>
                <w:right w:color="000000" w:space="0" w:sz="0" w:val="none"/>
                <w:between w:color="000000" w:space="3" w:sz="0" w:val="none"/>
              </w:pBdr>
              <w:ind w:left="0" w:firstLine="0"/>
              <w:jc w:val="both"/>
              <w:rPr>
                <w:b w:val="1"/>
                <w:color w:val="3b454e"/>
                <w:sz w:val="24"/>
                <w:szCs w:val="24"/>
              </w:rPr>
            </w:pPr>
            <w:r w:rsidDel="00000000" w:rsidR="00000000" w:rsidRPr="00000000">
              <w:rPr>
                <w:b w:val="1"/>
                <w:color w:val="3b454e"/>
                <w:sz w:val="24"/>
                <w:szCs w:val="24"/>
                <w:rtl w:val="0"/>
              </w:rPr>
              <w:t xml:space="preserve">Repository</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58">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TokenManagerAdmin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59">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collectFundsToFundLock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b454e"/>
                <w:sz w:val="24"/>
                <w:szCs w:val="24"/>
              </w:rPr>
            </w:pPr>
            <w:r w:rsidDel="00000000" w:rsidR="00000000" w:rsidRPr="00000000">
              <w:rPr>
                <w:color w:val="3b454e"/>
                <w:sz w:val="24"/>
                <w:szCs w:val="24"/>
                <w:rtl w:val="0"/>
              </w:rPr>
              <w:t xml:space="preserve">elektro-protocol-aux</w:t>
            </w:r>
          </w:p>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color w:val="3b454e"/>
                <w:sz w:val="24"/>
                <w:szCs w:val="24"/>
              </w:rPr>
            </w:pPr>
            <w:r w:rsidDel="00000000" w:rsidR="00000000" w:rsidRPr="00000000">
              <w:rPr>
                <w:rtl w:val="0"/>
              </w:rPr>
            </w:r>
          </w:p>
          <w:p w:rsidR="00000000" w:rsidDel="00000000" w:rsidP="00000000" w:rsidRDefault="00000000" w:rsidRPr="00000000" w14:paraId="0000045C">
            <w:pPr>
              <w:pBdr>
                <w:top w:color="000000" w:space="3" w:sz="0" w:val="none"/>
                <w:left w:color="000000" w:space="0" w:sz="0" w:val="none"/>
                <w:bottom w:color="000000" w:space="3" w:sz="0" w:val="none"/>
                <w:right w:color="000000" w:space="0" w:sz="0" w:val="none"/>
                <w:between w:color="000000" w:space="3" w:sz="0" w:val="none"/>
              </w:pBdr>
              <w:ind w:left="0" w:firstLine="0"/>
              <w:jc w:val="both"/>
              <w:rPr/>
            </w:pPr>
            <w:r w:rsidDel="00000000" w:rsidR="00000000" w:rsidRPr="00000000">
              <w:rPr>
                <w:rtl w:val="0"/>
              </w:rPr>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5D">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ElektroEventEmitter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5E">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emitLedgerPositionMoved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5F">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60">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FundLock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61">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updateBalances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462">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elektro-protocol</w:t>
            </w:r>
          </w:p>
        </w:tc>
      </w:tr>
    </w:tbl>
    <w:p w:rsidR="00000000" w:rsidDel="00000000" w:rsidP="00000000" w:rsidRDefault="00000000" w:rsidRPr="00000000" w14:paraId="0000046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70t1fkac7xgz" w:id="101"/>
      <w:bookmarkEnd w:id="101"/>
      <w:r w:rsidDel="00000000" w:rsidR="00000000" w:rsidRPr="00000000">
        <w:rPr>
          <w:rtl w:val="0"/>
        </w:rPr>
      </w:r>
    </w:p>
    <w:p w:rsidR="00000000" w:rsidDel="00000000" w:rsidP="00000000" w:rsidRDefault="00000000" w:rsidRPr="00000000" w14:paraId="00000464">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gcp6fsntqxvb" w:id="102"/>
      <w:bookmarkEnd w:id="102"/>
      <w:r w:rsidDel="00000000" w:rsidR="00000000" w:rsidRPr="00000000">
        <w:rPr>
          <w:b w:val="1"/>
          <w:rtl w:val="0"/>
        </w:rPr>
        <w:t xml:space="preserve">Misc</w:t>
      </w:r>
    </w:p>
    <w:p w:rsidR="00000000" w:rsidDel="00000000" w:rsidP="00000000" w:rsidRDefault="00000000" w:rsidRPr="00000000" w14:paraId="00000465">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All roles are trusted and expected to act correctly at all times, e.g. never making mistakes.</w:t>
      </w:r>
    </w:p>
    <w:p w:rsidR="00000000" w:rsidDel="00000000" w:rsidP="00000000" w:rsidRDefault="00000000" w:rsidRPr="00000000" w14:paraId="00000466">
      <w:pPr>
        <w:pBdr>
          <w:top w:color="000000" w:space="3" w:sz="0" w:val="none"/>
          <w:left w:color="000000" w:space="0" w:sz="0" w:val="none"/>
          <w:bottom w:color="000000" w:space="3" w:sz="0" w:val="none"/>
          <w:right w:color="000000" w:space="0" w:sz="0" w:val="none"/>
          <w:between w:color="000000" w:space="3" w:sz="0" w:val="none"/>
        </w:pBdr>
        <w:ind w:left="0" w:firstLine="0"/>
        <w:jc w:val="both"/>
        <w:rPr>
          <w:color w:val="3b454e"/>
          <w:sz w:val="24"/>
          <w:szCs w:val="24"/>
        </w:rPr>
      </w:pPr>
      <w:r w:rsidDel="00000000" w:rsidR="00000000" w:rsidRPr="00000000">
        <w:rPr>
          <w:color w:val="3b454e"/>
          <w:sz w:val="24"/>
          <w:szCs w:val="24"/>
          <w:rtl w:val="0"/>
        </w:rPr>
        <w:t xml:space="preserve">All other accounts &amp; contracts: Are untrusted, should not interact with state changing functionality of the Elektro system.</w:t>
      </w:r>
    </w:p>
    <w:p w:rsidR="00000000" w:rsidDel="00000000" w:rsidP="00000000" w:rsidRDefault="00000000" w:rsidRPr="00000000" w14:paraId="00000467">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Contracts interact with another. These interactions are trusted. The Registry is used and trusted to keep track of the contracts belonging to the system. This is another form of access control used within the system.</w:t>
      </w:r>
    </w:p>
    <w:p w:rsidR="00000000" w:rsidDel="00000000" w:rsidP="00000000" w:rsidRDefault="00000000" w:rsidRPr="00000000" w14:paraId="00000468">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pPr>
      <w:r w:rsidDel="00000000" w:rsidR="00000000" w:rsidRPr="00000000">
        <w:rPr>
          <w:color w:val="3b454e"/>
          <w:sz w:val="24"/>
          <w:szCs w:val="24"/>
          <w:rtl w:val="0"/>
        </w:rPr>
        <w:t xml:space="preserve">The </w:t>
      </w:r>
      <w:r w:rsidDel="00000000" w:rsidR="00000000" w:rsidRPr="00000000">
        <w:rPr>
          <w:rFonts w:ascii="Courier New" w:cs="Courier New" w:eastAsia="Courier New" w:hAnsi="Courier New"/>
          <w:color w:val="3b454e"/>
          <w:sz w:val="24"/>
          <w:szCs w:val="24"/>
          <w:shd w:fill="f5f7f9" w:val="clear"/>
          <w:rtl w:val="0"/>
        </w:rPr>
        <w:t xml:space="preserve">Resolver </w:t>
      </w:r>
      <w:r w:rsidDel="00000000" w:rsidR="00000000" w:rsidRPr="00000000">
        <w:rPr>
          <w:rtl w:val="0"/>
        </w:rPr>
        <w:t xml:space="preserve">contracts of each router are assumed to be initialized correctly and trusted to return the correct address of the trusted implementation contract.</w:t>
      </w:r>
    </w:p>
    <w:p w:rsidR="00000000" w:rsidDel="00000000" w:rsidP="00000000" w:rsidRDefault="00000000" w:rsidRPr="00000000" w14:paraId="00000469">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pPr>
      <w:r w:rsidDel="00000000" w:rsidR="00000000" w:rsidRPr="00000000">
        <w:rPr>
          <w:rtl w:val="0"/>
        </w:rPr>
      </w:r>
    </w:p>
    <w:p w:rsidR="00000000" w:rsidDel="00000000" w:rsidP="00000000" w:rsidRDefault="00000000" w:rsidRPr="00000000" w14:paraId="0000046A">
      <w:pPr>
        <w:pStyle w:val="Heading2"/>
        <w:keepNext w:val="0"/>
        <w:keepLines w:val="0"/>
        <w:pBdr>
          <w:top w:color="000000" w:space="3" w:sz="0" w:val="none"/>
          <w:left w:color="000000" w:space="0" w:sz="0" w:val="none"/>
          <w:bottom w:color="000000" w:space="3" w:sz="0" w:val="none"/>
          <w:right w:color="000000" w:space="0" w:sz="0" w:val="none"/>
          <w:between w:color="000000" w:space="3" w:sz="0" w:val="none"/>
        </w:pBdr>
        <w:shd w:fill="ffffff" w:val="clear"/>
        <w:spacing w:after="360" w:before="0" w:line="288" w:lineRule="auto"/>
        <w:rPr>
          <w:b w:val="1"/>
        </w:rPr>
      </w:pPr>
      <w:bookmarkStart w:colFirst="0" w:colLast="0" w:name="_cjqf2lhganew" w:id="103"/>
      <w:bookmarkEnd w:id="103"/>
      <w:r w:rsidDel="00000000" w:rsidR="00000000" w:rsidRPr="00000000">
        <w:rPr>
          <w:b w:val="1"/>
          <w:rtl w:val="0"/>
        </w:rPr>
        <w:t xml:space="preserve">Auxiliary Contracts</w:t>
      </w:r>
    </w:p>
    <w:p w:rsidR="00000000" w:rsidDel="00000000" w:rsidP="00000000" w:rsidRDefault="00000000" w:rsidRPr="00000000" w14:paraId="0000046B">
      <w:pPr>
        <w:pBdr>
          <w:top w:color="000000" w:space="3" w:sz="0" w:val="none"/>
          <w:left w:color="000000" w:space="0" w:sz="0" w:val="none"/>
          <w:bottom w:color="000000" w:space="3" w:sz="0" w:val="none"/>
          <w:right w:color="000000" w:space="0" w:sz="0" w:val="none"/>
          <w:between w:color="000000" w:space="3" w:sz="0" w:val="none"/>
        </w:pBdr>
        <w:shd w:fill="ffffff" w:val="clear"/>
        <w:spacing w:after="360" w:before="240" w:lineRule="auto"/>
        <w:ind w:left="0" w:firstLine="0"/>
        <w:jc w:val="both"/>
        <w:rPr>
          <w:color w:val="8899a8"/>
          <w:sz w:val="30"/>
          <w:szCs w:val="30"/>
        </w:rPr>
      </w:pPr>
      <w:r w:rsidDel="00000000" w:rsidR="00000000" w:rsidRPr="00000000">
        <w:rPr>
          <w:color w:val="8899a8"/>
          <w:sz w:val="30"/>
          <w:szCs w:val="30"/>
          <w:rtl w:val="0"/>
        </w:rPr>
        <w:t xml:space="preserve">Service and management contracts used by Elektro Protocol</w:t>
      </w:r>
    </w:p>
    <w:p w:rsidR="00000000" w:rsidDel="00000000" w:rsidP="00000000" w:rsidRDefault="00000000" w:rsidRPr="00000000" w14:paraId="0000046C">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hyperlink r:id="rId71">
        <w:r w:rsidDel="00000000" w:rsidR="00000000" w:rsidRPr="00000000">
          <w:rPr>
            <w:color w:val="1155cc"/>
            <w:sz w:val="24"/>
            <w:szCs w:val="24"/>
            <w:u w:val="single"/>
            <w:rtl w:val="0"/>
          </w:rPr>
          <w:t xml:space="preserve">https://github.com/NomismaTech/elektro-protocol-aux</w:t>
        </w:r>
      </w:hyperlink>
      <w:r w:rsidDel="00000000" w:rsidR="00000000" w:rsidRPr="00000000">
        <w:fldChar w:fldCharType="begin"/>
        <w:instrText xml:space="preserve"> HYPERLINK "https://github.com/NomismaTech/elektro-protocol-aux" </w:instrText>
        <w:fldChar w:fldCharType="separate"/>
      </w:r>
      <w:r w:rsidDel="00000000" w:rsidR="00000000" w:rsidRPr="00000000">
        <w:rPr>
          <w:rtl w:val="0"/>
        </w:rPr>
      </w:r>
    </w:p>
    <w:p w:rsidR="00000000" w:rsidDel="00000000" w:rsidP="00000000" w:rsidRDefault="00000000" w:rsidRPr="00000000" w14:paraId="0000046D">
      <w:pPr>
        <w:pStyle w:val="Heading3"/>
        <w:rPr>
          <w:b w:val="1"/>
        </w:rPr>
      </w:pPr>
      <w:bookmarkStart w:colFirst="0" w:colLast="0" w:name="_ftnn1g1ykr1f" w:id="104"/>
      <w:bookmarkEnd w:id="104"/>
      <w:r w:rsidDel="00000000" w:rsidR="00000000" w:rsidRPr="00000000">
        <w:fldChar w:fldCharType="end"/>
      </w:r>
      <w:r w:rsidDel="00000000" w:rsidR="00000000" w:rsidRPr="00000000">
        <w:rPr>
          <w:b w:val="1"/>
          <w:rtl w:val="0"/>
        </w:rPr>
        <w:t xml:space="preserve">RoleManager</w:t>
      </w:r>
    </w:p>
    <w:p w:rsidR="00000000" w:rsidDel="00000000" w:rsidP="00000000" w:rsidRDefault="00000000" w:rsidRPr="00000000" w14:paraId="0000046E">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Fonts w:ascii="Courier New" w:cs="Courier New" w:eastAsia="Courier New" w:hAnsi="Courier New"/>
          <w:color w:val="3b454e"/>
          <w:sz w:val="24"/>
          <w:szCs w:val="24"/>
          <w:shd w:fill="f5f7f9" w:val="clear"/>
          <w:rtl w:val="0"/>
        </w:rPr>
        <w:t xml:space="preserve">RoleManager</w:t>
      </w:r>
      <w:r w:rsidDel="00000000" w:rsidR="00000000" w:rsidRPr="00000000">
        <w:rPr>
          <w:color w:val="3b454e"/>
          <w:sz w:val="24"/>
          <w:szCs w:val="24"/>
          <w:rtl w:val="0"/>
        </w:rPr>
        <w:t xml:space="preserve"> is the main contract of the system keeping track, assigning and validating roles and protected calls. Almost every contract in the system has </w:t>
      </w:r>
      <w:r w:rsidDel="00000000" w:rsidR="00000000" w:rsidRPr="00000000">
        <w:rPr>
          <w:rFonts w:ascii="Courier New" w:cs="Courier New" w:eastAsia="Courier New" w:hAnsi="Courier New"/>
          <w:color w:val="3b454e"/>
          <w:sz w:val="24"/>
          <w:szCs w:val="24"/>
          <w:shd w:fill="f5f7f9" w:val="clear"/>
          <w:rtl w:val="0"/>
        </w:rPr>
        <w:t xml:space="preserve">RoleManager's</w:t>
      </w:r>
      <w:r w:rsidDel="00000000" w:rsidR="00000000" w:rsidRPr="00000000">
        <w:rPr>
          <w:color w:val="3b454e"/>
          <w:sz w:val="24"/>
          <w:szCs w:val="24"/>
          <w:rtl w:val="0"/>
        </w:rPr>
        <w:t xml:space="preserve"> address in its storage which is added as a storage slot upon inheriting a tiny </w:t>
      </w:r>
      <w:r w:rsidDel="00000000" w:rsidR="00000000" w:rsidRPr="00000000">
        <w:rPr>
          <w:rFonts w:ascii="Courier New" w:cs="Courier New" w:eastAsia="Courier New" w:hAnsi="Courier New"/>
          <w:color w:val="3b454e"/>
          <w:sz w:val="24"/>
          <w:szCs w:val="24"/>
          <w:shd w:fill="f5f7f9" w:val="clear"/>
          <w:rtl w:val="0"/>
        </w:rPr>
        <w:t xml:space="preserve">RoleAware</w:t>
      </w:r>
      <w:r w:rsidDel="00000000" w:rsidR="00000000" w:rsidRPr="00000000">
        <w:rPr>
          <w:color w:val="3b454e"/>
          <w:sz w:val="24"/>
          <w:szCs w:val="24"/>
          <w:rtl w:val="0"/>
        </w:rPr>
        <w:t xml:space="preserve"> contract.</w:t>
      </w:r>
    </w:p>
    <w:p w:rsidR="00000000" w:rsidDel="00000000" w:rsidP="00000000" w:rsidRDefault="00000000" w:rsidRPr="00000000" w14:paraId="0000046F">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70">
      <w:pPr>
        <w:pBdr>
          <w:top w:color="000000" w:space="3" w:sz="0" w:val="none"/>
          <w:left w:color="000000" w:space="0" w:sz="0" w:val="none"/>
          <w:bottom w:color="000000" w:space="3" w:sz="0" w:val="none"/>
          <w:right w:color="000000" w:space="0" w:sz="0" w:val="none"/>
          <w:between w:color="000000" w:space="3" w:sz="0" w:val="none"/>
        </w:pBdr>
        <w:shd w:fill="f5f7f9" w:val="clear"/>
        <w:ind w:left="0" w:firstLine="0"/>
        <w:jc w:val="both"/>
        <w:rPr>
          <w:color w:val="3b454e"/>
          <w:sz w:val="24"/>
          <w:szCs w:val="24"/>
        </w:rPr>
      </w:pPr>
      <w:r w:rsidDel="00000000" w:rsidR="00000000" w:rsidRPr="00000000">
        <w:rPr>
          <w:color w:val="3b454e"/>
          <w:sz w:val="24"/>
          <w:szCs w:val="24"/>
          <w:rtl w:val="0"/>
        </w:rPr>
        <w:t xml:space="preserve">RoleManager's address in the storage of contracts using it ALWAYS has to be the first slot by inheriting </w:t>
      </w:r>
      <w:r w:rsidDel="00000000" w:rsidR="00000000" w:rsidRPr="00000000">
        <w:rPr>
          <w:rFonts w:ascii="Courier New" w:cs="Courier New" w:eastAsia="Courier New" w:hAnsi="Courier New"/>
          <w:color w:val="3b454e"/>
          <w:sz w:val="24"/>
          <w:szCs w:val="24"/>
          <w:rtl w:val="0"/>
        </w:rPr>
        <w:t xml:space="preserve">RoleAware</w:t>
      </w:r>
      <w:r w:rsidDel="00000000" w:rsidR="00000000" w:rsidRPr="00000000">
        <w:rPr>
          <w:color w:val="3b454e"/>
          <w:sz w:val="24"/>
          <w:szCs w:val="24"/>
          <w:rtl w:val="0"/>
        </w:rPr>
        <w:t xml:space="preserve"> contract first in the chain!</w:t>
      </w:r>
    </w:p>
    <w:p w:rsidR="00000000" w:rsidDel="00000000" w:rsidP="00000000" w:rsidRDefault="00000000" w:rsidRPr="00000000" w14:paraId="00000471">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72">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RoleManager also holds logic for assigning new governors by accepting and managing requests. More on this in  System Access</w:t>
      </w:r>
    </w:p>
    <w:p w:rsidR="00000000" w:rsidDel="00000000" w:rsidP="00000000" w:rsidRDefault="00000000" w:rsidRPr="00000000" w14:paraId="00000473">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fldChar w:fldCharType="begin"/>
        <w:instrText xml:space="preserve"> HYPERLINK "https://elektro.gitbook.io/elektro-protocol/smart-contracts/system-access" </w:instrText>
        <w:fldChar w:fldCharType="separate"/>
      </w:r>
      <w:r w:rsidDel="00000000" w:rsidR="00000000" w:rsidRPr="00000000">
        <w:rPr>
          <w:rtl w:val="0"/>
        </w:rPr>
      </w:r>
    </w:p>
    <w:p w:rsidR="00000000" w:rsidDel="00000000" w:rsidP="00000000" w:rsidRDefault="00000000" w:rsidRPr="00000000" w14:paraId="00000474">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4l0l0sjj7mf7" w:id="105"/>
      <w:bookmarkEnd w:id="105"/>
      <w:r w:rsidDel="00000000" w:rsidR="00000000" w:rsidRPr="00000000">
        <w:fldChar w:fldCharType="end"/>
      </w:r>
      <w:r w:rsidDel="00000000" w:rsidR="00000000" w:rsidRPr="00000000">
        <w:rPr>
          <w:b w:val="1"/>
          <w:rtl w:val="0"/>
        </w:rPr>
        <w:t xml:space="preserve">TokenManager Module</w:t>
      </w:r>
    </w:p>
    <w:p w:rsidR="00000000" w:rsidDel="00000000" w:rsidP="00000000" w:rsidRDefault="00000000" w:rsidRPr="00000000" w14:paraId="00000475">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hyperlink r:id="rId72">
        <w:r w:rsidDel="00000000" w:rsidR="00000000" w:rsidRPr="00000000">
          <w:rPr>
            <w:color w:val="1155cc"/>
            <w:sz w:val="24"/>
            <w:szCs w:val="24"/>
            <w:u w:val="single"/>
            <w:rtl w:val="0"/>
          </w:rPr>
          <w:t xml:space="preserve">https://github.com/NomismaTech/elektro-protocol-aux/tree/development/contracts/tokens/manager</w:t>
        </w:r>
      </w:hyperlink>
      <w:r w:rsidDel="00000000" w:rsidR="00000000" w:rsidRPr="00000000">
        <w:fldChar w:fldCharType="begin"/>
        <w:instrText xml:space="preserve"> HYPERLINK "https://github.com/NomismaTech/elektro-protocol-aux/tree/development/contracts/tokens/manager" </w:instrText>
        <w:fldChar w:fldCharType="separate"/>
      </w:r>
      <w:r w:rsidDel="00000000" w:rsidR="00000000" w:rsidRPr="00000000">
        <w:rPr>
          <w:rtl w:val="0"/>
        </w:rPr>
      </w:r>
    </w:p>
    <w:p w:rsidR="00000000" w:rsidDel="00000000" w:rsidP="00000000" w:rsidRDefault="00000000" w:rsidRPr="00000000" w14:paraId="00000476">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5c6975"/>
          <w:sz w:val="21"/>
          <w:szCs w:val="21"/>
        </w:rPr>
      </w:pPr>
      <w:r w:rsidDel="00000000" w:rsidR="00000000" w:rsidRPr="00000000">
        <w:fldChar w:fldCharType="end"/>
      </w:r>
      <w:r w:rsidDel="00000000" w:rsidR="00000000" w:rsidRPr="00000000">
        <w:fldChar w:fldCharType="begin"/>
        <w:instrText xml:space="preserve"> HYPERLINK "https://github.com/NomismaTech/elektro-protocol-aux/tree/development/contracts/tokens/manager" </w:instrText>
        <w:fldChar w:fldCharType="separate"/>
      </w:r>
      <w:r w:rsidDel="00000000" w:rsidR="00000000" w:rsidRPr="00000000">
        <w:rPr>
          <w:rtl w:val="0"/>
        </w:rPr>
      </w:r>
    </w:p>
    <w:p w:rsidR="00000000" w:rsidDel="00000000" w:rsidP="00000000" w:rsidRDefault="00000000" w:rsidRPr="00000000" w14:paraId="00000477">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rPr>
      </w:pPr>
      <w:bookmarkStart w:colFirst="0" w:colLast="0" w:name="_7t3qucyn9zf9" w:id="106"/>
      <w:bookmarkEnd w:id="106"/>
      <w:r w:rsidDel="00000000" w:rsidR="00000000" w:rsidRPr="00000000">
        <w:fldChar w:fldCharType="end"/>
      </w:r>
      <w:r w:rsidDel="00000000" w:rsidR="00000000" w:rsidRPr="00000000">
        <w:rPr>
          <w:b w:val="1"/>
          <w:color w:val="3b454e"/>
          <w:rtl w:val="0"/>
        </w:rPr>
        <w:t xml:space="preserve">Contracts Deployed</w:t>
      </w:r>
    </w:p>
    <w:p w:rsidR="00000000" w:rsidDel="00000000" w:rsidP="00000000" w:rsidRDefault="00000000" w:rsidRPr="00000000" w14:paraId="00000478">
      <w:pPr>
        <w:rPr/>
      </w:pPr>
      <w:r w:rsidDel="00000000" w:rsidR="00000000" w:rsidRPr="00000000">
        <w:rPr>
          <w:rtl w:val="0"/>
        </w:rPr>
      </w:r>
    </w:p>
    <w:p w:rsidR="00000000" w:rsidDel="00000000" w:rsidP="00000000" w:rsidRDefault="00000000" w:rsidRPr="00000000" w14:paraId="00000479">
      <w:pPr>
        <w:numPr>
          <w:ilvl w:val="0"/>
          <w:numId w:val="61"/>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TokenManagerRouter</w:t>
      </w:r>
      <w:r w:rsidDel="00000000" w:rsidR="00000000" w:rsidRPr="00000000">
        <w:rPr>
          <w:color w:val="3b454e"/>
          <w:sz w:val="24"/>
          <w:szCs w:val="24"/>
          <w:rtl w:val="0"/>
        </w:rPr>
        <w:t xml:space="preserve"> – contract holding the address and storage of the </w:t>
      </w:r>
      <w:r w:rsidDel="00000000" w:rsidR="00000000" w:rsidRPr="00000000">
        <w:rPr>
          <w:rFonts w:ascii="Courier New" w:cs="Courier New" w:eastAsia="Courier New" w:hAnsi="Courier New"/>
          <w:color w:val="3b454e"/>
          <w:sz w:val="24"/>
          <w:szCs w:val="24"/>
          <w:shd w:fill="f5f7f9" w:val="clear"/>
          <w:rtl w:val="0"/>
        </w:rPr>
        <w:t xml:space="preserve">TokenManager </w:t>
      </w:r>
      <w:r w:rsidDel="00000000" w:rsidR="00000000" w:rsidRPr="00000000">
        <w:rPr>
          <w:color w:val="3b454e"/>
          <w:sz w:val="24"/>
          <w:szCs w:val="24"/>
          <w:rtl w:val="0"/>
        </w:rPr>
        <w:t xml:space="preserve">functionality module</w:t>
      </w:r>
    </w:p>
    <w:p w:rsidR="00000000" w:rsidDel="00000000" w:rsidP="00000000" w:rsidRDefault="00000000" w:rsidRPr="00000000" w14:paraId="0000047A">
      <w:pPr>
        <w:numPr>
          <w:ilvl w:val="0"/>
          <w:numId w:val="61"/>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TokenManagerResolver</w:t>
      </w:r>
      <w:r w:rsidDel="00000000" w:rsidR="00000000" w:rsidRPr="00000000">
        <w:rPr>
          <w:color w:val="3b454e"/>
          <w:sz w:val="24"/>
          <w:szCs w:val="24"/>
          <w:rtl w:val="0"/>
        </w:rPr>
        <w:t xml:space="preserve"> – contract holding information about all </w:t>
      </w:r>
      <w:r w:rsidDel="00000000" w:rsidR="00000000" w:rsidRPr="00000000">
        <w:rPr>
          <w:rFonts w:ascii="Courier New" w:cs="Courier New" w:eastAsia="Courier New" w:hAnsi="Courier New"/>
          <w:color w:val="3b454e"/>
          <w:sz w:val="24"/>
          <w:szCs w:val="24"/>
          <w:shd w:fill="f5f7f9" w:val="clear"/>
          <w:rtl w:val="0"/>
        </w:rPr>
        <w:t xml:space="preserve">TokenManager</w:t>
      </w:r>
      <w:r w:rsidDel="00000000" w:rsidR="00000000" w:rsidRPr="00000000">
        <w:rPr>
          <w:color w:val="3b454e"/>
          <w:sz w:val="24"/>
          <w:szCs w:val="24"/>
          <w:rtl w:val="0"/>
        </w:rPr>
        <w:t xml:space="preserve"> functionality mapped to specific implementation contract addresses</w:t>
      </w:r>
    </w:p>
    <w:p w:rsidR="00000000" w:rsidDel="00000000" w:rsidP="00000000" w:rsidRDefault="00000000" w:rsidRPr="00000000" w14:paraId="0000047B">
      <w:pPr>
        <w:numPr>
          <w:ilvl w:val="0"/>
          <w:numId w:val="61"/>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TokenManagerAdmin</w:t>
      </w:r>
      <w:r w:rsidDel="00000000" w:rsidR="00000000" w:rsidRPr="00000000">
        <w:rPr>
          <w:color w:val="3b454e"/>
          <w:sz w:val="24"/>
          <w:szCs w:val="24"/>
          <w:rtl w:val="0"/>
        </w:rPr>
        <w:t xml:space="preserve"> – all current </w:t>
      </w:r>
      <w:r w:rsidDel="00000000" w:rsidR="00000000" w:rsidRPr="00000000">
        <w:rPr>
          <w:rFonts w:ascii="Courier New" w:cs="Courier New" w:eastAsia="Courier New" w:hAnsi="Courier New"/>
          <w:color w:val="3b454e"/>
          <w:sz w:val="24"/>
          <w:szCs w:val="24"/>
          <w:shd w:fill="f5f7f9" w:val="clear"/>
          <w:rtl w:val="0"/>
        </w:rPr>
        <w:t xml:space="preserve">TokenManager</w:t>
      </w:r>
      <w:r w:rsidDel="00000000" w:rsidR="00000000" w:rsidRPr="00000000">
        <w:rPr>
          <w:color w:val="3b454e"/>
          <w:sz w:val="24"/>
          <w:szCs w:val="24"/>
          <w:rtl w:val="0"/>
        </w:rPr>
        <w:t xml:space="preserve"> functionality (including inherited</w:t>
      </w:r>
      <w:r w:rsidDel="00000000" w:rsidR="00000000" w:rsidRPr="00000000">
        <w:rPr>
          <w:rFonts w:ascii="Courier New" w:cs="Courier New" w:eastAsia="Courier New" w:hAnsi="Courier New"/>
          <w:color w:val="3b454e"/>
          <w:sz w:val="24"/>
          <w:szCs w:val="24"/>
          <w:shd w:fill="f5f7f9" w:val="clear"/>
          <w:rtl w:val="0"/>
        </w:rPr>
        <w:t xml:space="preserve">TokenManagerBase</w:t>
      </w:r>
      <w:r w:rsidDel="00000000" w:rsidR="00000000" w:rsidRPr="00000000">
        <w:rPr>
          <w:color w:val="3b454e"/>
          <w:sz w:val="24"/>
          <w:szCs w:val="24"/>
          <w:rtl w:val="0"/>
        </w:rPr>
        <w:t xml:space="preserve">). Storage of the </w:t>
      </w:r>
      <w:r w:rsidDel="00000000" w:rsidR="00000000" w:rsidRPr="00000000">
        <w:rPr>
          <w:rFonts w:ascii="Courier New" w:cs="Courier New" w:eastAsia="Courier New" w:hAnsi="Courier New"/>
          <w:color w:val="3b454e"/>
          <w:sz w:val="24"/>
          <w:szCs w:val="24"/>
          <w:shd w:fill="f5f7f9" w:val="clear"/>
          <w:rtl w:val="0"/>
        </w:rPr>
        <w:t xml:space="preserve">TokenManager</w:t>
      </w:r>
      <w:r w:rsidDel="00000000" w:rsidR="00000000" w:rsidRPr="00000000">
        <w:rPr>
          <w:color w:val="3b454e"/>
          <w:sz w:val="24"/>
          <w:szCs w:val="24"/>
          <w:rtl w:val="0"/>
        </w:rPr>
        <w:t xml:space="preserve"> module is outlined in</w:t>
      </w:r>
      <w:r w:rsidDel="00000000" w:rsidR="00000000" w:rsidRPr="00000000">
        <w:rPr>
          <w:rFonts w:ascii="Courier New" w:cs="Courier New" w:eastAsia="Courier New" w:hAnsi="Courier New"/>
          <w:color w:val="3b454e"/>
          <w:sz w:val="24"/>
          <w:szCs w:val="24"/>
          <w:shd w:fill="f5f7f9" w:val="clear"/>
          <w:rtl w:val="0"/>
        </w:rPr>
        <w:t xml:space="preserve">TokenManagerBase</w:t>
      </w:r>
    </w:p>
    <w:p w:rsidR="00000000" w:rsidDel="00000000" w:rsidP="00000000" w:rsidRDefault="00000000" w:rsidRPr="00000000" w14:paraId="0000047C">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7D">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Token Manager manages the interaction with tokens. This includes helper functions that allow to get decimals, balances and allowances. Additionally a </w:t>
      </w:r>
      <w:r w:rsidDel="00000000" w:rsidR="00000000" w:rsidRPr="00000000">
        <w:rPr>
          <w:rFonts w:ascii="Courier New" w:cs="Courier New" w:eastAsia="Courier New" w:hAnsi="Courier New"/>
          <w:color w:val="3b454e"/>
          <w:sz w:val="24"/>
          <w:szCs w:val="24"/>
          <w:shd w:fill="f5f7f9" w:val="clear"/>
          <w:rtl w:val="0"/>
        </w:rPr>
        <w:t xml:space="preserve">collectFunds()</w:t>
      </w:r>
      <w:r w:rsidDel="00000000" w:rsidR="00000000" w:rsidRPr="00000000">
        <w:rPr>
          <w:color w:val="3b454e"/>
          <w:sz w:val="24"/>
          <w:szCs w:val="24"/>
          <w:rtl w:val="0"/>
        </w:rPr>
        <w:t xml:space="preserve"> function is provided to safely transfer tokens to </w:t>
      </w:r>
      <w:r w:rsidDel="00000000" w:rsidR="00000000" w:rsidRPr="00000000">
        <w:rPr>
          <w:rFonts w:ascii="Courier New" w:cs="Courier New" w:eastAsia="Courier New" w:hAnsi="Courier New"/>
          <w:color w:val="3b454e"/>
          <w:sz w:val="24"/>
          <w:szCs w:val="24"/>
          <w:shd w:fill="f5f7f9" w:val="clear"/>
          <w:rtl w:val="0"/>
        </w:rPr>
        <w:t xml:space="preserve">msg.sender</w:t>
      </w:r>
      <w:r w:rsidDel="00000000" w:rsidR="00000000" w:rsidRPr="00000000">
        <w:rPr>
          <w:color w:val="3b454e"/>
          <w:sz w:val="24"/>
          <w:szCs w:val="24"/>
          <w:rtl w:val="0"/>
        </w:rPr>
        <w:t xml:space="preserve"> using the </w:t>
      </w:r>
      <w:r w:rsidDel="00000000" w:rsidR="00000000" w:rsidRPr="00000000">
        <w:rPr>
          <w:rFonts w:ascii="Courier New" w:cs="Courier New" w:eastAsia="Courier New" w:hAnsi="Courier New"/>
          <w:color w:val="3b454e"/>
          <w:sz w:val="24"/>
          <w:szCs w:val="24"/>
          <w:shd w:fill="f5f7f9" w:val="clear"/>
          <w:rtl w:val="0"/>
        </w:rPr>
        <w:t xml:space="preserve">TokenWrapper</w:t>
      </w:r>
      <w:r w:rsidDel="00000000" w:rsidR="00000000" w:rsidRPr="00000000">
        <w:rPr>
          <w:color w:val="3b454e"/>
          <w:sz w:val="24"/>
          <w:szCs w:val="24"/>
          <w:rtl w:val="0"/>
        </w:rPr>
        <w:t xml:space="preserve">.</w:t>
      </w:r>
    </w:p>
    <w:p w:rsidR="00000000" w:rsidDel="00000000" w:rsidP="00000000" w:rsidRDefault="00000000" w:rsidRPr="00000000" w14:paraId="0000047E">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4dzlz9qn5qpj" w:id="107"/>
      <w:bookmarkEnd w:id="107"/>
      <w:r w:rsidDel="00000000" w:rsidR="00000000" w:rsidRPr="00000000">
        <w:rPr>
          <w:rtl w:val="0"/>
        </w:rPr>
      </w:r>
    </w:p>
    <w:p w:rsidR="00000000" w:rsidDel="00000000" w:rsidP="00000000" w:rsidRDefault="00000000" w:rsidRPr="00000000" w14:paraId="0000047F">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91zrxliwsyvf" w:id="108"/>
      <w:bookmarkEnd w:id="108"/>
      <w:r w:rsidDel="00000000" w:rsidR="00000000" w:rsidRPr="00000000">
        <w:rPr>
          <w:b w:val="1"/>
          <w:rtl w:val="0"/>
        </w:rPr>
        <w:t xml:space="preserve">TokenWrapper</w:t>
      </w:r>
    </w:p>
    <w:p w:rsidR="00000000" w:rsidDel="00000000" w:rsidP="00000000" w:rsidRDefault="00000000" w:rsidRPr="00000000" w14:paraId="00000480">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hyperlink r:id="rId73">
        <w:r w:rsidDel="00000000" w:rsidR="00000000" w:rsidRPr="00000000">
          <w:rPr>
            <w:color w:val="1155cc"/>
            <w:sz w:val="24"/>
            <w:szCs w:val="24"/>
            <w:u w:val="single"/>
            <w:rtl w:val="0"/>
          </w:rPr>
          <w:t xml:space="preserve">https://github.com/NomismaTech/elektro-protocol-aux/blob/development/contracts/tokens/safe-transfer/TokenWrapper.sol</w:t>
        </w:r>
      </w:hyperlink>
      <w:r w:rsidDel="00000000" w:rsidR="00000000" w:rsidRPr="00000000">
        <w:fldChar w:fldCharType="begin"/>
        <w:instrText xml:space="preserve"> HYPERLINK "https://github.com/NomismaTech/elektro-protocol-aux/blob/development/contracts/tokens/safe-transfer/TokenWrapper.sol" </w:instrText>
        <w:fldChar w:fldCharType="separate"/>
      </w:r>
      <w:r w:rsidDel="00000000" w:rsidR="00000000" w:rsidRPr="00000000">
        <w:rPr>
          <w:rtl w:val="0"/>
        </w:rPr>
      </w:r>
    </w:p>
    <w:p w:rsidR="00000000" w:rsidDel="00000000" w:rsidP="00000000" w:rsidRDefault="00000000" w:rsidRPr="00000000" w14:paraId="00000481">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5c6975"/>
          <w:sz w:val="21"/>
          <w:szCs w:val="21"/>
        </w:rPr>
      </w:pPr>
      <w:r w:rsidDel="00000000" w:rsidR="00000000" w:rsidRPr="00000000">
        <w:fldChar w:fldCharType="end"/>
      </w:r>
      <w:r w:rsidDel="00000000" w:rsidR="00000000" w:rsidRPr="00000000">
        <w:fldChar w:fldCharType="begin"/>
        <w:instrText xml:space="preserve"> HYPERLINK "https://github.com/NomismaTech/elektro-protocol-aux/blob/development/contracts/tokens/safe-transfer/TokenWrapper.sol" </w:instrText>
        <w:fldChar w:fldCharType="separate"/>
      </w:r>
      <w:r w:rsidDel="00000000" w:rsidR="00000000" w:rsidRPr="00000000">
        <w:rPr>
          <w:rtl w:val="0"/>
        </w:rPr>
      </w:r>
    </w:p>
    <w:p w:rsidR="00000000" w:rsidDel="00000000" w:rsidP="00000000" w:rsidRDefault="00000000" w:rsidRPr="00000000" w14:paraId="00000482">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fldChar w:fldCharType="end"/>
      </w:r>
      <w:r w:rsidDel="00000000" w:rsidR="00000000" w:rsidRPr="00000000">
        <w:rPr>
          <w:color w:val="3b454e"/>
          <w:sz w:val="24"/>
          <w:szCs w:val="24"/>
          <w:rtl w:val="0"/>
        </w:rPr>
        <w:t xml:space="preserve">The </w:t>
      </w:r>
      <w:r w:rsidDel="00000000" w:rsidR="00000000" w:rsidRPr="00000000">
        <w:rPr>
          <w:rFonts w:ascii="Courier New" w:cs="Courier New" w:eastAsia="Courier New" w:hAnsi="Courier New"/>
          <w:color w:val="3b454e"/>
          <w:sz w:val="24"/>
          <w:szCs w:val="24"/>
          <w:shd w:fill="f5f7f9" w:val="clear"/>
          <w:rtl w:val="0"/>
        </w:rPr>
        <w:t xml:space="preserve">TokenWrapper</w:t>
      </w:r>
      <w:r w:rsidDel="00000000" w:rsidR="00000000" w:rsidRPr="00000000">
        <w:rPr>
          <w:color w:val="3b454e"/>
          <w:sz w:val="24"/>
          <w:szCs w:val="24"/>
          <w:rtl w:val="0"/>
        </w:rPr>
        <w:t xml:space="preserve"> is used to safely transfer ERC-20 tokens and is based on OpenZeppelin’s SafeTransfer library. The TokenWrapper contract is deployed and used in a similar fashion as a library. Other contracts us the </w:t>
      </w:r>
      <w:r w:rsidDel="00000000" w:rsidR="00000000" w:rsidRPr="00000000">
        <w:rPr>
          <w:rFonts w:ascii="Courier New" w:cs="Courier New" w:eastAsia="Courier New" w:hAnsi="Courier New"/>
          <w:color w:val="3b454e"/>
          <w:sz w:val="24"/>
          <w:szCs w:val="24"/>
          <w:shd w:fill="f5f7f9" w:val="clear"/>
          <w:rtl w:val="0"/>
        </w:rPr>
        <w:t xml:space="preserve">Delegator</w:t>
      </w:r>
      <w:r w:rsidDel="00000000" w:rsidR="00000000" w:rsidRPr="00000000">
        <w:rPr>
          <w:color w:val="3b454e"/>
          <w:sz w:val="24"/>
          <w:szCs w:val="24"/>
          <w:rtl w:val="0"/>
        </w:rPr>
        <w:t xml:space="preserve"> functionality to </w:t>
      </w:r>
      <w:r w:rsidDel="00000000" w:rsidR="00000000" w:rsidRPr="00000000">
        <w:rPr>
          <w:color w:val="3b454e"/>
          <w:sz w:val="24"/>
          <w:szCs w:val="24"/>
          <w:rtl w:val="0"/>
        </w:rPr>
        <w:t xml:space="preserve">delegatecall</w:t>
      </w:r>
      <w:r w:rsidDel="00000000" w:rsidR="00000000" w:rsidRPr="00000000">
        <w:rPr>
          <w:color w:val="3b454e"/>
          <w:sz w:val="24"/>
          <w:szCs w:val="24"/>
          <w:rtl w:val="0"/>
        </w:rPr>
        <w:t xml:space="preserve"> into the code of the </w:t>
      </w:r>
      <w:r w:rsidDel="00000000" w:rsidR="00000000" w:rsidRPr="00000000">
        <w:rPr>
          <w:rFonts w:ascii="Courier New" w:cs="Courier New" w:eastAsia="Courier New" w:hAnsi="Courier New"/>
          <w:color w:val="3b454e"/>
          <w:sz w:val="24"/>
          <w:szCs w:val="24"/>
          <w:shd w:fill="f5f7f9" w:val="clear"/>
          <w:rtl w:val="0"/>
        </w:rPr>
        <w:t xml:space="preserve">TokenWrapper</w:t>
      </w:r>
      <w:r w:rsidDel="00000000" w:rsidR="00000000" w:rsidRPr="00000000">
        <w:rPr>
          <w:color w:val="3b454e"/>
          <w:sz w:val="24"/>
          <w:szCs w:val="24"/>
          <w:rtl w:val="0"/>
        </w:rPr>
        <w:t xml:space="preserve"> contract.</w:t>
      </w:r>
    </w:p>
    <w:p w:rsidR="00000000" w:rsidDel="00000000" w:rsidP="00000000" w:rsidRDefault="00000000" w:rsidRPr="00000000" w14:paraId="00000483">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84">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TokenWrapper safe transfer functions use </w:t>
      </w:r>
      <w:r w:rsidDel="00000000" w:rsidR="00000000" w:rsidRPr="00000000">
        <w:rPr>
          <w:rFonts w:ascii="Courier New" w:cs="Courier New" w:eastAsia="Courier New" w:hAnsi="Courier New"/>
          <w:color w:val="3b454e"/>
          <w:sz w:val="24"/>
          <w:szCs w:val="24"/>
          <w:shd w:fill="f5f7f9" w:val="clear"/>
          <w:rtl w:val="0"/>
        </w:rPr>
        <w:t xml:space="preserve">IERC20.sol</w:t>
      </w:r>
      <w:r w:rsidDel="00000000" w:rsidR="00000000" w:rsidRPr="00000000">
        <w:rPr>
          <w:color w:val="3b454e"/>
          <w:sz w:val="24"/>
          <w:szCs w:val="24"/>
          <w:rtl w:val="0"/>
        </w:rPr>
        <w:t xml:space="preserve"> OpenZeppelin library to perform safe transfers.</w:t>
      </w:r>
    </w:p>
    <w:p w:rsidR="00000000" w:rsidDel="00000000" w:rsidP="00000000" w:rsidRDefault="00000000" w:rsidRPr="00000000" w14:paraId="00000485">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74dvaq1xbo3b" w:id="109"/>
      <w:bookmarkEnd w:id="109"/>
      <w:r w:rsidDel="00000000" w:rsidR="00000000" w:rsidRPr="00000000">
        <w:rPr>
          <w:rtl w:val="0"/>
        </w:rPr>
      </w:r>
    </w:p>
    <w:p w:rsidR="00000000" w:rsidDel="00000000" w:rsidP="00000000" w:rsidRDefault="00000000" w:rsidRPr="00000000" w14:paraId="00000486">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4upwpm6dqbf" w:id="110"/>
      <w:bookmarkEnd w:id="110"/>
      <w:r w:rsidDel="00000000" w:rsidR="00000000" w:rsidRPr="00000000">
        <w:rPr>
          <w:b w:val="1"/>
          <w:rtl w:val="0"/>
        </w:rPr>
        <w:t xml:space="preserve">TokenValidator</w:t>
      </w:r>
    </w:p>
    <w:p w:rsidR="00000000" w:rsidDel="00000000" w:rsidP="00000000" w:rsidRDefault="00000000" w:rsidRPr="00000000" w14:paraId="00000487">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hyperlink r:id="rId74">
        <w:r w:rsidDel="00000000" w:rsidR="00000000" w:rsidRPr="00000000">
          <w:rPr>
            <w:color w:val="1155cc"/>
            <w:sz w:val="24"/>
            <w:szCs w:val="24"/>
            <w:u w:val="single"/>
            <w:rtl w:val="0"/>
          </w:rPr>
          <w:t xml:space="preserve">https://github.com/NomismaTech/elektro-protocol-aux/blob/development/contracts/tokens/validation/TokenValidator.sol</w:t>
        </w:r>
      </w:hyperlink>
      <w:r w:rsidDel="00000000" w:rsidR="00000000" w:rsidRPr="00000000">
        <w:fldChar w:fldCharType="begin"/>
        <w:instrText xml:space="preserve"> HYPERLINK "https://github.com/NomismaTech/elektro-protocol-aux/blob/development/contracts/tokens/validation/TokenValidator.sol" </w:instrText>
        <w:fldChar w:fldCharType="separate"/>
      </w:r>
      <w:r w:rsidDel="00000000" w:rsidR="00000000" w:rsidRPr="00000000">
        <w:rPr>
          <w:rtl w:val="0"/>
        </w:rPr>
      </w:r>
    </w:p>
    <w:p w:rsidR="00000000" w:rsidDel="00000000" w:rsidP="00000000" w:rsidRDefault="00000000" w:rsidRPr="00000000" w14:paraId="00000488">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5c6975"/>
          <w:sz w:val="21"/>
          <w:szCs w:val="21"/>
        </w:rPr>
      </w:pPr>
      <w:r w:rsidDel="00000000" w:rsidR="00000000" w:rsidRPr="00000000">
        <w:fldChar w:fldCharType="end"/>
      </w:r>
      <w:r w:rsidDel="00000000" w:rsidR="00000000" w:rsidRPr="00000000">
        <w:fldChar w:fldCharType="begin"/>
        <w:instrText xml:space="preserve"> HYPERLINK "https://github.com/NomismaTech/elektro-protocol-aux/blob/development/contracts/tokens/validation/TokenValidator.sol" </w:instrText>
        <w:fldChar w:fldCharType="separate"/>
      </w:r>
      <w:r w:rsidDel="00000000" w:rsidR="00000000" w:rsidRPr="00000000">
        <w:rPr>
          <w:rtl w:val="0"/>
        </w:rPr>
      </w:r>
    </w:p>
    <w:p w:rsidR="00000000" w:rsidDel="00000000" w:rsidP="00000000" w:rsidRDefault="00000000" w:rsidRPr="00000000" w14:paraId="00000489">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fldChar w:fldCharType="end"/>
      </w:r>
      <w:r w:rsidDel="00000000" w:rsidR="00000000" w:rsidRPr="00000000">
        <w:rPr>
          <w:color w:val="3b454e"/>
          <w:sz w:val="24"/>
          <w:szCs w:val="24"/>
          <w:rtl w:val="0"/>
        </w:rPr>
        <w:t xml:space="preserve">The </w:t>
      </w:r>
      <w:r w:rsidDel="00000000" w:rsidR="00000000" w:rsidRPr="00000000">
        <w:rPr>
          <w:rFonts w:ascii="Courier New" w:cs="Courier New" w:eastAsia="Courier New" w:hAnsi="Courier New"/>
          <w:color w:val="3b454e"/>
          <w:sz w:val="24"/>
          <w:szCs w:val="24"/>
          <w:shd w:fill="f5f7f9" w:val="clear"/>
          <w:rtl w:val="0"/>
        </w:rPr>
        <w:t xml:space="preserve">TokenValidator</w:t>
      </w:r>
      <w:r w:rsidDel="00000000" w:rsidR="00000000" w:rsidRPr="00000000">
        <w:rPr>
          <w:color w:val="3b454e"/>
          <w:sz w:val="24"/>
          <w:szCs w:val="24"/>
          <w:rtl w:val="0"/>
        </w:rPr>
        <w:t xml:space="preserve"> contract keeps a whitelist for tokens allowed to be used. Asset pair (underlying token/price token) are automatically whitelisted for each Elektro market created. Those token addresses are being passed at construction time to the </w:t>
      </w:r>
      <w:r w:rsidDel="00000000" w:rsidR="00000000" w:rsidRPr="00000000">
        <w:rPr>
          <w:rFonts w:ascii="Courier New" w:cs="Courier New" w:eastAsia="Courier New" w:hAnsi="Courier New"/>
          <w:color w:val="3b454e"/>
          <w:sz w:val="24"/>
          <w:szCs w:val="24"/>
          <w:shd w:fill="f5f7f9" w:val="clear"/>
          <w:rtl w:val="0"/>
        </w:rPr>
        <w:t xml:space="preserve">ElektroRegistry.deployElektro()</w:t>
      </w:r>
      <w:r w:rsidDel="00000000" w:rsidR="00000000" w:rsidRPr="00000000">
        <w:rPr>
          <w:color w:val="3b454e"/>
          <w:sz w:val="24"/>
          <w:szCs w:val="24"/>
          <w:rtl w:val="0"/>
        </w:rPr>
        <w:t xml:space="preserve"> which in turn calls </w:t>
      </w:r>
      <w:r w:rsidDel="00000000" w:rsidR="00000000" w:rsidRPr="00000000">
        <w:rPr>
          <w:rFonts w:ascii="Courier New" w:cs="Courier New" w:eastAsia="Courier New" w:hAnsi="Courier New"/>
          <w:color w:val="3b454e"/>
          <w:sz w:val="24"/>
          <w:szCs w:val="24"/>
          <w:shd w:fill="f5f7f9" w:val="clear"/>
          <w:rtl w:val="0"/>
        </w:rPr>
        <w:t xml:space="preserve">TokenValidator</w:t>
      </w:r>
      <w:r w:rsidDel="00000000" w:rsidR="00000000" w:rsidRPr="00000000">
        <w:rPr>
          <w:color w:val="3b454e"/>
          <w:sz w:val="24"/>
          <w:szCs w:val="24"/>
          <w:rtl w:val="0"/>
        </w:rPr>
        <w:t xml:space="preserve"> internally to whitelist them.</w:t>
      </w:r>
    </w:p>
    <w:p w:rsidR="00000000" w:rsidDel="00000000" w:rsidP="00000000" w:rsidRDefault="00000000" w:rsidRPr="00000000" w14:paraId="0000048A">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8B">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Tokens’ whitelist is represented as a storage mapping which gets checked upon executing FundLock deposit logic and upon every update of the market.</w:t>
      </w:r>
    </w:p>
    <w:p w:rsidR="00000000" w:rsidDel="00000000" w:rsidP="00000000" w:rsidRDefault="00000000" w:rsidRPr="00000000" w14:paraId="0000048C">
      <w:pPr>
        <w:pBdr>
          <w:top w:color="000000" w:space="3" w:sz="0" w:val="none"/>
          <w:left w:color="000000" w:space="0" w:sz="0" w:val="none"/>
          <w:bottom w:color="000000" w:space="3"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Delisting a token would render a market obsolete, because no settlement operation for this token would be performed.</w:t>
      </w:r>
    </w:p>
    <w:p w:rsidR="00000000" w:rsidDel="00000000" w:rsidP="00000000" w:rsidRDefault="00000000" w:rsidRPr="00000000" w14:paraId="0000048D">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rPr>
      </w:pPr>
      <w:bookmarkStart w:colFirst="0" w:colLast="0" w:name="_p80g51ydpwow" w:id="111"/>
      <w:bookmarkEnd w:id="111"/>
      <w:r w:rsidDel="00000000" w:rsidR="00000000" w:rsidRPr="00000000">
        <w:rPr>
          <w:rtl w:val="0"/>
        </w:rPr>
      </w:r>
    </w:p>
    <w:p w:rsidR="00000000" w:rsidDel="00000000" w:rsidP="00000000" w:rsidRDefault="00000000" w:rsidRPr="00000000" w14:paraId="0000048E">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rPr>
      </w:pPr>
      <w:bookmarkStart w:colFirst="0" w:colLast="0" w:name="_lkl11l7h965d" w:id="112"/>
      <w:bookmarkEnd w:id="112"/>
      <w:r w:rsidDel="00000000" w:rsidR="00000000" w:rsidRPr="00000000">
        <w:rPr>
          <w:b w:val="1"/>
          <w:color w:val="3b454e"/>
          <w:rtl w:val="0"/>
        </w:rPr>
        <w:t xml:space="preserve">TokenValidator storage:</w:t>
      </w:r>
    </w:p>
    <w:p w:rsidR="00000000" w:rsidDel="00000000" w:rsidP="00000000" w:rsidRDefault="00000000" w:rsidRPr="00000000" w14:paraId="0000048F">
      <w:pPr>
        <w:numPr>
          <w:ilvl w:val="0"/>
          <w:numId w:val="39"/>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whitelistedTokens</w:t>
      </w:r>
      <w:r w:rsidDel="00000000" w:rsidR="00000000" w:rsidRPr="00000000">
        <w:rPr>
          <w:color w:val="3b454e"/>
          <w:sz w:val="24"/>
          <w:szCs w:val="24"/>
          <w:rtl w:val="0"/>
        </w:rPr>
        <w:t xml:space="preserve"> - mapping of a token address to a Precision struct.</w:t>
      </w:r>
    </w:p>
    <w:p w:rsidR="00000000" w:rsidDel="00000000" w:rsidP="00000000" w:rsidRDefault="00000000" w:rsidRPr="00000000" w14:paraId="00000490">
      <w:pPr>
        <w:numPr>
          <w:ilvl w:val="0"/>
          <w:numId w:val="39"/>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Precision struct:</w:t>
      </w:r>
    </w:p>
    <w:p w:rsidR="00000000" w:rsidDel="00000000" w:rsidP="00000000" w:rsidRDefault="00000000" w:rsidRPr="00000000" w14:paraId="00000491">
      <w:pPr>
        <w:numPr>
          <w:ilvl w:val="1"/>
          <w:numId w:val="39"/>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precision</w:t>
      </w:r>
      <w:r w:rsidDel="00000000" w:rsidR="00000000" w:rsidRPr="00000000">
        <w:rPr>
          <w:color w:val="3b454e"/>
          <w:sz w:val="24"/>
          <w:szCs w:val="24"/>
          <w:rtl w:val="0"/>
        </w:rPr>
        <w:t xml:space="preserve"> - value representing how many decimals are allowed for a particular token in a particular Elektro market</w:t>
      </w:r>
    </w:p>
    <w:p w:rsidR="00000000" w:rsidDel="00000000" w:rsidP="00000000" w:rsidRDefault="00000000" w:rsidRPr="00000000" w14:paraId="00000492">
      <w:pPr>
        <w:numPr>
          <w:ilvl w:val="1"/>
          <w:numId w:val="39"/>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toTokenPower</w:t>
      </w:r>
      <w:r w:rsidDel="00000000" w:rsidR="00000000" w:rsidRPr="00000000">
        <w:rPr>
          <w:color w:val="3b454e"/>
          <w:sz w:val="24"/>
          <w:szCs w:val="24"/>
          <w:rtl w:val="0"/>
        </w:rPr>
        <w:t xml:space="preserve"> - value used in Elektro calculations representing the power of ten by which precision denominated token values need to be multiplied (30 * 10^</w:t>
      </w:r>
      <w:r w:rsidDel="00000000" w:rsidR="00000000" w:rsidRPr="00000000">
        <w:rPr>
          <w:rFonts w:ascii="Courier New" w:cs="Courier New" w:eastAsia="Courier New" w:hAnsi="Courier New"/>
          <w:color w:val="3b454e"/>
          <w:sz w:val="24"/>
          <w:szCs w:val="24"/>
          <w:shd w:fill="f5f7f9" w:val="clear"/>
          <w:rtl w:val="0"/>
        </w:rPr>
        <w:t xml:space="preserve">toTokenPower</w:t>
      </w:r>
      <w:r w:rsidDel="00000000" w:rsidR="00000000" w:rsidRPr="00000000">
        <w:rPr>
          <w:rtl w:val="0"/>
        </w:rPr>
        <w:t xml:space="preserve">). Is used to get proper multipliers to bring uint values to actual token denomination.</w:t>
      </w:r>
    </w:p>
    <w:p w:rsidR="00000000" w:rsidDel="00000000" w:rsidP="00000000" w:rsidRDefault="00000000" w:rsidRPr="00000000" w14:paraId="00000493">
      <w:pPr>
        <w:pBdr>
          <w:top w:color="000000" w:space="3" w:sz="0" w:val="none"/>
          <w:left w:color="000000" w:space="0" w:sz="0" w:val="none"/>
          <w:bottom w:color="000000" w:space="0" w:sz="0" w:val="none"/>
          <w:right w:color="000000" w:space="0" w:sz="0" w:val="none"/>
          <w:between w:color="000000" w:space="3" w:sz="0" w:val="none"/>
        </w:pBdr>
        <w:rPr/>
      </w:pPr>
      <w:r w:rsidDel="00000000" w:rsidR="00000000" w:rsidRPr="00000000">
        <w:rPr>
          <w:rtl w:val="0"/>
        </w:rPr>
      </w:r>
    </w:p>
    <w:p w:rsidR="00000000" w:rsidDel="00000000" w:rsidP="00000000" w:rsidRDefault="00000000" w:rsidRPr="00000000" w14:paraId="00000494">
      <w:pPr>
        <w:pStyle w:val="Heading2"/>
        <w:keepNext w:val="0"/>
        <w:keepLines w:val="0"/>
        <w:pBdr>
          <w:top w:color="000000" w:space="3" w:sz="0" w:val="none"/>
          <w:left w:color="000000" w:space="0" w:sz="0" w:val="none"/>
          <w:bottom w:color="000000" w:space="0" w:sz="0" w:val="none"/>
          <w:right w:color="000000" w:space="0" w:sz="0" w:val="none"/>
          <w:between w:color="000000" w:space="3" w:sz="0" w:val="none"/>
        </w:pBdr>
        <w:shd w:fill="ffffff" w:val="clear"/>
        <w:spacing w:after="360" w:before="0" w:line="288" w:lineRule="auto"/>
        <w:rPr>
          <w:b w:val="1"/>
        </w:rPr>
      </w:pPr>
      <w:bookmarkStart w:colFirst="0" w:colLast="0" w:name="_eys5rqdwtip2" w:id="113"/>
      <w:bookmarkEnd w:id="113"/>
      <w:r w:rsidDel="00000000" w:rsidR="00000000" w:rsidRPr="00000000">
        <w:rPr>
          <w:b w:val="1"/>
          <w:rtl w:val="0"/>
        </w:rPr>
        <w:t xml:space="preserve">FundLock Module</w:t>
      </w:r>
    </w:p>
    <w:p w:rsidR="00000000" w:rsidDel="00000000" w:rsidP="00000000" w:rsidRDefault="00000000" w:rsidRPr="00000000" w14:paraId="00000495">
      <w:pPr>
        <w:pBdr>
          <w:top w:color="000000" w:space="3" w:sz="0" w:val="none"/>
          <w:left w:color="000000" w:space="0" w:sz="0" w:val="none"/>
          <w:bottom w:color="000000" w:space="0" w:sz="0" w:val="none"/>
          <w:right w:color="000000" w:space="0" w:sz="0" w:val="none"/>
          <w:between w:color="000000" w:space="3" w:sz="0" w:val="none"/>
        </w:pBdr>
        <w:shd w:fill="ffffff" w:val="clear"/>
        <w:spacing w:after="360" w:before="240" w:lineRule="auto"/>
        <w:ind w:left="0" w:firstLine="0"/>
        <w:jc w:val="both"/>
        <w:rPr>
          <w:color w:val="8899a8"/>
          <w:sz w:val="30"/>
          <w:szCs w:val="30"/>
        </w:rPr>
      </w:pPr>
      <w:r w:rsidDel="00000000" w:rsidR="00000000" w:rsidRPr="00000000">
        <w:rPr>
          <w:color w:val="8899a8"/>
          <w:sz w:val="30"/>
          <w:szCs w:val="30"/>
          <w:rtl w:val="0"/>
        </w:rPr>
        <w:t xml:space="preserve">Elektro Proxy Module for managing funds of all participants and their balances in the system</w:t>
      </w:r>
    </w:p>
    <w:p w:rsidR="00000000" w:rsidDel="00000000" w:rsidP="00000000" w:rsidRDefault="00000000" w:rsidRPr="00000000" w14:paraId="00000496">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hyperlink r:id="rId75">
        <w:r w:rsidDel="00000000" w:rsidR="00000000" w:rsidRPr="00000000">
          <w:rPr>
            <w:color w:val="1155cc"/>
            <w:sz w:val="24"/>
            <w:szCs w:val="24"/>
            <w:u w:val="single"/>
            <w:rtl w:val="0"/>
          </w:rPr>
          <w:t xml:space="preserve">https://github.com/NomismaTech/elektro-protocol/tree/development/contracts/fund-lock</w:t>
        </w:r>
      </w:hyperlink>
      <w:r w:rsidDel="00000000" w:rsidR="00000000" w:rsidRPr="00000000">
        <w:fldChar w:fldCharType="begin"/>
        <w:instrText xml:space="preserve"> HYPERLINK "https://github.com/NomismaTech/elektro-protocol/tree/development/contracts/fund-lock" </w:instrText>
        <w:fldChar w:fldCharType="separate"/>
      </w:r>
      <w:r w:rsidDel="00000000" w:rsidR="00000000" w:rsidRPr="00000000">
        <w:rPr>
          <w:rtl w:val="0"/>
        </w:rPr>
      </w:r>
    </w:p>
    <w:p w:rsidR="00000000" w:rsidDel="00000000" w:rsidP="00000000" w:rsidRDefault="00000000" w:rsidRPr="00000000" w14:paraId="00000497">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5c6975"/>
          <w:sz w:val="21"/>
          <w:szCs w:val="21"/>
        </w:rPr>
      </w:pPr>
      <w:r w:rsidDel="00000000" w:rsidR="00000000" w:rsidRPr="00000000">
        <w:fldChar w:fldCharType="end"/>
      </w:r>
      <w:r w:rsidDel="00000000" w:rsidR="00000000" w:rsidRPr="00000000">
        <w:fldChar w:fldCharType="begin"/>
        <w:instrText xml:space="preserve"> HYPERLINK "https://github.com/NomismaTech/elektro-protocol/tree/development/contracts/fund-lock" </w:instrText>
        <w:fldChar w:fldCharType="separate"/>
      </w:r>
      <w:r w:rsidDel="00000000" w:rsidR="00000000" w:rsidRPr="00000000">
        <w:rPr>
          <w:rtl w:val="0"/>
        </w:rPr>
      </w:r>
    </w:p>
    <w:p w:rsidR="00000000" w:rsidDel="00000000" w:rsidP="00000000" w:rsidRDefault="00000000" w:rsidRPr="00000000" w14:paraId="00000498">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p7ff63xoenky" w:id="114"/>
      <w:bookmarkEnd w:id="114"/>
      <w:r w:rsidDel="00000000" w:rsidR="00000000" w:rsidRPr="00000000">
        <w:fldChar w:fldCharType="end"/>
      </w:r>
      <w:r w:rsidDel="00000000" w:rsidR="00000000" w:rsidRPr="00000000">
        <w:rPr>
          <w:b w:val="1"/>
          <w:rtl w:val="0"/>
        </w:rPr>
        <w:t xml:space="preserve">Contracts</w:t>
      </w:r>
    </w:p>
    <w:p w:rsidR="00000000" w:rsidDel="00000000" w:rsidP="00000000" w:rsidRDefault="00000000" w:rsidRPr="00000000" w14:paraId="00000499">
      <w:pPr>
        <w:numPr>
          <w:ilvl w:val="0"/>
          <w:numId w:val="73"/>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FundLockAdmin</w:t>
      </w:r>
      <w:r w:rsidDel="00000000" w:rsidR="00000000" w:rsidRPr="00000000">
        <w:rPr>
          <w:color w:val="3b454e"/>
          <w:sz w:val="24"/>
          <w:szCs w:val="24"/>
          <w:rtl w:val="0"/>
        </w:rPr>
        <w:t xml:space="preserve"> - Admin functionality, allows setting parameters (Registry Address, ReleaseLock, TradeLock) and initializes overall FundLock storage</w:t>
      </w:r>
    </w:p>
    <w:p w:rsidR="00000000" w:rsidDel="00000000" w:rsidP="00000000" w:rsidRDefault="00000000" w:rsidRPr="00000000" w14:paraId="0000049A">
      <w:pPr>
        <w:numPr>
          <w:ilvl w:val="0"/>
          <w:numId w:val="73"/>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FundLockTrade</w:t>
      </w:r>
      <w:r w:rsidDel="00000000" w:rsidR="00000000" w:rsidRPr="00000000">
        <w:rPr>
          <w:color w:val="3b454e"/>
          <w:sz w:val="24"/>
          <w:szCs w:val="24"/>
          <w:rtl w:val="0"/>
        </w:rPr>
        <w:t xml:space="preserve"> - Functions for the Elektro to interact with the FundLock and update client balances after trade settlement</w:t>
      </w:r>
    </w:p>
    <w:p w:rsidR="00000000" w:rsidDel="00000000" w:rsidP="00000000" w:rsidRDefault="00000000" w:rsidRPr="00000000" w14:paraId="0000049B">
      <w:pPr>
        <w:numPr>
          <w:ilvl w:val="0"/>
          <w:numId w:val="73"/>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FundLockStateGetters</w:t>
      </w:r>
      <w:r w:rsidDel="00000000" w:rsidR="00000000" w:rsidRPr="00000000">
        <w:rPr>
          <w:color w:val="3b454e"/>
          <w:sz w:val="24"/>
          <w:szCs w:val="24"/>
          <w:rtl w:val="0"/>
        </w:rPr>
        <w:t xml:space="preserve"> - Provides functionality to read information of the FundLocks state</w:t>
      </w:r>
    </w:p>
    <w:p w:rsidR="00000000" w:rsidDel="00000000" w:rsidP="00000000" w:rsidRDefault="00000000" w:rsidRPr="00000000" w14:paraId="0000049C">
      <w:pPr>
        <w:numPr>
          <w:ilvl w:val="0"/>
          <w:numId w:val="73"/>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FundLockUser</w:t>
      </w:r>
      <w:r w:rsidDel="00000000" w:rsidR="00000000" w:rsidRPr="00000000">
        <w:rPr>
          <w:color w:val="3b454e"/>
          <w:sz w:val="24"/>
          <w:szCs w:val="24"/>
          <w:rtl w:val="0"/>
        </w:rPr>
        <w:t xml:space="preserve"> - Implements the functionality for the user to interact (deposit/withdraw/release)</w:t>
      </w:r>
    </w:p>
    <w:p w:rsidR="00000000" w:rsidDel="00000000" w:rsidP="00000000" w:rsidRDefault="00000000" w:rsidRPr="00000000" w14:paraId="0000049D">
      <w:pPr>
        <w:numPr>
          <w:ilvl w:val="0"/>
          <w:numId w:val="73"/>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IFundLockEvents</w:t>
      </w:r>
      <w:r w:rsidDel="00000000" w:rsidR="00000000" w:rsidRPr="00000000">
        <w:rPr>
          <w:color w:val="3b454e"/>
          <w:sz w:val="24"/>
          <w:szCs w:val="24"/>
          <w:rtl w:val="0"/>
        </w:rPr>
        <w:t xml:space="preserve"> – interface declaring all the events used and fired by the module</w:t>
      </w:r>
    </w:p>
    <w:p w:rsidR="00000000" w:rsidDel="00000000" w:rsidP="00000000" w:rsidRDefault="00000000" w:rsidRPr="00000000" w14:paraId="0000049E">
      <w:pPr>
        <w:numPr>
          <w:ilvl w:val="0"/>
          <w:numId w:val="73"/>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FundLockStorage</w:t>
      </w:r>
      <w:r w:rsidDel="00000000" w:rsidR="00000000" w:rsidRPr="00000000">
        <w:rPr>
          <w:color w:val="3b454e"/>
          <w:sz w:val="24"/>
          <w:szCs w:val="24"/>
          <w:rtl w:val="0"/>
        </w:rPr>
        <w:t xml:space="preserve"> – contract outlining the storage of the whole module (all FundLock contracts inherit this storage)</w:t>
      </w:r>
    </w:p>
    <w:p w:rsidR="00000000" w:rsidDel="00000000" w:rsidP="00000000" w:rsidRDefault="00000000" w:rsidRPr="00000000" w14:paraId="0000049F">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4A0">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Fonts w:ascii="Courier New" w:cs="Courier New" w:eastAsia="Courier New" w:hAnsi="Courier New"/>
          <w:color w:val="3b454e"/>
          <w:sz w:val="24"/>
          <w:szCs w:val="24"/>
          <w:shd w:fill="f5f7f9" w:val="clear"/>
          <w:rtl w:val="0"/>
        </w:rPr>
        <w:t xml:space="preserve">FundLock</w:t>
      </w:r>
      <w:r w:rsidDel="00000000" w:rsidR="00000000" w:rsidRPr="00000000">
        <w:rPr>
          <w:color w:val="3b454e"/>
          <w:sz w:val="24"/>
          <w:szCs w:val="24"/>
          <w:rtl w:val="0"/>
        </w:rPr>
        <w:t xml:space="preserve"> is designed as a joint custody solution between Elektro and the client. Clients may deposit and withdraw directly into/from </w:t>
      </w:r>
      <w:r w:rsidDel="00000000" w:rsidR="00000000" w:rsidRPr="00000000">
        <w:rPr>
          <w:rFonts w:ascii="Courier New" w:cs="Courier New" w:eastAsia="Courier New" w:hAnsi="Courier New"/>
          <w:color w:val="3b454e"/>
          <w:sz w:val="24"/>
          <w:szCs w:val="24"/>
          <w:shd w:fill="f5f7f9" w:val="clear"/>
          <w:rtl w:val="0"/>
        </w:rPr>
        <w:t xml:space="preserve">FundLock</w:t>
      </w:r>
      <w:r w:rsidDel="00000000" w:rsidR="00000000" w:rsidRPr="00000000">
        <w:rPr>
          <w:color w:val="3b454e"/>
          <w:sz w:val="24"/>
          <w:szCs w:val="24"/>
          <w:rtl w:val="0"/>
        </w:rPr>
        <w:t xml:space="preserve">. Only client can withdraw these funds from </w:t>
      </w:r>
      <w:r w:rsidDel="00000000" w:rsidR="00000000" w:rsidRPr="00000000">
        <w:rPr>
          <w:rFonts w:ascii="Courier New" w:cs="Courier New" w:eastAsia="Courier New" w:hAnsi="Courier New"/>
          <w:color w:val="3b454e"/>
          <w:sz w:val="24"/>
          <w:szCs w:val="24"/>
          <w:shd w:fill="f5f7f9" w:val="clear"/>
          <w:rtl w:val="0"/>
        </w:rPr>
        <w:t xml:space="preserve">FundLock</w:t>
      </w:r>
      <w:r w:rsidDel="00000000" w:rsidR="00000000" w:rsidRPr="00000000">
        <w:rPr>
          <w:color w:val="3b454e"/>
          <w:sz w:val="24"/>
          <w:szCs w:val="24"/>
          <w:rtl w:val="0"/>
        </w:rPr>
        <w:t xml:space="preserve">, no one from the Elektro team has access to the funds deposited/used by clients.</w:t>
      </w:r>
    </w:p>
    <w:p w:rsidR="00000000" w:rsidDel="00000000" w:rsidP="00000000" w:rsidRDefault="00000000" w:rsidRPr="00000000" w14:paraId="000004A1">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rFonts w:ascii="Courier New" w:cs="Courier New" w:eastAsia="Courier New" w:hAnsi="Courier New"/>
          <w:color w:val="3b454e"/>
          <w:sz w:val="24"/>
          <w:szCs w:val="24"/>
          <w:shd w:fill="f5f7f9" w:val="clear"/>
        </w:rPr>
      </w:pPr>
      <w:r w:rsidDel="00000000" w:rsidR="00000000" w:rsidRPr="00000000">
        <w:rPr>
          <w:rtl w:val="0"/>
        </w:rPr>
      </w:r>
    </w:p>
    <w:p w:rsidR="00000000" w:rsidDel="00000000" w:rsidP="00000000" w:rsidRDefault="00000000" w:rsidRPr="00000000" w14:paraId="000004A2">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Fonts w:ascii="Courier New" w:cs="Courier New" w:eastAsia="Courier New" w:hAnsi="Courier New"/>
          <w:color w:val="3b454e"/>
          <w:sz w:val="24"/>
          <w:szCs w:val="24"/>
          <w:shd w:fill="f5f7f9" w:val="clear"/>
          <w:rtl w:val="0"/>
        </w:rPr>
        <w:t xml:space="preserve">FundLock</w:t>
      </w:r>
      <w:r w:rsidDel="00000000" w:rsidR="00000000" w:rsidRPr="00000000">
        <w:rPr>
          <w:color w:val="3b454e"/>
          <w:sz w:val="24"/>
          <w:szCs w:val="24"/>
          <w:rtl w:val="0"/>
        </w:rPr>
        <w:t xml:space="preserve"> also acts as a ‘gateway’ for what can enter and exit the system. Clients may only deposit whitelisted tokens. The whitelisting process for token addresses is currently executable only by the Java backend. Upon expiry of a financial instrument, a client’s payout is made available from </w:t>
      </w:r>
      <w:r w:rsidDel="00000000" w:rsidR="00000000" w:rsidRPr="00000000">
        <w:rPr>
          <w:rFonts w:ascii="Courier New" w:cs="Courier New" w:eastAsia="Courier New" w:hAnsi="Courier New"/>
          <w:color w:val="3b454e"/>
          <w:sz w:val="24"/>
          <w:szCs w:val="24"/>
          <w:shd w:fill="f5f7f9" w:val="clear"/>
          <w:rtl w:val="0"/>
        </w:rPr>
        <w:t xml:space="preserve">FundLock</w:t>
      </w:r>
      <w:r w:rsidDel="00000000" w:rsidR="00000000" w:rsidRPr="00000000">
        <w:rPr>
          <w:color w:val="3b454e"/>
          <w:sz w:val="24"/>
          <w:szCs w:val="24"/>
          <w:rtl w:val="0"/>
        </w:rPr>
        <w:t xml:space="preserve">.</w:t>
      </w:r>
    </w:p>
    <w:p w:rsidR="00000000" w:rsidDel="00000000" w:rsidP="00000000" w:rsidRDefault="00000000" w:rsidRPr="00000000" w14:paraId="000004A3">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FundLock serves as a main storage of clients’ balances within the system. All tokens in circulation are outlined there. The FundLock holds the funds and keeps track of the balance sheet for all supported tokens. The balance sheet tracks the balances of the individual users.</w:t>
      </w:r>
    </w:p>
    <w:p w:rsidR="00000000" w:rsidDel="00000000" w:rsidP="00000000" w:rsidRDefault="00000000" w:rsidRPr="00000000" w14:paraId="000004A4">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8nla8crerco" w:id="115"/>
      <w:bookmarkEnd w:id="115"/>
      <w:r w:rsidDel="00000000" w:rsidR="00000000" w:rsidRPr="00000000">
        <w:rPr>
          <w:rtl w:val="0"/>
        </w:rPr>
      </w:r>
    </w:p>
    <w:p w:rsidR="00000000" w:rsidDel="00000000" w:rsidP="00000000" w:rsidRDefault="00000000" w:rsidRPr="00000000" w14:paraId="000004A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owb49apxgfgs" w:id="116"/>
      <w:bookmarkEnd w:id="116"/>
      <w:r w:rsidDel="00000000" w:rsidR="00000000" w:rsidRPr="00000000">
        <w:rPr>
          <w:b w:val="1"/>
          <w:rtl w:val="0"/>
        </w:rPr>
        <w:t xml:space="preserve">Client Interactions</w:t>
      </w:r>
    </w:p>
    <w:p w:rsidR="00000000" w:rsidDel="00000000" w:rsidP="00000000" w:rsidRDefault="00000000" w:rsidRPr="00000000" w14:paraId="000004A6">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71p43u7vp34c" w:id="117"/>
      <w:bookmarkEnd w:id="117"/>
      <w:r w:rsidDel="00000000" w:rsidR="00000000" w:rsidRPr="00000000">
        <w:rPr>
          <w:b w:val="1"/>
          <w:rtl w:val="0"/>
        </w:rPr>
        <w:t xml:space="preserve">deposit()</w:t>
      </w:r>
    </w:p>
    <w:p w:rsidR="00000000" w:rsidDel="00000000" w:rsidP="00000000" w:rsidRDefault="00000000" w:rsidRPr="00000000" w14:paraId="000004A7">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Used to deposit tokens into FundLock. If Ether is used to deposit it needs to be sent with a transaction and then works under the hood as WETH. Important to know that WETH and ETH are essentially the same thing inside the Elektro Protocol trading logic. If a user doesn’t have WETH, he can send regular ETH which will be converted by FundLock into WETH. The client will also get his funds back as ETH.</w:t>
      </w:r>
    </w:p>
    <w:p w:rsidR="00000000" w:rsidDel="00000000" w:rsidP="00000000" w:rsidRDefault="00000000" w:rsidRPr="00000000" w14:paraId="000004A8">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80n2ednnnia4" w:id="118"/>
      <w:bookmarkEnd w:id="118"/>
      <w:r w:rsidDel="00000000" w:rsidR="00000000" w:rsidRPr="00000000">
        <w:rPr>
          <w:rtl w:val="0"/>
        </w:rPr>
      </w:r>
    </w:p>
    <w:p w:rsidR="00000000" w:rsidDel="00000000" w:rsidP="00000000" w:rsidRDefault="00000000" w:rsidRPr="00000000" w14:paraId="000004A9">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27sm5wazoxxf" w:id="119"/>
      <w:bookmarkEnd w:id="119"/>
      <w:r w:rsidDel="00000000" w:rsidR="00000000" w:rsidRPr="00000000">
        <w:rPr>
          <w:b w:val="1"/>
          <w:rtl w:val="0"/>
        </w:rPr>
        <w:t xml:space="preserve">withdraw()</w:t>
      </w:r>
    </w:p>
    <w:p w:rsidR="00000000" w:rsidDel="00000000" w:rsidP="00000000" w:rsidRDefault="00000000" w:rsidRPr="00000000" w14:paraId="000004AA">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Used to send ‘request to withdraw’ to mark an amount of tokens client wishes to release later when it is allowed.</w:t>
      </w:r>
    </w:p>
    <w:p w:rsidR="00000000" w:rsidDel="00000000" w:rsidP="00000000" w:rsidRDefault="00000000" w:rsidRPr="00000000" w14:paraId="000004AB">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AC">
      <w:pPr>
        <w:pBdr>
          <w:top w:color="000000" w:space="3" w:sz="0" w:val="none"/>
          <w:left w:color="000000" w:space="0" w:sz="0" w:val="none"/>
          <w:bottom w:color="000000" w:space="0" w:sz="0" w:val="none"/>
          <w:right w:color="000000" w:space="0" w:sz="0" w:val="none"/>
          <w:between w:color="000000" w:space="3" w:sz="0" w:val="none"/>
        </w:pBdr>
        <w:shd w:fill="f5f7f9" w:val="clear"/>
        <w:ind w:left="0" w:firstLine="0"/>
        <w:jc w:val="both"/>
        <w:rPr>
          <w:color w:val="3b454e"/>
          <w:sz w:val="24"/>
          <w:szCs w:val="24"/>
        </w:rPr>
      </w:pPr>
      <w:r w:rsidDel="00000000" w:rsidR="00000000" w:rsidRPr="00000000">
        <w:rPr>
          <w:color w:val="3b454e"/>
          <w:sz w:val="24"/>
          <w:szCs w:val="24"/>
          <w:rtl w:val="0"/>
        </w:rPr>
        <w:t xml:space="preserve">No tokens are transfered at this point!</w:t>
      </w:r>
    </w:p>
    <w:p w:rsidR="00000000" w:rsidDel="00000000" w:rsidP="00000000" w:rsidRDefault="00000000" w:rsidRPr="00000000" w14:paraId="000004AD">
      <w:pPr>
        <w:pBdr>
          <w:top w:color="000000" w:space="3" w:sz="0" w:val="none"/>
          <w:left w:color="000000" w:space="0" w:sz="0" w:val="none"/>
          <w:bottom w:color="000000" w:space="0" w:sz="0" w:val="none"/>
          <w:right w:color="000000" w:space="0" w:sz="0" w:val="none"/>
          <w:between w:color="000000" w:space="3" w:sz="0" w:val="none"/>
        </w:pBdr>
        <w:shd w:fill="f5f7f9"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AE">
      <w:pPr>
        <w:pBdr>
          <w:top w:color="000000" w:space="3" w:sz="0" w:val="none"/>
          <w:left w:color="000000" w:space="0" w:sz="0" w:val="none"/>
          <w:bottom w:color="000000" w:space="0" w:sz="0" w:val="none"/>
          <w:right w:color="000000" w:space="0" w:sz="0" w:val="none"/>
          <w:between w:color="000000" w:space="3" w:sz="0" w:val="none"/>
        </w:pBdr>
        <w:shd w:fill="f5f7f9" w:val="clear"/>
        <w:ind w:left="0" w:firstLine="0"/>
        <w:jc w:val="both"/>
        <w:rPr>
          <w:color w:val="3b454e"/>
          <w:sz w:val="24"/>
          <w:szCs w:val="24"/>
        </w:rPr>
      </w:pPr>
      <w:r w:rsidDel="00000000" w:rsidR="00000000" w:rsidRPr="00000000">
        <w:rPr>
          <w:color w:val="3b454e"/>
          <w:sz w:val="24"/>
          <w:szCs w:val="24"/>
          <w:rtl w:val="0"/>
        </w:rPr>
        <w:t xml:space="preserve">A maximum of 5 withdraw requests can be stored of the same token from one client! Before adding any new ones a client must release some of the existing ones.</w:t>
      </w:r>
    </w:p>
    <w:p w:rsidR="00000000" w:rsidDel="00000000" w:rsidP="00000000" w:rsidRDefault="00000000" w:rsidRPr="00000000" w14:paraId="000004AF">
      <w:pPr>
        <w:pBdr>
          <w:top w:color="000000" w:space="3" w:sz="0" w:val="none"/>
          <w:left w:color="000000" w:space="0" w:sz="0" w:val="none"/>
          <w:bottom w:color="000000" w:space="0" w:sz="0" w:val="none"/>
          <w:right w:color="000000" w:space="0" w:sz="0" w:val="none"/>
          <w:between w:color="000000" w:space="3" w:sz="0" w:val="none"/>
        </w:pBdr>
        <w:shd w:fill="f5f7f9"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B0">
      <w:pPr>
        <w:pBdr>
          <w:top w:color="000000" w:space="3" w:sz="0" w:val="none"/>
          <w:left w:color="000000" w:space="0" w:sz="0" w:val="none"/>
          <w:bottom w:color="000000" w:space="0" w:sz="0" w:val="none"/>
          <w:right w:color="000000" w:space="0" w:sz="0" w:val="none"/>
          <w:between w:color="000000" w:space="3" w:sz="0" w:val="none"/>
        </w:pBdr>
        <w:shd w:fill="f5f7f9" w:val="clear"/>
        <w:ind w:left="0" w:firstLine="0"/>
        <w:jc w:val="both"/>
        <w:rPr>
          <w:color w:val="3b454e"/>
          <w:sz w:val="24"/>
          <w:szCs w:val="24"/>
        </w:rPr>
      </w:pPr>
      <w:r w:rsidDel="00000000" w:rsidR="00000000" w:rsidRPr="00000000">
        <w:rPr>
          <w:color w:val="3b454e"/>
          <w:sz w:val="24"/>
          <w:szCs w:val="24"/>
          <w:rtl w:val="0"/>
        </w:rPr>
        <w:t xml:space="preserve">Client's balance will change after this operation, but his marked funds can still be used to cover his trades if his remaining balance is not enough!</w:t>
      </w:r>
    </w:p>
    <w:p w:rsidR="00000000" w:rsidDel="00000000" w:rsidP="00000000" w:rsidRDefault="00000000" w:rsidRPr="00000000" w14:paraId="000004B1">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B2">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See "Withdrawal flow" below for more details.</w:t>
      </w:r>
    </w:p>
    <w:p w:rsidR="00000000" w:rsidDel="00000000" w:rsidP="00000000" w:rsidRDefault="00000000" w:rsidRPr="00000000" w14:paraId="000004B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hmxvoye835j3" w:id="120"/>
      <w:bookmarkEnd w:id="120"/>
      <w:r w:rsidDel="00000000" w:rsidR="00000000" w:rsidRPr="00000000">
        <w:rPr>
          <w:rtl w:val="0"/>
        </w:rPr>
      </w:r>
    </w:p>
    <w:p w:rsidR="00000000" w:rsidDel="00000000" w:rsidP="00000000" w:rsidRDefault="00000000" w:rsidRPr="00000000" w14:paraId="000004B4">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i8z01eni6g9g" w:id="121"/>
      <w:bookmarkEnd w:id="121"/>
      <w:r w:rsidDel="00000000" w:rsidR="00000000" w:rsidRPr="00000000">
        <w:rPr>
          <w:b w:val="1"/>
          <w:rtl w:val="0"/>
        </w:rPr>
        <w:t xml:space="preserve">release()</w:t>
      </w:r>
    </w:p>
    <w:p w:rsidR="00000000" w:rsidDel="00000000" w:rsidP="00000000" w:rsidRDefault="00000000" w:rsidRPr="00000000" w14:paraId="000004B5">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Used to release tokens (!) marked for withdrawal previously (!) from FundLock to the user, </w:t>
      </w:r>
      <w:r w:rsidDel="00000000" w:rsidR="00000000" w:rsidRPr="00000000">
        <w:rPr>
          <w:rFonts w:ascii="Courier New" w:cs="Courier New" w:eastAsia="Courier New" w:hAnsi="Courier New"/>
          <w:color w:val="3b454e"/>
          <w:sz w:val="24"/>
          <w:szCs w:val="24"/>
          <w:shd w:fill="f5f7f9" w:val="clear"/>
          <w:rtl w:val="0"/>
        </w:rPr>
        <w:t xml:space="preserve">withdrawTimestamp</w:t>
      </w:r>
      <w:r w:rsidDel="00000000" w:rsidR="00000000" w:rsidRPr="00000000">
        <w:rPr>
          <w:color w:val="3b454e"/>
          <w:sz w:val="24"/>
          <w:szCs w:val="24"/>
          <w:rtl w:val="0"/>
        </w:rPr>
        <w:t xml:space="preserve"> parameter is used to determine which funds should be withdrawn as there can be multiple withdrawal requests for the same token and client (5 requests max).</w:t>
      </w:r>
    </w:p>
    <w:p w:rsidR="00000000" w:rsidDel="00000000" w:rsidP="00000000" w:rsidRDefault="00000000" w:rsidRPr="00000000" w14:paraId="000004B6">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bqwx77z0nzbk" w:id="122"/>
      <w:bookmarkEnd w:id="122"/>
      <w:r w:rsidDel="00000000" w:rsidR="00000000" w:rsidRPr="00000000">
        <w:rPr>
          <w:rtl w:val="0"/>
        </w:rPr>
      </w:r>
    </w:p>
    <w:p w:rsidR="00000000" w:rsidDel="00000000" w:rsidP="00000000" w:rsidRDefault="00000000" w:rsidRPr="00000000" w14:paraId="000004B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bookmarkStart w:colFirst="0" w:colLast="0" w:name="_hqnrs4d5p3y7" w:id="123"/>
      <w:bookmarkEnd w:id="123"/>
      <w:r w:rsidDel="00000000" w:rsidR="00000000" w:rsidRPr="00000000">
        <w:rPr>
          <w:rtl w:val="0"/>
        </w:rPr>
        <w:t xml:space="preserve">Client Withdrawal Process</w:t>
      </w:r>
    </w:p>
    <w:p w:rsidR="00000000" w:rsidDel="00000000" w:rsidP="00000000" w:rsidRDefault="00000000" w:rsidRPr="00000000" w14:paraId="000004B8">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B9">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Withdrawing funds is a two step process split into:</w:t>
      </w:r>
    </w:p>
    <w:p w:rsidR="00000000" w:rsidDel="00000000" w:rsidP="00000000" w:rsidRDefault="00000000" w:rsidRPr="00000000" w14:paraId="000004BA">
      <w:pPr>
        <w:pBdr>
          <w:top w:color="000000" w:space="0" w:sz="0" w:val="none"/>
          <w:left w:color="000000" w:space="0" w:sz="0" w:val="none"/>
          <w:bottom w:color="000000" w:space="3" w:sz="0" w:val="none"/>
          <w:right w:color="000000" w:space="0" w:sz="0" w:val="none"/>
          <w:between w:color="000000" w:space="3" w:sz="0" w:val="none"/>
        </w:pBdr>
        <w:spacing w:line="392.72727272727275" w:lineRule="auto"/>
        <w:ind w:left="720" w:right="120" w:firstLine="0"/>
        <w:jc w:val="both"/>
        <w:rPr>
          <w:color w:val="3b454e"/>
          <w:sz w:val="24"/>
          <w:szCs w:val="24"/>
        </w:rPr>
      </w:pPr>
      <w:r w:rsidDel="00000000" w:rsidR="00000000" w:rsidRPr="00000000">
        <w:rPr>
          <w:rtl w:val="0"/>
        </w:rPr>
      </w:r>
    </w:p>
    <w:p w:rsidR="00000000" w:rsidDel="00000000" w:rsidP="00000000" w:rsidRDefault="00000000" w:rsidRPr="00000000" w14:paraId="000004BB">
      <w:pPr>
        <w:numPr>
          <w:ilvl w:val="0"/>
          <w:numId w:val="23"/>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Withdraw</w:t>
      </w:r>
      <w:r w:rsidDel="00000000" w:rsidR="00000000" w:rsidRPr="00000000">
        <w:rPr>
          <w:color w:val="3b454e"/>
          <w:sz w:val="24"/>
          <w:szCs w:val="24"/>
          <w:rtl w:val="0"/>
        </w:rPr>
        <w:t xml:space="preserve"> - in essence a ‘request to withdraw’ which marks funds and moves balance from one mapping to another while introducing some limitations on these funds usage (</w:t>
      </w:r>
      <w:r w:rsidDel="00000000" w:rsidR="00000000" w:rsidRPr="00000000">
        <w:rPr>
          <w:rFonts w:ascii="Courier New" w:cs="Courier New" w:eastAsia="Courier New" w:hAnsi="Courier New"/>
          <w:color w:val="3b454e"/>
          <w:sz w:val="24"/>
          <w:szCs w:val="24"/>
          <w:shd w:fill="f5f7f9" w:val="clear"/>
          <w:rtl w:val="0"/>
        </w:rPr>
        <w:t xml:space="preserve">releaseLock</w:t>
      </w:r>
      <w:r w:rsidDel="00000000" w:rsidR="00000000" w:rsidRPr="00000000">
        <w:rPr>
          <w:color w:val="3b454e"/>
          <w:sz w:val="24"/>
          <w:szCs w:val="24"/>
          <w:rtl w:val="0"/>
        </w:rPr>
        <w:t xml:space="preserve"> and </w:t>
      </w:r>
      <w:r w:rsidDel="00000000" w:rsidR="00000000" w:rsidRPr="00000000">
        <w:rPr>
          <w:rFonts w:ascii="Courier New" w:cs="Courier New" w:eastAsia="Courier New" w:hAnsi="Courier New"/>
          <w:color w:val="3b454e"/>
          <w:sz w:val="24"/>
          <w:szCs w:val="24"/>
          <w:shd w:fill="f5f7f9" w:val="clear"/>
          <w:rtl w:val="0"/>
        </w:rPr>
        <w:t xml:space="preserve">tradeLock</w:t>
      </w:r>
      <w:r w:rsidDel="00000000" w:rsidR="00000000" w:rsidRPr="00000000">
        <w:rPr>
          <w:color w:val="3b454e"/>
          <w:sz w:val="24"/>
          <w:szCs w:val="24"/>
          <w:rtl w:val="0"/>
        </w:rPr>
        <w:t xml:space="preserve">).</w:t>
      </w:r>
    </w:p>
    <w:p w:rsidR="00000000" w:rsidDel="00000000" w:rsidP="00000000" w:rsidRDefault="00000000" w:rsidRPr="00000000" w14:paraId="000004BC">
      <w:pPr>
        <w:pBdr>
          <w:top w:color="000000" w:space="3" w:sz="0" w:val="none"/>
          <w:left w:color="000000" w:space="0" w:sz="0" w:val="none"/>
          <w:bottom w:color="000000" w:space="0" w:sz="0" w:val="none"/>
          <w:right w:color="000000" w:space="0" w:sz="0" w:val="none"/>
          <w:between w:color="000000" w:space="3" w:sz="0" w:val="none"/>
        </w:pBdr>
        <w:spacing w:line="392.72727272727275" w:lineRule="auto"/>
        <w:ind w:left="720" w:right="120" w:firstLine="0"/>
        <w:jc w:val="both"/>
        <w:rPr>
          <w:color w:val="3b454e"/>
          <w:sz w:val="24"/>
          <w:szCs w:val="24"/>
        </w:rPr>
      </w:pPr>
      <w:r w:rsidDel="00000000" w:rsidR="00000000" w:rsidRPr="00000000">
        <w:rPr>
          <w:rtl w:val="0"/>
        </w:rPr>
      </w:r>
    </w:p>
    <w:p w:rsidR="00000000" w:rsidDel="00000000" w:rsidP="00000000" w:rsidRDefault="00000000" w:rsidRPr="00000000" w14:paraId="000004BD">
      <w:pPr>
        <w:numPr>
          <w:ilvl w:val="0"/>
          <w:numId w:val="23"/>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Release</w:t>
      </w:r>
      <w:r w:rsidDel="00000000" w:rsidR="00000000" w:rsidRPr="00000000">
        <w:rPr>
          <w:color w:val="3b454e"/>
          <w:sz w:val="24"/>
          <w:szCs w:val="24"/>
          <w:rtl w:val="0"/>
        </w:rPr>
        <w:t xml:space="preserve"> - with a time lock (</w:t>
      </w:r>
      <w:r w:rsidDel="00000000" w:rsidR="00000000" w:rsidRPr="00000000">
        <w:rPr>
          <w:rFonts w:ascii="Courier New" w:cs="Courier New" w:eastAsia="Courier New" w:hAnsi="Courier New"/>
          <w:color w:val="3b454e"/>
          <w:sz w:val="24"/>
          <w:szCs w:val="24"/>
          <w:shd w:fill="f5f7f9" w:val="clear"/>
          <w:rtl w:val="0"/>
        </w:rPr>
        <w:t xml:space="preserve">releaseLock</w:t>
      </w:r>
      <w:r w:rsidDel="00000000" w:rsidR="00000000" w:rsidRPr="00000000">
        <w:rPr>
          <w:color w:val="3b454e"/>
          <w:sz w:val="24"/>
          <w:szCs w:val="24"/>
          <w:rtl w:val="0"/>
        </w:rPr>
        <w:t xml:space="preserve">) in between. This allows the backend to react and ensure all options are always covered. The time lock also ensures the client has eventual access to its funds if the backend were to cease being operational. The backend cannot prevent a withdrawal indefinitely.</w:t>
      </w:r>
    </w:p>
    <w:p w:rsidR="00000000" w:rsidDel="00000000" w:rsidP="00000000" w:rsidRDefault="00000000" w:rsidRPr="00000000" w14:paraId="000004B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k5ptvoabxjoh" w:id="124"/>
      <w:bookmarkEnd w:id="124"/>
      <w:r w:rsidDel="00000000" w:rsidR="00000000" w:rsidRPr="00000000">
        <w:rPr>
          <w:rtl w:val="0"/>
        </w:rPr>
      </w:r>
    </w:p>
    <w:p w:rsidR="00000000" w:rsidDel="00000000" w:rsidP="00000000" w:rsidRDefault="00000000" w:rsidRPr="00000000" w14:paraId="000004BF">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ca8i7d7ytjzz" w:id="125"/>
      <w:bookmarkEnd w:id="125"/>
      <w:r w:rsidDel="00000000" w:rsidR="00000000" w:rsidRPr="00000000">
        <w:rPr>
          <w:b w:val="1"/>
          <w:rtl w:val="0"/>
        </w:rPr>
        <w:t xml:space="preserve">Trade Lock Period</w:t>
      </w:r>
    </w:p>
    <w:p w:rsidR="00000000" w:rsidDel="00000000" w:rsidP="00000000" w:rsidRDefault="00000000" w:rsidRPr="00000000" w14:paraId="000004C0">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Fonts w:ascii="Courier New" w:cs="Courier New" w:eastAsia="Courier New" w:hAnsi="Courier New"/>
          <w:color w:val="3b454e"/>
          <w:sz w:val="24"/>
          <w:szCs w:val="24"/>
          <w:shd w:fill="f5f7f9" w:val="clear"/>
          <w:rtl w:val="0"/>
        </w:rPr>
        <w:t xml:space="preserve">tradeLock</w:t>
      </w:r>
      <w:r w:rsidDel="00000000" w:rsidR="00000000" w:rsidRPr="00000000">
        <w:rPr>
          <w:color w:val="3b454e"/>
          <w:sz w:val="24"/>
          <w:szCs w:val="24"/>
          <w:rtl w:val="0"/>
        </w:rPr>
        <w:t xml:space="preserve"> outlines a timeframe during which funds marked for withdrawal can still be used to cover client’s trades before actual release. </w:t>
      </w:r>
      <w:r w:rsidDel="00000000" w:rsidR="00000000" w:rsidRPr="00000000">
        <w:rPr>
          <w:rFonts w:ascii="Courier New" w:cs="Courier New" w:eastAsia="Courier New" w:hAnsi="Courier New"/>
          <w:color w:val="3b454e"/>
          <w:sz w:val="24"/>
          <w:szCs w:val="24"/>
          <w:shd w:fill="f5f7f9" w:val="clear"/>
          <w:rtl w:val="0"/>
        </w:rPr>
        <w:t xml:space="preserve">tradeLock</w:t>
      </w:r>
      <w:r w:rsidDel="00000000" w:rsidR="00000000" w:rsidRPr="00000000">
        <w:rPr>
          <w:color w:val="3b454e"/>
          <w:sz w:val="24"/>
          <w:szCs w:val="24"/>
          <w:rtl w:val="0"/>
        </w:rPr>
        <w:t xml:space="preserve"> is a state variable on </w:t>
      </w:r>
      <w:r w:rsidDel="00000000" w:rsidR="00000000" w:rsidRPr="00000000">
        <w:rPr>
          <w:rFonts w:ascii="Courier New" w:cs="Courier New" w:eastAsia="Courier New" w:hAnsi="Courier New"/>
          <w:color w:val="3b454e"/>
          <w:sz w:val="24"/>
          <w:szCs w:val="24"/>
          <w:shd w:fill="f5f7f9" w:val="clear"/>
          <w:rtl w:val="0"/>
        </w:rPr>
        <w:t xml:space="preserve">FundLockStorage</w:t>
      </w:r>
      <w:r w:rsidDel="00000000" w:rsidR="00000000" w:rsidRPr="00000000">
        <w:rPr>
          <w:color w:val="3b454e"/>
          <w:sz w:val="24"/>
          <w:szCs w:val="24"/>
          <w:rtl w:val="0"/>
        </w:rPr>
        <w:t xml:space="preserve"> that is set at construction and can be changed later by a direct setter call.</w:t>
      </w:r>
    </w:p>
    <w:p w:rsidR="00000000" w:rsidDel="00000000" w:rsidP="00000000" w:rsidRDefault="00000000" w:rsidRPr="00000000" w14:paraId="000004C1">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C2">
      <w:pPr>
        <w:pBdr>
          <w:top w:color="000000" w:space="3" w:sz="0" w:val="none"/>
          <w:left w:color="000000" w:space="0" w:sz="0" w:val="none"/>
          <w:bottom w:color="000000" w:space="0" w:sz="0" w:val="none"/>
          <w:right w:color="000000" w:space="0" w:sz="0" w:val="none"/>
          <w:between w:color="000000" w:space="3" w:sz="0" w:val="none"/>
        </w:pBdr>
        <w:shd w:fill="f5f7f9" w:val="clear"/>
        <w:ind w:left="0" w:firstLine="0"/>
        <w:jc w:val="both"/>
        <w:rPr>
          <w:color w:val="3b454e"/>
          <w:sz w:val="24"/>
          <w:szCs w:val="24"/>
        </w:rPr>
      </w:pPr>
      <w:r w:rsidDel="00000000" w:rsidR="00000000" w:rsidRPr="00000000">
        <w:rPr>
          <w:color w:val="3b454e"/>
          <w:sz w:val="24"/>
          <w:szCs w:val="24"/>
          <w:rtl w:val="0"/>
        </w:rPr>
        <w:t xml:space="preserve">When release() is called, there’s no option to pass an amount to the function, which means that client will get the amount that is left written to storage after everything that happened while lock timeframes were enforced.</w:t>
      </w:r>
    </w:p>
    <w:p w:rsidR="00000000" w:rsidDel="00000000" w:rsidP="00000000" w:rsidRDefault="00000000" w:rsidRPr="00000000" w14:paraId="000004C3">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rPr>
      </w:pPr>
      <w:bookmarkStart w:colFirst="0" w:colLast="0" w:name="_ijcxkwkrrxrl" w:id="126"/>
      <w:bookmarkEnd w:id="126"/>
      <w:r w:rsidDel="00000000" w:rsidR="00000000" w:rsidRPr="00000000">
        <w:rPr>
          <w:rtl w:val="0"/>
        </w:rPr>
      </w:r>
    </w:p>
    <w:p w:rsidR="00000000" w:rsidDel="00000000" w:rsidP="00000000" w:rsidRDefault="00000000" w:rsidRPr="00000000" w14:paraId="000004C4">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rPr>
      </w:pPr>
      <w:bookmarkStart w:colFirst="0" w:colLast="0" w:name="_dns7jmrcizvz" w:id="127"/>
      <w:bookmarkEnd w:id="127"/>
      <w:r w:rsidDel="00000000" w:rsidR="00000000" w:rsidRPr="00000000">
        <w:rPr>
          <w:b w:val="1"/>
          <w:color w:val="3b454e"/>
          <w:rtl w:val="0"/>
        </w:rPr>
        <w:t xml:space="preserve">Example</w:t>
      </w:r>
    </w:p>
    <w:p w:rsidR="00000000" w:rsidDel="00000000" w:rsidP="00000000" w:rsidRDefault="00000000" w:rsidRPr="00000000" w14:paraId="000004C5">
      <w:pPr>
        <w:numPr>
          <w:ilvl w:val="0"/>
          <w:numId w:val="13"/>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A client has 100 WETH in his </w:t>
      </w:r>
      <w:r w:rsidDel="00000000" w:rsidR="00000000" w:rsidRPr="00000000">
        <w:rPr>
          <w:rFonts w:ascii="Courier New" w:cs="Courier New" w:eastAsia="Courier New" w:hAnsi="Courier New"/>
          <w:color w:val="3b454e"/>
          <w:sz w:val="24"/>
          <w:szCs w:val="24"/>
          <w:shd w:fill="f5f7f9" w:val="clear"/>
          <w:rtl w:val="0"/>
        </w:rPr>
        <w:t xml:space="preserve">balanceSheet.</w:t>
      </w:r>
    </w:p>
    <w:p w:rsidR="00000000" w:rsidDel="00000000" w:rsidP="00000000" w:rsidRDefault="00000000" w:rsidRPr="00000000" w14:paraId="000004C6">
      <w:pPr>
        <w:numPr>
          <w:ilvl w:val="0"/>
          <w:numId w:val="13"/>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He calls </w:t>
      </w:r>
      <w:r w:rsidDel="00000000" w:rsidR="00000000" w:rsidRPr="00000000">
        <w:rPr>
          <w:rFonts w:ascii="Courier New" w:cs="Courier New" w:eastAsia="Courier New" w:hAnsi="Courier New"/>
          <w:color w:val="3b454e"/>
          <w:sz w:val="24"/>
          <w:szCs w:val="24"/>
          <w:shd w:fill="f5f7f9" w:val="clear"/>
          <w:rtl w:val="0"/>
        </w:rPr>
        <w:t xml:space="preserve">withdraw()</w:t>
      </w:r>
      <w:r w:rsidDel="00000000" w:rsidR="00000000" w:rsidRPr="00000000">
        <w:rPr>
          <w:color w:val="3b454e"/>
          <w:sz w:val="24"/>
          <w:szCs w:val="24"/>
          <w:rtl w:val="0"/>
        </w:rPr>
        <w:t xml:space="preserve"> to mark 50 WETH from his balance to be released later.</w:t>
      </w:r>
    </w:p>
    <w:p w:rsidR="00000000" w:rsidDel="00000000" w:rsidP="00000000" w:rsidRDefault="00000000" w:rsidRPr="00000000" w14:paraId="000004C7">
      <w:pPr>
        <w:numPr>
          <w:ilvl w:val="0"/>
          <w:numId w:val="13"/>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His </w:t>
      </w:r>
      <w:r w:rsidDel="00000000" w:rsidR="00000000" w:rsidRPr="00000000">
        <w:rPr>
          <w:rFonts w:ascii="Courier New" w:cs="Courier New" w:eastAsia="Courier New" w:hAnsi="Courier New"/>
          <w:color w:val="3b454e"/>
          <w:sz w:val="24"/>
          <w:szCs w:val="24"/>
          <w:shd w:fill="f5f7f9" w:val="clear"/>
          <w:rtl w:val="0"/>
        </w:rPr>
        <w:t xml:space="preserve">balanceSheet</w:t>
      </w:r>
      <w:r w:rsidDel="00000000" w:rsidR="00000000" w:rsidRPr="00000000">
        <w:rPr>
          <w:color w:val="3b454e"/>
          <w:sz w:val="24"/>
          <w:szCs w:val="24"/>
          <w:rtl w:val="0"/>
        </w:rPr>
        <w:t xml:space="preserve"> remainder will be 50 WETH and 50 WETH will be recorded to his </w:t>
      </w:r>
      <w:r w:rsidDel="00000000" w:rsidR="00000000" w:rsidRPr="00000000">
        <w:rPr>
          <w:rFonts w:ascii="Courier New" w:cs="Courier New" w:eastAsia="Courier New" w:hAnsi="Courier New"/>
          <w:color w:val="3b454e"/>
          <w:sz w:val="24"/>
          <w:szCs w:val="24"/>
          <w:shd w:fill="f5f7f9" w:val="clear"/>
          <w:rtl w:val="0"/>
        </w:rPr>
        <w:t xml:space="preserve">fundsToWithdraw</w:t>
      </w:r>
      <w:r w:rsidDel="00000000" w:rsidR="00000000" w:rsidRPr="00000000">
        <w:rPr>
          <w:color w:val="3b454e"/>
          <w:sz w:val="24"/>
          <w:szCs w:val="24"/>
          <w:rtl w:val="0"/>
        </w:rPr>
        <w:t xml:space="preserve"> balance.</w:t>
      </w:r>
    </w:p>
    <w:p w:rsidR="00000000" w:rsidDel="00000000" w:rsidP="00000000" w:rsidRDefault="00000000" w:rsidRPr="00000000" w14:paraId="000004C8">
      <w:pPr>
        <w:numPr>
          <w:ilvl w:val="0"/>
          <w:numId w:val="13"/>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rFonts w:ascii="Courier New" w:cs="Courier New" w:eastAsia="Courier New" w:hAnsi="Courier New"/>
          <w:color w:val="3b454e"/>
          <w:sz w:val="24"/>
          <w:szCs w:val="24"/>
          <w:shd w:fill="f5f7f9" w:val="clear"/>
          <w:rtl w:val="0"/>
        </w:rPr>
        <w:t xml:space="preserve">tradeLock</w:t>
      </w:r>
      <w:r w:rsidDel="00000000" w:rsidR="00000000" w:rsidRPr="00000000">
        <w:rPr>
          <w:color w:val="3b454e"/>
          <w:sz w:val="24"/>
          <w:szCs w:val="24"/>
          <w:rtl w:val="0"/>
        </w:rPr>
        <w:t xml:space="preserve"> and </w:t>
      </w:r>
      <w:r w:rsidDel="00000000" w:rsidR="00000000" w:rsidRPr="00000000">
        <w:rPr>
          <w:rFonts w:ascii="Courier New" w:cs="Courier New" w:eastAsia="Courier New" w:hAnsi="Courier New"/>
          <w:color w:val="3b454e"/>
          <w:sz w:val="24"/>
          <w:szCs w:val="24"/>
          <w:shd w:fill="f5f7f9" w:val="clear"/>
          <w:rtl w:val="0"/>
        </w:rPr>
        <w:t xml:space="preserve">releaseLock</w:t>
      </w:r>
      <w:r w:rsidDel="00000000" w:rsidR="00000000" w:rsidRPr="00000000">
        <w:rPr>
          <w:color w:val="3b454e"/>
          <w:sz w:val="24"/>
          <w:szCs w:val="24"/>
          <w:rtl w:val="0"/>
        </w:rPr>
        <w:t xml:space="preserve"> are enforced blocking him from calling release until the required time has passed.</w:t>
      </w:r>
    </w:p>
    <w:p w:rsidR="00000000" w:rsidDel="00000000" w:rsidP="00000000" w:rsidRDefault="00000000" w:rsidRPr="00000000" w14:paraId="000004C9">
      <w:pPr>
        <w:numPr>
          <w:ilvl w:val="0"/>
          <w:numId w:val="13"/>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He makes a trade and settlement requires him to cover a collateral of 70 WETH.</w:t>
      </w:r>
    </w:p>
    <w:p w:rsidR="00000000" w:rsidDel="00000000" w:rsidP="00000000" w:rsidRDefault="00000000" w:rsidRPr="00000000" w14:paraId="000004CA">
      <w:pPr>
        <w:numPr>
          <w:ilvl w:val="0"/>
          <w:numId w:val="13"/>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rFonts w:ascii="Courier New" w:cs="Courier New" w:eastAsia="Courier New" w:hAnsi="Courier New"/>
          <w:color w:val="3b454e"/>
          <w:sz w:val="24"/>
          <w:szCs w:val="24"/>
          <w:shd w:fill="f5f7f9" w:val="clear"/>
          <w:rtl w:val="0"/>
        </w:rPr>
        <w:t xml:space="preserve">FundLock</w:t>
      </w:r>
      <w:r w:rsidDel="00000000" w:rsidR="00000000" w:rsidRPr="00000000">
        <w:rPr>
          <w:color w:val="3b454e"/>
          <w:sz w:val="24"/>
          <w:szCs w:val="24"/>
          <w:rtl w:val="0"/>
        </w:rPr>
        <w:t xml:space="preserve"> checks his </w:t>
      </w:r>
      <w:r w:rsidDel="00000000" w:rsidR="00000000" w:rsidRPr="00000000">
        <w:rPr>
          <w:rFonts w:ascii="Courier New" w:cs="Courier New" w:eastAsia="Courier New" w:hAnsi="Courier New"/>
          <w:color w:val="3b454e"/>
          <w:sz w:val="24"/>
          <w:szCs w:val="24"/>
          <w:shd w:fill="f5f7f9" w:val="clear"/>
          <w:rtl w:val="0"/>
        </w:rPr>
        <w:t xml:space="preserve">balanceSheet</w:t>
      </w:r>
      <w:r w:rsidDel="00000000" w:rsidR="00000000" w:rsidRPr="00000000">
        <w:rPr>
          <w:color w:val="3b454e"/>
          <w:sz w:val="24"/>
          <w:szCs w:val="24"/>
          <w:rtl w:val="0"/>
        </w:rPr>
        <w:t xml:space="preserve"> first, figures out he does not have enough funds, so it checks his </w:t>
      </w:r>
      <w:r w:rsidDel="00000000" w:rsidR="00000000" w:rsidRPr="00000000">
        <w:rPr>
          <w:rFonts w:ascii="Courier New" w:cs="Courier New" w:eastAsia="Courier New" w:hAnsi="Courier New"/>
          <w:color w:val="3b454e"/>
          <w:sz w:val="24"/>
          <w:szCs w:val="24"/>
          <w:shd w:fill="f5f7f9" w:val="clear"/>
          <w:rtl w:val="0"/>
        </w:rPr>
        <w:t xml:space="preserve">fundsToWithdraw</w:t>
      </w:r>
      <w:r w:rsidDel="00000000" w:rsidR="00000000" w:rsidRPr="00000000">
        <w:rPr>
          <w:color w:val="3b454e"/>
          <w:sz w:val="24"/>
          <w:szCs w:val="24"/>
          <w:rtl w:val="0"/>
        </w:rPr>
        <w:t xml:space="preserve"> balance where he finds 20 WETH available to add to his collateral, then it checks that </w:t>
      </w:r>
      <w:r w:rsidDel="00000000" w:rsidR="00000000" w:rsidRPr="00000000">
        <w:rPr>
          <w:rFonts w:ascii="Courier New" w:cs="Courier New" w:eastAsia="Courier New" w:hAnsi="Courier New"/>
          <w:color w:val="3b454e"/>
          <w:sz w:val="24"/>
          <w:szCs w:val="24"/>
          <w:shd w:fill="f5f7f9" w:val="clear"/>
          <w:rtl w:val="0"/>
        </w:rPr>
        <w:t xml:space="preserve">tradeLock</w:t>
      </w:r>
      <w:r w:rsidDel="00000000" w:rsidR="00000000" w:rsidRPr="00000000">
        <w:rPr>
          <w:color w:val="3b454e"/>
          <w:sz w:val="24"/>
          <w:szCs w:val="24"/>
          <w:rtl w:val="0"/>
        </w:rPr>
        <w:t xml:space="preserve"> time is still ongoing which signifies, that 20 WETH can be subtracted from his </w:t>
      </w:r>
      <w:r w:rsidDel="00000000" w:rsidR="00000000" w:rsidRPr="00000000">
        <w:rPr>
          <w:rFonts w:ascii="Courier New" w:cs="Courier New" w:eastAsia="Courier New" w:hAnsi="Courier New"/>
          <w:color w:val="3b454e"/>
          <w:sz w:val="24"/>
          <w:szCs w:val="24"/>
          <w:shd w:fill="f5f7f9" w:val="clear"/>
          <w:rtl w:val="0"/>
        </w:rPr>
        <w:t xml:space="preserve">fundsToWithdraw</w:t>
      </w:r>
      <w:r w:rsidDel="00000000" w:rsidR="00000000" w:rsidRPr="00000000">
        <w:rPr>
          <w:color w:val="3b454e"/>
          <w:sz w:val="24"/>
          <w:szCs w:val="24"/>
          <w:rtl w:val="0"/>
        </w:rPr>
        <w:t xml:space="preserve">.</w:t>
      </w:r>
    </w:p>
    <w:p w:rsidR="00000000" w:rsidDel="00000000" w:rsidP="00000000" w:rsidRDefault="00000000" w:rsidRPr="00000000" w14:paraId="000004CB">
      <w:pPr>
        <w:numPr>
          <w:ilvl w:val="0"/>
          <w:numId w:val="13"/>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rFonts w:ascii="Courier New" w:cs="Courier New" w:eastAsia="Courier New" w:hAnsi="Courier New"/>
          <w:color w:val="3b454e"/>
          <w:sz w:val="24"/>
          <w:szCs w:val="24"/>
          <w:shd w:fill="f5f7f9" w:val="clear"/>
          <w:rtl w:val="0"/>
        </w:rPr>
        <w:t xml:space="preserve">FundLock</w:t>
      </w:r>
      <w:r w:rsidDel="00000000" w:rsidR="00000000" w:rsidRPr="00000000">
        <w:rPr>
          <w:color w:val="3b454e"/>
          <w:sz w:val="24"/>
          <w:szCs w:val="24"/>
          <w:rtl w:val="0"/>
        </w:rPr>
        <w:t xml:space="preserve"> covers his trade making his </w:t>
      </w:r>
      <w:r w:rsidDel="00000000" w:rsidR="00000000" w:rsidRPr="00000000">
        <w:rPr>
          <w:rFonts w:ascii="Courier New" w:cs="Courier New" w:eastAsia="Courier New" w:hAnsi="Courier New"/>
          <w:color w:val="3b454e"/>
          <w:sz w:val="24"/>
          <w:szCs w:val="24"/>
          <w:shd w:fill="f5f7f9" w:val="clear"/>
          <w:rtl w:val="0"/>
        </w:rPr>
        <w:t xml:space="preserve">balanceSheet</w:t>
      </w:r>
      <w:r w:rsidDel="00000000" w:rsidR="00000000" w:rsidRPr="00000000">
        <w:rPr>
          <w:color w:val="3b454e"/>
          <w:sz w:val="24"/>
          <w:szCs w:val="24"/>
          <w:rtl w:val="0"/>
        </w:rPr>
        <w:t xml:space="preserve"> = 0 and his </w:t>
      </w:r>
      <w:r w:rsidDel="00000000" w:rsidR="00000000" w:rsidRPr="00000000">
        <w:rPr>
          <w:rFonts w:ascii="Courier New" w:cs="Courier New" w:eastAsia="Courier New" w:hAnsi="Courier New"/>
          <w:color w:val="3b454e"/>
          <w:sz w:val="24"/>
          <w:szCs w:val="24"/>
          <w:shd w:fill="f5f7f9" w:val="clear"/>
          <w:rtl w:val="0"/>
        </w:rPr>
        <w:t xml:space="preserve">fundsToWithdraw</w:t>
      </w:r>
      <w:r w:rsidDel="00000000" w:rsidR="00000000" w:rsidRPr="00000000">
        <w:rPr>
          <w:color w:val="3b454e"/>
          <w:sz w:val="24"/>
          <w:szCs w:val="24"/>
          <w:rtl w:val="0"/>
        </w:rPr>
        <w:t xml:space="preserve"> balance = 30 WETH (remainder).</w:t>
      </w:r>
    </w:p>
    <w:p w:rsidR="00000000" w:rsidDel="00000000" w:rsidP="00000000" w:rsidRDefault="00000000" w:rsidRPr="00000000" w14:paraId="000004CC">
      <w:pPr>
        <w:numPr>
          <w:ilvl w:val="0"/>
          <w:numId w:val="13"/>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Client calls </w:t>
      </w:r>
      <w:r w:rsidDel="00000000" w:rsidR="00000000" w:rsidRPr="00000000">
        <w:rPr>
          <w:rFonts w:ascii="Courier New" w:cs="Courier New" w:eastAsia="Courier New" w:hAnsi="Courier New"/>
          <w:color w:val="3b454e"/>
          <w:sz w:val="24"/>
          <w:szCs w:val="24"/>
          <w:shd w:fill="f5f7f9" w:val="clear"/>
          <w:rtl w:val="0"/>
        </w:rPr>
        <w:t xml:space="preserve">release()</w:t>
      </w:r>
      <w:r w:rsidDel="00000000" w:rsidR="00000000" w:rsidRPr="00000000">
        <w:rPr>
          <w:color w:val="3b454e"/>
          <w:sz w:val="24"/>
          <w:szCs w:val="24"/>
          <w:rtl w:val="0"/>
        </w:rPr>
        <w:t xml:space="preserve"> with a timestamp of his previous withdraw request (taken from the </w:t>
      </w:r>
      <w:r w:rsidDel="00000000" w:rsidR="00000000" w:rsidRPr="00000000">
        <w:rPr>
          <w:rFonts w:ascii="Courier New" w:cs="Courier New" w:eastAsia="Courier New" w:hAnsi="Courier New"/>
          <w:color w:val="3b454e"/>
          <w:sz w:val="24"/>
          <w:szCs w:val="24"/>
          <w:shd w:fill="f5f7f9" w:val="clear"/>
          <w:rtl w:val="0"/>
        </w:rPr>
        <w:t xml:space="preserve">Withdraw</w:t>
      </w:r>
      <w:r w:rsidDel="00000000" w:rsidR="00000000" w:rsidRPr="00000000">
        <w:rPr>
          <w:color w:val="3b454e"/>
          <w:sz w:val="24"/>
          <w:szCs w:val="24"/>
          <w:rtl w:val="0"/>
        </w:rPr>
        <w:t xml:space="preserve"> event timestamp).</w:t>
      </w:r>
    </w:p>
    <w:p w:rsidR="00000000" w:rsidDel="00000000" w:rsidP="00000000" w:rsidRDefault="00000000" w:rsidRPr="00000000" w14:paraId="000004CD">
      <w:pPr>
        <w:numPr>
          <w:ilvl w:val="0"/>
          <w:numId w:val="13"/>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Client receives 30 WETH to his wallet.</w:t>
      </w:r>
    </w:p>
    <w:p w:rsidR="00000000" w:rsidDel="00000000" w:rsidP="00000000" w:rsidRDefault="00000000" w:rsidRPr="00000000" w14:paraId="000004CE">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CF">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At any point during this process if any of the requirements are not met a revert is performed negating the transaction.</w:t>
      </w:r>
    </w:p>
    <w:p w:rsidR="00000000" w:rsidDel="00000000" w:rsidP="00000000" w:rsidRDefault="00000000" w:rsidRPr="00000000" w14:paraId="000004D0">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D1">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64rp3ausfc12" w:id="128"/>
      <w:bookmarkEnd w:id="128"/>
      <w:r w:rsidDel="00000000" w:rsidR="00000000" w:rsidRPr="00000000">
        <w:rPr>
          <w:b w:val="1"/>
          <w:rtl w:val="0"/>
        </w:rPr>
        <w:t xml:space="preserve">Release Lock Period</w:t>
      </w:r>
    </w:p>
    <w:p w:rsidR="00000000" w:rsidDel="00000000" w:rsidP="00000000" w:rsidRDefault="00000000" w:rsidRPr="00000000" w14:paraId="000004D2">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rFonts w:ascii="Courier New" w:cs="Courier New" w:eastAsia="Courier New" w:hAnsi="Courier New"/>
          <w:color w:val="3b454e"/>
          <w:sz w:val="24"/>
          <w:szCs w:val="24"/>
          <w:shd w:fill="f5f7f9" w:val="clear"/>
        </w:rPr>
      </w:pPr>
      <w:r w:rsidDel="00000000" w:rsidR="00000000" w:rsidRPr="00000000">
        <w:rPr>
          <w:rtl w:val="0"/>
        </w:rPr>
      </w:r>
    </w:p>
    <w:p w:rsidR="00000000" w:rsidDel="00000000" w:rsidP="00000000" w:rsidRDefault="00000000" w:rsidRPr="00000000" w14:paraId="000004D3">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Fonts w:ascii="Courier New" w:cs="Courier New" w:eastAsia="Courier New" w:hAnsi="Courier New"/>
          <w:color w:val="3b454e"/>
          <w:sz w:val="24"/>
          <w:szCs w:val="24"/>
          <w:shd w:fill="f5f7f9" w:val="clear"/>
          <w:rtl w:val="0"/>
        </w:rPr>
        <w:t xml:space="preserve">releaseLock</w:t>
      </w:r>
      <w:r w:rsidDel="00000000" w:rsidR="00000000" w:rsidRPr="00000000">
        <w:rPr>
          <w:color w:val="3b454e"/>
          <w:sz w:val="24"/>
          <w:szCs w:val="24"/>
          <w:rtl w:val="0"/>
        </w:rPr>
        <w:t xml:space="preserve"> is a timeframe set by Java Backend to ensure that a client can not release his funds before all transactions and trades are settled. This prevents cheating, front-running and ensure that any backend or network delays will not affect trade settlement or cause errors in calculations.</w:t>
      </w:r>
    </w:p>
    <w:p w:rsidR="00000000" w:rsidDel="00000000" w:rsidP="00000000" w:rsidRDefault="00000000" w:rsidRPr="00000000" w14:paraId="000004D4">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D5">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This is a static, configurable variable. The backend calculates the estimated block number based on the time lock which is passed to the contract.</w:t>
      </w:r>
    </w:p>
    <w:p w:rsidR="00000000" w:rsidDel="00000000" w:rsidP="00000000" w:rsidRDefault="00000000" w:rsidRPr="00000000" w14:paraId="000004D6">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D7">
      <w:pPr>
        <w:pBdr>
          <w:top w:color="000000" w:space="3" w:sz="0" w:val="none"/>
          <w:left w:color="000000" w:space="0" w:sz="0" w:val="none"/>
          <w:bottom w:color="000000" w:space="0" w:sz="0" w:val="none"/>
          <w:right w:color="000000" w:space="0" w:sz="0" w:val="none"/>
          <w:between w:color="000000" w:space="3" w:sz="0" w:val="none"/>
        </w:pBdr>
        <w:shd w:fill="f5f7f9" w:val="clear"/>
        <w:ind w:left="0" w:firstLine="0"/>
        <w:jc w:val="both"/>
        <w:rPr>
          <w:color w:val="3b454e"/>
          <w:sz w:val="24"/>
          <w:szCs w:val="24"/>
        </w:rPr>
      </w:pPr>
      <w:r w:rsidDel="00000000" w:rsidR="00000000" w:rsidRPr="00000000">
        <w:rPr>
          <w:color w:val="3b454e"/>
          <w:sz w:val="24"/>
          <w:szCs w:val="24"/>
          <w:rtl w:val="0"/>
        </w:rPr>
        <w:t xml:space="preserve">Client can not release his funds until releaseLock preiod has passed!</w:t>
      </w:r>
    </w:p>
    <w:p w:rsidR="00000000" w:rsidDel="00000000" w:rsidP="00000000" w:rsidRDefault="00000000" w:rsidRPr="00000000" w14:paraId="000004D8">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issu829r3xmu" w:id="129"/>
      <w:bookmarkEnd w:id="129"/>
      <w:r w:rsidDel="00000000" w:rsidR="00000000" w:rsidRPr="00000000">
        <w:rPr>
          <w:rtl w:val="0"/>
        </w:rPr>
      </w:r>
    </w:p>
    <w:p w:rsidR="00000000" w:rsidDel="00000000" w:rsidP="00000000" w:rsidRDefault="00000000" w:rsidRPr="00000000" w14:paraId="000004D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3vl9srtorq2d" w:id="130"/>
      <w:bookmarkEnd w:id="130"/>
      <w:r w:rsidDel="00000000" w:rsidR="00000000" w:rsidRPr="00000000">
        <w:rPr>
          <w:b w:val="1"/>
          <w:rtl w:val="0"/>
        </w:rPr>
        <w:t xml:space="preserve">FundLock Storage</w:t>
      </w:r>
    </w:p>
    <w:p w:rsidR="00000000" w:rsidDel="00000000" w:rsidP="00000000" w:rsidRDefault="00000000" w:rsidRPr="00000000" w14:paraId="000004DA">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hyperlink r:id="rId76">
        <w:r w:rsidDel="00000000" w:rsidR="00000000" w:rsidRPr="00000000">
          <w:rPr>
            <w:color w:val="1155cc"/>
            <w:sz w:val="24"/>
            <w:szCs w:val="24"/>
            <w:u w:val="single"/>
            <w:rtl w:val="0"/>
          </w:rPr>
          <w:t xml:space="preserve">https://github.com/NomismaTech/elektro-protocol/blob/development/contracts/fund-lock/FundLockStorage.sol</w:t>
        </w:r>
      </w:hyperlink>
      <w:r w:rsidDel="00000000" w:rsidR="00000000" w:rsidRPr="00000000">
        <w:fldChar w:fldCharType="begin"/>
        <w:instrText xml:space="preserve"> HYPERLINK "https://github.com/NomismaTech/elektro-protocol/blob/development/contracts/fund-lock/FundLockStorage.sol" </w:instrText>
        <w:fldChar w:fldCharType="separate"/>
      </w:r>
      <w:r w:rsidDel="00000000" w:rsidR="00000000" w:rsidRPr="00000000">
        <w:rPr>
          <w:rtl w:val="0"/>
        </w:rPr>
      </w:r>
    </w:p>
    <w:p w:rsidR="00000000" w:rsidDel="00000000" w:rsidP="00000000" w:rsidRDefault="00000000" w:rsidRPr="00000000" w14:paraId="000004DB">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5c6975"/>
          <w:sz w:val="21"/>
          <w:szCs w:val="21"/>
        </w:rPr>
      </w:pPr>
      <w:r w:rsidDel="00000000" w:rsidR="00000000" w:rsidRPr="00000000">
        <w:fldChar w:fldCharType="end"/>
      </w:r>
      <w:r w:rsidDel="00000000" w:rsidR="00000000" w:rsidRPr="00000000">
        <w:fldChar w:fldCharType="begin"/>
        <w:instrText xml:space="preserve"> HYPERLINK "https://github.com/NomismaTech/elektro-protocol/blob/development/contracts/fund-lock/FundLockStorage.sol" </w:instrText>
        <w:fldChar w:fldCharType="separate"/>
      </w:r>
      <w:r w:rsidDel="00000000" w:rsidR="00000000" w:rsidRPr="00000000">
        <w:rPr>
          <w:rtl w:val="0"/>
        </w:rPr>
      </w:r>
    </w:p>
    <w:p w:rsidR="00000000" w:rsidDel="00000000" w:rsidP="00000000" w:rsidRDefault="00000000" w:rsidRPr="00000000" w14:paraId="000004DC">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fldChar w:fldCharType="end"/>
      </w:r>
      <w:r w:rsidDel="00000000" w:rsidR="00000000" w:rsidRPr="00000000">
        <w:rPr>
          <w:color w:val="3b454e"/>
          <w:sz w:val="24"/>
          <w:szCs w:val="24"/>
          <w:rtl w:val="0"/>
        </w:rPr>
        <w:t xml:space="preserve">All interaction with the FundLock must happen through the </w:t>
      </w:r>
      <w:r w:rsidDel="00000000" w:rsidR="00000000" w:rsidRPr="00000000">
        <w:rPr>
          <w:rFonts w:ascii="Courier New" w:cs="Courier New" w:eastAsia="Courier New" w:hAnsi="Courier New"/>
          <w:color w:val="3b454e"/>
          <w:sz w:val="24"/>
          <w:szCs w:val="24"/>
          <w:shd w:fill="f5f7f9" w:val="clear"/>
          <w:rtl w:val="0"/>
        </w:rPr>
        <w:t xml:space="preserve">FundLockRouter</w:t>
      </w:r>
      <w:r w:rsidDel="00000000" w:rsidR="00000000" w:rsidRPr="00000000">
        <w:rPr>
          <w:color w:val="3b454e"/>
          <w:sz w:val="24"/>
          <w:szCs w:val="24"/>
          <w:rtl w:val="0"/>
        </w:rPr>
        <w:t xml:space="preserve">. The actual logic is split across multiple separately deployed implementation contracts inheriting this contract.</w:t>
      </w:r>
    </w:p>
    <w:p w:rsidR="00000000" w:rsidDel="00000000" w:rsidP="00000000" w:rsidRDefault="00000000" w:rsidRPr="00000000" w14:paraId="000004DD">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ud1xl13gktzf" w:id="131"/>
      <w:bookmarkEnd w:id="131"/>
      <w:r w:rsidDel="00000000" w:rsidR="00000000" w:rsidRPr="00000000">
        <w:rPr>
          <w:rtl w:val="0"/>
        </w:rPr>
      </w:r>
    </w:p>
    <w:p w:rsidR="00000000" w:rsidDel="00000000" w:rsidP="00000000" w:rsidRDefault="00000000" w:rsidRPr="00000000" w14:paraId="000004D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ms4kt7qvltef" w:id="132"/>
      <w:bookmarkEnd w:id="132"/>
      <w:r w:rsidDel="00000000" w:rsidR="00000000" w:rsidRPr="00000000">
        <w:rPr>
          <w:b w:val="1"/>
          <w:color w:val="3b454e"/>
          <w:sz w:val="30"/>
          <w:szCs w:val="30"/>
          <w:rtl w:val="0"/>
        </w:rPr>
        <w:t xml:space="preserve">State variables</w:t>
      </w:r>
    </w:p>
    <w:p w:rsidR="00000000" w:rsidDel="00000000" w:rsidP="00000000" w:rsidRDefault="00000000" w:rsidRPr="00000000" w14:paraId="000004DF">
      <w:pPr>
        <w:numPr>
          <w:ilvl w:val="0"/>
          <w:numId w:val="55"/>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Funds</w:t>
      </w:r>
      <w:r w:rsidDel="00000000" w:rsidR="00000000" w:rsidRPr="00000000">
        <w:rPr>
          <w:color w:val="3b454e"/>
          <w:sz w:val="24"/>
          <w:szCs w:val="24"/>
          <w:rtl w:val="0"/>
        </w:rPr>
        <w:t xml:space="preserve"> – struct containing data for funds marked for withdrawal:</w:t>
      </w:r>
    </w:p>
    <w:p w:rsidR="00000000" w:rsidDel="00000000" w:rsidP="00000000" w:rsidRDefault="00000000" w:rsidRPr="00000000" w14:paraId="000004E0">
      <w:pPr>
        <w:numPr>
          <w:ilvl w:val="1"/>
          <w:numId w:val="55"/>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value</w:t>
      </w:r>
      <w:r w:rsidDel="00000000" w:rsidR="00000000" w:rsidRPr="00000000">
        <w:rPr>
          <w:color w:val="3b454e"/>
          <w:sz w:val="24"/>
          <w:szCs w:val="24"/>
          <w:rtl w:val="0"/>
        </w:rPr>
        <w:t xml:space="preserve"> – the amount of funds marked for withdrawal</w:t>
      </w:r>
    </w:p>
    <w:p w:rsidR="00000000" w:rsidDel="00000000" w:rsidP="00000000" w:rsidRDefault="00000000" w:rsidRPr="00000000" w14:paraId="000004E1">
      <w:pPr>
        <w:numPr>
          <w:ilvl w:val="1"/>
          <w:numId w:val="55"/>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timestamp</w:t>
      </w:r>
      <w:r w:rsidDel="00000000" w:rsidR="00000000" w:rsidRPr="00000000">
        <w:rPr>
          <w:color w:val="3b454e"/>
          <w:sz w:val="24"/>
          <w:szCs w:val="24"/>
          <w:rtl w:val="0"/>
        </w:rPr>
        <w:t xml:space="preserve"> – block timestamp for when the funds were marked (necessary for releasing them later)</w:t>
      </w:r>
    </w:p>
    <w:p w:rsidR="00000000" w:rsidDel="00000000" w:rsidP="00000000" w:rsidRDefault="00000000" w:rsidRPr="00000000" w14:paraId="000004E2">
      <w:pPr>
        <w:numPr>
          <w:ilvl w:val="0"/>
          <w:numId w:val="55"/>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ALLOWED_WITHDRAWAL_LIMIT</w:t>
      </w:r>
      <w:r w:rsidDel="00000000" w:rsidR="00000000" w:rsidRPr="00000000">
        <w:rPr>
          <w:color w:val="3b454e"/>
          <w:sz w:val="24"/>
          <w:szCs w:val="24"/>
          <w:rtl w:val="0"/>
        </w:rPr>
        <w:t xml:space="preserve"> - maximum amount of ‘requests to withdrawal’ can be active (funds not yet released) at a time. </w:t>
      </w:r>
      <w:r w:rsidDel="00000000" w:rsidR="00000000" w:rsidRPr="00000000">
        <w:rPr>
          <w:i w:val="1"/>
          <w:color w:val="3b454e"/>
          <w:sz w:val="24"/>
          <w:szCs w:val="24"/>
          <w:rtl w:val="0"/>
        </w:rPr>
        <w:t xml:space="preserve">Set to a max of 5 requests!</w:t>
      </w:r>
    </w:p>
    <w:p w:rsidR="00000000" w:rsidDel="00000000" w:rsidP="00000000" w:rsidRDefault="00000000" w:rsidRPr="00000000" w14:paraId="000004E3">
      <w:pPr>
        <w:numPr>
          <w:ilvl w:val="0"/>
          <w:numId w:val="55"/>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fundsToWithdrawS</w:t>
      </w:r>
      <w:r w:rsidDel="00000000" w:rsidR="00000000" w:rsidRPr="00000000">
        <w:rPr>
          <w:color w:val="3b454e"/>
          <w:sz w:val="24"/>
          <w:szCs w:val="24"/>
          <w:rtl w:val="0"/>
        </w:rPr>
        <w:t xml:space="preserve"> - mapping to store user ‘request to withdrawal’. User address =&gt; token address =&gt; (amount of tokens to withdraw, timestamp of withdrawal request)</w:t>
      </w:r>
    </w:p>
    <w:p w:rsidR="00000000" w:rsidDel="00000000" w:rsidP="00000000" w:rsidRDefault="00000000" w:rsidRPr="00000000" w14:paraId="000004E4">
      <w:pPr>
        <w:numPr>
          <w:ilvl w:val="0"/>
          <w:numId w:val="55"/>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tokenManager</w:t>
      </w:r>
      <w:r w:rsidDel="00000000" w:rsidR="00000000" w:rsidRPr="00000000">
        <w:rPr>
          <w:color w:val="3b454e"/>
          <w:sz w:val="24"/>
          <w:szCs w:val="24"/>
          <w:rtl w:val="0"/>
        </w:rPr>
        <w:t xml:space="preserve"> - address of TokenManager contract needed for FundLock logic</w:t>
      </w:r>
    </w:p>
    <w:p w:rsidR="00000000" w:rsidDel="00000000" w:rsidP="00000000" w:rsidRDefault="00000000" w:rsidRPr="00000000" w14:paraId="000004E5">
      <w:pPr>
        <w:numPr>
          <w:ilvl w:val="0"/>
          <w:numId w:val="55"/>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registry</w:t>
      </w:r>
      <w:r w:rsidDel="00000000" w:rsidR="00000000" w:rsidRPr="00000000">
        <w:rPr>
          <w:color w:val="3b454e"/>
          <w:sz w:val="24"/>
          <w:szCs w:val="24"/>
          <w:rtl w:val="0"/>
        </w:rPr>
        <w:t xml:space="preserve"> - address of ElektroRegistry contract needed for FundLock logic</w:t>
      </w:r>
    </w:p>
    <w:p w:rsidR="00000000" w:rsidDel="00000000" w:rsidP="00000000" w:rsidRDefault="00000000" w:rsidRPr="00000000" w14:paraId="000004E6">
      <w:pPr>
        <w:numPr>
          <w:ilvl w:val="0"/>
          <w:numId w:val="55"/>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balanceSheetS</w:t>
      </w:r>
      <w:r w:rsidDel="00000000" w:rsidR="00000000" w:rsidRPr="00000000">
        <w:rPr>
          <w:color w:val="3b454e"/>
          <w:sz w:val="24"/>
          <w:szCs w:val="24"/>
          <w:rtl w:val="0"/>
        </w:rPr>
        <w:t xml:space="preserve"> - actual user balances of funds deposited in FundLock (user address =&gt; token address =&gt; amount). </w:t>
      </w:r>
      <w:r w:rsidDel="00000000" w:rsidR="00000000" w:rsidRPr="00000000">
        <w:rPr>
          <w:i w:val="1"/>
          <w:color w:val="3b454e"/>
          <w:sz w:val="24"/>
          <w:szCs w:val="24"/>
          <w:rtl w:val="0"/>
        </w:rPr>
        <w:t xml:space="preserve">This value does NOT include fundsToWithdraw.</w:t>
      </w:r>
    </w:p>
    <w:p w:rsidR="00000000" w:rsidDel="00000000" w:rsidP="00000000" w:rsidRDefault="00000000" w:rsidRPr="00000000" w14:paraId="000004E7">
      <w:pPr>
        <w:numPr>
          <w:ilvl w:val="0"/>
          <w:numId w:val="55"/>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releaseLock</w:t>
      </w:r>
      <w:r w:rsidDel="00000000" w:rsidR="00000000" w:rsidRPr="00000000">
        <w:rPr>
          <w:color w:val="3b454e"/>
          <w:sz w:val="24"/>
          <w:szCs w:val="24"/>
          <w:rtl w:val="0"/>
        </w:rPr>
        <w:t xml:space="preserve"> - time interval that has to be passed between calling </w:t>
      </w:r>
      <w:r w:rsidDel="00000000" w:rsidR="00000000" w:rsidRPr="00000000">
        <w:rPr>
          <w:i w:val="1"/>
          <w:color w:val="3b454e"/>
          <w:sz w:val="24"/>
          <w:szCs w:val="24"/>
          <w:rtl w:val="0"/>
        </w:rPr>
        <w:t xml:space="preserve">withdraw </w:t>
      </w:r>
      <w:r w:rsidDel="00000000" w:rsidR="00000000" w:rsidRPr="00000000">
        <w:rPr>
          <w:color w:val="3b454e"/>
          <w:sz w:val="24"/>
          <w:szCs w:val="24"/>
          <w:rtl w:val="0"/>
        </w:rPr>
        <w:t xml:space="preserve">and </w:t>
      </w:r>
      <w:r w:rsidDel="00000000" w:rsidR="00000000" w:rsidRPr="00000000">
        <w:rPr>
          <w:i w:val="1"/>
          <w:color w:val="3b454e"/>
          <w:sz w:val="24"/>
          <w:szCs w:val="24"/>
          <w:rtl w:val="0"/>
        </w:rPr>
        <w:t xml:space="preserve">release</w:t>
      </w:r>
    </w:p>
    <w:p w:rsidR="00000000" w:rsidDel="00000000" w:rsidP="00000000" w:rsidRDefault="00000000" w:rsidRPr="00000000" w14:paraId="000004E8">
      <w:pPr>
        <w:numPr>
          <w:ilvl w:val="0"/>
          <w:numId w:val="55"/>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tradeLock </w:t>
      </w:r>
      <w:r w:rsidDel="00000000" w:rsidR="00000000" w:rsidRPr="00000000">
        <w:rPr>
          <w:rtl w:val="0"/>
        </w:rPr>
        <w:t xml:space="preserve">- time interval after which funds marked as to be withdrawn can be used for trading</w:t>
      </w:r>
    </w:p>
    <w:p w:rsidR="00000000" w:rsidDel="00000000" w:rsidP="00000000" w:rsidRDefault="00000000" w:rsidRPr="00000000" w14:paraId="000004E9">
      <w:pPr>
        <w:pBdr>
          <w:top w:color="000000" w:space="3" w:sz="0" w:val="none"/>
          <w:left w:color="000000" w:space="0" w:sz="0" w:val="none"/>
          <w:bottom w:color="000000" w:space="0" w:sz="0" w:val="none"/>
          <w:right w:color="000000" w:space="0" w:sz="0" w:val="none"/>
          <w:between w:color="000000" w:space="3" w:sz="0" w:val="none"/>
        </w:pBdr>
        <w:rPr/>
      </w:pPr>
      <w:r w:rsidDel="00000000" w:rsidR="00000000" w:rsidRPr="00000000">
        <w:rPr>
          <w:rtl w:val="0"/>
        </w:rPr>
      </w:r>
    </w:p>
    <w:p w:rsidR="00000000" w:rsidDel="00000000" w:rsidP="00000000" w:rsidRDefault="00000000" w:rsidRPr="00000000" w14:paraId="000004EA">
      <w:pPr>
        <w:pStyle w:val="Heading2"/>
        <w:keepNext w:val="0"/>
        <w:keepLines w:val="0"/>
        <w:pBdr>
          <w:top w:color="000000" w:space="3" w:sz="0" w:val="none"/>
          <w:left w:color="000000" w:space="0" w:sz="0" w:val="none"/>
          <w:bottom w:color="000000" w:space="0" w:sz="0" w:val="none"/>
          <w:right w:color="000000" w:space="0" w:sz="0" w:val="none"/>
          <w:between w:color="000000" w:space="3" w:sz="0" w:val="none"/>
        </w:pBdr>
        <w:shd w:fill="ffffff" w:val="clear"/>
        <w:spacing w:after="360" w:before="0" w:line="288" w:lineRule="auto"/>
        <w:rPr/>
      </w:pPr>
      <w:bookmarkStart w:colFirst="0" w:colLast="0" w:name="_c5q7o683f2vp" w:id="133"/>
      <w:bookmarkEnd w:id="133"/>
      <w:r w:rsidDel="00000000" w:rsidR="00000000" w:rsidRPr="00000000">
        <w:rPr>
          <w:rtl w:val="0"/>
        </w:rPr>
        <w:t xml:space="preserve">Elektro</w:t>
      </w:r>
      <w:r w:rsidDel="00000000" w:rsidR="00000000" w:rsidRPr="00000000">
        <w:rPr>
          <w:rtl w:val="0"/>
        </w:rPr>
        <w:t xml:space="preserve"> Contracts</w:t>
      </w:r>
    </w:p>
    <w:p w:rsidR="00000000" w:rsidDel="00000000" w:rsidP="00000000" w:rsidRDefault="00000000" w:rsidRPr="00000000" w14:paraId="000004EB">
      <w:pPr>
        <w:pBdr>
          <w:top w:color="000000" w:space="3" w:sz="0" w:val="none"/>
          <w:left w:color="000000" w:space="0" w:sz="0" w:val="none"/>
          <w:bottom w:color="000000" w:space="0" w:sz="0" w:val="none"/>
          <w:right w:color="000000" w:space="0" w:sz="0" w:val="none"/>
          <w:between w:color="000000" w:space="3" w:sz="0" w:val="none"/>
        </w:pBdr>
        <w:shd w:fill="ffffff" w:val="clear"/>
        <w:spacing w:after="360" w:before="240" w:lineRule="auto"/>
        <w:ind w:left="0" w:firstLine="0"/>
        <w:jc w:val="both"/>
        <w:rPr>
          <w:color w:val="8899a8"/>
          <w:sz w:val="30"/>
          <w:szCs w:val="30"/>
        </w:rPr>
      </w:pPr>
      <w:r w:rsidDel="00000000" w:rsidR="00000000" w:rsidRPr="00000000">
        <w:rPr>
          <w:color w:val="8899a8"/>
          <w:sz w:val="30"/>
          <w:szCs w:val="30"/>
          <w:rtl w:val="0"/>
        </w:rPr>
        <w:t xml:space="preserve">All business logic and registry contracts of Elektro Protocol</w:t>
      </w:r>
    </w:p>
    <w:p w:rsidR="00000000" w:rsidDel="00000000" w:rsidP="00000000" w:rsidRDefault="00000000" w:rsidRPr="00000000" w14:paraId="000004EC">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Contracts:</w:t>
      </w:r>
    </w:p>
    <w:p w:rsidR="00000000" w:rsidDel="00000000" w:rsidP="00000000" w:rsidRDefault="00000000" w:rsidRPr="00000000" w14:paraId="000004ED">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hyperlink r:id="rId77">
        <w:r w:rsidDel="00000000" w:rsidR="00000000" w:rsidRPr="00000000">
          <w:rPr>
            <w:color w:val="1155cc"/>
            <w:sz w:val="24"/>
            <w:szCs w:val="24"/>
            <w:u w:val="single"/>
            <w:rtl w:val="0"/>
          </w:rPr>
          <w:t xml:space="preserve">https://github.com/NomismaTech/elektro-protocol/tree/development/contracts/elektro</w:t>
        </w:r>
      </w:hyperlink>
      <w:r w:rsidDel="00000000" w:rsidR="00000000" w:rsidRPr="00000000">
        <w:fldChar w:fldCharType="begin"/>
        <w:instrText xml:space="preserve"> HYPERLINK "https://github.com/NomismaTech/elektro-protocol/tree/development/contracts/elektro" </w:instrText>
        <w:fldChar w:fldCharType="separate"/>
      </w:r>
      <w:r w:rsidDel="00000000" w:rsidR="00000000" w:rsidRPr="00000000">
        <w:rPr>
          <w:rtl w:val="0"/>
        </w:rPr>
      </w:r>
    </w:p>
    <w:p w:rsidR="00000000" w:rsidDel="00000000" w:rsidP="00000000" w:rsidRDefault="00000000" w:rsidRPr="00000000" w14:paraId="000004EE">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8899a8"/>
          <w:sz w:val="18"/>
          <w:szCs w:val="18"/>
        </w:rPr>
      </w:pPr>
      <w:r w:rsidDel="00000000" w:rsidR="00000000" w:rsidRPr="00000000">
        <w:fldChar w:fldCharType="end"/>
      </w:r>
      <w:r w:rsidDel="00000000" w:rsidR="00000000" w:rsidRPr="00000000">
        <w:rPr>
          <w:rtl w:val="0"/>
        </w:rPr>
      </w:r>
    </w:p>
    <w:p w:rsidR="00000000" w:rsidDel="00000000" w:rsidP="00000000" w:rsidRDefault="00000000" w:rsidRPr="00000000" w14:paraId="000004EF">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Functionality module responsible for settling trades. Can ONLY be called by the Java Backend bearing Utility Account role.</w:t>
      </w:r>
    </w:p>
    <w:p w:rsidR="00000000" w:rsidDel="00000000" w:rsidP="00000000" w:rsidRDefault="00000000" w:rsidRPr="00000000" w14:paraId="000004F0">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Consists of Initializer, Registry, EventEmitter, Ledger and Utilities contracts.</w:t>
      </w:r>
    </w:p>
    <w:p w:rsidR="00000000" w:rsidDel="00000000" w:rsidP="00000000" w:rsidRDefault="00000000" w:rsidRPr="00000000" w14:paraId="000004F1">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oolv6jj2okyz" w:id="134"/>
      <w:bookmarkEnd w:id="134"/>
      <w:r w:rsidDel="00000000" w:rsidR="00000000" w:rsidRPr="00000000">
        <w:rPr>
          <w:rtl w:val="0"/>
        </w:rPr>
      </w:r>
    </w:p>
    <w:p w:rsidR="00000000" w:rsidDel="00000000" w:rsidP="00000000" w:rsidRDefault="00000000" w:rsidRPr="00000000" w14:paraId="000004F2">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eh3k1gvlliyy" w:id="135"/>
      <w:bookmarkEnd w:id="135"/>
      <w:r w:rsidDel="00000000" w:rsidR="00000000" w:rsidRPr="00000000">
        <w:rPr>
          <w:b w:val="1"/>
          <w:rtl w:val="0"/>
        </w:rPr>
        <w:t xml:space="preserve">Elektro Initialize</w:t>
      </w:r>
    </w:p>
    <w:p w:rsidR="00000000" w:rsidDel="00000000" w:rsidP="00000000" w:rsidRDefault="00000000" w:rsidRPr="00000000" w14:paraId="000004F3">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hyperlink r:id="rId78">
        <w:r w:rsidDel="00000000" w:rsidR="00000000" w:rsidRPr="00000000">
          <w:rPr>
            <w:color w:val="1155cc"/>
            <w:sz w:val="24"/>
            <w:szCs w:val="24"/>
            <w:u w:val="single"/>
            <w:rtl w:val="0"/>
          </w:rPr>
          <w:t xml:space="preserve">https://github.com/NomismaTech/elektro-protocol/blob/development/contracts/elektro/init/ElektroInitialize.sol</w:t>
        </w:r>
      </w:hyperlink>
      <w:r w:rsidDel="00000000" w:rsidR="00000000" w:rsidRPr="00000000">
        <w:fldChar w:fldCharType="begin"/>
        <w:instrText xml:space="preserve"> HYPERLINK "https://github.com/NomismaTech/elektro-protocol/blob/development/contracts/elektro/init/ElektroInitialize.sol" </w:instrText>
        <w:fldChar w:fldCharType="separate"/>
      </w:r>
      <w:r w:rsidDel="00000000" w:rsidR="00000000" w:rsidRPr="00000000">
        <w:rPr>
          <w:rtl w:val="0"/>
        </w:rPr>
      </w:r>
    </w:p>
    <w:p w:rsidR="00000000" w:rsidDel="00000000" w:rsidP="00000000" w:rsidRDefault="00000000" w:rsidRPr="00000000" w14:paraId="000004F4">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5c6975"/>
          <w:sz w:val="21"/>
          <w:szCs w:val="21"/>
        </w:rPr>
      </w:pPr>
      <w:r w:rsidDel="00000000" w:rsidR="00000000" w:rsidRPr="00000000">
        <w:fldChar w:fldCharType="end"/>
      </w:r>
      <w:r w:rsidDel="00000000" w:rsidR="00000000" w:rsidRPr="00000000">
        <w:fldChar w:fldCharType="begin"/>
        <w:instrText xml:space="preserve"> HYPERLINK "https://github.com/NomismaTech/elektro-protocol/blob/development/contracts/elektro/init/ElektroInitialize.sol" </w:instrText>
        <w:fldChar w:fldCharType="separate"/>
      </w:r>
      <w:r w:rsidDel="00000000" w:rsidR="00000000" w:rsidRPr="00000000">
        <w:rPr>
          <w:rtl w:val="0"/>
        </w:rPr>
      </w:r>
    </w:p>
    <w:p w:rsidR="00000000" w:rsidDel="00000000" w:rsidP="00000000" w:rsidRDefault="00000000" w:rsidRPr="00000000" w14:paraId="000004F5">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fldChar w:fldCharType="end"/>
      </w:r>
      <w:r w:rsidDel="00000000" w:rsidR="00000000" w:rsidRPr="00000000">
        <w:rPr>
          <w:color w:val="3b454e"/>
          <w:sz w:val="24"/>
          <w:szCs w:val="24"/>
          <w:rtl w:val="0"/>
        </w:rPr>
        <w:t xml:space="preserve">Initializes storage used by </w:t>
      </w:r>
      <w:r w:rsidDel="00000000" w:rsidR="00000000" w:rsidRPr="00000000">
        <w:rPr>
          <w:rFonts w:ascii="Courier New" w:cs="Courier New" w:eastAsia="Courier New" w:hAnsi="Courier New"/>
          <w:color w:val="3b454e"/>
          <w:sz w:val="24"/>
          <w:szCs w:val="24"/>
          <w:shd w:fill="f5f7f9" w:val="clear"/>
          <w:rtl w:val="0"/>
        </w:rPr>
        <w:t xml:space="preserve">ElektroLedger</w:t>
      </w:r>
      <w:r w:rsidDel="00000000" w:rsidR="00000000" w:rsidRPr="00000000">
        <w:rPr>
          <w:color w:val="3b454e"/>
          <w:sz w:val="24"/>
          <w:szCs w:val="24"/>
          <w:rtl w:val="0"/>
        </w:rPr>
        <w:t xml:space="preserve"> contracts that is tied to </w:t>
      </w:r>
      <w:r w:rsidDel="00000000" w:rsidR="00000000" w:rsidRPr="00000000">
        <w:rPr>
          <w:rFonts w:ascii="Courier New" w:cs="Courier New" w:eastAsia="Courier New" w:hAnsi="Courier New"/>
          <w:color w:val="3b454e"/>
          <w:sz w:val="24"/>
          <w:szCs w:val="24"/>
          <w:shd w:fill="f5f7f9" w:val="clear"/>
          <w:rtl w:val="0"/>
        </w:rPr>
        <w:t xml:space="preserve">ElektroRouter</w:t>
      </w:r>
      <w:r w:rsidDel="00000000" w:rsidR="00000000" w:rsidRPr="00000000">
        <w:rPr>
          <w:color w:val="3b454e"/>
          <w:sz w:val="24"/>
          <w:szCs w:val="24"/>
          <w:rtl w:val="0"/>
        </w:rPr>
        <w:t xml:space="preserve"> by accepting a call from </w:t>
      </w:r>
      <w:r w:rsidDel="00000000" w:rsidR="00000000" w:rsidRPr="00000000">
        <w:rPr>
          <w:rFonts w:ascii="Courier New" w:cs="Courier New" w:eastAsia="Courier New" w:hAnsi="Courier New"/>
          <w:color w:val="3b454e"/>
          <w:sz w:val="24"/>
          <w:szCs w:val="24"/>
          <w:shd w:fill="f5f7f9" w:val="clear"/>
          <w:rtl w:val="0"/>
        </w:rPr>
        <w:t xml:space="preserve">ElektroRegistry</w:t>
      </w:r>
      <w:r w:rsidDel="00000000" w:rsidR="00000000" w:rsidRPr="00000000">
        <w:rPr>
          <w:color w:val="3b454e"/>
          <w:sz w:val="24"/>
          <w:szCs w:val="24"/>
          <w:rtl w:val="0"/>
        </w:rPr>
        <w:t xml:space="preserve"> upon the deployment of a new Market (</w:t>
      </w:r>
      <w:r w:rsidDel="00000000" w:rsidR="00000000" w:rsidRPr="00000000">
        <w:rPr>
          <w:rFonts w:ascii="Courier New" w:cs="Courier New" w:eastAsia="Courier New" w:hAnsi="Courier New"/>
          <w:color w:val="3b454e"/>
          <w:sz w:val="24"/>
          <w:szCs w:val="24"/>
          <w:shd w:fill="f5f7f9" w:val="clear"/>
          <w:rtl w:val="0"/>
        </w:rPr>
        <w:t xml:space="preserve">ElektroRouter</w:t>
      </w:r>
      <w:r w:rsidDel="00000000" w:rsidR="00000000" w:rsidRPr="00000000">
        <w:rPr>
          <w:color w:val="3b454e"/>
          <w:sz w:val="24"/>
          <w:szCs w:val="24"/>
          <w:rtl w:val="0"/>
        </w:rPr>
        <w:t xml:space="preserve">). Calls other validation contracts like </w:t>
      </w:r>
      <w:r w:rsidDel="00000000" w:rsidR="00000000" w:rsidRPr="00000000">
        <w:rPr>
          <w:rFonts w:ascii="Courier New" w:cs="Courier New" w:eastAsia="Courier New" w:hAnsi="Courier New"/>
          <w:color w:val="3b454e"/>
          <w:sz w:val="24"/>
          <w:szCs w:val="24"/>
          <w:shd w:fill="f5f7f9" w:val="clear"/>
          <w:rtl w:val="0"/>
        </w:rPr>
        <w:t xml:space="preserve">TokenValidator</w:t>
      </w:r>
      <w:r w:rsidDel="00000000" w:rsidR="00000000" w:rsidRPr="00000000">
        <w:rPr>
          <w:color w:val="3b454e"/>
          <w:sz w:val="24"/>
          <w:szCs w:val="24"/>
          <w:rtl w:val="0"/>
        </w:rPr>
        <w:t xml:space="preserve"> to whitelist an asset pair for a new market.</w:t>
      </w:r>
    </w:p>
    <w:p w:rsidR="00000000" w:rsidDel="00000000" w:rsidP="00000000" w:rsidRDefault="00000000" w:rsidRPr="00000000" w14:paraId="000004F6">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pfidhtear7ol" w:id="136"/>
      <w:bookmarkEnd w:id="136"/>
      <w:r w:rsidDel="00000000" w:rsidR="00000000" w:rsidRPr="00000000">
        <w:rPr>
          <w:rtl w:val="0"/>
        </w:rPr>
      </w:r>
    </w:p>
    <w:p w:rsidR="00000000" w:rsidDel="00000000" w:rsidP="00000000" w:rsidRDefault="00000000" w:rsidRPr="00000000" w14:paraId="000004F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o4chzr4hg1w9" w:id="137"/>
      <w:bookmarkEnd w:id="137"/>
      <w:r w:rsidDel="00000000" w:rsidR="00000000" w:rsidRPr="00000000">
        <w:rPr>
          <w:b w:val="1"/>
          <w:rtl w:val="0"/>
        </w:rPr>
        <w:t xml:space="preserve">Elektro Registry Module</w:t>
      </w:r>
    </w:p>
    <w:p w:rsidR="00000000" w:rsidDel="00000000" w:rsidP="00000000" w:rsidRDefault="00000000" w:rsidRPr="00000000" w14:paraId="000004F8">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hyperlink r:id="rId79">
        <w:r w:rsidDel="00000000" w:rsidR="00000000" w:rsidRPr="00000000">
          <w:rPr>
            <w:color w:val="1155cc"/>
            <w:sz w:val="24"/>
            <w:szCs w:val="24"/>
            <w:u w:val="single"/>
            <w:rtl w:val="0"/>
          </w:rPr>
          <w:t xml:space="preserve">https://github.com/NomismaTech/elektro-protocol/tree/development/contracts/elektro/init</w:t>
        </w:r>
      </w:hyperlink>
      <w:r w:rsidDel="00000000" w:rsidR="00000000" w:rsidRPr="00000000">
        <w:fldChar w:fldCharType="begin"/>
        <w:instrText xml:space="preserve"> HYPERLINK "https://github.com/NomismaTech/elektro-protocol/tree/development/contracts/elektro/init" </w:instrText>
        <w:fldChar w:fldCharType="separate"/>
      </w:r>
      <w:r w:rsidDel="00000000" w:rsidR="00000000" w:rsidRPr="00000000">
        <w:rPr>
          <w:rtl w:val="0"/>
        </w:rPr>
      </w:r>
    </w:p>
    <w:p w:rsidR="00000000" w:rsidDel="00000000" w:rsidP="00000000" w:rsidRDefault="00000000" w:rsidRPr="00000000" w14:paraId="000004F9">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8899a8"/>
          <w:sz w:val="18"/>
          <w:szCs w:val="18"/>
        </w:rPr>
      </w:pPr>
      <w:r w:rsidDel="00000000" w:rsidR="00000000" w:rsidRPr="00000000">
        <w:fldChar w:fldCharType="end"/>
      </w:r>
      <w:r w:rsidDel="00000000" w:rsidR="00000000" w:rsidRPr="00000000">
        <w:rPr>
          <w:color w:val="8899a8"/>
          <w:sz w:val="18"/>
          <w:szCs w:val="18"/>
          <w:rtl w:val="0"/>
        </w:rPr>
        <w:t xml:space="preserve">Main deployed contracts</w:t>
      </w:r>
    </w:p>
    <w:p w:rsidR="00000000" w:rsidDel="00000000" w:rsidP="00000000" w:rsidRDefault="00000000" w:rsidRPr="00000000" w14:paraId="000004FA">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8899a8"/>
          <w:sz w:val="18"/>
          <w:szCs w:val="18"/>
        </w:rPr>
      </w:pPr>
      <w:r w:rsidDel="00000000" w:rsidR="00000000" w:rsidRPr="00000000">
        <w:rPr>
          <w:rtl w:val="0"/>
        </w:rPr>
      </w:r>
    </w:p>
    <w:p w:rsidR="00000000" w:rsidDel="00000000" w:rsidP="00000000" w:rsidRDefault="00000000" w:rsidRPr="00000000" w14:paraId="000004FB">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hyperlink r:id="rId80">
        <w:r w:rsidDel="00000000" w:rsidR="00000000" w:rsidRPr="00000000">
          <w:rPr>
            <w:color w:val="1155cc"/>
            <w:sz w:val="24"/>
            <w:szCs w:val="24"/>
            <w:u w:val="single"/>
            <w:rtl w:val="0"/>
          </w:rPr>
          <w:t xml:space="preserve">https://github.com/NomismaTech/elektro-protocol-aux/tree/development/contracts/registry</w:t>
        </w:r>
      </w:hyperlink>
      <w:r w:rsidDel="00000000" w:rsidR="00000000" w:rsidRPr="00000000">
        <w:fldChar w:fldCharType="begin"/>
        <w:instrText xml:space="preserve"> HYPERLINK "https://github.com/NomismaTech/elektro-protocol-aux/tree/development/contracts/registry" </w:instrText>
        <w:fldChar w:fldCharType="separate"/>
      </w:r>
      <w:r w:rsidDel="00000000" w:rsidR="00000000" w:rsidRPr="00000000">
        <w:rPr>
          <w:rtl w:val="0"/>
        </w:rPr>
      </w:r>
    </w:p>
    <w:p w:rsidR="00000000" w:rsidDel="00000000" w:rsidP="00000000" w:rsidRDefault="00000000" w:rsidRPr="00000000" w14:paraId="000004FC">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8899a8"/>
          <w:sz w:val="18"/>
          <w:szCs w:val="18"/>
        </w:rPr>
      </w:pPr>
      <w:r w:rsidDel="00000000" w:rsidR="00000000" w:rsidRPr="00000000">
        <w:fldChar w:fldCharType="end"/>
      </w:r>
      <w:r w:rsidDel="00000000" w:rsidR="00000000" w:rsidRPr="00000000">
        <w:rPr>
          <w:color w:val="8899a8"/>
          <w:sz w:val="18"/>
          <w:szCs w:val="18"/>
          <w:rtl w:val="0"/>
        </w:rPr>
        <w:t xml:space="preserve">Base contracts inherited by ElektroRegistry module</w:t>
      </w:r>
    </w:p>
    <w:p w:rsidR="00000000" w:rsidDel="00000000" w:rsidP="00000000" w:rsidRDefault="00000000" w:rsidRPr="00000000" w14:paraId="000004FD">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4FE">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This is the registry of the elektro-protocol. Despite its name it does not only provide registry functionality for the multiple options markets but also features the core functionality to keep track of the base contracts of the system. Its storage also holds addresses of some of the auxiliary contracts in the system (</w:t>
      </w:r>
      <w:r w:rsidDel="00000000" w:rsidR="00000000" w:rsidRPr="00000000">
        <w:rPr>
          <w:rFonts w:ascii="Courier New" w:cs="Courier New" w:eastAsia="Courier New" w:hAnsi="Courier New"/>
          <w:color w:val="3b454e"/>
          <w:sz w:val="24"/>
          <w:szCs w:val="24"/>
          <w:shd w:fill="f5f7f9" w:val="clear"/>
          <w:rtl w:val="0"/>
        </w:rPr>
        <w:t xml:space="preserve">TokenManager</w:t>
      </w:r>
      <w:r w:rsidDel="00000000" w:rsidR="00000000" w:rsidRPr="00000000">
        <w:rPr>
          <w:color w:val="3b454e"/>
          <w:sz w:val="24"/>
          <w:szCs w:val="24"/>
          <w:rtl w:val="0"/>
        </w:rPr>
        <w:t xml:space="preserve">, </w:t>
      </w:r>
      <w:r w:rsidDel="00000000" w:rsidR="00000000" w:rsidRPr="00000000">
        <w:rPr>
          <w:rFonts w:ascii="Courier New" w:cs="Courier New" w:eastAsia="Courier New" w:hAnsi="Courier New"/>
          <w:color w:val="3b454e"/>
          <w:sz w:val="24"/>
          <w:szCs w:val="24"/>
          <w:shd w:fill="f5f7f9" w:val="clear"/>
          <w:rtl w:val="0"/>
        </w:rPr>
        <w:t xml:space="preserve">TokenValidator</w:t>
      </w:r>
      <w:r w:rsidDel="00000000" w:rsidR="00000000" w:rsidRPr="00000000">
        <w:rPr>
          <w:color w:val="3b454e"/>
          <w:sz w:val="24"/>
          <w:szCs w:val="24"/>
          <w:rtl w:val="0"/>
        </w:rPr>
        <w:t xml:space="preserve">, etc.).</w:t>
      </w:r>
    </w:p>
    <w:p w:rsidR="00000000" w:rsidDel="00000000" w:rsidP="00000000" w:rsidRDefault="00000000" w:rsidRPr="00000000" w14:paraId="000004FF">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z7ovu7m7ie1z" w:id="138"/>
      <w:bookmarkEnd w:id="138"/>
      <w:r w:rsidDel="00000000" w:rsidR="00000000" w:rsidRPr="00000000">
        <w:rPr>
          <w:rtl w:val="0"/>
        </w:rPr>
      </w:r>
    </w:p>
    <w:p w:rsidR="00000000" w:rsidDel="00000000" w:rsidP="00000000" w:rsidRDefault="00000000" w:rsidRPr="00000000" w14:paraId="00000500">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b720a4s99snd" w:id="139"/>
      <w:bookmarkEnd w:id="139"/>
      <w:r w:rsidDel="00000000" w:rsidR="00000000" w:rsidRPr="00000000">
        <w:rPr>
          <w:b w:val="1"/>
          <w:rtl w:val="0"/>
        </w:rPr>
        <w:t xml:space="preserve">Contracts</w:t>
      </w:r>
    </w:p>
    <w:p w:rsidR="00000000" w:rsidDel="00000000" w:rsidP="00000000" w:rsidRDefault="00000000" w:rsidRPr="00000000" w14:paraId="00000501">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rPr>
      </w:pPr>
      <w:bookmarkStart w:colFirst="0" w:colLast="0" w:name="_dz6cmfwb9cvn" w:id="140"/>
      <w:bookmarkEnd w:id="140"/>
      <w:r w:rsidDel="00000000" w:rsidR="00000000" w:rsidRPr="00000000">
        <w:rPr>
          <w:rtl w:val="0"/>
        </w:rPr>
      </w:r>
    </w:p>
    <w:p w:rsidR="00000000" w:rsidDel="00000000" w:rsidP="00000000" w:rsidRDefault="00000000" w:rsidRPr="00000000" w14:paraId="00000502">
      <w:pPr>
        <w:pStyle w:val="Heading5"/>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dr5o7d76fwix" w:id="141"/>
      <w:bookmarkEnd w:id="141"/>
      <w:r w:rsidDel="00000000" w:rsidR="00000000" w:rsidRPr="00000000">
        <w:rPr>
          <w:b w:val="1"/>
          <w:rtl w:val="0"/>
        </w:rPr>
        <w:t xml:space="preserve">Proxy Pattern Contracts</w:t>
      </w:r>
    </w:p>
    <w:p w:rsidR="00000000" w:rsidDel="00000000" w:rsidP="00000000" w:rsidRDefault="00000000" w:rsidRPr="00000000" w14:paraId="00000503">
      <w:pPr>
        <w:rPr/>
      </w:pPr>
      <w:r w:rsidDel="00000000" w:rsidR="00000000" w:rsidRPr="00000000">
        <w:rPr>
          <w:rtl w:val="0"/>
        </w:rPr>
      </w:r>
    </w:p>
    <w:p w:rsidR="00000000" w:rsidDel="00000000" w:rsidP="00000000" w:rsidRDefault="00000000" w:rsidRPr="00000000" w14:paraId="00000504">
      <w:pPr>
        <w:numPr>
          <w:ilvl w:val="0"/>
          <w:numId w:val="53"/>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ElektroRegistryRouter</w:t>
      </w:r>
      <w:r w:rsidDel="00000000" w:rsidR="00000000" w:rsidRPr="00000000">
        <w:rPr>
          <w:color w:val="3b454e"/>
          <w:sz w:val="24"/>
          <w:szCs w:val="24"/>
          <w:rtl w:val="0"/>
        </w:rPr>
        <w:t xml:space="preserve"> - main address for all incoming calls and storage holder of the module</w:t>
      </w:r>
    </w:p>
    <w:p w:rsidR="00000000" w:rsidDel="00000000" w:rsidP="00000000" w:rsidRDefault="00000000" w:rsidRPr="00000000" w14:paraId="00000505">
      <w:pPr>
        <w:numPr>
          <w:ilvl w:val="0"/>
          <w:numId w:val="53"/>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ElektroRegistryResolver</w:t>
      </w:r>
      <w:r w:rsidDel="00000000" w:rsidR="00000000" w:rsidRPr="00000000">
        <w:rPr>
          <w:color w:val="3b454e"/>
          <w:sz w:val="24"/>
          <w:szCs w:val="24"/>
          <w:rtl w:val="0"/>
        </w:rPr>
        <w:t xml:space="preserve"> - resolver contract holding information about all external functionality to help </w:t>
      </w:r>
      <w:r w:rsidDel="00000000" w:rsidR="00000000" w:rsidRPr="00000000">
        <w:rPr>
          <w:rFonts w:ascii="Courier New" w:cs="Courier New" w:eastAsia="Courier New" w:hAnsi="Courier New"/>
          <w:color w:val="3b454e"/>
          <w:sz w:val="24"/>
          <w:szCs w:val="24"/>
          <w:shd w:fill="f5f7f9" w:val="clear"/>
          <w:rtl w:val="0"/>
        </w:rPr>
        <w:t xml:space="preserve">ElektroRegistryRouter</w:t>
      </w:r>
      <w:r w:rsidDel="00000000" w:rsidR="00000000" w:rsidRPr="00000000">
        <w:rPr>
          <w:color w:val="3b454e"/>
          <w:sz w:val="24"/>
          <w:szCs w:val="24"/>
          <w:rtl w:val="0"/>
        </w:rPr>
        <w:t xml:space="preserve"> to route calls to implementation contracts</w:t>
      </w:r>
    </w:p>
    <w:p w:rsidR="00000000" w:rsidDel="00000000" w:rsidP="00000000" w:rsidRDefault="00000000" w:rsidRPr="00000000" w14:paraId="00000506">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rPr>
      </w:pPr>
      <w:bookmarkStart w:colFirst="0" w:colLast="0" w:name="_be18n0b2zmgl" w:id="142"/>
      <w:bookmarkEnd w:id="142"/>
      <w:r w:rsidDel="00000000" w:rsidR="00000000" w:rsidRPr="00000000">
        <w:rPr>
          <w:b w:val="1"/>
          <w:color w:val="3b454e"/>
          <w:rtl w:val="0"/>
        </w:rPr>
        <w:t xml:space="preserve">Implementation Contracts</w:t>
      </w:r>
    </w:p>
    <w:p w:rsidR="00000000" w:rsidDel="00000000" w:rsidP="00000000" w:rsidRDefault="00000000" w:rsidRPr="00000000" w14:paraId="00000507">
      <w:pPr>
        <w:numPr>
          <w:ilvl w:val="0"/>
          <w:numId w:val="14"/>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RegistryBaseAdmin</w:t>
      </w:r>
      <w:r w:rsidDel="00000000" w:rsidR="00000000" w:rsidRPr="00000000">
        <w:rPr>
          <w:color w:val="3b454e"/>
          <w:sz w:val="24"/>
          <w:szCs w:val="24"/>
          <w:rtl w:val="0"/>
        </w:rPr>
        <w:t xml:space="preserve"> - Provides the basic functions of the registry for the general contracts such as the </w:t>
      </w:r>
      <w:r w:rsidDel="00000000" w:rsidR="00000000" w:rsidRPr="00000000">
        <w:rPr>
          <w:rFonts w:ascii="Courier New" w:cs="Courier New" w:eastAsia="Courier New" w:hAnsi="Courier New"/>
          <w:color w:val="3b454e"/>
          <w:sz w:val="24"/>
          <w:szCs w:val="24"/>
          <w:shd w:fill="f5f7f9" w:val="clear"/>
          <w:rtl w:val="0"/>
        </w:rPr>
        <w:t xml:space="preserve">TokenManager</w:t>
      </w:r>
      <w:r w:rsidDel="00000000" w:rsidR="00000000" w:rsidRPr="00000000">
        <w:rPr>
          <w:color w:val="3b454e"/>
          <w:sz w:val="24"/>
          <w:szCs w:val="24"/>
          <w:rtl w:val="0"/>
        </w:rPr>
        <w:t xml:space="preserve">, initializes the </w:t>
      </w:r>
      <w:r w:rsidDel="00000000" w:rsidR="00000000" w:rsidRPr="00000000">
        <w:rPr>
          <w:rFonts w:ascii="Courier New" w:cs="Courier New" w:eastAsia="Courier New" w:hAnsi="Courier New"/>
          <w:color w:val="3b454e"/>
          <w:sz w:val="24"/>
          <w:szCs w:val="24"/>
          <w:shd w:fill="f5f7f9" w:val="clear"/>
          <w:rtl w:val="0"/>
        </w:rPr>
        <w:t xml:space="preserve">RegistryBaseStorage</w:t>
      </w:r>
      <w:r w:rsidDel="00000000" w:rsidR="00000000" w:rsidRPr="00000000">
        <w:rPr>
          <w:color w:val="3b454e"/>
          <w:sz w:val="24"/>
          <w:szCs w:val="24"/>
          <w:rtl w:val="0"/>
        </w:rPr>
        <w:t xml:space="preserve"> of the module at construction of the </w:t>
      </w:r>
      <w:r w:rsidDel="00000000" w:rsidR="00000000" w:rsidRPr="00000000">
        <w:rPr>
          <w:rFonts w:ascii="Courier New" w:cs="Courier New" w:eastAsia="Courier New" w:hAnsi="Courier New"/>
          <w:color w:val="3b454e"/>
          <w:sz w:val="24"/>
          <w:szCs w:val="24"/>
          <w:shd w:fill="f5f7f9" w:val="clear"/>
          <w:rtl w:val="0"/>
        </w:rPr>
        <w:t xml:space="preserve">ElektroRegistryRouter</w:t>
      </w:r>
      <w:r w:rsidDel="00000000" w:rsidR="00000000" w:rsidRPr="00000000">
        <w:rPr>
          <w:color w:val="3b454e"/>
          <w:sz w:val="24"/>
          <w:szCs w:val="24"/>
          <w:rtl w:val="0"/>
        </w:rPr>
        <w:t xml:space="preserve"> and is a base contract inherited by </w:t>
      </w:r>
      <w:r w:rsidDel="00000000" w:rsidR="00000000" w:rsidRPr="00000000">
        <w:rPr>
          <w:rFonts w:ascii="Courier New" w:cs="Courier New" w:eastAsia="Courier New" w:hAnsi="Courier New"/>
          <w:color w:val="3b454e"/>
          <w:sz w:val="24"/>
          <w:szCs w:val="24"/>
          <w:shd w:fill="f5f7f9" w:val="clear"/>
          <w:rtl w:val="0"/>
        </w:rPr>
        <w:t xml:space="preserve">ElektroRegistryAdmin</w:t>
      </w:r>
      <w:r w:rsidDel="00000000" w:rsidR="00000000" w:rsidRPr="00000000">
        <w:rPr>
          <w:color w:val="3b454e"/>
          <w:sz w:val="24"/>
          <w:szCs w:val="24"/>
          <w:rtl w:val="0"/>
        </w:rPr>
        <w:t xml:space="preserve">.</w:t>
      </w:r>
    </w:p>
    <w:p w:rsidR="00000000" w:rsidDel="00000000" w:rsidP="00000000" w:rsidRDefault="00000000" w:rsidRPr="00000000" w14:paraId="00000508">
      <w:pPr>
        <w:numPr>
          <w:ilvl w:val="0"/>
          <w:numId w:val="14"/>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RegistryBaseSetters</w:t>
      </w:r>
      <w:r w:rsidDel="00000000" w:rsidR="00000000" w:rsidRPr="00000000">
        <w:rPr>
          <w:color w:val="3b454e"/>
          <w:sz w:val="24"/>
          <w:szCs w:val="24"/>
          <w:rtl w:val="0"/>
        </w:rPr>
        <w:t xml:space="preserve"> - Allows accounts bearing the Governor role to update the addresses for contracts of the system and other state variables. Inherited by </w:t>
      </w:r>
      <w:r w:rsidDel="00000000" w:rsidR="00000000" w:rsidRPr="00000000">
        <w:rPr>
          <w:rFonts w:ascii="Courier New" w:cs="Courier New" w:eastAsia="Courier New" w:hAnsi="Courier New"/>
          <w:color w:val="3b454e"/>
          <w:sz w:val="24"/>
          <w:szCs w:val="24"/>
          <w:shd w:fill="f5f7f9" w:val="clear"/>
          <w:rtl w:val="0"/>
        </w:rPr>
        <w:t xml:space="preserve">ElektroRegistrySetters</w:t>
      </w:r>
      <w:r w:rsidDel="00000000" w:rsidR="00000000" w:rsidRPr="00000000">
        <w:rPr>
          <w:color w:val="3b454e"/>
          <w:sz w:val="24"/>
          <w:szCs w:val="24"/>
          <w:rtl w:val="0"/>
        </w:rPr>
        <w:t xml:space="preserve">.</w:t>
      </w:r>
    </w:p>
    <w:p w:rsidR="00000000" w:rsidDel="00000000" w:rsidP="00000000" w:rsidRDefault="00000000" w:rsidRPr="00000000" w14:paraId="00000509">
      <w:pPr>
        <w:numPr>
          <w:ilvl w:val="0"/>
          <w:numId w:val="14"/>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ElektroRegistryAdmin</w:t>
      </w:r>
      <w:r w:rsidDel="00000000" w:rsidR="00000000" w:rsidRPr="00000000">
        <w:rPr>
          <w:color w:val="3b454e"/>
          <w:sz w:val="24"/>
          <w:szCs w:val="24"/>
          <w:rtl w:val="0"/>
        </w:rPr>
        <w:t xml:space="preserve"> - Provides the functions of the registry for the Elektro specific contracts such as the FundLock or options market. Allows accounts bearing the Admin role to deploy, initialize and register new option markets into the system and initialize Registry Storage.</w:t>
      </w:r>
    </w:p>
    <w:p w:rsidR="00000000" w:rsidDel="00000000" w:rsidP="00000000" w:rsidRDefault="00000000" w:rsidRPr="00000000" w14:paraId="0000050A">
      <w:pPr>
        <w:numPr>
          <w:ilvl w:val="0"/>
          <w:numId w:val="14"/>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ElektroRegistrySetters</w:t>
      </w:r>
      <w:r w:rsidDel="00000000" w:rsidR="00000000" w:rsidRPr="00000000">
        <w:rPr>
          <w:color w:val="3b454e"/>
          <w:sz w:val="24"/>
          <w:szCs w:val="24"/>
          <w:rtl w:val="0"/>
        </w:rPr>
        <w:t xml:space="preserve"> - Allows accounts bearing the Governor role to update the addresses of the Elektro contracts.</w:t>
      </w:r>
    </w:p>
    <w:p w:rsidR="00000000" w:rsidDel="00000000" w:rsidP="00000000" w:rsidRDefault="00000000" w:rsidRPr="00000000" w14:paraId="0000050B">
      <w:pPr>
        <w:numPr>
          <w:ilvl w:val="0"/>
          <w:numId w:val="14"/>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ElektroRegistryStorage</w:t>
      </w:r>
      <w:r w:rsidDel="00000000" w:rsidR="00000000" w:rsidRPr="00000000">
        <w:rPr>
          <w:color w:val="3b454e"/>
          <w:sz w:val="24"/>
          <w:szCs w:val="24"/>
          <w:rtl w:val="0"/>
        </w:rPr>
        <w:t xml:space="preserve"> extends the </w:t>
      </w:r>
      <w:r w:rsidDel="00000000" w:rsidR="00000000" w:rsidRPr="00000000">
        <w:rPr>
          <w:rFonts w:ascii="Courier New" w:cs="Courier New" w:eastAsia="Courier New" w:hAnsi="Courier New"/>
          <w:color w:val="3b454e"/>
          <w:sz w:val="24"/>
          <w:szCs w:val="24"/>
          <w:shd w:fill="f5f7f9" w:val="clear"/>
          <w:rtl w:val="0"/>
        </w:rPr>
        <w:t xml:space="preserve">RegistryBaseStorage</w:t>
      </w:r>
      <w:r w:rsidDel="00000000" w:rsidR="00000000" w:rsidRPr="00000000">
        <w:rPr>
          <w:color w:val="3b454e"/>
          <w:sz w:val="24"/>
          <w:szCs w:val="24"/>
          <w:rtl w:val="0"/>
        </w:rPr>
        <w:t xml:space="preserve"> and outlines the storage of the whole module which is tied to the </w:t>
      </w:r>
      <w:r w:rsidDel="00000000" w:rsidR="00000000" w:rsidRPr="00000000">
        <w:rPr>
          <w:rFonts w:ascii="Courier New" w:cs="Courier New" w:eastAsia="Courier New" w:hAnsi="Courier New"/>
          <w:color w:val="3b454e"/>
          <w:sz w:val="24"/>
          <w:szCs w:val="24"/>
          <w:shd w:fill="f5f7f9" w:val="clear"/>
          <w:rtl w:val="0"/>
        </w:rPr>
        <w:t xml:space="preserve">ElektroRegistryRouter</w:t>
      </w:r>
      <w:r w:rsidDel="00000000" w:rsidR="00000000" w:rsidRPr="00000000">
        <w:rPr>
          <w:color w:val="3b454e"/>
          <w:sz w:val="24"/>
          <w:szCs w:val="24"/>
          <w:rtl w:val="0"/>
        </w:rPr>
        <w:t xml:space="preserve">.</w:t>
      </w:r>
    </w:p>
    <w:p w:rsidR="00000000" w:rsidDel="00000000" w:rsidP="00000000" w:rsidRDefault="00000000" w:rsidRPr="00000000" w14:paraId="0000050C">
      <w:pPr>
        <w:numPr>
          <w:ilvl w:val="0"/>
          <w:numId w:val="14"/>
        </w:numPr>
        <w:pBdr>
          <w:top w:color="000000" w:space="3" w:sz="0" w:val="none"/>
          <w:left w:color="000000" w:space="0" w:sz="0" w:val="none"/>
          <w:bottom w:color="000000" w:space="0" w:sz="0" w:val="none"/>
          <w:right w:color="000000" w:space="0" w:sz="0" w:val="none"/>
          <w:between w:color="000000" w:space="3" w:sz="0" w:val="none"/>
        </w:pBdr>
        <w:ind w:left="0" w:firstLine="0"/>
        <w:jc w:val="both"/>
        <w:rPr>
          <w:color w:val="3b454e"/>
          <w:sz w:val="24"/>
          <w:szCs w:val="24"/>
          <w:u w:val="none"/>
        </w:rPr>
      </w:pPr>
      <w:r w:rsidDel="00000000" w:rsidR="00000000" w:rsidRPr="00000000">
        <w:rPr>
          <w:rtl w:val="0"/>
        </w:rPr>
      </w:r>
    </w:p>
    <w:p w:rsidR="00000000" w:rsidDel="00000000" w:rsidP="00000000" w:rsidRDefault="00000000" w:rsidRPr="00000000" w14:paraId="0000050D">
      <w:pPr>
        <w:pBdr>
          <w:top w:color="000000" w:space="3" w:sz="0" w:val="none"/>
          <w:left w:color="000000" w:space="0" w:sz="0" w:val="none"/>
          <w:bottom w:color="000000" w:space="0" w:sz="0" w:val="none"/>
          <w:right w:color="000000" w:space="0" w:sz="0" w:val="none"/>
          <w:between w:color="000000" w:space="3" w:sz="0" w:val="none"/>
        </w:pBdr>
        <w:shd w:fill="f5f7f9" w:val="clear"/>
        <w:ind w:left="0" w:firstLine="0"/>
        <w:jc w:val="both"/>
        <w:rPr>
          <w:color w:val="3b454e"/>
          <w:sz w:val="24"/>
          <w:szCs w:val="24"/>
        </w:rPr>
      </w:pPr>
      <w:r w:rsidDel="00000000" w:rsidR="00000000" w:rsidRPr="00000000">
        <w:rPr>
          <w:color w:val="3b454e"/>
          <w:sz w:val="24"/>
          <w:szCs w:val="24"/>
          <w:rtl w:val="0"/>
        </w:rPr>
        <w:t xml:space="preserve">All </w:t>
      </w:r>
      <w:r w:rsidDel="00000000" w:rsidR="00000000" w:rsidRPr="00000000">
        <w:rPr>
          <w:rFonts w:ascii="Courier New" w:cs="Courier New" w:eastAsia="Courier New" w:hAnsi="Courier New"/>
          <w:color w:val="3b454e"/>
          <w:sz w:val="24"/>
          <w:szCs w:val="24"/>
          <w:rtl w:val="0"/>
        </w:rPr>
        <w:t xml:space="preserve">RegistryBase</w:t>
      </w:r>
      <w:r w:rsidDel="00000000" w:rsidR="00000000" w:rsidRPr="00000000">
        <w:rPr>
          <w:color w:val="3b454e"/>
          <w:sz w:val="24"/>
          <w:szCs w:val="24"/>
          <w:rtl w:val="0"/>
        </w:rPr>
        <w:t xml:space="preserve"> contracts are a part of </w:t>
      </w:r>
      <w:r w:rsidDel="00000000" w:rsidR="00000000" w:rsidRPr="00000000">
        <w:rPr>
          <w:rFonts w:ascii="Courier New" w:cs="Courier New" w:eastAsia="Courier New" w:hAnsi="Courier New"/>
          <w:color w:val="3b454e"/>
          <w:sz w:val="24"/>
          <w:szCs w:val="24"/>
          <w:rtl w:val="0"/>
        </w:rPr>
        <w:t xml:space="preserve">elektro-protocol-aux</w:t>
      </w:r>
      <w:r w:rsidDel="00000000" w:rsidR="00000000" w:rsidRPr="00000000">
        <w:rPr>
          <w:color w:val="3b454e"/>
          <w:sz w:val="24"/>
          <w:szCs w:val="24"/>
          <w:rtl w:val="0"/>
        </w:rPr>
        <w:t xml:space="preserve"> repository and are not being deployed directly, but inherited by </w:t>
      </w:r>
      <w:r w:rsidDel="00000000" w:rsidR="00000000" w:rsidRPr="00000000">
        <w:rPr>
          <w:rFonts w:ascii="Courier New" w:cs="Courier New" w:eastAsia="Courier New" w:hAnsi="Courier New"/>
          <w:color w:val="3b454e"/>
          <w:sz w:val="24"/>
          <w:szCs w:val="24"/>
          <w:rtl w:val="0"/>
        </w:rPr>
        <w:t xml:space="preserve">ElektroRegistry</w:t>
      </w:r>
      <w:r w:rsidDel="00000000" w:rsidR="00000000" w:rsidRPr="00000000">
        <w:rPr>
          <w:color w:val="3b454e"/>
          <w:sz w:val="24"/>
          <w:szCs w:val="24"/>
          <w:rtl w:val="0"/>
        </w:rPr>
        <w:t xml:space="preserve"> implementation contracts.</w:t>
      </w:r>
    </w:p>
    <w:p w:rsidR="00000000" w:rsidDel="00000000" w:rsidP="00000000" w:rsidRDefault="00000000" w:rsidRPr="00000000" w14:paraId="0000050E">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mlypkm9csk1m" w:id="143"/>
      <w:bookmarkEnd w:id="143"/>
      <w:r w:rsidDel="00000000" w:rsidR="00000000" w:rsidRPr="00000000">
        <w:rPr>
          <w:rtl w:val="0"/>
        </w:rPr>
      </w:r>
    </w:p>
    <w:p w:rsidR="00000000" w:rsidDel="00000000" w:rsidP="00000000" w:rsidRDefault="00000000" w:rsidRPr="00000000" w14:paraId="0000050F">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ox5g842o66p1" w:id="144"/>
      <w:bookmarkEnd w:id="144"/>
      <w:r w:rsidDel="00000000" w:rsidR="00000000" w:rsidRPr="00000000">
        <w:rPr>
          <w:b w:val="1"/>
          <w:rtl w:val="0"/>
        </w:rPr>
        <w:t xml:space="preserve">Elektro Event Emitter Module</w:t>
      </w:r>
    </w:p>
    <w:p w:rsidR="00000000" w:rsidDel="00000000" w:rsidP="00000000" w:rsidRDefault="00000000" w:rsidRPr="00000000" w14:paraId="00000510">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hyperlink r:id="rId81">
        <w:r w:rsidDel="00000000" w:rsidR="00000000" w:rsidRPr="00000000">
          <w:rPr>
            <w:color w:val="1155cc"/>
            <w:sz w:val="24"/>
            <w:szCs w:val="24"/>
            <w:u w:val="single"/>
            <w:rtl w:val="0"/>
          </w:rPr>
          <w:t xml:space="preserve">https://github.com/NomismaTech/elektro-protocol/tree/development/contracts/elektro/event-emitter</w:t>
        </w:r>
      </w:hyperlink>
      <w:r w:rsidDel="00000000" w:rsidR="00000000" w:rsidRPr="00000000">
        <w:fldChar w:fldCharType="begin"/>
        <w:instrText xml:space="preserve"> HYPERLINK "https://github.com/NomismaTech/elektro-protocol/tree/development/contracts/elektro/event-emitter" </w:instrText>
        <w:fldChar w:fldCharType="separate"/>
      </w:r>
      <w:r w:rsidDel="00000000" w:rsidR="00000000" w:rsidRPr="00000000">
        <w:rPr>
          <w:rtl w:val="0"/>
        </w:rPr>
      </w:r>
    </w:p>
    <w:p w:rsidR="00000000" w:rsidDel="00000000" w:rsidP="00000000" w:rsidRDefault="00000000" w:rsidRPr="00000000" w14:paraId="00000511">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8899a8"/>
          <w:sz w:val="18"/>
          <w:szCs w:val="18"/>
        </w:rPr>
      </w:pPr>
      <w:r w:rsidDel="00000000" w:rsidR="00000000" w:rsidRPr="00000000">
        <w:fldChar w:fldCharType="end"/>
      </w:r>
      <w:r w:rsidDel="00000000" w:rsidR="00000000" w:rsidRPr="00000000">
        <w:rPr>
          <w:color w:val="8899a8"/>
          <w:sz w:val="18"/>
          <w:szCs w:val="18"/>
          <w:rtl w:val="0"/>
        </w:rPr>
        <w:t xml:space="preserve">Main Elektro facing module</w:t>
      </w:r>
    </w:p>
    <w:p w:rsidR="00000000" w:rsidDel="00000000" w:rsidP="00000000" w:rsidRDefault="00000000" w:rsidRPr="00000000" w14:paraId="00000512">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8899a8"/>
          <w:sz w:val="18"/>
          <w:szCs w:val="18"/>
        </w:rPr>
      </w:pPr>
      <w:r w:rsidDel="00000000" w:rsidR="00000000" w:rsidRPr="00000000">
        <w:rPr>
          <w:rtl w:val="0"/>
        </w:rPr>
      </w:r>
    </w:p>
    <w:p w:rsidR="00000000" w:rsidDel="00000000" w:rsidP="00000000" w:rsidRDefault="00000000" w:rsidRPr="00000000" w14:paraId="00000513">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hyperlink r:id="rId82">
        <w:r w:rsidDel="00000000" w:rsidR="00000000" w:rsidRPr="00000000">
          <w:rPr>
            <w:color w:val="1155cc"/>
            <w:sz w:val="24"/>
            <w:szCs w:val="24"/>
            <w:u w:val="single"/>
            <w:rtl w:val="0"/>
          </w:rPr>
          <w:t xml:space="preserve">https://github.com/NomismaTech/elektro-protocol-aux/tree/development/contracts/event-emitter</w:t>
        </w:r>
      </w:hyperlink>
      <w:r w:rsidDel="00000000" w:rsidR="00000000" w:rsidRPr="00000000">
        <w:fldChar w:fldCharType="begin"/>
        <w:instrText xml:space="preserve"> HYPERLINK "https://github.com/NomismaTech/elektro-protocol-aux/tree/development/contracts/event-emitter" </w:instrText>
        <w:fldChar w:fldCharType="separate"/>
      </w:r>
      <w:r w:rsidDel="00000000" w:rsidR="00000000" w:rsidRPr="00000000">
        <w:rPr>
          <w:rtl w:val="0"/>
        </w:rPr>
      </w:r>
    </w:p>
    <w:p w:rsidR="00000000" w:rsidDel="00000000" w:rsidP="00000000" w:rsidRDefault="00000000" w:rsidRPr="00000000" w14:paraId="00000514">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8899a8"/>
          <w:sz w:val="18"/>
          <w:szCs w:val="18"/>
        </w:rPr>
      </w:pPr>
      <w:r w:rsidDel="00000000" w:rsidR="00000000" w:rsidRPr="00000000">
        <w:fldChar w:fldCharType="end"/>
      </w:r>
      <w:r w:rsidDel="00000000" w:rsidR="00000000" w:rsidRPr="00000000">
        <w:rPr>
          <w:color w:val="8899a8"/>
          <w:sz w:val="18"/>
          <w:szCs w:val="18"/>
          <w:rtl w:val="0"/>
        </w:rPr>
        <w:t xml:space="preserve">Base contract inherited by ElektroEventEmitter implementation</w:t>
      </w:r>
    </w:p>
    <w:p w:rsidR="00000000" w:rsidDel="00000000" w:rsidP="00000000" w:rsidRDefault="00000000" w:rsidRPr="00000000" w14:paraId="00000515">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16">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Module responsible for all trade settlement related events.</w:t>
      </w:r>
    </w:p>
    <w:p w:rsidR="00000000" w:rsidDel="00000000" w:rsidP="00000000" w:rsidRDefault="00000000" w:rsidRPr="00000000" w14:paraId="00000517">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18">
      <w:pPr>
        <w:pBdr>
          <w:top w:color="000000" w:space="3" w:sz="0" w:val="none"/>
          <w:left w:color="000000" w:space="0" w:sz="0" w:val="none"/>
          <w:bottom w:color="000000" w:space="0" w:sz="0" w:val="none"/>
          <w:right w:color="000000" w:space="0" w:sz="0" w:val="none"/>
          <w:between w:color="000000" w:space="3" w:sz="0" w:val="none"/>
        </w:pBdr>
        <w:shd w:fill="f5f7f9" w:val="clear"/>
        <w:ind w:left="0" w:firstLine="0"/>
        <w:jc w:val="both"/>
        <w:rPr>
          <w:color w:val="3b454e"/>
          <w:sz w:val="24"/>
          <w:szCs w:val="24"/>
        </w:rPr>
      </w:pPr>
      <w:r w:rsidDel="00000000" w:rsidR="00000000" w:rsidRPr="00000000">
        <w:rPr>
          <w:color w:val="3b454e"/>
          <w:sz w:val="24"/>
          <w:szCs w:val="24"/>
          <w:rtl w:val="0"/>
        </w:rPr>
        <w:t xml:space="preserve">ElektroEventEmitter does NOT include events of FundLock!</w:t>
      </w:r>
    </w:p>
    <w:p w:rsidR="00000000" w:rsidDel="00000000" w:rsidP="00000000" w:rsidRDefault="00000000" w:rsidRPr="00000000" w14:paraId="0000051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xynrwllesrbh" w:id="145"/>
      <w:bookmarkEnd w:id="145"/>
      <w:r w:rsidDel="00000000" w:rsidR="00000000" w:rsidRPr="00000000">
        <w:rPr>
          <w:rtl w:val="0"/>
        </w:rPr>
      </w:r>
    </w:p>
    <w:p w:rsidR="00000000" w:rsidDel="00000000" w:rsidP="00000000" w:rsidRDefault="00000000" w:rsidRPr="00000000" w14:paraId="0000051A">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p4xrmsj7fxzh" w:id="146"/>
      <w:bookmarkEnd w:id="146"/>
      <w:r w:rsidDel="00000000" w:rsidR="00000000" w:rsidRPr="00000000">
        <w:rPr>
          <w:b w:val="1"/>
          <w:rtl w:val="0"/>
        </w:rPr>
        <w:t xml:space="preserve">Contracts</w:t>
      </w:r>
    </w:p>
    <w:p w:rsidR="00000000" w:rsidDel="00000000" w:rsidP="00000000" w:rsidRDefault="00000000" w:rsidRPr="00000000" w14:paraId="0000051B">
      <w:pPr>
        <w:rPr/>
      </w:pPr>
      <w:r w:rsidDel="00000000" w:rsidR="00000000" w:rsidRPr="00000000">
        <w:rPr>
          <w:rtl w:val="0"/>
        </w:rPr>
      </w:r>
    </w:p>
    <w:p w:rsidR="00000000" w:rsidDel="00000000" w:rsidP="00000000" w:rsidRDefault="00000000" w:rsidRPr="00000000" w14:paraId="0000051C">
      <w:pPr>
        <w:numPr>
          <w:ilvl w:val="0"/>
          <w:numId w:val="36"/>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ElektroEventEmitterRouter</w:t>
      </w:r>
      <w:r w:rsidDel="00000000" w:rsidR="00000000" w:rsidRPr="00000000">
        <w:rPr>
          <w:color w:val="3b454e"/>
          <w:sz w:val="24"/>
          <w:szCs w:val="24"/>
          <w:rtl w:val="0"/>
        </w:rPr>
        <w:t xml:space="preserve"> – router of the module</w:t>
      </w:r>
    </w:p>
    <w:p w:rsidR="00000000" w:rsidDel="00000000" w:rsidP="00000000" w:rsidRDefault="00000000" w:rsidRPr="00000000" w14:paraId="0000051D">
      <w:pPr>
        <w:numPr>
          <w:ilvl w:val="0"/>
          <w:numId w:val="36"/>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ElektroEventEmitterResolver</w:t>
      </w:r>
      <w:r w:rsidDel="00000000" w:rsidR="00000000" w:rsidRPr="00000000">
        <w:rPr>
          <w:color w:val="3b454e"/>
          <w:sz w:val="24"/>
          <w:szCs w:val="24"/>
          <w:rtl w:val="0"/>
        </w:rPr>
        <w:t xml:space="preserve"> – resolver of the module</w:t>
      </w:r>
    </w:p>
    <w:p w:rsidR="00000000" w:rsidDel="00000000" w:rsidP="00000000" w:rsidRDefault="00000000" w:rsidRPr="00000000" w14:paraId="0000051E">
      <w:pPr>
        <w:numPr>
          <w:ilvl w:val="0"/>
          <w:numId w:val="36"/>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ElektroEventEmitter</w:t>
      </w:r>
      <w:r w:rsidDel="00000000" w:rsidR="00000000" w:rsidRPr="00000000">
        <w:rPr>
          <w:color w:val="3b454e"/>
          <w:sz w:val="24"/>
          <w:szCs w:val="24"/>
          <w:rtl w:val="0"/>
        </w:rPr>
        <w:t xml:space="preserve"> – implementation contract that fires all events related to Elektro trade settlements</w:t>
      </w:r>
    </w:p>
    <w:p w:rsidR="00000000" w:rsidDel="00000000" w:rsidP="00000000" w:rsidRDefault="00000000" w:rsidRPr="00000000" w14:paraId="0000051F">
      <w:pPr>
        <w:numPr>
          <w:ilvl w:val="0"/>
          <w:numId w:val="36"/>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IElektroEventEmitterEvents</w:t>
      </w:r>
      <w:r w:rsidDel="00000000" w:rsidR="00000000" w:rsidRPr="00000000">
        <w:rPr>
          <w:color w:val="3b454e"/>
          <w:sz w:val="24"/>
          <w:szCs w:val="24"/>
          <w:rtl w:val="0"/>
        </w:rPr>
        <w:t xml:space="preserve"> – interface declaring all Elektro trading settlement related events.</w:t>
      </w:r>
    </w:p>
    <w:p w:rsidR="00000000" w:rsidDel="00000000" w:rsidP="00000000" w:rsidRDefault="00000000" w:rsidRPr="00000000" w14:paraId="00000520">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kcjgooyt0p8p" w:id="147"/>
      <w:bookmarkEnd w:id="147"/>
      <w:r w:rsidDel="00000000" w:rsidR="00000000" w:rsidRPr="00000000">
        <w:rPr>
          <w:rtl w:val="0"/>
        </w:rPr>
      </w:r>
    </w:p>
    <w:p w:rsidR="00000000" w:rsidDel="00000000" w:rsidP="00000000" w:rsidRDefault="00000000" w:rsidRPr="00000000" w14:paraId="00000521">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rdcuhffhfgz4" w:id="148"/>
      <w:bookmarkEnd w:id="148"/>
      <w:r w:rsidDel="00000000" w:rsidR="00000000" w:rsidRPr="00000000">
        <w:rPr>
          <w:b w:val="1"/>
          <w:rtl w:val="0"/>
        </w:rPr>
        <w:t xml:space="preserve">The Elektro Markets</w:t>
      </w:r>
    </w:p>
    <w:p w:rsidR="00000000" w:rsidDel="00000000" w:rsidP="00000000" w:rsidRDefault="00000000" w:rsidRPr="00000000" w14:paraId="00000522">
      <w:pPr>
        <w:rPr/>
      </w:pPr>
      <w:r w:rsidDel="00000000" w:rsidR="00000000" w:rsidRPr="00000000">
        <w:rPr>
          <w:rtl w:val="0"/>
        </w:rPr>
      </w:r>
    </w:p>
    <w:p w:rsidR="00000000" w:rsidDel="00000000" w:rsidP="00000000" w:rsidRDefault="00000000" w:rsidRPr="00000000" w14:paraId="00000523">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For each options market (asset pair) a separate </w:t>
      </w:r>
      <w:r w:rsidDel="00000000" w:rsidR="00000000" w:rsidRPr="00000000">
        <w:rPr>
          <w:rFonts w:ascii="Courier New" w:cs="Courier New" w:eastAsia="Courier New" w:hAnsi="Courier New"/>
          <w:color w:val="3b454e"/>
          <w:sz w:val="24"/>
          <w:szCs w:val="24"/>
          <w:shd w:fill="f5f7f9" w:val="clear"/>
          <w:rtl w:val="0"/>
        </w:rPr>
        <w:t xml:space="preserve">ElektroRouter</w:t>
      </w:r>
      <w:r w:rsidDel="00000000" w:rsidR="00000000" w:rsidRPr="00000000">
        <w:rPr>
          <w:color w:val="3b454e"/>
          <w:sz w:val="24"/>
          <w:szCs w:val="24"/>
          <w:rtl w:val="0"/>
        </w:rPr>
        <w:t xml:space="preserve"> contract is deployed which uses the same implementation contracts as other </w:t>
      </w:r>
      <w:r w:rsidDel="00000000" w:rsidR="00000000" w:rsidRPr="00000000">
        <w:rPr>
          <w:rFonts w:ascii="Courier New" w:cs="Courier New" w:eastAsia="Courier New" w:hAnsi="Courier New"/>
          <w:color w:val="3b454e"/>
          <w:sz w:val="24"/>
          <w:szCs w:val="24"/>
          <w:shd w:fill="f5f7f9" w:val="clear"/>
          <w:rtl w:val="0"/>
        </w:rPr>
        <w:t xml:space="preserve">ElektroRouters</w:t>
      </w:r>
      <w:r w:rsidDel="00000000" w:rsidR="00000000" w:rsidRPr="00000000">
        <w:rPr>
          <w:color w:val="3b454e"/>
          <w:sz w:val="24"/>
          <w:szCs w:val="24"/>
          <w:rtl w:val="0"/>
        </w:rPr>
        <w:t xml:space="preserve"> (markets). All </w:t>
      </w:r>
      <w:r w:rsidDel="00000000" w:rsidR="00000000" w:rsidRPr="00000000">
        <w:rPr>
          <w:rFonts w:ascii="Courier New" w:cs="Courier New" w:eastAsia="Courier New" w:hAnsi="Courier New"/>
          <w:color w:val="3b454e"/>
          <w:sz w:val="24"/>
          <w:szCs w:val="24"/>
          <w:shd w:fill="f5f7f9" w:val="clear"/>
          <w:rtl w:val="0"/>
        </w:rPr>
        <w:t xml:space="preserve">ElektroRouter </w:t>
      </w:r>
      <w:r w:rsidDel="00000000" w:rsidR="00000000" w:rsidRPr="00000000">
        <w:rPr>
          <w:color w:val="3b454e"/>
          <w:sz w:val="24"/>
          <w:szCs w:val="24"/>
          <w:rtl w:val="0"/>
        </w:rPr>
        <w:t xml:space="preserve">contracts share one </w:t>
      </w:r>
      <w:r w:rsidDel="00000000" w:rsidR="00000000" w:rsidRPr="00000000">
        <w:rPr>
          <w:rFonts w:ascii="Courier New" w:cs="Courier New" w:eastAsia="Courier New" w:hAnsi="Courier New"/>
          <w:color w:val="3b454e"/>
          <w:sz w:val="24"/>
          <w:szCs w:val="24"/>
          <w:shd w:fill="f5f7f9" w:val="clear"/>
          <w:rtl w:val="0"/>
        </w:rPr>
        <w:t xml:space="preserve">ElektroResolver</w:t>
      </w:r>
      <w:r w:rsidDel="00000000" w:rsidR="00000000" w:rsidRPr="00000000">
        <w:rPr>
          <w:color w:val="3b454e"/>
          <w:sz w:val="24"/>
          <w:szCs w:val="24"/>
          <w:rtl w:val="0"/>
        </w:rPr>
        <w:t xml:space="preserve"> contract to resolve function signatures to the addresses of their respective implementation contracts. All on-chain options market functionality is to be called by the backend only.</w:t>
      </w:r>
    </w:p>
    <w:p w:rsidR="00000000" w:rsidDel="00000000" w:rsidP="00000000" w:rsidRDefault="00000000" w:rsidRPr="00000000" w14:paraId="00000524">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1mjjq97l7js3" w:id="149"/>
      <w:bookmarkEnd w:id="149"/>
      <w:r w:rsidDel="00000000" w:rsidR="00000000" w:rsidRPr="00000000">
        <w:rPr>
          <w:rtl w:val="0"/>
        </w:rPr>
      </w:r>
    </w:p>
    <w:p w:rsidR="00000000" w:rsidDel="00000000" w:rsidP="00000000" w:rsidRDefault="00000000" w:rsidRPr="00000000" w14:paraId="00000525">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btsyq63qaqk2" w:id="150"/>
      <w:bookmarkEnd w:id="150"/>
      <w:r w:rsidDel="00000000" w:rsidR="00000000" w:rsidRPr="00000000">
        <w:rPr>
          <w:b w:val="1"/>
          <w:rtl w:val="0"/>
        </w:rPr>
        <w:t xml:space="preserve">Implementation Contracts</w:t>
      </w:r>
    </w:p>
    <w:p w:rsidR="00000000" w:rsidDel="00000000" w:rsidP="00000000" w:rsidRDefault="00000000" w:rsidRPr="00000000" w14:paraId="00000526">
      <w:pPr>
        <w:rPr/>
      </w:pPr>
      <w:r w:rsidDel="00000000" w:rsidR="00000000" w:rsidRPr="00000000">
        <w:rPr>
          <w:rtl w:val="0"/>
        </w:rPr>
      </w:r>
    </w:p>
    <w:p w:rsidR="00000000" w:rsidDel="00000000" w:rsidP="00000000" w:rsidRDefault="00000000" w:rsidRPr="00000000" w14:paraId="00000527">
      <w:pPr>
        <w:numPr>
          <w:ilvl w:val="0"/>
          <w:numId w:val="50"/>
        </w:numPr>
        <w:pBdr>
          <w:top w:color="000000" w:space="0"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ElektroLedgerUpdate</w:t>
      </w:r>
      <w:r w:rsidDel="00000000" w:rsidR="00000000" w:rsidRPr="00000000">
        <w:rPr>
          <w:color w:val="3b454e"/>
          <w:sz w:val="24"/>
          <w:szCs w:val="24"/>
          <w:rtl w:val="0"/>
        </w:rPr>
        <w:t xml:space="preserve"> – settlement logic for trading.</w:t>
      </w:r>
    </w:p>
    <w:p w:rsidR="00000000" w:rsidDel="00000000" w:rsidP="00000000" w:rsidRDefault="00000000" w:rsidRPr="00000000" w14:paraId="00000528">
      <w:pPr>
        <w:numPr>
          <w:ilvl w:val="0"/>
          <w:numId w:val="50"/>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ElektroSetters</w:t>
      </w:r>
      <w:r w:rsidDel="00000000" w:rsidR="00000000" w:rsidRPr="00000000">
        <w:rPr>
          <w:color w:val="3b454e"/>
          <w:sz w:val="24"/>
          <w:szCs w:val="24"/>
          <w:rtl w:val="0"/>
        </w:rPr>
        <w:t xml:space="preserve"> - This is a contract with only one setter function setElektroEventEmitter.</w:t>
      </w:r>
    </w:p>
    <w:p w:rsidR="00000000" w:rsidDel="00000000" w:rsidP="00000000" w:rsidRDefault="00000000" w:rsidRPr="00000000" w14:paraId="00000529">
      <w:pPr>
        <w:numPr>
          <w:ilvl w:val="0"/>
          <w:numId w:val="50"/>
        </w:numPr>
        <w:pBdr>
          <w:top w:color="000000" w:space="3" w:sz="0" w:val="none"/>
          <w:left w:color="000000" w:space="0" w:sz="0" w:val="none"/>
          <w:bottom w:color="000000" w:space="0" w:sz="0" w:val="none"/>
          <w:right w:color="000000" w:space="0" w:sz="0" w:val="none"/>
          <w:between w:color="000000" w:space="3" w:sz="0" w:val="none"/>
        </w:pBdr>
        <w:ind w:left="0" w:firstLine="0"/>
        <w:jc w:val="both"/>
      </w:pPr>
      <w:r w:rsidDel="00000000" w:rsidR="00000000" w:rsidRPr="00000000">
        <w:rPr>
          <w:b w:val="1"/>
          <w:color w:val="3b454e"/>
          <w:sz w:val="24"/>
          <w:szCs w:val="24"/>
          <w:rtl w:val="0"/>
        </w:rPr>
        <w:t xml:space="preserve">ElektroInitialize</w:t>
      </w:r>
      <w:r w:rsidDel="00000000" w:rsidR="00000000" w:rsidRPr="00000000">
        <w:rPr>
          <w:color w:val="3b454e"/>
          <w:sz w:val="24"/>
          <w:szCs w:val="24"/>
          <w:rtl w:val="0"/>
        </w:rPr>
        <w:t xml:space="preserve"> - One function contract with Elektro market initialization logic. See "Elektro Initialize" section.</w:t>
      </w:r>
    </w:p>
    <w:p w:rsidR="00000000" w:rsidDel="00000000" w:rsidP="00000000" w:rsidRDefault="00000000" w:rsidRPr="00000000" w14:paraId="0000052A">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2B">
      <w:pPr>
        <w:pBdr>
          <w:top w:color="000000" w:space="3" w:sz="0" w:val="none"/>
          <w:left w:color="000000" w:space="0" w:sz="0" w:val="none"/>
          <w:bottom w:color="000000" w:space="0" w:sz="0" w:val="none"/>
          <w:right w:color="000000" w:space="0" w:sz="0" w:val="none"/>
          <w:between w:color="000000" w:space="3" w:sz="0" w:val="none"/>
        </w:pBdr>
        <w:shd w:fill="ffffff" w:val="clear"/>
        <w:ind w:left="0" w:firstLine="0"/>
        <w:jc w:val="both"/>
        <w:rPr>
          <w:color w:val="3b454e"/>
          <w:sz w:val="24"/>
          <w:szCs w:val="24"/>
        </w:rPr>
      </w:pPr>
      <w:r w:rsidDel="00000000" w:rsidR="00000000" w:rsidRPr="00000000">
        <w:rPr>
          <w:color w:val="3b454e"/>
          <w:sz w:val="24"/>
          <w:szCs w:val="24"/>
          <w:rtl w:val="0"/>
        </w:rPr>
        <w:t xml:space="preserve">Additionally some Elektro utility contracts are deployed:</w:t>
      </w:r>
    </w:p>
    <w:p w:rsidR="00000000" w:rsidDel="00000000" w:rsidP="00000000" w:rsidRDefault="00000000" w:rsidRPr="00000000" w14:paraId="0000052C">
      <w:pPr>
        <w:numPr>
          <w:ilvl w:val="0"/>
          <w:numId w:val="15"/>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b w:val="1"/>
          <w:color w:val="3b454e"/>
          <w:sz w:val="24"/>
          <w:szCs w:val="24"/>
          <w:rtl w:val="0"/>
        </w:rPr>
        <w:t xml:space="preserve">ElektroMultiplierAware </w:t>
      </w:r>
      <w:r w:rsidDel="00000000" w:rsidR="00000000" w:rsidRPr="00000000">
        <w:rPr>
          <w:rtl w:val="0"/>
        </w:rPr>
        <w:t xml:space="preserve">– utility contract to get whitelisted token precisions and token denomination multipliers.</w:t>
      </w:r>
    </w:p>
    <w:p w:rsidR="00000000" w:rsidDel="00000000" w:rsidP="00000000" w:rsidRDefault="00000000" w:rsidRPr="00000000" w14:paraId="0000052D">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52E">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rPr>
          <w:b w:val="1"/>
        </w:rPr>
      </w:pPr>
      <w:bookmarkStart w:colFirst="0" w:colLast="0" w:name="_pav4dfzbsyde" w:id="151"/>
      <w:bookmarkEnd w:id="151"/>
      <w:r w:rsidDel="00000000" w:rsidR="00000000" w:rsidRPr="00000000">
        <w:rPr>
          <w:b w:val="1"/>
          <w:rtl w:val="0"/>
        </w:rPr>
        <w:t xml:space="preserve">Elektro Market Architecture And Settlement Examples</w:t>
      </w:r>
    </w:p>
    <w:p w:rsidR="00000000" w:rsidDel="00000000" w:rsidP="00000000" w:rsidRDefault="00000000" w:rsidRPr="00000000" w14:paraId="0000052F">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c9cwf5e1a6n" w:id="152"/>
      <w:bookmarkEnd w:id="152"/>
      <w:r w:rsidDel="00000000" w:rsidR="00000000" w:rsidRPr="00000000">
        <w:rPr>
          <w:b w:val="1"/>
          <w:rtl w:val="0"/>
        </w:rPr>
        <w:t xml:space="preserve">Elektro contract storage</w:t>
      </w:r>
    </w:p>
    <w:p w:rsidR="00000000" w:rsidDel="00000000" w:rsidP="00000000" w:rsidRDefault="00000000" w:rsidRPr="00000000" w14:paraId="00000530">
      <w:pPr>
        <w:rPr/>
      </w:pPr>
      <w:r w:rsidDel="00000000" w:rsidR="00000000" w:rsidRPr="00000000">
        <w:rPr>
          <w:rtl w:val="0"/>
        </w:rPr>
      </w:r>
    </w:p>
    <w:p w:rsidR="00000000" w:rsidDel="00000000" w:rsidP="00000000" w:rsidRDefault="00000000" w:rsidRPr="00000000" w14:paraId="0000053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Each </w:t>
      </w:r>
      <w:r w:rsidDel="00000000" w:rsidR="00000000" w:rsidRPr="00000000">
        <w:rPr>
          <w:rFonts w:ascii="Courier New" w:cs="Courier New" w:eastAsia="Courier New" w:hAnsi="Courier New"/>
          <w:color w:val="3b454e"/>
          <w:sz w:val="24"/>
          <w:szCs w:val="24"/>
          <w:shd w:fill="f5f7f9" w:val="clear"/>
          <w:rtl w:val="0"/>
        </w:rPr>
        <w:t xml:space="preserve">ElektroRouter</w:t>
      </w:r>
      <w:r w:rsidDel="00000000" w:rsidR="00000000" w:rsidRPr="00000000">
        <w:rPr>
          <w:color w:val="3b454e"/>
          <w:sz w:val="24"/>
          <w:szCs w:val="24"/>
          <w:rtl w:val="0"/>
        </w:rPr>
        <w:t xml:space="preserve"> contract represents a market for a specific currency pair. When a new currency pair market is needed - new Elektro contract is deployed. Within each market trades for different contractId’s which use this currency pair can be made. I.e. We can trade CALL and PUT options with different expiration dates using the same Elektro contract. The storage of each Elektro contract has respective addresses of underlying and strike currency which together represent a currency pair used by this market.</w:t>
      </w:r>
    </w:p>
    <w:p w:rsidR="00000000" w:rsidDel="00000000" w:rsidP="00000000" w:rsidRDefault="00000000" w:rsidRPr="00000000" w14:paraId="0000053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3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cf222e"/>
          <w:sz w:val="21"/>
          <w:szCs w:val="21"/>
          <w:rtl w:val="0"/>
        </w:rPr>
        <w:t xml:space="preserve">contract</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953800"/>
          <w:sz w:val="21"/>
          <w:szCs w:val="21"/>
          <w:rtl w:val="0"/>
        </w:rPr>
        <w:t xml:space="preserve">ElektroStorage</w:t>
      </w: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53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6e7781"/>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6e7781"/>
          <w:sz w:val="21"/>
          <w:szCs w:val="21"/>
          <w:rtl w:val="0"/>
        </w:rPr>
        <w:t xml:space="preserve">// ... omitted</w:t>
      </w:r>
    </w:p>
    <w:p w:rsidR="00000000" w:rsidDel="00000000" w:rsidP="00000000" w:rsidRDefault="00000000" w:rsidRPr="00000000" w14:paraId="0000053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address</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public</w:t>
      </w:r>
      <w:r w:rsidDel="00000000" w:rsidR="00000000" w:rsidRPr="00000000">
        <w:rPr>
          <w:rFonts w:ascii="Courier New" w:cs="Courier New" w:eastAsia="Courier New" w:hAnsi="Courier New"/>
          <w:color w:val="3b454e"/>
          <w:sz w:val="21"/>
          <w:szCs w:val="21"/>
          <w:rtl w:val="0"/>
        </w:rPr>
        <w:t xml:space="preserve"> underlyingCurrency;</w:t>
      </w:r>
    </w:p>
    <w:p w:rsidR="00000000" w:rsidDel="00000000" w:rsidP="00000000" w:rsidRDefault="00000000" w:rsidRPr="00000000" w14:paraId="0000053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address</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public</w:t>
      </w:r>
      <w:r w:rsidDel="00000000" w:rsidR="00000000" w:rsidRPr="00000000">
        <w:rPr>
          <w:rFonts w:ascii="Courier New" w:cs="Courier New" w:eastAsia="Courier New" w:hAnsi="Courier New"/>
          <w:color w:val="3b454e"/>
          <w:sz w:val="21"/>
          <w:szCs w:val="21"/>
          <w:rtl w:val="0"/>
        </w:rPr>
        <w:t xml:space="preserve"> strikeCurrency;</w:t>
      </w:r>
    </w:p>
    <w:p w:rsidR="00000000" w:rsidDel="00000000" w:rsidP="00000000" w:rsidRDefault="00000000" w:rsidRPr="00000000" w14:paraId="0000053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6e7781"/>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6e7781"/>
          <w:sz w:val="21"/>
          <w:szCs w:val="21"/>
          <w:rtl w:val="0"/>
        </w:rPr>
        <w:t xml:space="preserve">// ... omitted</w:t>
      </w:r>
    </w:p>
    <w:p w:rsidR="00000000" w:rsidDel="00000000" w:rsidP="00000000" w:rsidRDefault="00000000" w:rsidRPr="00000000" w14:paraId="0000053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53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3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Within each Elektro contract client positions are represented by respective mapping. Positions are per contractId per trader. Each position denotes amount of option contracts each trader has in respective contractId (size). The size can be either negative (Sell) or positive (Buy).</w:t>
      </w:r>
    </w:p>
    <w:p w:rsidR="00000000" w:rsidDel="00000000" w:rsidP="00000000" w:rsidRDefault="00000000" w:rsidRPr="00000000" w14:paraId="0000053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cf222e"/>
          <w:sz w:val="21"/>
          <w:szCs w:val="21"/>
          <w:rtl w:val="0"/>
        </w:rPr>
        <w:t xml:space="preserve">contract</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953800"/>
          <w:sz w:val="21"/>
          <w:szCs w:val="21"/>
          <w:rtl w:val="0"/>
        </w:rPr>
        <w:t xml:space="preserve">ElektroStorage</w:t>
      </w: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53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6e7781"/>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6e7781"/>
          <w:sz w:val="21"/>
          <w:szCs w:val="21"/>
          <w:rtl w:val="0"/>
        </w:rPr>
        <w:t xml:space="preserve">// ... omitted</w:t>
      </w:r>
    </w:p>
    <w:p w:rsidR="00000000" w:rsidDel="00000000" w:rsidP="00000000" w:rsidRDefault="00000000" w:rsidRPr="00000000" w14:paraId="0000053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mapping</w:t>
      </w:r>
      <w:r w:rsidDel="00000000" w:rsidR="00000000" w:rsidRPr="00000000">
        <w:rPr>
          <w:rFonts w:ascii="Courier New" w:cs="Courier New" w:eastAsia="Courier New" w:hAnsi="Courier New"/>
          <w:color w:val="3b454e"/>
          <w:sz w:val="21"/>
          <w:szCs w:val="21"/>
          <w:rtl w:val="0"/>
        </w:rPr>
        <w:t xml:space="preserve">(</w:t>
      </w:r>
      <w:r w:rsidDel="00000000" w:rsidR="00000000" w:rsidRPr="00000000">
        <w:rPr>
          <w:rFonts w:ascii="Courier New" w:cs="Courier New" w:eastAsia="Courier New" w:hAnsi="Courier New"/>
          <w:color w:val="cf222e"/>
          <w:sz w:val="21"/>
          <w:szCs w:val="21"/>
          <w:rtl w:val="0"/>
        </w:rPr>
        <w:t xml:space="preserve">uint32</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0550ae"/>
          <w:sz w:val="21"/>
          <w:szCs w:val="21"/>
          <w:rtl w:val="0"/>
        </w:rPr>
        <w:t xml:space="preserve">=&gt;</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mapping</w:t>
      </w:r>
      <w:r w:rsidDel="00000000" w:rsidR="00000000" w:rsidRPr="00000000">
        <w:rPr>
          <w:rFonts w:ascii="Courier New" w:cs="Courier New" w:eastAsia="Courier New" w:hAnsi="Courier New"/>
          <w:color w:val="3b454e"/>
          <w:sz w:val="21"/>
          <w:szCs w:val="21"/>
          <w:rtl w:val="0"/>
        </w:rPr>
        <w:t xml:space="preserve">(</w:t>
      </w:r>
      <w:r w:rsidDel="00000000" w:rsidR="00000000" w:rsidRPr="00000000">
        <w:rPr>
          <w:rFonts w:ascii="Courier New" w:cs="Courier New" w:eastAsia="Courier New" w:hAnsi="Courier New"/>
          <w:color w:val="cf222e"/>
          <w:sz w:val="21"/>
          <w:szCs w:val="21"/>
          <w:rtl w:val="0"/>
        </w:rPr>
        <w:t xml:space="preserve">address</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0550ae"/>
          <w:sz w:val="21"/>
          <w:szCs w:val="21"/>
          <w:rtl w:val="0"/>
        </w:rPr>
        <w:t xml:space="preserve">=&gt;</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int64</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public</w:t>
      </w:r>
      <w:r w:rsidDel="00000000" w:rsidR="00000000" w:rsidRPr="00000000">
        <w:rPr>
          <w:rFonts w:ascii="Courier New" w:cs="Courier New" w:eastAsia="Courier New" w:hAnsi="Courier New"/>
          <w:color w:val="3b454e"/>
          <w:sz w:val="21"/>
          <w:szCs w:val="21"/>
          <w:rtl w:val="0"/>
        </w:rPr>
        <w:t xml:space="preserve"> clientPositions;</w:t>
      </w:r>
    </w:p>
    <w:p w:rsidR="00000000" w:rsidDel="00000000" w:rsidP="00000000" w:rsidRDefault="00000000" w:rsidRPr="00000000" w14:paraId="0000053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6e7781"/>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6e7781"/>
          <w:sz w:val="21"/>
          <w:szCs w:val="21"/>
          <w:rtl w:val="0"/>
        </w:rPr>
        <w:t xml:space="preserve">// ... omitted</w:t>
      </w:r>
    </w:p>
    <w:p w:rsidR="00000000" w:rsidDel="00000000" w:rsidP="00000000" w:rsidRDefault="00000000" w:rsidRPr="00000000" w14:paraId="0000053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540">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yap0z8891bib" w:id="153"/>
      <w:bookmarkEnd w:id="153"/>
      <w:r w:rsidDel="00000000" w:rsidR="00000000" w:rsidRPr="00000000">
        <w:rPr>
          <w:rtl w:val="0"/>
        </w:rPr>
      </w:r>
    </w:p>
    <w:p w:rsidR="00000000" w:rsidDel="00000000" w:rsidP="00000000" w:rsidRDefault="00000000" w:rsidRPr="00000000" w14:paraId="00000541">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4ligy2j15pe3" w:id="154"/>
      <w:bookmarkEnd w:id="154"/>
      <w:r w:rsidDel="00000000" w:rsidR="00000000" w:rsidRPr="00000000">
        <w:rPr>
          <w:b w:val="1"/>
          <w:rtl w:val="0"/>
        </w:rPr>
        <w:t xml:space="preserve">FundLock Storage</w:t>
      </w:r>
    </w:p>
    <w:p w:rsidR="00000000" w:rsidDel="00000000" w:rsidP="00000000" w:rsidRDefault="00000000" w:rsidRPr="00000000" w14:paraId="0000054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4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All data regarding actual funds/tokens of clients goes all the way down to FundLock and is updated in </w:t>
      </w:r>
      <w:r w:rsidDel="00000000" w:rsidR="00000000" w:rsidRPr="00000000">
        <w:rPr>
          <w:rFonts w:ascii="Courier New" w:cs="Courier New" w:eastAsia="Courier New" w:hAnsi="Courier New"/>
          <w:color w:val="3b454e"/>
          <w:sz w:val="24"/>
          <w:szCs w:val="24"/>
          <w:shd w:fill="f5f7f9" w:val="clear"/>
          <w:rtl w:val="0"/>
        </w:rPr>
        <w:t xml:space="preserve">FundLockStorage</w:t>
      </w:r>
      <w:r w:rsidDel="00000000" w:rsidR="00000000" w:rsidRPr="00000000">
        <w:rPr>
          <w:color w:val="3b454e"/>
          <w:sz w:val="24"/>
          <w:szCs w:val="24"/>
          <w:rtl w:val="0"/>
        </w:rPr>
        <w:t xml:space="preserve">. All clients' collateral and premium flows along with token flow from spot trades and other operations is updated in </w:t>
      </w:r>
      <w:r w:rsidDel="00000000" w:rsidR="00000000" w:rsidRPr="00000000">
        <w:rPr>
          <w:rFonts w:ascii="Courier New" w:cs="Courier New" w:eastAsia="Courier New" w:hAnsi="Courier New"/>
          <w:color w:val="3b454e"/>
          <w:sz w:val="24"/>
          <w:szCs w:val="24"/>
          <w:shd w:fill="f5f7f9" w:val="clear"/>
          <w:rtl w:val="0"/>
        </w:rPr>
        <w:t xml:space="preserve">balanceSheetS</w:t>
      </w:r>
      <w:r w:rsidDel="00000000" w:rsidR="00000000" w:rsidRPr="00000000">
        <w:rPr>
          <w:color w:val="3b454e"/>
          <w:sz w:val="24"/>
          <w:szCs w:val="24"/>
          <w:rtl w:val="0"/>
        </w:rPr>
        <w:t xml:space="preserve"> storage mapping per user per token. This mapping is unified across all markets and trading contracts and outlines amount of funds available to client in every token used by the client for trades.</w:t>
      </w:r>
    </w:p>
    <w:p w:rsidR="00000000" w:rsidDel="00000000" w:rsidP="00000000" w:rsidRDefault="00000000" w:rsidRPr="00000000" w14:paraId="0000054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6e7781"/>
          <w:sz w:val="21"/>
          <w:szCs w:val="21"/>
        </w:rPr>
      </w:pPr>
      <w:r w:rsidDel="00000000" w:rsidR="00000000" w:rsidRPr="00000000">
        <w:rPr>
          <w:rFonts w:ascii="Courier New" w:cs="Courier New" w:eastAsia="Courier New" w:hAnsi="Courier New"/>
          <w:color w:val="6e7781"/>
          <w:sz w:val="21"/>
          <w:szCs w:val="21"/>
          <w:rtl w:val="0"/>
        </w:rPr>
        <w:t xml:space="preserve">// client's address =&gt; tokenAddress =&gt; balanceAmount</w:t>
      </w:r>
    </w:p>
    <w:p w:rsidR="00000000" w:rsidDel="00000000" w:rsidP="00000000" w:rsidRDefault="00000000" w:rsidRPr="00000000" w14:paraId="0000054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cf222e"/>
          <w:sz w:val="21"/>
          <w:szCs w:val="21"/>
          <w:rtl w:val="0"/>
        </w:rPr>
        <w:t xml:space="preserve">mapping</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address</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0550ae"/>
          <w:sz w:val="21"/>
          <w:szCs w:val="21"/>
          <w:rtl w:val="0"/>
        </w:rPr>
        <w:t xml:space="preserve">=&gt;</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mapping</w:t>
      </w:r>
      <w:r w:rsidDel="00000000" w:rsidR="00000000" w:rsidRPr="00000000">
        <w:rPr>
          <w:rFonts w:ascii="Courier New" w:cs="Courier New" w:eastAsia="Courier New" w:hAnsi="Courier New"/>
          <w:color w:val="3b454e"/>
          <w:sz w:val="21"/>
          <w:szCs w:val="21"/>
          <w:rtl w:val="0"/>
        </w:rPr>
        <w:t xml:space="preserve">(</w:t>
      </w:r>
      <w:r w:rsidDel="00000000" w:rsidR="00000000" w:rsidRPr="00000000">
        <w:rPr>
          <w:rFonts w:ascii="Courier New" w:cs="Courier New" w:eastAsia="Courier New" w:hAnsi="Courier New"/>
          <w:color w:val="cf222e"/>
          <w:sz w:val="21"/>
          <w:szCs w:val="21"/>
          <w:rtl w:val="0"/>
        </w:rPr>
        <w:t xml:space="preserve">address</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0550ae"/>
          <w:sz w:val="21"/>
          <w:szCs w:val="21"/>
          <w:rtl w:val="0"/>
        </w:rPr>
        <w:t xml:space="preserve">=&gt;</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uint256</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internal</w:t>
      </w:r>
      <w:r w:rsidDel="00000000" w:rsidR="00000000" w:rsidRPr="00000000">
        <w:rPr>
          <w:rFonts w:ascii="Courier New" w:cs="Courier New" w:eastAsia="Courier New" w:hAnsi="Courier New"/>
          <w:color w:val="3b454e"/>
          <w:sz w:val="21"/>
          <w:szCs w:val="21"/>
          <w:rtl w:val="0"/>
        </w:rPr>
        <w:t xml:space="preserve"> balanceSheetS;</w:t>
      </w:r>
    </w:p>
    <w:p w:rsidR="00000000" w:rsidDel="00000000" w:rsidP="00000000" w:rsidRDefault="00000000" w:rsidRPr="00000000" w14:paraId="00000546">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jthjbwr4ymsf" w:id="155"/>
      <w:bookmarkEnd w:id="155"/>
      <w:r w:rsidDel="00000000" w:rsidR="00000000" w:rsidRPr="00000000">
        <w:rPr>
          <w:rtl w:val="0"/>
        </w:rPr>
      </w:r>
    </w:p>
    <w:p w:rsidR="00000000" w:rsidDel="00000000" w:rsidP="00000000" w:rsidRDefault="00000000" w:rsidRPr="00000000" w14:paraId="0000054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ib7196cmo45n" w:id="156"/>
      <w:bookmarkEnd w:id="156"/>
      <w:r w:rsidDel="00000000" w:rsidR="00000000" w:rsidRPr="00000000">
        <w:rPr>
          <w:b w:val="1"/>
          <w:rtl w:val="0"/>
        </w:rPr>
        <w:t xml:space="preserve">Elektro contract update flow</w:t>
      </w:r>
    </w:p>
    <w:p w:rsidR="00000000" w:rsidDel="00000000" w:rsidP="00000000" w:rsidRDefault="00000000" w:rsidRPr="00000000" w14:paraId="0000054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4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Orders settlement flow </w:t>
      </w:r>
      <w:r w:rsidDel="00000000" w:rsidR="00000000" w:rsidRPr="00000000">
        <w:rPr>
          <w:rFonts w:ascii="Courier New" w:cs="Courier New" w:eastAsia="Courier New" w:hAnsi="Courier New"/>
          <w:color w:val="3b454e"/>
          <w:sz w:val="24"/>
          <w:szCs w:val="24"/>
          <w:shd w:fill="f5f7f9" w:val="clear"/>
          <w:rtl w:val="0"/>
        </w:rPr>
        <w:t xml:space="preserve">updatePositions</w:t>
      </w:r>
      <w:r w:rsidDel="00000000" w:rsidR="00000000" w:rsidRPr="00000000">
        <w:rPr>
          <w:color w:val="3b454e"/>
          <w:sz w:val="24"/>
          <w:szCs w:val="24"/>
          <w:rtl w:val="0"/>
        </w:rPr>
        <w:t xml:space="preserve"> function accepts arrays of arguments. Logically these arrays can be split onto 2 virtual data structures: "Fund Movement" and "Position". Those will be represented by array groups passed as arguments.</w:t>
      </w:r>
    </w:p>
    <w:p w:rsidR="00000000" w:rsidDel="00000000" w:rsidP="00000000" w:rsidRDefault="00000000" w:rsidRPr="00000000" w14:paraId="0000054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4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cf222e"/>
          <w:sz w:val="21"/>
          <w:szCs w:val="21"/>
          <w:rtl w:val="0"/>
        </w:rPr>
        <w:t xml:space="preserve">contract</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953800"/>
          <w:sz w:val="21"/>
          <w:szCs w:val="21"/>
          <w:rtl w:val="0"/>
        </w:rPr>
        <w:t xml:space="preserve">ElektroLedgerUpdate</w:t>
      </w: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54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function</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8250df"/>
          <w:sz w:val="21"/>
          <w:szCs w:val="21"/>
          <w:rtl w:val="0"/>
        </w:rPr>
        <w:t xml:space="preserve">updatePositions</w:t>
      </w: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54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6e7781"/>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6e7781"/>
          <w:sz w:val="21"/>
          <w:szCs w:val="21"/>
          <w:rtl w:val="0"/>
        </w:rPr>
        <w:t xml:space="preserve">// Position update part of arguments</w:t>
      </w:r>
    </w:p>
    <w:p w:rsidR="00000000" w:rsidDel="00000000" w:rsidP="00000000" w:rsidRDefault="00000000" w:rsidRPr="00000000" w14:paraId="0000054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address</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memory</w:t>
      </w:r>
      <w:r w:rsidDel="00000000" w:rsidR="00000000" w:rsidRPr="00000000">
        <w:rPr>
          <w:rFonts w:ascii="Courier New" w:cs="Courier New" w:eastAsia="Courier New" w:hAnsi="Courier New"/>
          <w:color w:val="3b454e"/>
          <w:sz w:val="21"/>
          <w:szCs w:val="21"/>
          <w:rtl w:val="0"/>
        </w:rPr>
        <w:t xml:space="preserve"> positionClients,</w:t>
      </w:r>
    </w:p>
    <w:p w:rsidR="00000000" w:rsidDel="00000000" w:rsidP="00000000" w:rsidRDefault="00000000" w:rsidRPr="00000000" w14:paraId="0000054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uint32</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memory</w:t>
      </w:r>
      <w:r w:rsidDel="00000000" w:rsidR="00000000" w:rsidRPr="00000000">
        <w:rPr>
          <w:rFonts w:ascii="Courier New" w:cs="Courier New" w:eastAsia="Courier New" w:hAnsi="Courier New"/>
          <w:color w:val="3b454e"/>
          <w:sz w:val="21"/>
          <w:szCs w:val="21"/>
          <w:rtl w:val="0"/>
        </w:rPr>
        <w:t xml:space="preserve"> positionContractIds,</w:t>
      </w:r>
    </w:p>
    <w:p w:rsidR="00000000" w:rsidDel="00000000" w:rsidP="00000000" w:rsidRDefault="00000000" w:rsidRPr="00000000" w14:paraId="0000055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int64</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memory</w:t>
      </w:r>
      <w:r w:rsidDel="00000000" w:rsidR="00000000" w:rsidRPr="00000000">
        <w:rPr>
          <w:rFonts w:ascii="Courier New" w:cs="Courier New" w:eastAsia="Courier New" w:hAnsi="Courier New"/>
          <w:color w:val="3b454e"/>
          <w:sz w:val="21"/>
          <w:szCs w:val="21"/>
          <w:rtl w:val="0"/>
        </w:rPr>
        <w:t xml:space="preserve"> positionSizes,</w:t>
      </w:r>
    </w:p>
    <w:p w:rsidR="00000000" w:rsidDel="00000000" w:rsidP="00000000" w:rsidRDefault="00000000" w:rsidRPr="00000000" w14:paraId="0000055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6e7781"/>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6e7781"/>
          <w:sz w:val="21"/>
          <w:szCs w:val="21"/>
          <w:rtl w:val="0"/>
        </w:rPr>
        <w:t xml:space="preserve">// Fund Movement part of arguments</w:t>
      </w:r>
    </w:p>
    <w:p w:rsidR="00000000" w:rsidDel="00000000" w:rsidP="00000000" w:rsidRDefault="00000000" w:rsidRPr="00000000" w14:paraId="0000055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address</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memory</w:t>
      </w:r>
      <w:r w:rsidDel="00000000" w:rsidR="00000000" w:rsidRPr="00000000">
        <w:rPr>
          <w:rFonts w:ascii="Courier New" w:cs="Courier New" w:eastAsia="Courier New" w:hAnsi="Courier New"/>
          <w:color w:val="3b454e"/>
          <w:sz w:val="21"/>
          <w:szCs w:val="21"/>
          <w:rtl w:val="0"/>
        </w:rPr>
        <w:t xml:space="preserve"> fundMovementClients,</w:t>
      </w:r>
    </w:p>
    <w:p w:rsidR="00000000" w:rsidDel="00000000" w:rsidP="00000000" w:rsidRDefault="00000000" w:rsidRPr="00000000" w14:paraId="0000055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int64</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memory</w:t>
      </w:r>
      <w:r w:rsidDel="00000000" w:rsidR="00000000" w:rsidRPr="00000000">
        <w:rPr>
          <w:rFonts w:ascii="Courier New" w:cs="Courier New" w:eastAsia="Courier New" w:hAnsi="Courier New"/>
          <w:color w:val="3b454e"/>
          <w:sz w:val="21"/>
          <w:szCs w:val="21"/>
          <w:rtl w:val="0"/>
        </w:rPr>
        <w:t xml:space="preserve"> underlyingAmounts,</w:t>
      </w:r>
    </w:p>
    <w:p w:rsidR="00000000" w:rsidDel="00000000" w:rsidP="00000000" w:rsidRDefault="00000000" w:rsidRPr="00000000" w14:paraId="0000055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int64</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memory</w:t>
      </w:r>
      <w:r w:rsidDel="00000000" w:rsidR="00000000" w:rsidRPr="00000000">
        <w:rPr>
          <w:rFonts w:ascii="Courier New" w:cs="Courier New" w:eastAsia="Courier New" w:hAnsi="Courier New"/>
          <w:color w:val="3b454e"/>
          <w:sz w:val="21"/>
          <w:szCs w:val="21"/>
          <w:rtl w:val="0"/>
        </w:rPr>
        <w:t xml:space="preserve"> strikeAmounts,</w:t>
      </w:r>
    </w:p>
    <w:p w:rsidR="00000000" w:rsidDel="00000000" w:rsidP="00000000" w:rsidRDefault="00000000" w:rsidRPr="00000000" w14:paraId="0000055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6e7781"/>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6e7781"/>
          <w:sz w:val="21"/>
          <w:szCs w:val="21"/>
          <w:rtl w:val="0"/>
        </w:rPr>
        <w:t xml:space="preserve">// backend tracking arg</w:t>
      </w:r>
    </w:p>
    <w:p w:rsidR="00000000" w:rsidDel="00000000" w:rsidP="00000000" w:rsidRDefault="00000000" w:rsidRPr="00000000" w14:paraId="0000055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uint64</w:t>
      </w:r>
      <w:r w:rsidDel="00000000" w:rsidR="00000000" w:rsidRPr="00000000">
        <w:rPr>
          <w:rFonts w:ascii="Courier New" w:cs="Courier New" w:eastAsia="Courier New" w:hAnsi="Courier New"/>
          <w:color w:val="3b454e"/>
          <w:sz w:val="21"/>
          <w:szCs w:val="21"/>
          <w:rtl w:val="0"/>
        </w:rPr>
        <w:t xml:space="preserve"> backendId</w:t>
      </w:r>
    </w:p>
    <w:p w:rsidR="00000000" w:rsidDel="00000000" w:rsidP="00000000" w:rsidRDefault="00000000" w:rsidRPr="00000000" w14:paraId="0000055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 </w:t>
      </w:r>
      <w:r w:rsidDel="00000000" w:rsidR="00000000" w:rsidRPr="00000000">
        <w:rPr>
          <w:rFonts w:ascii="Courier New" w:cs="Courier New" w:eastAsia="Courier New" w:hAnsi="Courier New"/>
          <w:color w:val="cf222e"/>
          <w:sz w:val="21"/>
          <w:szCs w:val="21"/>
          <w:rtl w:val="0"/>
        </w:rPr>
        <w:t xml:space="preserve">external</w:t>
      </w: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55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6e7781"/>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6e7781"/>
          <w:sz w:val="21"/>
          <w:szCs w:val="21"/>
          <w:rtl w:val="0"/>
        </w:rPr>
        <w:t xml:space="preserve">// ... omitted</w:t>
      </w:r>
    </w:p>
    <w:p w:rsidR="00000000" w:rsidDel="00000000" w:rsidP="00000000" w:rsidRDefault="00000000" w:rsidRPr="00000000" w14:paraId="0000055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55A">
      <w:pPr>
        <w:pBdr>
          <w:top w:color="000000" w:space="0" w:sz="0" w:val="none"/>
          <w:left w:color="000000" w:space="0" w:sz="0" w:val="none"/>
          <w:bottom w:color="000000" w:space="3" w:sz="0" w:val="none"/>
          <w:right w:color="000000" w:space="0" w:sz="0" w:val="none"/>
          <w:between w:color="000000" w:space="0" w:sz="0" w:val="none"/>
        </w:pBdr>
        <w:ind w:left="720" w:firstLine="0"/>
        <w:jc w:val="both"/>
        <w:rPr>
          <w:color w:val="3b454e"/>
          <w:sz w:val="24"/>
          <w:szCs w:val="24"/>
        </w:rPr>
      </w:pPr>
      <w:r w:rsidDel="00000000" w:rsidR="00000000" w:rsidRPr="00000000">
        <w:rPr>
          <w:rtl w:val="0"/>
        </w:rPr>
      </w:r>
    </w:p>
    <w:p w:rsidR="00000000" w:rsidDel="00000000" w:rsidP="00000000" w:rsidRDefault="00000000" w:rsidRPr="00000000" w14:paraId="0000055B">
      <w:pPr>
        <w:numPr>
          <w:ilvl w:val="0"/>
          <w:numId w:val="71"/>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The purpose of </w:t>
      </w:r>
      <w:r w:rsidDel="00000000" w:rsidR="00000000" w:rsidRPr="00000000">
        <w:rPr>
          <w:b w:val="1"/>
          <w:color w:val="3b454e"/>
          <w:sz w:val="24"/>
          <w:szCs w:val="24"/>
          <w:rtl w:val="0"/>
        </w:rPr>
        <w:t xml:space="preserve">Position</w:t>
      </w:r>
      <w:r w:rsidDel="00000000" w:rsidR="00000000" w:rsidRPr="00000000">
        <w:rPr>
          <w:color w:val="3b454e"/>
          <w:sz w:val="24"/>
          <w:szCs w:val="24"/>
          <w:rtl w:val="0"/>
        </w:rPr>
        <w:t xml:space="preserve"> part is to record position information to smart contract state.</w:t>
      </w:r>
    </w:p>
    <w:p w:rsidR="00000000" w:rsidDel="00000000" w:rsidP="00000000" w:rsidRDefault="00000000" w:rsidRPr="00000000" w14:paraId="0000055C">
      <w:pPr>
        <w:numPr>
          <w:ilvl w:val="0"/>
          <w:numId w:val="71"/>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The purpose of </w:t>
      </w:r>
      <w:r w:rsidDel="00000000" w:rsidR="00000000" w:rsidRPr="00000000">
        <w:rPr>
          <w:b w:val="1"/>
          <w:color w:val="3b454e"/>
          <w:sz w:val="24"/>
          <w:szCs w:val="24"/>
          <w:rtl w:val="0"/>
        </w:rPr>
        <w:t xml:space="preserve">FundMovement</w:t>
      </w:r>
      <w:r w:rsidDel="00000000" w:rsidR="00000000" w:rsidRPr="00000000">
        <w:rPr>
          <w:color w:val="3b454e"/>
          <w:sz w:val="24"/>
          <w:szCs w:val="24"/>
          <w:rtl w:val="0"/>
        </w:rPr>
        <w:t xml:space="preserve"> part is to move funds in the </w:t>
      </w:r>
      <w:r w:rsidDel="00000000" w:rsidR="00000000" w:rsidRPr="00000000">
        <w:rPr>
          <w:rFonts w:ascii="Courier New" w:cs="Courier New" w:eastAsia="Courier New" w:hAnsi="Courier New"/>
          <w:color w:val="3b454e"/>
          <w:sz w:val="24"/>
          <w:szCs w:val="24"/>
          <w:shd w:fill="f5f7f9" w:val="clear"/>
          <w:rtl w:val="0"/>
        </w:rPr>
        <w:t xml:space="preserve">FundLock</w:t>
      </w:r>
      <w:r w:rsidDel="00000000" w:rsidR="00000000" w:rsidRPr="00000000">
        <w:rPr>
          <w:color w:val="3b454e"/>
          <w:sz w:val="24"/>
          <w:szCs w:val="24"/>
          <w:rtl w:val="0"/>
        </w:rPr>
        <w:t xml:space="preserve"> without recording any information into </w:t>
      </w:r>
      <w:r w:rsidDel="00000000" w:rsidR="00000000" w:rsidRPr="00000000">
        <w:rPr>
          <w:rFonts w:ascii="Courier New" w:cs="Courier New" w:eastAsia="Courier New" w:hAnsi="Courier New"/>
          <w:color w:val="3b454e"/>
          <w:sz w:val="24"/>
          <w:szCs w:val="24"/>
          <w:shd w:fill="f5f7f9" w:val="clear"/>
          <w:rtl w:val="0"/>
        </w:rPr>
        <w:t xml:space="preserve">ElektroStorage</w:t>
      </w:r>
      <w:r w:rsidDel="00000000" w:rsidR="00000000" w:rsidRPr="00000000">
        <w:rPr>
          <w:color w:val="3b454e"/>
          <w:sz w:val="24"/>
          <w:szCs w:val="24"/>
          <w:rtl w:val="0"/>
        </w:rPr>
        <w:t xml:space="preserve"> state. We represent things like premiums, collaterals, spot trades, margin loan underlying transfers as </w:t>
      </w:r>
      <w:r w:rsidDel="00000000" w:rsidR="00000000" w:rsidRPr="00000000">
        <w:rPr>
          <w:rFonts w:ascii="Courier New" w:cs="Courier New" w:eastAsia="Courier New" w:hAnsi="Courier New"/>
          <w:color w:val="3b454e"/>
          <w:sz w:val="24"/>
          <w:szCs w:val="24"/>
          <w:shd w:fill="f5f7f9" w:val="clear"/>
          <w:rtl w:val="0"/>
        </w:rPr>
        <w:t xml:space="preserve">Fund Movement</w:t>
      </w:r>
      <w:r w:rsidDel="00000000" w:rsidR="00000000" w:rsidRPr="00000000">
        <w:rPr>
          <w:color w:val="3b454e"/>
          <w:sz w:val="24"/>
          <w:szCs w:val="24"/>
          <w:rtl w:val="0"/>
        </w:rPr>
        <w:t xml:space="preserve">.</w:t>
      </w:r>
    </w:p>
    <w:p w:rsidR="00000000" w:rsidDel="00000000" w:rsidP="00000000" w:rsidRDefault="00000000" w:rsidRPr="00000000" w14:paraId="0000055D">
      <w:pPr>
        <w:pBdr>
          <w:top w:color="000000" w:space="3" w:sz="0" w:val="none"/>
          <w:left w:color="000000" w:space="0" w:sz="0" w:val="none"/>
          <w:bottom w:color="000000" w:space="0" w:sz="0" w:val="none"/>
          <w:right w:color="000000" w:space="0" w:sz="0" w:val="none"/>
          <w:between w:color="000000" w:space="0" w:sz="0" w:val="none"/>
        </w:pBdr>
        <w:jc w:val="both"/>
        <w:rPr>
          <w:color w:val="3b454e"/>
          <w:sz w:val="24"/>
          <w:szCs w:val="24"/>
        </w:rPr>
      </w:pPr>
      <w:r w:rsidDel="00000000" w:rsidR="00000000" w:rsidRPr="00000000">
        <w:rPr>
          <w:rtl w:val="0"/>
        </w:rPr>
      </w:r>
    </w:p>
    <w:p w:rsidR="00000000" w:rsidDel="00000000" w:rsidP="00000000" w:rsidRDefault="00000000" w:rsidRPr="00000000" w14:paraId="0000055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Please also note that arrays of </w:t>
      </w:r>
      <w:r w:rsidDel="00000000" w:rsidR="00000000" w:rsidRPr="00000000">
        <w:rPr>
          <w:rFonts w:ascii="Courier New" w:cs="Courier New" w:eastAsia="Courier New" w:hAnsi="Courier New"/>
          <w:color w:val="3b454e"/>
          <w:sz w:val="24"/>
          <w:szCs w:val="24"/>
          <w:shd w:fill="f5f7f9" w:val="clear"/>
          <w:rtl w:val="0"/>
        </w:rPr>
        <w:t xml:space="preserve">positionClients</w:t>
      </w:r>
      <w:r w:rsidDel="00000000" w:rsidR="00000000" w:rsidRPr="00000000">
        <w:rPr>
          <w:color w:val="3b454e"/>
          <w:sz w:val="24"/>
          <w:szCs w:val="24"/>
          <w:rtl w:val="0"/>
        </w:rPr>
        <w:t xml:space="preserve">, </w:t>
      </w:r>
      <w:r w:rsidDel="00000000" w:rsidR="00000000" w:rsidRPr="00000000">
        <w:rPr>
          <w:rFonts w:ascii="Courier New" w:cs="Courier New" w:eastAsia="Courier New" w:hAnsi="Courier New"/>
          <w:color w:val="3b454e"/>
          <w:sz w:val="24"/>
          <w:szCs w:val="24"/>
          <w:shd w:fill="f5f7f9" w:val="clear"/>
          <w:rtl w:val="0"/>
        </w:rPr>
        <w:t xml:space="preserve">positionContractIds</w:t>
      </w:r>
      <w:r w:rsidDel="00000000" w:rsidR="00000000" w:rsidRPr="00000000">
        <w:rPr>
          <w:color w:val="3b454e"/>
          <w:sz w:val="24"/>
          <w:szCs w:val="24"/>
          <w:rtl w:val="0"/>
        </w:rPr>
        <w:t xml:space="preserve">, </w:t>
      </w:r>
      <w:r w:rsidDel="00000000" w:rsidR="00000000" w:rsidRPr="00000000">
        <w:rPr>
          <w:rFonts w:ascii="Courier New" w:cs="Courier New" w:eastAsia="Courier New" w:hAnsi="Courier New"/>
          <w:color w:val="3b454e"/>
          <w:sz w:val="24"/>
          <w:szCs w:val="24"/>
          <w:shd w:fill="f5f7f9" w:val="clear"/>
          <w:rtl w:val="0"/>
        </w:rPr>
        <w:t xml:space="preserve">positionSizes</w:t>
      </w:r>
      <w:r w:rsidDel="00000000" w:rsidR="00000000" w:rsidRPr="00000000">
        <w:rPr>
          <w:color w:val="3b454e"/>
          <w:sz w:val="24"/>
          <w:szCs w:val="24"/>
          <w:rtl w:val="0"/>
        </w:rPr>
        <w:t xml:space="preserve"> should always have the same lengths and this property is enforced by smart contract. Similarly arrays </w:t>
      </w:r>
      <w:r w:rsidDel="00000000" w:rsidR="00000000" w:rsidRPr="00000000">
        <w:rPr>
          <w:rFonts w:ascii="Courier New" w:cs="Courier New" w:eastAsia="Courier New" w:hAnsi="Courier New"/>
          <w:color w:val="3b454e"/>
          <w:sz w:val="24"/>
          <w:szCs w:val="24"/>
          <w:shd w:fill="f5f7f9" w:val="clear"/>
          <w:rtl w:val="0"/>
        </w:rPr>
        <w:t xml:space="preserve">fundMovementClients</w:t>
      </w:r>
      <w:r w:rsidDel="00000000" w:rsidR="00000000" w:rsidRPr="00000000">
        <w:rPr>
          <w:color w:val="3b454e"/>
          <w:sz w:val="24"/>
          <w:szCs w:val="24"/>
          <w:rtl w:val="0"/>
        </w:rPr>
        <w:t xml:space="preserve">, </w:t>
      </w:r>
      <w:r w:rsidDel="00000000" w:rsidR="00000000" w:rsidRPr="00000000">
        <w:rPr>
          <w:rFonts w:ascii="Courier New" w:cs="Courier New" w:eastAsia="Courier New" w:hAnsi="Courier New"/>
          <w:color w:val="3b454e"/>
          <w:sz w:val="24"/>
          <w:szCs w:val="24"/>
          <w:shd w:fill="f5f7f9" w:val="clear"/>
          <w:rtl w:val="0"/>
        </w:rPr>
        <w:t xml:space="preserve">underlyingAmounts</w:t>
      </w:r>
      <w:r w:rsidDel="00000000" w:rsidR="00000000" w:rsidRPr="00000000">
        <w:rPr>
          <w:color w:val="3b454e"/>
          <w:sz w:val="24"/>
          <w:szCs w:val="24"/>
          <w:rtl w:val="0"/>
        </w:rPr>
        <w:t xml:space="preserve">, </w:t>
      </w:r>
      <w:r w:rsidDel="00000000" w:rsidR="00000000" w:rsidRPr="00000000">
        <w:rPr>
          <w:rFonts w:ascii="Courier New" w:cs="Courier New" w:eastAsia="Courier New" w:hAnsi="Courier New"/>
          <w:color w:val="3b454e"/>
          <w:sz w:val="24"/>
          <w:szCs w:val="24"/>
          <w:shd w:fill="f5f7f9" w:val="clear"/>
          <w:rtl w:val="0"/>
        </w:rPr>
        <w:t xml:space="preserve">strikeAmounts</w:t>
      </w:r>
      <w:r w:rsidDel="00000000" w:rsidR="00000000" w:rsidRPr="00000000">
        <w:rPr>
          <w:color w:val="3b454e"/>
          <w:sz w:val="24"/>
          <w:szCs w:val="24"/>
          <w:rtl w:val="0"/>
        </w:rPr>
        <w:t xml:space="preserve">, would also have the same length which is also enforced within smart contract. On the contrary </w:t>
      </w:r>
      <w:r w:rsidDel="00000000" w:rsidR="00000000" w:rsidRPr="00000000">
        <w:rPr>
          <w:rFonts w:ascii="Courier New" w:cs="Courier New" w:eastAsia="Courier New" w:hAnsi="Courier New"/>
          <w:color w:val="3b454e"/>
          <w:sz w:val="24"/>
          <w:szCs w:val="24"/>
          <w:shd w:fill="f5f7f9" w:val="clear"/>
          <w:rtl w:val="0"/>
        </w:rPr>
        <w:t xml:space="preserve">positionClients</w:t>
      </w:r>
      <w:r w:rsidDel="00000000" w:rsidR="00000000" w:rsidRPr="00000000">
        <w:rPr>
          <w:color w:val="3b454e"/>
          <w:sz w:val="24"/>
          <w:szCs w:val="24"/>
          <w:rtl w:val="0"/>
        </w:rPr>
        <w:t xml:space="preserve"> would not necessarily have the same length as </w:t>
      </w:r>
      <w:r w:rsidDel="00000000" w:rsidR="00000000" w:rsidRPr="00000000">
        <w:rPr>
          <w:rFonts w:ascii="Courier New" w:cs="Courier New" w:eastAsia="Courier New" w:hAnsi="Courier New"/>
          <w:color w:val="3b454e"/>
          <w:sz w:val="24"/>
          <w:szCs w:val="24"/>
          <w:shd w:fill="f5f7f9" w:val="clear"/>
          <w:rtl w:val="0"/>
        </w:rPr>
        <w:t xml:space="preserve">fundMovementClients</w:t>
      </w:r>
      <w:r w:rsidDel="00000000" w:rsidR="00000000" w:rsidRPr="00000000">
        <w:rPr>
          <w:color w:val="3b454e"/>
          <w:sz w:val="24"/>
          <w:szCs w:val="24"/>
          <w:rtl w:val="0"/>
        </w:rPr>
        <w:t xml:space="preserve"> as they do represent different things. Also, it is possible for Backend to not send one part or the other (e.g. Spot Trading would only have </w:t>
      </w:r>
      <w:r w:rsidDel="00000000" w:rsidR="00000000" w:rsidRPr="00000000">
        <w:rPr>
          <w:b w:val="1"/>
          <w:color w:val="3b454e"/>
          <w:sz w:val="24"/>
          <w:szCs w:val="24"/>
          <w:rtl w:val="0"/>
        </w:rPr>
        <w:t xml:space="preserve">Fund Movements</w:t>
      </w:r>
      <w:r w:rsidDel="00000000" w:rsidR="00000000" w:rsidRPr="00000000">
        <w:rPr>
          <w:color w:val="3b454e"/>
          <w:sz w:val="24"/>
          <w:szCs w:val="24"/>
          <w:rtl w:val="0"/>
        </w:rPr>
        <w:t xml:space="preserve"> part and arrays for positions will be empty), however smart contract will revert if both </w:t>
      </w:r>
      <w:r w:rsidDel="00000000" w:rsidR="00000000" w:rsidRPr="00000000">
        <w:rPr>
          <w:rFonts w:ascii="Courier New" w:cs="Courier New" w:eastAsia="Courier New" w:hAnsi="Courier New"/>
          <w:color w:val="3b454e"/>
          <w:sz w:val="24"/>
          <w:szCs w:val="24"/>
          <w:shd w:fill="f5f7f9" w:val="clear"/>
          <w:rtl w:val="0"/>
        </w:rPr>
        <w:t xml:space="preserve">positionClients</w:t>
      </w:r>
      <w:r w:rsidDel="00000000" w:rsidR="00000000" w:rsidRPr="00000000">
        <w:rPr>
          <w:color w:val="3b454e"/>
          <w:sz w:val="24"/>
          <w:szCs w:val="24"/>
          <w:rtl w:val="0"/>
        </w:rPr>
        <w:t xml:space="preserve"> and </w:t>
      </w:r>
      <w:r w:rsidDel="00000000" w:rsidR="00000000" w:rsidRPr="00000000">
        <w:rPr>
          <w:rFonts w:ascii="Courier New" w:cs="Courier New" w:eastAsia="Courier New" w:hAnsi="Courier New"/>
          <w:color w:val="3b454e"/>
          <w:sz w:val="24"/>
          <w:szCs w:val="24"/>
          <w:shd w:fill="f5f7f9" w:val="clear"/>
          <w:rtl w:val="0"/>
        </w:rPr>
        <w:t xml:space="preserve">fundMovementClients</w:t>
      </w:r>
      <w:r w:rsidDel="00000000" w:rsidR="00000000" w:rsidRPr="00000000">
        <w:rPr>
          <w:color w:val="3b454e"/>
          <w:sz w:val="24"/>
          <w:szCs w:val="24"/>
          <w:rtl w:val="0"/>
        </w:rPr>
        <w:t xml:space="preserve"> arrays are empty signifying an error on the backend or the fact that a TX is being sent with no data in it, for which we would still have to pay gas.</w:t>
      </w:r>
    </w:p>
    <w:p w:rsidR="00000000" w:rsidDel="00000000" w:rsidP="00000000" w:rsidRDefault="00000000" w:rsidRPr="00000000" w14:paraId="0000055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6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First three arguments represent a </w:t>
      </w:r>
      <w:r w:rsidDel="00000000" w:rsidR="00000000" w:rsidRPr="00000000">
        <w:rPr>
          <w:b w:val="1"/>
          <w:color w:val="3b454e"/>
          <w:sz w:val="24"/>
          <w:szCs w:val="24"/>
          <w:rtl w:val="0"/>
        </w:rPr>
        <w:t xml:space="preserve">Position</w:t>
      </w:r>
      <w:r w:rsidDel="00000000" w:rsidR="00000000" w:rsidRPr="00000000">
        <w:rPr>
          <w:color w:val="3b454e"/>
          <w:sz w:val="24"/>
          <w:szCs w:val="24"/>
          <w:rtl w:val="0"/>
        </w:rPr>
        <w:t xml:space="preserve"> part with single structure sharing the same array index.</w:t>
      </w:r>
    </w:p>
    <w:p w:rsidR="00000000" w:rsidDel="00000000" w:rsidP="00000000" w:rsidRDefault="00000000" w:rsidRPr="00000000" w14:paraId="0000056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6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cf222e"/>
          <w:sz w:val="21"/>
          <w:szCs w:val="21"/>
          <w:rtl w:val="0"/>
        </w:rPr>
        <w:t xml:space="preserve">address</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memory</w:t>
      </w:r>
      <w:r w:rsidDel="00000000" w:rsidR="00000000" w:rsidRPr="00000000">
        <w:rPr>
          <w:rFonts w:ascii="Courier New" w:cs="Courier New" w:eastAsia="Courier New" w:hAnsi="Courier New"/>
          <w:color w:val="3b454e"/>
          <w:sz w:val="21"/>
          <w:szCs w:val="21"/>
          <w:rtl w:val="0"/>
        </w:rPr>
        <w:t xml:space="preserve"> positionClients,</w:t>
      </w:r>
    </w:p>
    <w:p w:rsidR="00000000" w:rsidDel="00000000" w:rsidP="00000000" w:rsidRDefault="00000000" w:rsidRPr="00000000" w14:paraId="0000056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cf222e"/>
          <w:sz w:val="21"/>
          <w:szCs w:val="21"/>
          <w:rtl w:val="0"/>
        </w:rPr>
        <w:t xml:space="preserve">uint32</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memory</w:t>
      </w:r>
      <w:r w:rsidDel="00000000" w:rsidR="00000000" w:rsidRPr="00000000">
        <w:rPr>
          <w:rFonts w:ascii="Courier New" w:cs="Courier New" w:eastAsia="Courier New" w:hAnsi="Courier New"/>
          <w:color w:val="3b454e"/>
          <w:sz w:val="21"/>
          <w:szCs w:val="21"/>
          <w:rtl w:val="0"/>
        </w:rPr>
        <w:t xml:space="preserve"> positionContractIds,</w:t>
      </w:r>
    </w:p>
    <w:p w:rsidR="00000000" w:rsidDel="00000000" w:rsidP="00000000" w:rsidRDefault="00000000" w:rsidRPr="00000000" w14:paraId="0000056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cf222e"/>
          <w:sz w:val="21"/>
          <w:szCs w:val="21"/>
          <w:rtl w:val="0"/>
        </w:rPr>
        <w:t xml:space="preserve">int64</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memory</w:t>
      </w:r>
      <w:r w:rsidDel="00000000" w:rsidR="00000000" w:rsidRPr="00000000">
        <w:rPr>
          <w:rFonts w:ascii="Courier New" w:cs="Courier New" w:eastAsia="Courier New" w:hAnsi="Courier New"/>
          <w:color w:val="3b454e"/>
          <w:sz w:val="21"/>
          <w:szCs w:val="21"/>
          <w:rtl w:val="0"/>
        </w:rPr>
        <w:t xml:space="preserve"> positionSizes,</w:t>
      </w:r>
    </w:p>
    <w:p w:rsidR="00000000" w:rsidDel="00000000" w:rsidP="00000000" w:rsidRDefault="00000000" w:rsidRPr="00000000" w14:paraId="0000056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6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following three arguments represent </w:t>
      </w:r>
      <w:r w:rsidDel="00000000" w:rsidR="00000000" w:rsidRPr="00000000">
        <w:rPr>
          <w:b w:val="1"/>
          <w:color w:val="3b454e"/>
          <w:sz w:val="24"/>
          <w:szCs w:val="24"/>
          <w:rtl w:val="0"/>
        </w:rPr>
        <w:t xml:space="preserve">Fund Movement</w:t>
      </w:r>
      <w:r w:rsidDel="00000000" w:rsidR="00000000" w:rsidRPr="00000000">
        <w:rPr>
          <w:color w:val="3b454e"/>
          <w:sz w:val="24"/>
          <w:szCs w:val="24"/>
          <w:rtl w:val="0"/>
        </w:rPr>
        <w:t xml:space="preserve"> part with single structure sharing the same array index.</w:t>
      </w:r>
    </w:p>
    <w:p w:rsidR="00000000" w:rsidDel="00000000" w:rsidP="00000000" w:rsidRDefault="00000000" w:rsidRPr="00000000" w14:paraId="0000056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6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cf222e"/>
          <w:sz w:val="21"/>
          <w:szCs w:val="21"/>
          <w:rtl w:val="0"/>
        </w:rPr>
        <w:t xml:space="preserve">address</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memory</w:t>
      </w:r>
      <w:r w:rsidDel="00000000" w:rsidR="00000000" w:rsidRPr="00000000">
        <w:rPr>
          <w:rFonts w:ascii="Courier New" w:cs="Courier New" w:eastAsia="Courier New" w:hAnsi="Courier New"/>
          <w:color w:val="3b454e"/>
          <w:sz w:val="21"/>
          <w:szCs w:val="21"/>
          <w:rtl w:val="0"/>
        </w:rPr>
        <w:t xml:space="preserve"> fundMovementClients,</w:t>
      </w:r>
    </w:p>
    <w:p w:rsidR="00000000" w:rsidDel="00000000" w:rsidP="00000000" w:rsidRDefault="00000000" w:rsidRPr="00000000" w14:paraId="0000056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cf222e"/>
          <w:sz w:val="21"/>
          <w:szCs w:val="21"/>
          <w:rtl w:val="0"/>
        </w:rPr>
        <w:t xml:space="preserve">int64</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memory</w:t>
      </w:r>
      <w:r w:rsidDel="00000000" w:rsidR="00000000" w:rsidRPr="00000000">
        <w:rPr>
          <w:rFonts w:ascii="Courier New" w:cs="Courier New" w:eastAsia="Courier New" w:hAnsi="Courier New"/>
          <w:color w:val="3b454e"/>
          <w:sz w:val="21"/>
          <w:szCs w:val="21"/>
          <w:rtl w:val="0"/>
        </w:rPr>
        <w:t xml:space="preserve"> underlyingAmounts,</w:t>
      </w:r>
    </w:p>
    <w:p w:rsidR="00000000" w:rsidDel="00000000" w:rsidP="00000000" w:rsidRDefault="00000000" w:rsidRPr="00000000" w14:paraId="0000056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cf222e"/>
          <w:sz w:val="21"/>
          <w:szCs w:val="21"/>
          <w:rtl w:val="0"/>
        </w:rPr>
        <w:t xml:space="preserve">int64</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memory</w:t>
      </w:r>
      <w:r w:rsidDel="00000000" w:rsidR="00000000" w:rsidRPr="00000000">
        <w:rPr>
          <w:rFonts w:ascii="Courier New" w:cs="Courier New" w:eastAsia="Courier New" w:hAnsi="Courier New"/>
          <w:color w:val="3b454e"/>
          <w:sz w:val="21"/>
          <w:szCs w:val="21"/>
          <w:rtl w:val="0"/>
        </w:rPr>
        <w:t xml:space="preserve"> strikeAmounts,</w:t>
      </w:r>
    </w:p>
    <w:p w:rsidR="00000000" w:rsidDel="00000000" w:rsidP="00000000" w:rsidRDefault="00000000" w:rsidRPr="00000000" w14:paraId="0000056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6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Lastly the </w:t>
      </w:r>
      <w:r w:rsidDel="00000000" w:rsidR="00000000" w:rsidRPr="00000000">
        <w:rPr>
          <w:rFonts w:ascii="Courier New" w:cs="Courier New" w:eastAsia="Courier New" w:hAnsi="Courier New"/>
          <w:color w:val="3b454e"/>
          <w:sz w:val="24"/>
          <w:szCs w:val="24"/>
          <w:shd w:fill="f5f7f9" w:val="clear"/>
          <w:rtl w:val="0"/>
        </w:rPr>
        <w:t xml:space="preserve">uint64 backendId</w:t>
      </w:r>
      <w:r w:rsidDel="00000000" w:rsidR="00000000" w:rsidRPr="00000000">
        <w:rPr>
          <w:color w:val="3b454e"/>
          <w:sz w:val="24"/>
          <w:szCs w:val="24"/>
          <w:rtl w:val="0"/>
        </w:rPr>
        <w:t xml:space="preserve"> argument is meant for injecting a backend generated transaction id to be able to immediately assign it to transaction without waiting for txHash to become available. This </w:t>
      </w:r>
      <w:r w:rsidDel="00000000" w:rsidR="00000000" w:rsidRPr="00000000">
        <w:rPr>
          <w:rFonts w:ascii="Courier New" w:cs="Courier New" w:eastAsia="Courier New" w:hAnsi="Courier New"/>
          <w:color w:val="3b454e"/>
          <w:sz w:val="24"/>
          <w:szCs w:val="24"/>
          <w:shd w:fill="f5f7f9" w:val="clear"/>
          <w:rtl w:val="0"/>
        </w:rPr>
        <w:t xml:space="preserve">backendId</w:t>
      </w:r>
      <w:r w:rsidDel="00000000" w:rsidR="00000000" w:rsidRPr="00000000">
        <w:rPr>
          <w:color w:val="3b454e"/>
          <w:sz w:val="24"/>
          <w:szCs w:val="24"/>
          <w:rtl w:val="0"/>
        </w:rPr>
        <w:t xml:space="preserve"> is always used to emit an appropriate event in </w:t>
      </w:r>
      <w:r w:rsidDel="00000000" w:rsidR="00000000" w:rsidRPr="00000000">
        <w:rPr>
          <w:rFonts w:ascii="Courier New" w:cs="Courier New" w:eastAsia="Courier New" w:hAnsi="Courier New"/>
          <w:color w:val="3b454e"/>
          <w:sz w:val="24"/>
          <w:szCs w:val="24"/>
          <w:shd w:fill="f5f7f9" w:val="clear"/>
          <w:rtl w:val="0"/>
        </w:rPr>
        <w:t xml:space="preserve">ElektroEventEmitter</w:t>
      </w:r>
      <w:r w:rsidDel="00000000" w:rsidR="00000000" w:rsidRPr="00000000">
        <w:rPr>
          <w:color w:val="3b454e"/>
          <w:sz w:val="24"/>
          <w:szCs w:val="24"/>
          <w:rtl w:val="0"/>
        </w:rPr>
        <w:t xml:space="preserve"> contract with the following signature:</w:t>
      </w:r>
    </w:p>
    <w:p w:rsidR="00000000" w:rsidDel="00000000" w:rsidP="00000000" w:rsidRDefault="00000000" w:rsidRPr="00000000" w14:paraId="0000056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6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cf222e"/>
          <w:sz w:val="21"/>
          <w:szCs w:val="21"/>
          <w:rtl w:val="0"/>
        </w:rPr>
        <w:t xml:space="preserve">event</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8250df"/>
          <w:sz w:val="21"/>
          <w:szCs w:val="21"/>
          <w:rtl w:val="0"/>
        </w:rPr>
        <w:t xml:space="preserve">PositionsUpdated</w:t>
      </w: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56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uint64</w:t>
      </w:r>
      <w:r w:rsidDel="00000000" w:rsidR="00000000" w:rsidRPr="00000000">
        <w:rPr>
          <w:rFonts w:ascii="Courier New" w:cs="Courier New" w:eastAsia="Courier New" w:hAnsi="Courier New"/>
          <w:color w:val="3b454e"/>
          <w:sz w:val="21"/>
          <w:szCs w:val="21"/>
          <w:rtl w:val="0"/>
        </w:rPr>
        <w:t xml:space="preserve"> </w:t>
      </w:r>
      <w:r w:rsidDel="00000000" w:rsidR="00000000" w:rsidRPr="00000000">
        <w:rPr>
          <w:rFonts w:ascii="Courier New" w:cs="Courier New" w:eastAsia="Courier New" w:hAnsi="Courier New"/>
          <w:color w:val="cf222e"/>
          <w:sz w:val="21"/>
          <w:szCs w:val="21"/>
          <w:rtl w:val="0"/>
        </w:rPr>
        <w:t xml:space="preserve">indexed</w:t>
      </w:r>
      <w:r w:rsidDel="00000000" w:rsidR="00000000" w:rsidRPr="00000000">
        <w:rPr>
          <w:rFonts w:ascii="Courier New" w:cs="Courier New" w:eastAsia="Courier New" w:hAnsi="Courier New"/>
          <w:color w:val="3b454e"/>
          <w:sz w:val="21"/>
          <w:szCs w:val="21"/>
          <w:rtl w:val="0"/>
        </w:rPr>
        <w:t xml:space="preserve"> backendId</w:t>
      </w:r>
    </w:p>
    <w:p w:rsidR="00000000" w:rsidDel="00000000" w:rsidP="00000000" w:rsidRDefault="00000000" w:rsidRPr="00000000" w14:paraId="0000057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571">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i4ab5qrv93qp" w:id="157"/>
      <w:bookmarkEnd w:id="157"/>
      <w:r w:rsidDel="00000000" w:rsidR="00000000" w:rsidRPr="00000000">
        <w:rPr>
          <w:rtl w:val="0"/>
        </w:rPr>
      </w:r>
    </w:p>
    <w:p w:rsidR="00000000" w:rsidDel="00000000" w:rsidP="00000000" w:rsidRDefault="00000000" w:rsidRPr="00000000" w14:paraId="00000572">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bookmarkStart w:colFirst="0" w:colLast="0" w:name="_v4u5ffoeb9z7" w:id="158"/>
      <w:bookmarkEnd w:id="158"/>
      <w:r w:rsidDel="00000000" w:rsidR="00000000" w:rsidRPr="00000000">
        <w:rPr>
          <w:rtl w:val="0"/>
        </w:rPr>
        <w:t xml:space="preserve">Naive Matching example data</w:t>
      </w:r>
    </w:p>
    <w:p w:rsidR="00000000" w:rsidDel="00000000" w:rsidP="00000000" w:rsidRDefault="00000000" w:rsidRPr="00000000" w14:paraId="0000057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7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 simple example of orders and expected input of </w:t>
      </w:r>
      <w:r w:rsidDel="00000000" w:rsidR="00000000" w:rsidRPr="00000000">
        <w:rPr>
          <w:rFonts w:ascii="Courier New" w:cs="Courier New" w:eastAsia="Courier New" w:hAnsi="Courier New"/>
          <w:color w:val="3b454e"/>
          <w:sz w:val="24"/>
          <w:szCs w:val="24"/>
          <w:shd w:fill="f5f7f9" w:val="clear"/>
          <w:rtl w:val="0"/>
        </w:rPr>
        <w:t xml:space="preserve">updatePositions</w:t>
      </w:r>
      <w:r w:rsidDel="00000000" w:rsidR="00000000" w:rsidRPr="00000000">
        <w:rPr>
          <w:color w:val="3b454e"/>
          <w:sz w:val="24"/>
          <w:szCs w:val="24"/>
          <w:rtl w:val="0"/>
        </w:rPr>
        <w:t xml:space="preserve"> is as follows:</w:t>
      </w:r>
    </w:p>
    <w:p w:rsidR="00000000" w:rsidDel="00000000" w:rsidP="00000000" w:rsidRDefault="00000000" w:rsidRPr="00000000" w14:paraId="0000057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tbl>
      <w:tblPr>
        <w:tblStyle w:val="Table8"/>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51.4101646385111"/>
        <w:gridCol w:w="951.4101646385111"/>
        <w:gridCol w:w="951.4101646385111"/>
        <w:gridCol w:w="1268.5468861846816"/>
        <w:gridCol w:w="1268.5468861846816"/>
        <w:gridCol w:w="1268.5468861846816"/>
        <w:gridCol w:w="1268.5468861846816"/>
        <w:gridCol w:w="1268.5468861846816"/>
        <w:gridCol w:w="1268.5468861846816"/>
        <w:tblGridChange w:id="0">
          <w:tblGrid>
            <w:gridCol w:w="951.4101646385111"/>
            <w:gridCol w:w="951.4101646385111"/>
            <w:gridCol w:w="951.4101646385111"/>
            <w:gridCol w:w="1268.5468861846816"/>
            <w:gridCol w:w="1268.5468861846816"/>
            <w:gridCol w:w="1268.5468861846816"/>
            <w:gridCol w:w="1268.5468861846816"/>
            <w:gridCol w:w="1268.5468861846816"/>
            <w:gridCol w:w="1268.5468861846816"/>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7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Order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7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size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7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Price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7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Side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7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Strike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7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Option 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7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7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Match price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7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contractId</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7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Order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8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8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8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8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8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CALL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8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8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8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8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Order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8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8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8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ASK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8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8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CALL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8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8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9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r>
    </w:tbl>
    <w:p w:rsidR="00000000" w:rsidDel="00000000" w:rsidP="00000000" w:rsidRDefault="00000000" w:rsidRPr="00000000" w14:paraId="0000059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9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Movement of funds need to include premium information in our case. With the following representation we have premium subtracted from account of User 1 and added to account of User 2. Importantly we introduce </w:t>
      </w:r>
      <w:r w:rsidDel="00000000" w:rsidR="00000000" w:rsidRPr="00000000">
        <w:rPr>
          <w:rFonts w:ascii="Courier New" w:cs="Courier New" w:eastAsia="Courier New" w:hAnsi="Courier New"/>
          <w:color w:val="3b454e"/>
          <w:sz w:val="24"/>
          <w:szCs w:val="24"/>
          <w:shd w:fill="f5f7f9" w:val="clear"/>
          <w:rtl w:val="0"/>
        </w:rPr>
        <w:t xml:space="preserve">Moves funds in FundLock</w:t>
      </w:r>
      <w:r w:rsidDel="00000000" w:rsidR="00000000" w:rsidRPr="00000000">
        <w:rPr>
          <w:color w:val="3b454e"/>
          <w:sz w:val="24"/>
          <w:szCs w:val="24"/>
          <w:rtl w:val="0"/>
        </w:rPr>
        <w:t xml:space="preserve"> utility column in the following 2 tables. This column is never passed to smart contract functions as argument and is present rather to denote the fact that such row would either make </w:t>
      </w:r>
      <w:r w:rsidDel="00000000" w:rsidR="00000000" w:rsidRPr="00000000">
        <w:rPr>
          <w:rFonts w:ascii="Courier New" w:cs="Courier New" w:eastAsia="Courier New" w:hAnsi="Courier New"/>
          <w:color w:val="3b454e"/>
          <w:sz w:val="24"/>
          <w:szCs w:val="24"/>
          <w:shd w:fill="f5f7f9" w:val="clear"/>
          <w:rtl w:val="0"/>
        </w:rPr>
        <w:t xml:space="preserve">FundLock</w:t>
      </w:r>
      <w:r w:rsidDel="00000000" w:rsidR="00000000" w:rsidRPr="00000000">
        <w:rPr>
          <w:color w:val="3b454e"/>
          <w:sz w:val="24"/>
          <w:szCs w:val="24"/>
          <w:rtl w:val="0"/>
        </w:rPr>
        <w:t xml:space="preserve"> contract to move funds or not do anything. In general all non-zero rows would move funds.</w:t>
      </w:r>
    </w:p>
    <w:p w:rsidR="00000000" w:rsidDel="00000000" w:rsidP="00000000" w:rsidRDefault="00000000" w:rsidRPr="00000000" w14:paraId="0000059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9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In the below example, </w:t>
      </w:r>
      <w:r w:rsidDel="00000000" w:rsidR="00000000" w:rsidRPr="00000000">
        <w:rPr>
          <w:b w:val="1"/>
          <w:color w:val="3b454e"/>
          <w:sz w:val="24"/>
          <w:szCs w:val="24"/>
          <w:rtl w:val="0"/>
        </w:rPr>
        <w:t xml:space="preserve">User 1 pays premium</w:t>
      </w:r>
      <w:r w:rsidDel="00000000" w:rsidR="00000000" w:rsidRPr="00000000">
        <w:rPr>
          <w:color w:val="3b454e"/>
          <w:sz w:val="24"/>
          <w:szCs w:val="24"/>
          <w:rtl w:val="0"/>
        </w:rPr>
        <w:t xml:space="preserve"> to User 2 for his BID/BUY and </w:t>
      </w:r>
      <w:r w:rsidDel="00000000" w:rsidR="00000000" w:rsidRPr="00000000">
        <w:rPr>
          <w:b w:val="1"/>
          <w:color w:val="3b454e"/>
          <w:sz w:val="24"/>
          <w:szCs w:val="24"/>
          <w:rtl w:val="0"/>
        </w:rPr>
        <w:t xml:space="preserve">User 2 pays collateral</w:t>
      </w:r>
      <w:r w:rsidDel="00000000" w:rsidR="00000000" w:rsidRPr="00000000">
        <w:rPr>
          <w:color w:val="3b454e"/>
          <w:sz w:val="24"/>
          <w:szCs w:val="24"/>
          <w:rtl w:val="0"/>
        </w:rPr>
        <w:t xml:space="preserve"> to the market for his ASK/SELL.</w:t>
      </w:r>
    </w:p>
    <w:p w:rsidR="00000000" w:rsidDel="00000000" w:rsidP="00000000" w:rsidRDefault="00000000" w:rsidRPr="00000000" w14:paraId="0000059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9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5c6975"/>
          <w:sz w:val="24"/>
          <w:szCs w:val="24"/>
        </w:rPr>
      </w:pPr>
      <w:r w:rsidDel="00000000" w:rsidR="00000000" w:rsidRPr="00000000">
        <w:rPr>
          <w:color w:val="5c6975"/>
          <w:sz w:val="24"/>
          <w:szCs w:val="24"/>
          <w:rtl w:val="0"/>
        </w:rPr>
        <w:t xml:space="preserve">Please note the sign of the arguments. Here positive sign means client pays and negative means he receives.</w:t>
      </w:r>
    </w:p>
    <w:p w:rsidR="00000000" w:rsidDel="00000000" w:rsidP="00000000" w:rsidRDefault="00000000" w:rsidRPr="00000000" w14:paraId="0000059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5c6975"/>
          <w:sz w:val="24"/>
          <w:szCs w:val="24"/>
        </w:rPr>
      </w:pPr>
      <w:r w:rsidDel="00000000" w:rsidR="00000000" w:rsidRPr="00000000">
        <w:rPr>
          <w:rtl w:val="0"/>
        </w:rPr>
      </w:r>
    </w:p>
    <w:tbl>
      <w:tblPr>
        <w:tblStyle w:val="Table9"/>
        <w:tblW w:w="1046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3.102362204724"/>
        <w:gridCol w:w="2093.102362204724"/>
        <w:gridCol w:w="2093.102362204724"/>
        <w:gridCol w:w="2093.102362204724"/>
        <w:gridCol w:w="2093.102362204724"/>
        <w:tblGridChange w:id="0">
          <w:tblGrid>
            <w:gridCol w:w="2093.102362204724"/>
            <w:gridCol w:w="2093.102362204724"/>
            <w:gridCol w:w="2093.102362204724"/>
            <w:gridCol w:w="2093.102362204724"/>
            <w:gridCol w:w="2093.102362204724"/>
          </w:tblGrid>
        </w:tblGridChange>
      </w:tblGrid>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9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Positions row index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9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positionClient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9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positionContractId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9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positionSize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9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Moves funds in Fundlock</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9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9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9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A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A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no</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A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A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A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A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A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no</w:t>
            </w:r>
          </w:p>
        </w:tc>
      </w:tr>
    </w:tbl>
    <w:p w:rsidR="00000000" w:rsidDel="00000000" w:rsidP="00000000" w:rsidRDefault="00000000" w:rsidRPr="00000000" w14:paraId="000005A7">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bl>
      <w:tblPr>
        <w:tblStyle w:val="Table10"/>
        <w:tblW w:w="1046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3.102362204724"/>
        <w:gridCol w:w="2093.102362204724"/>
        <w:gridCol w:w="2093.102362204724"/>
        <w:gridCol w:w="2093.102362204724"/>
        <w:gridCol w:w="2093.102362204724"/>
        <w:tblGridChange w:id="0">
          <w:tblGrid>
            <w:gridCol w:w="2093.102362204724"/>
            <w:gridCol w:w="2093.102362204724"/>
            <w:gridCol w:w="2093.102362204724"/>
            <w:gridCol w:w="2093.102362204724"/>
            <w:gridCol w:w="2093.102362204724"/>
          </w:tblGrid>
        </w:tblGridChange>
      </w:tblGrid>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A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Fund movements row index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A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clientAddress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A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underlyingAmount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A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strikeAmount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A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Moves funds in FundLock</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A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A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A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B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200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B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yes</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B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B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B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B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-200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B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yes</w:t>
            </w:r>
          </w:p>
        </w:tc>
      </w:tr>
    </w:tbl>
    <w:p w:rsidR="00000000" w:rsidDel="00000000" w:rsidP="00000000" w:rsidRDefault="00000000" w:rsidRPr="00000000" w14:paraId="000005B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8wznqbkghb2g" w:id="159"/>
      <w:bookmarkEnd w:id="159"/>
      <w:r w:rsidDel="00000000" w:rsidR="00000000" w:rsidRPr="00000000">
        <w:rPr>
          <w:rtl w:val="0"/>
        </w:rPr>
      </w:r>
    </w:p>
    <w:p w:rsidR="00000000" w:rsidDel="00000000" w:rsidP="00000000" w:rsidRDefault="00000000" w:rsidRPr="00000000" w14:paraId="000005B8">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td0er1mb72rv" w:id="160"/>
      <w:bookmarkEnd w:id="160"/>
      <w:r w:rsidDel="00000000" w:rsidR="00000000" w:rsidRPr="00000000">
        <w:rPr>
          <w:b w:val="1"/>
          <w:rtl w:val="0"/>
        </w:rPr>
        <w:t xml:space="preserve">Position change example data</w:t>
      </w:r>
    </w:p>
    <w:p w:rsidR="00000000" w:rsidDel="00000000" w:rsidP="00000000" w:rsidRDefault="00000000" w:rsidRPr="00000000" w14:paraId="000005B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B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Current smart contract state is important for validating incoming position's data. We provide a number of examples which describe situations when Users exit from their respective positions or are swapping long position for short one and vice-versa. After these examples we summarize the rules that apply to validate the input data and explain why those validations are appropriate. All following examples assume a 2 step flow. The second step is provided in each of the respective examples. Setup data for all the cases below is shared and similar to Naive Matching example data. After Naive Matching example data is sent to the contract the state is as follows:</w:t>
      </w:r>
    </w:p>
    <w:p w:rsidR="00000000" w:rsidDel="00000000" w:rsidP="00000000" w:rsidRDefault="00000000" w:rsidRPr="00000000" w14:paraId="000005B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5B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 State</w:t>
      </w:r>
    </w:p>
    <w:p w:rsidR="00000000" w:rsidDel="00000000" w:rsidP="00000000" w:rsidRDefault="00000000" w:rsidRPr="00000000" w14:paraId="000005B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5B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clientPositions: {</w:t>
      </w:r>
    </w:p>
    <w:p w:rsidR="00000000" w:rsidDel="00000000" w:rsidP="00000000" w:rsidRDefault="00000000" w:rsidRPr="00000000" w14:paraId="000005B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100500: {</w:t>
      </w:r>
    </w:p>
    <w:p w:rsidR="00000000" w:rsidDel="00000000" w:rsidP="00000000" w:rsidRDefault="00000000" w:rsidRPr="00000000" w14:paraId="000005C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1': 20,</w:t>
      </w:r>
    </w:p>
    <w:p w:rsidR="00000000" w:rsidDel="00000000" w:rsidP="00000000" w:rsidRDefault="00000000" w:rsidRPr="00000000" w14:paraId="000005C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2': -20,</w:t>
      </w:r>
    </w:p>
    <w:p w:rsidR="00000000" w:rsidDel="00000000" w:rsidP="00000000" w:rsidRDefault="00000000" w:rsidRPr="00000000" w14:paraId="000005C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5C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5C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5C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5C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FundLock State</w:t>
      </w:r>
    </w:p>
    <w:p w:rsidR="00000000" w:rsidDel="00000000" w:rsidP="00000000" w:rsidRDefault="00000000" w:rsidRPr="00000000" w14:paraId="000005C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5C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balanceSheetS: {</w:t>
      </w:r>
    </w:p>
    <w:p w:rsidR="00000000" w:rsidDel="00000000" w:rsidP="00000000" w:rsidRDefault="00000000" w:rsidRPr="00000000" w14:paraId="000005C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1': {</w:t>
      </w:r>
    </w:p>
    <w:p w:rsidR="00000000" w:rsidDel="00000000" w:rsidP="00000000" w:rsidRDefault="00000000" w:rsidRPr="00000000" w14:paraId="000005C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'underlyingAddress': IB`,</w:t>
      </w:r>
    </w:p>
    <w:p w:rsidR="00000000" w:rsidDel="00000000" w:rsidP="00000000" w:rsidRDefault="00000000" w:rsidRPr="00000000" w14:paraId="000005C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'strikeAddress': IB` - 200</w:t>
      </w:r>
    </w:p>
    <w:p w:rsidR="00000000" w:rsidDel="00000000" w:rsidP="00000000" w:rsidRDefault="00000000" w:rsidRPr="00000000" w14:paraId="000005C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5C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2': {</w:t>
      </w:r>
    </w:p>
    <w:p w:rsidR="00000000" w:rsidDel="00000000" w:rsidP="00000000" w:rsidRDefault="00000000" w:rsidRPr="00000000" w14:paraId="000005C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'underlyingAddress': IB` - 20,</w:t>
      </w:r>
    </w:p>
    <w:p w:rsidR="00000000" w:rsidDel="00000000" w:rsidP="00000000" w:rsidRDefault="00000000" w:rsidRPr="00000000" w14:paraId="000005C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'strikeAddress': IB` + 200</w:t>
      </w:r>
    </w:p>
    <w:p w:rsidR="00000000" w:rsidDel="00000000" w:rsidP="00000000" w:rsidRDefault="00000000" w:rsidRPr="00000000" w14:paraId="000005D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5D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5D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5D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5D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5D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IB - Initial Balance</w:t>
      </w:r>
    </w:p>
    <w:p w:rsidR="00000000" w:rsidDel="00000000" w:rsidP="00000000" w:rsidRDefault="00000000" w:rsidRPr="00000000" w14:paraId="000005D6">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rPr>
      </w:pPr>
      <w:bookmarkStart w:colFirst="0" w:colLast="0" w:name="_k5b3rqs5blld" w:id="161"/>
      <w:bookmarkEnd w:id="161"/>
      <w:r w:rsidDel="00000000" w:rsidR="00000000" w:rsidRPr="00000000">
        <w:rPr>
          <w:rtl w:val="0"/>
        </w:rPr>
      </w:r>
    </w:p>
    <w:p w:rsidR="00000000" w:rsidDel="00000000" w:rsidP="00000000" w:rsidRDefault="00000000" w:rsidRPr="00000000" w14:paraId="000005D7">
      <w:pPr>
        <w:pStyle w:val="Heading5"/>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bookmarkStart w:colFirst="0" w:colLast="0" w:name="_j5yw20tuldyl" w:id="162"/>
      <w:bookmarkEnd w:id="162"/>
      <w:r w:rsidDel="00000000" w:rsidR="00000000" w:rsidRPr="00000000">
        <w:rPr>
          <w:rtl w:val="0"/>
        </w:rPr>
        <w:t xml:space="preserve">Example 1. Short position partial and full exit.</w:t>
      </w:r>
    </w:p>
    <w:p w:rsidR="00000000" w:rsidDel="00000000" w:rsidP="00000000" w:rsidRDefault="00000000" w:rsidRPr="00000000" w14:paraId="000005D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D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second step is when User 2 submits an order for long position with same contractId:</w:t>
      </w:r>
    </w:p>
    <w:p w:rsidR="00000000" w:rsidDel="00000000" w:rsidP="00000000" w:rsidRDefault="00000000" w:rsidRPr="00000000" w14:paraId="000005D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tbl>
      <w:tblPr>
        <w:tblStyle w:val="Table11"/>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2.8346456692914"/>
        <w:gridCol w:w="1162.8346456692914"/>
        <w:gridCol w:w="1162.8346456692914"/>
        <w:gridCol w:w="1162.8346456692914"/>
        <w:gridCol w:w="1162.8346456692914"/>
        <w:gridCol w:w="1162.8346456692914"/>
        <w:gridCol w:w="1162.8346456692914"/>
        <w:gridCol w:w="1162.8346456692914"/>
        <w:gridCol w:w="1162.8346456692914"/>
        <w:tblGridChange w:id="0">
          <w:tblGrid>
            <w:gridCol w:w="1162.8346456692914"/>
            <w:gridCol w:w="1162.8346456692914"/>
            <w:gridCol w:w="1162.8346456692914"/>
            <w:gridCol w:w="1162.8346456692914"/>
            <w:gridCol w:w="1162.8346456692914"/>
            <w:gridCol w:w="1162.8346456692914"/>
            <w:gridCol w:w="1162.8346456692914"/>
            <w:gridCol w:w="1162.8346456692914"/>
            <w:gridCol w:w="1162.834645669291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D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Order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D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size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D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Price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D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Side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D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Strike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E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Option 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E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E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Match price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E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contractId</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E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Order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E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E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E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E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E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CALL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E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E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E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E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Order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E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E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F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ASK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F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F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CALL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F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F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F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r>
    </w:tbl>
    <w:p w:rsidR="00000000" w:rsidDel="00000000" w:rsidP="00000000" w:rsidRDefault="00000000" w:rsidRPr="00000000" w14:paraId="000005F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5F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Such submission would result in the following input data to the </w:t>
      </w:r>
      <w:r w:rsidDel="00000000" w:rsidR="00000000" w:rsidRPr="00000000">
        <w:rPr>
          <w:rFonts w:ascii="Courier New" w:cs="Courier New" w:eastAsia="Courier New" w:hAnsi="Courier New"/>
          <w:color w:val="3b454e"/>
          <w:sz w:val="24"/>
          <w:szCs w:val="24"/>
          <w:shd w:fill="f5f7f9" w:val="clear"/>
          <w:rtl w:val="0"/>
        </w:rPr>
        <w:t xml:space="preserve">updatePositions</w:t>
      </w:r>
      <w:r w:rsidDel="00000000" w:rsidR="00000000" w:rsidRPr="00000000">
        <w:rPr>
          <w:color w:val="3b454e"/>
          <w:sz w:val="24"/>
          <w:szCs w:val="24"/>
          <w:rtl w:val="0"/>
        </w:rPr>
        <w:t xml:space="preserve"> function:</w:t>
      </w:r>
    </w:p>
    <w:p w:rsidR="00000000" w:rsidDel="00000000" w:rsidP="00000000" w:rsidRDefault="00000000" w:rsidRPr="00000000" w14:paraId="000005F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tbl>
      <w:tblPr>
        <w:tblStyle w:val="Table12"/>
        <w:tblW w:w="1046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3.102362204724"/>
        <w:gridCol w:w="2093.102362204724"/>
        <w:gridCol w:w="2093.102362204724"/>
        <w:gridCol w:w="2093.102362204724"/>
        <w:gridCol w:w="2093.102362204724"/>
        <w:tblGridChange w:id="0">
          <w:tblGrid>
            <w:gridCol w:w="2093.102362204724"/>
            <w:gridCol w:w="2093.102362204724"/>
            <w:gridCol w:w="2093.102362204724"/>
            <w:gridCol w:w="2093.102362204724"/>
            <w:gridCol w:w="2093.102362204724"/>
          </w:tblGrid>
        </w:tblGridChange>
      </w:tblGrid>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F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Positions row index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F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clientAddress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F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positionContractId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F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positionSize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F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Moves funds in Fundlock</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F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5F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0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0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0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no</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0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0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0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0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0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no</w:t>
            </w:r>
          </w:p>
        </w:tc>
      </w:tr>
    </w:tbl>
    <w:p w:rsidR="00000000" w:rsidDel="00000000" w:rsidP="00000000" w:rsidRDefault="00000000" w:rsidRPr="00000000" w14:paraId="00000608">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609">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bl>
      <w:tblPr>
        <w:tblStyle w:val="Table13"/>
        <w:tblW w:w="1046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3.102362204724"/>
        <w:gridCol w:w="2093.102362204724"/>
        <w:gridCol w:w="2093.102362204724"/>
        <w:gridCol w:w="2093.102362204724"/>
        <w:gridCol w:w="2093.102362204724"/>
        <w:tblGridChange w:id="0">
          <w:tblGrid>
            <w:gridCol w:w="2093.102362204724"/>
            <w:gridCol w:w="2093.102362204724"/>
            <w:gridCol w:w="2093.102362204724"/>
            <w:gridCol w:w="2093.102362204724"/>
            <w:gridCol w:w="2093.102362204724"/>
          </w:tblGrid>
        </w:tblGridChange>
      </w:tblGrid>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0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Fund movements row index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0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fundMovementClient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0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underlyingAmount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0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strikeAmount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0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Moves funds in FundLock</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0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1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1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1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1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yes</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1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1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1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1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1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yes</w:t>
            </w:r>
          </w:p>
        </w:tc>
      </w:tr>
    </w:tbl>
    <w:p w:rsidR="00000000" w:rsidDel="00000000" w:rsidP="00000000" w:rsidRDefault="00000000" w:rsidRPr="00000000" w14:paraId="0000061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61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After these changes are applied to state it would look as follows:</w:t>
      </w:r>
    </w:p>
    <w:p w:rsidR="00000000" w:rsidDel="00000000" w:rsidP="00000000" w:rsidRDefault="00000000" w:rsidRPr="00000000" w14:paraId="0000061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61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 State</w:t>
      </w:r>
    </w:p>
    <w:p w:rsidR="00000000" w:rsidDel="00000000" w:rsidP="00000000" w:rsidRDefault="00000000" w:rsidRPr="00000000" w14:paraId="0000061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61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clientPositions: {</w:t>
      </w:r>
    </w:p>
    <w:p w:rsidR="00000000" w:rsidDel="00000000" w:rsidP="00000000" w:rsidRDefault="00000000" w:rsidRPr="00000000" w14:paraId="0000061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100500: {</w:t>
      </w:r>
    </w:p>
    <w:p w:rsidR="00000000" w:rsidDel="00000000" w:rsidP="00000000" w:rsidRDefault="00000000" w:rsidRPr="00000000" w14:paraId="0000062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1': 20,</w:t>
      </w:r>
    </w:p>
    <w:p w:rsidR="00000000" w:rsidDel="00000000" w:rsidP="00000000" w:rsidRDefault="00000000" w:rsidRPr="00000000" w14:paraId="0000062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2': -10,</w:t>
      </w:r>
    </w:p>
    <w:p w:rsidR="00000000" w:rsidDel="00000000" w:rsidP="00000000" w:rsidRDefault="00000000" w:rsidRPr="00000000" w14:paraId="0000062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3': -10</w:t>
      </w:r>
    </w:p>
    <w:p w:rsidR="00000000" w:rsidDel="00000000" w:rsidP="00000000" w:rsidRDefault="00000000" w:rsidRPr="00000000" w14:paraId="0000062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62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62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62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62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FundLock State</w:t>
      </w:r>
    </w:p>
    <w:p w:rsidR="00000000" w:rsidDel="00000000" w:rsidP="00000000" w:rsidRDefault="00000000" w:rsidRPr="00000000" w14:paraId="0000062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62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balanceSheetS: {</w:t>
      </w:r>
    </w:p>
    <w:p w:rsidR="00000000" w:rsidDel="00000000" w:rsidP="00000000" w:rsidRDefault="00000000" w:rsidRPr="00000000" w14:paraId="0000062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1': {</w:t>
      </w:r>
    </w:p>
    <w:p w:rsidR="00000000" w:rsidDel="00000000" w:rsidP="00000000" w:rsidRDefault="00000000" w:rsidRPr="00000000" w14:paraId="0000062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'underlyingAddress': IB`,</w:t>
      </w:r>
    </w:p>
    <w:p w:rsidR="00000000" w:rsidDel="00000000" w:rsidP="00000000" w:rsidRDefault="00000000" w:rsidRPr="00000000" w14:paraId="0000062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'strikeAddress': IB` - 200</w:t>
      </w:r>
    </w:p>
    <w:p w:rsidR="00000000" w:rsidDel="00000000" w:rsidP="00000000" w:rsidRDefault="00000000" w:rsidRPr="00000000" w14:paraId="0000062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62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2': {</w:t>
      </w:r>
    </w:p>
    <w:p w:rsidR="00000000" w:rsidDel="00000000" w:rsidP="00000000" w:rsidRDefault="00000000" w:rsidRPr="00000000" w14:paraId="0000062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'underlyingAddress': IB` - 20 + 10,</w:t>
      </w:r>
    </w:p>
    <w:p w:rsidR="00000000" w:rsidDel="00000000" w:rsidP="00000000" w:rsidRDefault="00000000" w:rsidRPr="00000000" w14:paraId="0000063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'strikeAddress': IB` + 200 - 100</w:t>
      </w:r>
    </w:p>
    <w:p w:rsidR="00000000" w:rsidDel="00000000" w:rsidP="00000000" w:rsidRDefault="00000000" w:rsidRPr="00000000" w14:paraId="0000063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63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3': {</w:t>
      </w:r>
    </w:p>
    <w:p w:rsidR="00000000" w:rsidDel="00000000" w:rsidP="00000000" w:rsidRDefault="00000000" w:rsidRPr="00000000" w14:paraId="0000063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'underlyingAddress': IB` - 10,</w:t>
      </w:r>
    </w:p>
    <w:p w:rsidR="00000000" w:rsidDel="00000000" w:rsidP="00000000" w:rsidRDefault="00000000" w:rsidRPr="00000000" w14:paraId="0000063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'strikeAddress': IB` + 100</w:t>
      </w:r>
    </w:p>
    <w:p w:rsidR="00000000" w:rsidDel="00000000" w:rsidP="00000000" w:rsidRDefault="00000000" w:rsidRPr="00000000" w14:paraId="0000063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63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63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63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63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63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IB - Initial Balance</w:t>
      </w:r>
    </w:p>
    <w:p w:rsidR="00000000" w:rsidDel="00000000" w:rsidP="00000000" w:rsidRDefault="00000000" w:rsidRPr="00000000" w14:paraId="0000063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63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As a result of this execution User 2 would get 10 underlying currency tokens back to his account and would have to pay 100 strike tokens in premium. User 3 would have to, in-turn, deposit 10 underlying currency tokens to back newly formed option.</w:t>
      </w:r>
    </w:p>
    <w:p w:rsidR="00000000" w:rsidDel="00000000" w:rsidP="00000000" w:rsidRDefault="00000000" w:rsidRPr="00000000" w14:paraId="0000063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63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Full exit example data is almost the same as the one provided in the above example. Distinction is only in the size of the order which would be 20. The input data for positions and the resulting state would be as follows:</w:t>
      </w:r>
    </w:p>
    <w:p w:rsidR="00000000" w:rsidDel="00000000" w:rsidP="00000000" w:rsidRDefault="00000000" w:rsidRPr="00000000" w14:paraId="0000063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tbl>
      <w:tblPr>
        <w:tblStyle w:val="Table14"/>
        <w:tblW w:w="1046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3.102362204724"/>
        <w:gridCol w:w="2093.102362204724"/>
        <w:gridCol w:w="2093.102362204724"/>
        <w:gridCol w:w="2093.102362204724"/>
        <w:gridCol w:w="2093.102362204724"/>
        <w:tblGridChange w:id="0">
          <w:tblGrid>
            <w:gridCol w:w="2093.102362204724"/>
            <w:gridCol w:w="2093.102362204724"/>
            <w:gridCol w:w="2093.102362204724"/>
            <w:gridCol w:w="2093.102362204724"/>
            <w:gridCol w:w="2093.102362204724"/>
          </w:tblGrid>
        </w:tblGridChange>
      </w:tblGrid>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4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Positions row index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4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positionClient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4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positionContractId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4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positionSize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4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Moves funds in Fundlock</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4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4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4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4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4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no</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4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4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4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4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4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no</w:t>
            </w:r>
          </w:p>
        </w:tc>
      </w:tr>
    </w:tbl>
    <w:p w:rsidR="00000000" w:rsidDel="00000000" w:rsidP="00000000" w:rsidRDefault="00000000" w:rsidRPr="00000000" w14:paraId="0000064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65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65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clientPositions: {</w:t>
      </w:r>
    </w:p>
    <w:p w:rsidR="00000000" w:rsidDel="00000000" w:rsidP="00000000" w:rsidRDefault="00000000" w:rsidRPr="00000000" w14:paraId="0000065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100500: {</w:t>
      </w:r>
    </w:p>
    <w:p w:rsidR="00000000" w:rsidDel="00000000" w:rsidP="00000000" w:rsidRDefault="00000000" w:rsidRPr="00000000" w14:paraId="0000065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1': 20,</w:t>
      </w:r>
    </w:p>
    <w:p w:rsidR="00000000" w:rsidDel="00000000" w:rsidP="00000000" w:rsidRDefault="00000000" w:rsidRPr="00000000" w14:paraId="0000065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2': 0,</w:t>
      </w:r>
    </w:p>
    <w:p w:rsidR="00000000" w:rsidDel="00000000" w:rsidP="00000000" w:rsidRDefault="00000000" w:rsidRPr="00000000" w14:paraId="0000065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3': -20</w:t>
      </w:r>
    </w:p>
    <w:p w:rsidR="00000000" w:rsidDel="00000000" w:rsidP="00000000" w:rsidRDefault="00000000" w:rsidRPr="00000000" w14:paraId="0000065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65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65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659">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rPr>
      </w:pPr>
      <w:bookmarkStart w:colFirst="0" w:colLast="0" w:name="_rk4zp9j4s4c1" w:id="163"/>
      <w:bookmarkEnd w:id="163"/>
      <w:r w:rsidDel="00000000" w:rsidR="00000000" w:rsidRPr="00000000">
        <w:rPr>
          <w:rtl w:val="0"/>
        </w:rPr>
      </w:r>
    </w:p>
    <w:p w:rsidR="00000000" w:rsidDel="00000000" w:rsidP="00000000" w:rsidRDefault="00000000" w:rsidRPr="00000000" w14:paraId="0000065A">
      <w:pPr>
        <w:pStyle w:val="Heading5"/>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bookmarkStart w:colFirst="0" w:colLast="0" w:name="_c9onjo2xwcq9" w:id="164"/>
      <w:bookmarkEnd w:id="164"/>
      <w:r w:rsidDel="00000000" w:rsidR="00000000" w:rsidRPr="00000000">
        <w:rPr>
          <w:rtl w:val="0"/>
        </w:rPr>
        <w:t xml:space="preserve">Example 2. Long position partial and full exit.</w:t>
      </w:r>
    </w:p>
    <w:p w:rsidR="00000000" w:rsidDel="00000000" w:rsidP="00000000" w:rsidRDefault="00000000" w:rsidRPr="00000000" w14:paraId="0000065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65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second step is when User 1 submits an order for short position with same contractId:</w:t>
      </w:r>
    </w:p>
    <w:p w:rsidR="00000000" w:rsidDel="00000000" w:rsidP="00000000" w:rsidRDefault="00000000" w:rsidRPr="00000000" w14:paraId="0000065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tbl>
      <w:tblPr>
        <w:tblStyle w:val="Table15"/>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2.8346456692914"/>
        <w:gridCol w:w="1162.8346456692914"/>
        <w:gridCol w:w="1162.8346456692914"/>
        <w:gridCol w:w="1162.8346456692914"/>
        <w:gridCol w:w="1162.8346456692914"/>
        <w:gridCol w:w="1162.8346456692914"/>
        <w:gridCol w:w="1162.8346456692914"/>
        <w:gridCol w:w="1162.8346456692914"/>
        <w:gridCol w:w="1162.8346456692914"/>
        <w:tblGridChange w:id="0">
          <w:tblGrid>
            <w:gridCol w:w="1162.8346456692914"/>
            <w:gridCol w:w="1162.8346456692914"/>
            <w:gridCol w:w="1162.8346456692914"/>
            <w:gridCol w:w="1162.8346456692914"/>
            <w:gridCol w:w="1162.8346456692914"/>
            <w:gridCol w:w="1162.8346456692914"/>
            <w:gridCol w:w="1162.8346456692914"/>
            <w:gridCol w:w="1162.8346456692914"/>
            <w:gridCol w:w="1162.834645669291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5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Order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5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size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6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Price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6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Side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6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Strike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6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Option 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6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6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Match price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6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contractId</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6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Order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6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6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6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6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6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CALL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6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6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6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7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Order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7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7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7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ASK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7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7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CALL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7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7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7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r>
    </w:tbl>
    <w:p w:rsidR="00000000" w:rsidDel="00000000" w:rsidP="00000000" w:rsidRDefault="00000000" w:rsidRPr="00000000" w14:paraId="0000067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67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Such submission would result in the following input data to the </w:t>
      </w:r>
      <w:r w:rsidDel="00000000" w:rsidR="00000000" w:rsidRPr="00000000">
        <w:rPr>
          <w:rFonts w:ascii="Courier New" w:cs="Courier New" w:eastAsia="Courier New" w:hAnsi="Courier New"/>
          <w:color w:val="3b454e"/>
          <w:sz w:val="24"/>
          <w:szCs w:val="24"/>
          <w:shd w:fill="f5f7f9" w:val="clear"/>
          <w:rtl w:val="0"/>
        </w:rPr>
        <w:t xml:space="preserve">updatePositions</w:t>
      </w:r>
      <w:r w:rsidDel="00000000" w:rsidR="00000000" w:rsidRPr="00000000">
        <w:rPr>
          <w:color w:val="3b454e"/>
          <w:sz w:val="24"/>
          <w:szCs w:val="24"/>
          <w:rtl w:val="0"/>
        </w:rPr>
        <w:t xml:space="preserve"> function:</w:t>
      </w:r>
    </w:p>
    <w:p w:rsidR="00000000" w:rsidDel="00000000" w:rsidP="00000000" w:rsidRDefault="00000000" w:rsidRPr="00000000" w14:paraId="0000067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tbl>
      <w:tblPr>
        <w:tblStyle w:val="Table16"/>
        <w:tblW w:w="1046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3.102362204724"/>
        <w:gridCol w:w="2093.102362204724"/>
        <w:gridCol w:w="2093.102362204724"/>
        <w:gridCol w:w="2093.102362204724"/>
        <w:gridCol w:w="2093.102362204724"/>
        <w:tblGridChange w:id="0">
          <w:tblGrid>
            <w:gridCol w:w="2093.102362204724"/>
            <w:gridCol w:w="2093.102362204724"/>
            <w:gridCol w:w="2093.102362204724"/>
            <w:gridCol w:w="2093.102362204724"/>
            <w:gridCol w:w="2093.102362204724"/>
          </w:tblGrid>
        </w:tblGridChange>
      </w:tblGrid>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7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Positions row index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7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clientAddress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7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contractId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7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positionSize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8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Moves funds in Fundlock</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8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8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8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8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8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no</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8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8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8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8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8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no</w:t>
            </w:r>
          </w:p>
        </w:tc>
      </w:tr>
    </w:tbl>
    <w:p w:rsidR="00000000" w:rsidDel="00000000" w:rsidP="00000000" w:rsidRDefault="00000000" w:rsidRPr="00000000" w14:paraId="0000068B">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68C">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bl>
      <w:tblPr>
        <w:tblStyle w:val="Table17"/>
        <w:tblW w:w="1046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3.102362204724"/>
        <w:gridCol w:w="2093.102362204724"/>
        <w:gridCol w:w="2093.102362204724"/>
        <w:gridCol w:w="2093.102362204724"/>
        <w:gridCol w:w="2093.102362204724"/>
        <w:tblGridChange w:id="0">
          <w:tblGrid>
            <w:gridCol w:w="2093.102362204724"/>
            <w:gridCol w:w="2093.102362204724"/>
            <w:gridCol w:w="2093.102362204724"/>
            <w:gridCol w:w="2093.102362204724"/>
            <w:gridCol w:w="2093.102362204724"/>
          </w:tblGrid>
        </w:tblGridChange>
      </w:tblGrid>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8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Fund movements row index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8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clientAddress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8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underlyingAmount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9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strikeAmount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9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Moves funds in FundLock</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9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9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9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9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9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yes</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9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9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9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9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9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yes</w:t>
            </w:r>
          </w:p>
        </w:tc>
      </w:tr>
    </w:tbl>
    <w:p w:rsidR="00000000" w:rsidDel="00000000" w:rsidP="00000000" w:rsidRDefault="00000000" w:rsidRPr="00000000" w14:paraId="0000069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69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After these changes are applied to state it would look as follows:</w:t>
      </w:r>
    </w:p>
    <w:p w:rsidR="00000000" w:rsidDel="00000000" w:rsidP="00000000" w:rsidRDefault="00000000" w:rsidRPr="00000000" w14:paraId="0000069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69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 State</w:t>
      </w:r>
    </w:p>
    <w:p w:rsidR="00000000" w:rsidDel="00000000" w:rsidP="00000000" w:rsidRDefault="00000000" w:rsidRPr="00000000" w14:paraId="000006A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6A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clientPositions: {</w:t>
      </w:r>
    </w:p>
    <w:p w:rsidR="00000000" w:rsidDel="00000000" w:rsidP="00000000" w:rsidRDefault="00000000" w:rsidRPr="00000000" w14:paraId="000006A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100500: {</w:t>
      </w:r>
    </w:p>
    <w:p w:rsidR="00000000" w:rsidDel="00000000" w:rsidP="00000000" w:rsidRDefault="00000000" w:rsidRPr="00000000" w14:paraId="000006A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1': 10,</w:t>
      </w:r>
    </w:p>
    <w:p w:rsidR="00000000" w:rsidDel="00000000" w:rsidP="00000000" w:rsidRDefault="00000000" w:rsidRPr="00000000" w14:paraId="000006A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2': -20,</w:t>
      </w:r>
    </w:p>
    <w:p w:rsidR="00000000" w:rsidDel="00000000" w:rsidP="00000000" w:rsidRDefault="00000000" w:rsidRPr="00000000" w14:paraId="000006A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3': 10</w:t>
      </w:r>
    </w:p>
    <w:p w:rsidR="00000000" w:rsidDel="00000000" w:rsidP="00000000" w:rsidRDefault="00000000" w:rsidRPr="00000000" w14:paraId="000006A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6A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6A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6A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6A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FundLock State</w:t>
      </w:r>
    </w:p>
    <w:p w:rsidR="00000000" w:rsidDel="00000000" w:rsidP="00000000" w:rsidRDefault="00000000" w:rsidRPr="00000000" w14:paraId="000006A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6A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balanceSheetS: {</w:t>
      </w:r>
    </w:p>
    <w:p w:rsidR="00000000" w:rsidDel="00000000" w:rsidP="00000000" w:rsidRDefault="00000000" w:rsidRPr="00000000" w14:paraId="000006A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1': {</w:t>
      </w:r>
    </w:p>
    <w:p w:rsidR="00000000" w:rsidDel="00000000" w:rsidP="00000000" w:rsidRDefault="00000000" w:rsidRPr="00000000" w14:paraId="000006A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'underlyingAddress': IB`,</w:t>
      </w:r>
    </w:p>
    <w:p w:rsidR="00000000" w:rsidDel="00000000" w:rsidP="00000000" w:rsidRDefault="00000000" w:rsidRPr="00000000" w14:paraId="000006A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'strikeAddress': IB` - 200 + 100</w:t>
      </w:r>
    </w:p>
    <w:p w:rsidR="00000000" w:rsidDel="00000000" w:rsidP="00000000" w:rsidRDefault="00000000" w:rsidRPr="00000000" w14:paraId="000006B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6B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2': {</w:t>
      </w:r>
    </w:p>
    <w:p w:rsidR="00000000" w:rsidDel="00000000" w:rsidP="00000000" w:rsidRDefault="00000000" w:rsidRPr="00000000" w14:paraId="000006B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'underlyingAddress': IB` - 20,</w:t>
      </w:r>
    </w:p>
    <w:p w:rsidR="00000000" w:rsidDel="00000000" w:rsidP="00000000" w:rsidRDefault="00000000" w:rsidRPr="00000000" w14:paraId="000006B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'strikeAddress': IB` + 200</w:t>
      </w:r>
    </w:p>
    <w:p w:rsidR="00000000" w:rsidDel="00000000" w:rsidP="00000000" w:rsidRDefault="00000000" w:rsidRPr="00000000" w14:paraId="000006B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6B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3': {</w:t>
      </w:r>
    </w:p>
    <w:p w:rsidR="00000000" w:rsidDel="00000000" w:rsidP="00000000" w:rsidRDefault="00000000" w:rsidRPr="00000000" w14:paraId="000006B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'underlyingAddress': IB`,</w:t>
      </w:r>
    </w:p>
    <w:p w:rsidR="00000000" w:rsidDel="00000000" w:rsidP="00000000" w:rsidRDefault="00000000" w:rsidRPr="00000000" w14:paraId="000006B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'strikeAddress': IB` - 100</w:t>
      </w:r>
    </w:p>
    <w:p w:rsidR="00000000" w:rsidDel="00000000" w:rsidP="00000000" w:rsidRDefault="00000000" w:rsidRPr="00000000" w14:paraId="000006B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6B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6B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6B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6B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6B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IB - Initial Balance</w:t>
      </w:r>
    </w:p>
    <w:p w:rsidR="00000000" w:rsidDel="00000000" w:rsidP="00000000" w:rsidRDefault="00000000" w:rsidRPr="00000000" w14:paraId="000006B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6B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As a result of this execution User 1 would have to post 0 underlying currency tokens as collateral even though he is engaging in a short position. He would also receive 100 underlying tokens in premium. There is no collateral modification in Elektro contract when this trade executes since all necessary collateral is already provided during the first trade.</w:t>
      </w:r>
    </w:p>
    <w:p w:rsidR="00000000" w:rsidDel="00000000" w:rsidP="00000000" w:rsidRDefault="00000000" w:rsidRPr="00000000" w14:paraId="000006C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6C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To summarize the validation which would be applied: When user has a positive position in Elektro state and engages in negative position trade as a result the absolute value for his position's state would be decreased both of the collateral values for his position row should be zero. Full exit example data is almost the same as the one provided in this example. Distinction is only in the size of the order which would be 20. The input data for positions and the resulting state would be as follows:</w:t>
      </w:r>
    </w:p>
    <w:tbl>
      <w:tblPr>
        <w:tblStyle w:val="Table18"/>
        <w:tblW w:w="1046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3.102362204724"/>
        <w:gridCol w:w="2093.102362204724"/>
        <w:gridCol w:w="2093.102362204724"/>
        <w:gridCol w:w="2093.102362204724"/>
        <w:gridCol w:w="2093.102362204724"/>
        <w:tblGridChange w:id="0">
          <w:tblGrid>
            <w:gridCol w:w="2093.102362204724"/>
            <w:gridCol w:w="2093.102362204724"/>
            <w:gridCol w:w="2093.102362204724"/>
            <w:gridCol w:w="2093.102362204724"/>
            <w:gridCol w:w="2093.102362204724"/>
          </w:tblGrid>
        </w:tblGridChange>
      </w:tblGrid>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C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Positions row index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C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positionClient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C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positionContractId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C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positionSize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C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Moves funds in Fundlock</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C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C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C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C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C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no</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C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C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C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C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D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no</w:t>
            </w:r>
          </w:p>
        </w:tc>
      </w:tr>
    </w:tbl>
    <w:p w:rsidR="00000000" w:rsidDel="00000000" w:rsidP="00000000" w:rsidRDefault="00000000" w:rsidRPr="00000000" w14:paraId="000006D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6D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6D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clientPositions: {</w:t>
      </w:r>
    </w:p>
    <w:p w:rsidR="00000000" w:rsidDel="00000000" w:rsidP="00000000" w:rsidRDefault="00000000" w:rsidRPr="00000000" w14:paraId="000006D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100500: {</w:t>
      </w:r>
    </w:p>
    <w:p w:rsidR="00000000" w:rsidDel="00000000" w:rsidP="00000000" w:rsidRDefault="00000000" w:rsidRPr="00000000" w14:paraId="000006D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1': 0,</w:t>
      </w:r>
    </w:p>
    <w:p w:rsidR="00000000" w:rsidDel="00000000" w:rsidP="00000000" w:rsidRDefault="00000000" w:rsidRPr="00000000" w14:paraId="000006D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2': -20,</w:t>
      </w:r>
    </w:p>
    <w:p w:rsidR="00000000" w:rsidDel="00000000" w:rsidP="00000000" w:rsidRDefault="00000000" w:rsidRPr="00000000" w14:paraId="000006D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3': 20</w:t>
      </w:r>
    </w:p>
    <w:p w:rsidR="00000000" w:rsidDel="00000000" w:rsidP="00000000" w:rsidRDefault="00000000" w:rsidRPr="00000000" w14:paraId="000006D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6D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6D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6DB">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rPr>
      </w:pPr>
      <w:bookmarkStart w:colFirst="0" w:colLast="0" w:name="_gq8gfju9qmmj" w:id="165"/>
      <w:bookmarkEnd w:id="165"/>
      <w:r w:rsidDel="00000000" w:rsidR="00000000" w:rsidRPr="00000000">
        <w:rPr>
          <w:rtl w:val="0"/>
        </w:rPr>
      </w:r>
    </w:p>
    <w:p w:rsidR="00000000" w:rsidDel="00000000" w:rsidP="00000000" w:rsidRDefault="00000000" w:rsidRPr="00000000" w14:paraId="000006DC">
      <w:pPr>
        <w:pStyle w:val="Heading5"/>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bookmarkStart w:colFirst="0" w:colLast="0" w:name="_x2wsr6nfz920" w:id="166"/>
      <w:bookmarkEnd w:id="166"/>
      <w:r w:rsidDel="00000000" w:rsidR="00000000" w:rsidRPr="00000000">
        <w:rPr>
          <w:rtl w:val="0"/>
        </w:rPr>
        <w:t xml:space="preserve">Example 3. Short position switch to long position.</w:t>
      </w:r>
    </w:p>
    <w:p w:rsidR="00000000" w:rsidDel="00000000" w:rsidP="00000000" w:rsidRDefault="00000000" w:rsidRPr="00000000" w14:paraId="000006D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6D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second step is when User 2 submits an order for long position with same contractId and the size of this position is larger then the size of the short position currently owned by User 2:</w:t>
      </w:r>
    </w:p>
    <w:p w:rsidR="00000000" w:rsidDel="00000000" w:rsidP="00000000" w:rsidRDefault="00000000" w:rsidRPr="00000000" w14:paraId="000006D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tbl>
      <w:tblPr>
        <w:tblStyle w:val="Table19"/>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2.8346456692914"/>
        <w:gridCol w:w="1162.8346456692914"/>
        <w:gridCol w:w="1162.8346456692914"/>
        <w:gridCol w:w="1162.8346456692914"/>
        <w:gridCol w:w="1162.8346456692914"/>
        <w:gridCol w:w="1162.8346456692914"/>
        <w:gridCol w:w="1162.8346456692914"/>
        <w:gridCol w:w="1162.8346456692914"/>
        <w:gridCol w:w="1162.8346456692914"/>
        <w:tblGridChange w:id="0">
          <w:tblGrid>
            <w:gridCol w:w="1162.8346456692914"/>
            <w:gridCol w:w="1162.8346456692914"/>
            <w:gridCol w:w="1162.8346456692914"/>
            <w:gridCol w:w="1162.8346456692914"/>
            <w:gridCol w:w="1162.8346456692914"/>
            <w:gridCol w:w="1162.8346456692914"/>
            <w:gridCol w:w="1162.8346456692914"/>
            <w:gridCol w:w="1162.8346456692914"/>
            <w:gridCol w:w="1162.834645669291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E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Order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E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size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E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Price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E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Side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E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Strike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E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Option 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E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E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Match price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E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contractId</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E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Order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E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E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E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E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E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CALL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E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F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F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F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Order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F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F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F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ASK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F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F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CALL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F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F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F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r>
    </w:tbl>
    <w:p w:rsidR="00000000" w:rsidDel="00000000" w:rsidP="00000000" w:rsidRDefault="00000000" w:rsidRPr="00000000" w14:paraId="000006F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6F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Such submission would result in the following input data to the </w:t>
      </w:r>
      <w:r w:rsidDel="00000000" w:rsidR="00000000" w:rsidRPr="00000000">
        <w:rPr>
          <w:rFonts w:ascii="Courier New" w:cs="Courier New" w:eastAsia="Courier New" w:hAnsi="Courier New"/>
          <w:color w:val="3b454e"/>
          <w:sz w:val="24"/>
          <w:szCs w:val="24"/>
          <w:shd w:fill="f5f7f9" w:val="clear"/>
          <w:rtl w:val="0"/>
        </w:rPr>
        <w:t xml:space="preserve">updatePositions</w:t>
      </w:r>
      <w:r w:rsidDel="00000000" w:rsidR="00000000" w:rsidRPr="00000000">
        <w:rPr>
          <w:color w:val="3b454e"/>
          <w:sz w:val="24"/>
          <w:szCs w:val="24"/>
          <w:rtl w:val="0"/>
        </w:rPr>
        <w:t xml:space="preserve"> function:</w:t>
      </w:r>
    </w:p>
    <w:p w:rsidR="00000000" w:rsidDel="00000000" w:rsidP="00000000" w:rsidRDefault="00000000" w:rsidRPr="00000000" w14:paraId="000006F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tbl>
      <w:tblPr>
        <w:tblStyle w:val="Table20"/>
        <w:tblW w:w="1046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3.102362204724"/>
        <w:gridCol w:w="2093.102362204724"/>
        <w:gridCol w:w="2093.102362204724"/>
        <w:gridCol w:w="2093.102362204724"/>
        <w:gridCol w:w="2093.102362204724"/>
        <w:tblGridChange w:id="0">
          <w:tblGrid>
            <w:gridCol w:w="2093.102362204724"/>
            <w:gridCol w:w="2093.102362204724"/>
            <w:gridCol w:w="2093.102362204724"/>
            <w:gridCol w:w="2093.102362204724"/>
            <w:gridCol w:w="2093.102362204724"/>
          </w:tblGrid>
        </w:tblGridChange>
      </w:tblGrid>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F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Positions row index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6F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positionClient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0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positionContractId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0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positionSize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0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Moves funds in Fundlock</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0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0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0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0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0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no</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0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0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0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0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0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no</w:t>
            </w:r>
          </w:p>
        </w:tc>
      </w:tr>
    </w:tbl>
    <w:p w:rsidR="00000000" w:rsidDel="00000000" w:rsidP="00000000" w:rsidRDefault="00000000" w:rsidRPr="00000000" w14:paraId="0000070D">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70E">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bl>
      <w:tblPr>
        <w:tblStyle w:val="Table21"/>
        <w:tblW w:w="1046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3.102362204724"/>
        <w:gridCol w:w="2093.102362204724"/>
        <w:gridCol w:w="2093.102362204724"/>
        <w:gridCol w:w="2093.102362204724"/>
        <w:gridCol w:w="2093.102362204724"/>
        <w:tblGridChange w:id="0">
          <w:tblGrid>
            <w:gridCol w:w="2093.102362204724"/>
            <w:gridCol w:w="2093.102362204724"/>
            <w:gridCol w:w="2093.102362204724"/>
            <w:gridCol w:w="2093.102362204724"/>
            <w:gridCol w:w="2093.102362204724"/>
          </w:tblGrid>
        </w:tblGridChange>
      </w:tblGrid>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0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Fund movements row index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1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fundMovementClient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1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underlyingAmount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1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strikeAmount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1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Moves funds in FundLock</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1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1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1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1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300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1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yes</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1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1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1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1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-300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1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yes</w:t>
            </w:r>
          </w:p>
        </w:tc>
      </w:tr>
    </w:tbl>
    <w:p w:rsidR="00000000" w:rsidDel="00000000" w:rsidP="00000000" w:rsidRDefault="00000000" w:rsidRPr="00000000" w14:paraId="0000071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71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After these changes are applied to Elektro state it would look as follows:</w:t>
      </w:r>
    </w:p>
    <w:p w:rsidR="00000000" w:rsidDel="00000000" w:rsidP="00000000" w:rsidRDefault="00000000" w:rsidRPr="00000000" w14:paraId="0000072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72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72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clientPositions: {</w:t>
      </w:r>
    </w:p>
    <w:p w:rsidR="00000000" w:rsidDel="00000000" w:rsidP="00000000" w:rsidRDefault="00000000" w:rsidRPr="00000000" w14:paraId="0000072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100500: {</w:t>
      </w:r>
    </w:p>
    <w:p w:rsidR="00000000" w:rsidDel="00000000" w:rsidP="00000000" w:rsidRDefault="00000000" w:rsidRPr="00000000" w14:paraId="0000072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1': 20,</w:t>
      </w:r>
    </w:p>
    <w:p w:rsidR="00000000" w:rsidDel="00000000" w:rsidP="00000000" w:rsidRDefault="00000000" w:rsidRPr="00000000" w14:paraId="0000072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2': 10,</w:t>
      </w:r>
    </w:p>
    <w:p w:rsidR="00000000" w:rsidDel="00000000" w:rsidP="00000000" w:rsidRDefault="00000000" w:rsidRPr="00000000" w14:paraId="0000072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'User 3': -30</w:t>
      </w:r>
    </w:p>
    <w:p w:rsidR="00000000" w:rsidDel="00000000" w:rsidP="00000000" w:rsidRDefault="00000000" w:rsidRPr="00000000" w14:paraId="0000072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72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 },</w:t>
      </w:r>
    </w:p>
    <w:p w:rsidR="00000000" w:rsidDel="00000000" w:rsidP="00000000" w:rsidRDefault="00000000" w:rsidRPr="00000000" w14:paraId="0000072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72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72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As a result of this execution User 2 would get 20 underlying currency tokens back to his account and would have to pay 300 strike tokens in premium. User 3 would have to in-turn deposit 30 underlying currency tokens to back newly formed option. User 1 and User 2 are now paired on the long side with User 3.</w:t>
      </w:r>
    </w:p>
    <w:p w:rsidR="00000000" w:rsidDel="00000000" w:rsidP="00000000" w:rsidRDefault="00000000" w:rsidRPr="00000000" w14:paraId="0000072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72D">
      <w:pPr>
        <w:pStyle w:val="Heading5"/>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bookmarkStart w:colFirst="0" w:colLast="0" w:name="_b6vg2vncqqd7" w:id="167"/>
      <w:bookmarkEnd w:id="167"/>
      <w:r w:rsidDel="00000000" w:rsidR="00000000" w:rsidRPr="00000000">
        <w:rPr>
          <w:rtl w:val="0"/>
        </w:rPr>
        <w:t xml:space="preserve">Example 4. Long position switch to short position.</w:t>
      </w:r>
    </w:p>
    <w:p w:rsidR="00000000" w:rsidDel="00000000" w:rsidP="00000000" w:rsidRDefault="00000000" w:rsidRPr="00000000" w14:paraId="0000072E">
      <w:pPr>
        <w:rPr/>
      </w:pPr>
      <w:r w:rsidDel="00000000" w:rsidR="00000000" w:rsidRPr="00000000">
        <w:rPr>
          <w:rtl w:val="0"/>
        </w:rPr>
      </w:r>
    </w:p>
    <w:p w:rsidR="00000000" w:rsidDel="00000000" w:rsidP="00000000" w:rsidRDefault="00000000" w:rsidRPr="00000000" w14:paraId="0000072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second step is when User 1 submits an order for short position with same contractId and the size of this position is larger then the size of the long position currently owned by User 1:</w:t>
      </w:r>
    </w:p>
    <w:p w:rsidR="00000000" w:rsidDel="00000000" w:rsidP="00000000" w:rsidRDefault="00000000" w:rsidRPr="00000000" w14:paraId="0000073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tbl>
      <w:tblPr>
        <w:tblStyle w:val="Table22"/>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62.8346456692914"/>
        <w:gridCol w:w="1162.8346456692914"/>
        <w:gridCol w:w="1162.8346456692914"/>
        <w:gridCol w:w="1162.8346456692914"/>
        <w:gridCol w:w="1162.8346456692914"/>
        <w:gridCol w:w="1162.8346456692914"/>
        <w:gridCol w:w="1162.8346456692914"/>
        <w:gridCol w:w="1162.8346456692914"/>
        <w:gridCol w:w="1162.8346456692914"/>
        <w:tblGridChange w:id="0">
          <w:tblGrid>
            <w:gridCol w:w="1162.8346456692914"/>
            <w:gridCol w:w="1162.8346456692914"/>
            <w:gridCol w:w="1162.8346456692914"/>
            <w:gridCol w:w="1162.8346456692914"/>
            <w:gridCol w:w="1162.8346456692914"/>
            <w:gridCol w:w="1162.8346456692914"/>
            <w:gridCol w:w="1162.8346456692914"/>
            <w:gridCol w:w="1162.8346456692914"/>
            <w:gridCol w:w="1162.834645669291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3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Order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3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size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3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Price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3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Side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3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Strike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3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Option 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3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3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Match price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3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contractId</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3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Order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3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3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3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3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3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CALL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4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4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4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4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Order 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4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4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4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ASK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4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4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CALL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4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4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4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r>
    </w:tbl>
    <w:p w:rsidR="00000000" w:rsidDel="00000000" w:rsidP="00000000" w:rsidRDefault="00000000" w:rsidRPr="00000000" w14:paraId="0000074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74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Such submission would result in the following input data to the </w:t>
      </w:r>
      <w:r w:rsidDel="00000000" w:rsidR="00000000" w:rsidRPr="00000000">
        <w:rPr>
          <w:rFonts w:ascii="Courier New" w:cs="Courier New" w:eastAsia="Courier New" w:hAnsi="Courier New"/>
          <w:color w:val="3b454e"/>
          <w:sz w:val="24"/>
          <w:szCs w:val="24"/>
          <w:shd w:fill="f5f7f9" w:val="clear"/>
          <w:rtl w:val="0"/>
        </w:rPr>
        <w:t xml:space="preserve">updatePositions</w:t>
      </w:r>
      <w:r w:rsidDel="00000000" w:rsidR="00000000" w:rsidRPr="00000000">
        <w:rPr>
          <w:color w:val="3b454e"/>
          <w:sz w:val="24"/>
          <w:szCs w:val="24"/>
          <w:rtl w:val="0"/>
        </w:rPr>
        <w:t xml:space="preserve"> function:</w:t>
      </w:r>
    </w:p>
    <w:p w:rsidR="00000000" w:rsidDel="00000000" w:rsidP="00000000" w:rsidRDefault="00000000" w:rsidRPr="00000000" w14:paraId="0000074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tbl>
      <w:tblPr>
        <w:tblStyle w:val="Table23"/>
        <w:tblW w:w="1046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3.102362204724"/>
        <w:gridCol w:w="2093.102362204724"/>
        <w:gridCol w:w="2093.102362204724"/>
        <w:gridCol w:w="2093.102362204724"/>
        <w:gridCol w:w="2093.102362204724"/>
        <w:tblGridChange w:id="0">
          <w:tblGrid>
            <w:gridCol w:w="2093.102362204724"/>
            <w:gridCol w:w="2093.102362204724"/>
            <w:gridCol w:w="2093.102362204724"/>
            <w:gridCol w:w="2093.102362204724"/>
            <w:gridCol w:w="2093.102362204724"/>
          </w:tblGrid>
        </w:tblGridChange>
      </w:tblGrid>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4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Positions row index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5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positionClient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5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positionContractId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5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positionSize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5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Moves funds in Fundlock</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5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5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5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5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5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no</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5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5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5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100500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5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-30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5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no</w:t>
            </w:r>
          </w:p>
        </w:tc>
      </w:tr>
    </w:tbl>
    <w:p w:rsidR="00000000" w:rsidDel="00000000" w:rsidP="00000000" w:rsidRDefault="00000000" w:rsidRPr="00000000" w14:paraId="0000075E">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75F">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bl>
      <w:tblPr>
        <w:tblStyle w:val="Table24"/>
        <w:tblW w:w="1046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93.102362204724"/>
        <w:gridCol w:w="2093.102362204724"/>
        <w:gridCol w:w="2093.102362204724"/>
        <w:gridCol w:w="2093.102362204724"/>
        <w:gridCol w:w="2093.102362204724"/>
        <w:tblGridChange w:id="0">
          <w:tblGrid>
            <w:gridCol w:w="2093.102362204724"/>
            <w:gridCol w:w="2093.102362204724"/>
            <w:gridCol w:w="2093.102362204724"/>
            <w:gridCol w:w="2093.102362204724"/>
            <w:gridCol w:w="2093.102362204724"/>
          </w:tblGrid>
        </w:tblGridChange>
      </w:tblGrid>
      <w:tr>
        <w:trPr>
          <w:cantSplit w:val="0"/>
          <w:trHeight w:val="96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6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Fund movements row index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6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clientAddress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6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underlyingAmount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6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strikeAmount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6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Moves funds in FundLock</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6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6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6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6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300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6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yes</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6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6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 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6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6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-300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6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yes</w:t>
            </w:r>
          </w:p>
        </w:tc>
      </w:tr>
    </w:tbl>
    <w:p w:rsidR="00000000" w:rsidDel="00000000" w:rsidP="00000000" w:rsidRDefault="00000000" w:rsidRPr="00000000" w14:paraId="0000076F">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770">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5f7f9" w:val="clear"/>
        <w:spacing w:after="0" w:before="0" w:line="276" w:lineRule="auto"/>
        <w:ind w:left="0" w:righ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771">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5f7f9" w:val="clear"/>
        <w:spacing w:after="0" w:before="0" w:line="276" w:lineRule="auto"/>
        <w:ind w:left="0" w:righ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clientPositions: {</w:t>
      </w:r>
    </w:p>
    <w:p w:rsidR="00000000" w:rsidDel="00000000" w:rsidP="00000000" w:rsidRDefault="00000000" w:rsidRPr="00000000" w14:paraId="00000772">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5f7f9" w:val="clear"/>
        <w:spacing w:after="0" w:before="0" w:line="276" w:lineRule="auto"/>
        <w:ind w:left="0" w:righ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100500: {</w:t>
      </w:r>
    </w:p>
    <w:p w:rsidR="00000000" w:rsidDel="00000000" w:rsidP="00000000" w:rsidRDefault="00000000" w:rsidRPr="00000000" w14:paraId="00000773">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5f7f9" w:val="clear"/>
        <w:spacing w:after="0" w:before="0" w:line="276" w:lineRule="auto"/>
        <w:ind w:left="0" w:righ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'User 1': -10,</w:t>
      </w:r>
    </w:p>
    <w:p w:rsidR="00000000" w:rsidDel="00000000" w:rsidP="00000000" w:rsidRDefault="00000000" w:rsidRPr="00000000" w14:paraId="00000774">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5f7f9" w:val="clear"/>
        <w:spacing w:after="0" w:before="0" w:line="276" w:lineRule="auto"/>
        <w:ind w:left="0" w:righ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'User 2': -20,</w:t>
      </w:r>
    </w:p>
    <w:p w:rsidR="00000000" w:rsidDel="00000000" w:rsidP="00000000" w:rsidRDefault="00000000" w:rsidRPr="00000000" w14:paraId="00000775">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5f7f9" w:val="clear"/>
        <w:spacing w:after="0" w:before="0" w:line="276" w:lineRule="auto"/>
        <w:ind w:left="0" w:righ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'User 3': 30</w:t>
      </w:r>
    </w:p>
    <w:p w:rsidR="00000000" w:rsidDel="00000000" w:rsidP="00000000" w:rsidRDefault="00000000" w:rsidRPr="00000000" w14:paraId="00000776">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5f7f9" w:val="clear"/>
        <w:spacing w:after="0" w:before="0" w:line="276" w:lineRule="auto"/>
        <w:ind w:left="0" w:righ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777">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5f7f9" w:val="clear"/>
        <w:spacing w:after="0" w:before="0" w:line="276" w:lineRule="auto"/>
        <w:ind w:left="0" w:righ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778">
      <w:pPr>
        <w:keepNext w:val="0"/>
        <w:keepLines w:val="0"/>
        <w:pageBreakBefore w:val="0"/>
        <w:widowControl w:val="1"/>
        <w:pBdr>
          <w:top w:color="000000" w:space="0" w:sz="0" w:val="none"/>
          <w:left w:color="000000" w:space="0" w:sz="0" w:val="none"/>
          <w:bottom w:color="000000" w:space="0" w:sz="0" w:val="none"/>
          <w:right w:color="000000" w:space="0" w:sz="0" w:val="none"/>
          <w:between w:color="000000" w:space="0" w:sz="0" w:val="none"/>
        </w:pBdr>
        <w:shd w:fill="f5f7f9" w:val="clear"/>
        <w:spacing w:after="0" w:before="0" w:line="276" w:lineRule="auto"/>
        <w:ind w:left="0" w:righ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779">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77A">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77B">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88" w:lineRule="auto"/>
        <w:rPr/>
      </w:pPr>
      <w:bookmarkStart w:colFirst="0" w:colLast="0" w:name="_pp3nb5yxdb9n" w:id="168"/>
      <w:bookmarkEnd w:id="168"/>
      <w:r w:rsidDel="00000000" w:rsidR="00000000" w:rsidRPr="00000000">
        <w:rPr>
          <w:rtl w:val="0"/>
        </w:rPr>
        <w:t xml:space="preserve">NatSpec Technical Documentation</w:t>
      </w:r>
    </w:p>
    <w:p w:rsidR="00000000" w:rsidDel="00000000" w:rsidP="00000000" w:rsidRDefault="00000000" w:rsidRPr="00000000" w14:paraId="0000077C">
      <w:pPr>
        <w:pBdr>
          <w:top w:color="000000" w:space="0" w:sz="0" w:val="none"/>
          <w:left w:color="000000" w:space="0" w:sz="0" w:val="none"/>
          <w:bottom w:color="000000" w:space="0" w:sz="0" w:val="none"/>
          <w:right w:color="000000" w:space="0" w:sz="0" w:val="none"/>
          <w:between w:color="000000" w:space="0" w:sz="0" w:val="none"/>
        </w:pBdr>
        <w:shd w:fill="ffffff" w:val="clear"/>
        <w:spacing w:before="240" w:lineRule="auto"/>
        <w:ind w:left="0" w:firstLine="0"/>
        <w:rPr>
          <w:color w:val="8899a8"/>
          <w:sz w:val="30"/>
          <w:szCs w:val="30"/>
        </w:rPr>
      </w:pPr>
      <w:r w:rsidDel="00000000" w:rsidR="00000000" w:rsidRPr="00000000">
        <w:rPr>
          <w:color w:val="8899a8"/>
          <w:sz w:val="30"/>
          <w:szCs w:val="30"/>
          <w:rtl w:val="0"/>
        </w:rPr>
        <w:t xml:space="preserve">NatSpec documentation on each contract in the system</w:t>
      </w:r>
    </w:p>
    <w:p w:rsidR="00000000" w:rsidDel="00000000" w:rsidP="00000000" w:rsidRDefault="00000000" w:rsidRPr="00000000" w14:paraId="0000077D">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88" w:lineRule="auto"/>
        <w:rPr>
          <w:b w:val="1"/>
          <w:color w:val="3b454e"/>
          <w:sz w:val="60"/>
          <w:szCs w:val="60"/>
        </w:rPr>
      </w:pPr>
      <w:bookmarkStart w:colFirst="0" w:colLast="0" w:name="_feara1bjrg47" w:id="169"/>
      <w:bookmarkEnd w:id="169"/>
      <w:r w:rsidDel="00000000" w:rsidR="00000000" w:rsidRPr="00000000">
        <w:rPr>
          <w:rtl w:val="0"/>
        </w:rPr>
      </w:r>
    </w:p>
    <w:p w:rsidR="00000000" w:rsidDel="00000000" w:rsidP="00000000" w:rsidRDefault="00000000" w:rsidRPr="00000000" w14:paraId="0000077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88" w:lineRule="auto"/>
        <w:rPr>
          <w:b w:val="1"/>
        </w:rPr>
      </w:pPr>
      <w:bookmarkStart w:colFirst="0" w:colLast="0" w:name="_lxp0i703rmd" w:id="170"/>
      <w:bookmarkEnd w:id="170"/>
      <w:r w:rsidDel="00000000" w:rsidR="00000000" w:rsidRPr="00000000">
        <w:rPr>
          <w:b w:val="1"/>
          <w:rtl w:val="0"/>
        </w:rPr>
        <w:t xml:space="preserve">Proxy Pattern Base Logic</w:t>
      </w:r>
    </w:p>
    <w:p w:rsidR="00000000" w:rsidDel="00000000" w:rsidP="00000000" w:rsidRDefault="00000000" w:rsidRPr="00000000" w14:paraId="0000077F">
      <w:pPr>
        <w:pBdr>
          <w:top w:color="000000" w:space="0" w:sz="0" w:val="none"/>
          <w:left w:color="000000" w:space="0" w:sz="0" w:val="none"/>
          <w:bottom w:color="000000" w:space="0" w:sz="0" w:val="none"/>
          <w:right w:color="000000" w:space="0" w:sz="0" w:val="none"/>
          <w:between w:color="000000" w:space="0" w:sz="0" w:val="none"/>
        </w:pBdr>
        <w:shd w:fill="ffffff" w:val="clear"/>
        <w:spacing w:before="240" w:lineRule="auto"/>
        <w:ind w:left="0" w:firstLine="0"/>
        <w:rPr>
          <w:color w:val="8899a8"/>
          <w:sz w:val="30"/>
          <w:szCs w:val="30"/>
        </w:rPr>
      </w:pPr>
      <w:r w:rsidDel="00000000" w:rsidR="00000000" w:rsidRPr="00000000">
        <w:rPr>
          <w:color w:val="8899a8"/>
          <w:sz w:val="30"/>
          <w:szCs w:val="30"/>
          <w:rtl w:val="0"/>
        </w:rPr>
        <w:t xml:space="preserve">Inheritable contracts from other sources used to help with internal flow</w:t>
      </w:r>
    </w:p>
    <w:p w:rsidR="00000000" w:rsidDel="00000000" w:rsidP="00000000" w:rsidRDefault="00000000" w:rsidRPr="00000000" w14:paraId="00000780">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rPr/>
      </w:pPr>
      <w:bookmarkStart w:colFirst="0" w:colLast="0" w:name="_xp3rzxucucvx" w:id="171"/>
      <w:bookmarkEnd w:id="171"/>
      <w:r w:rsidDel="00000000" w:rsidR="00000000" w:rsidRPr="00000000">
        <w:rPr>
          <w:rtl w:val="0"/>
        </w:rPr>
      </w:r>
    </w:p>
    <w:p w:rsidR="00000000" w:rsidDel="00000000" w:rsidP="00000000" w:rsidRDefault="00000000" w:rsidRPr="00000000" w14:paraId="00000781">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rPr>
          <w:b w:val="1"/>
        </w:rPr>
      </w:pPr>
      <w:bookmarkStart w:colFirst="0" w:colLast="0" w:name="_yhxkvzlnujbs" w:id="172"/>
      <w:bookmarkEnd w:id="172"/>
      <w:r w:rsidDel="00000000" w:rsidR="00000000" w:rsidRPr="00000000">
        <w:rPr>
          <w:b w:val="1"/>
          <w:rtl w:val="0"/>
        </w:rPr>
        <w:t xml:space="preserve">Resolvable</w:t>
      </w:r>
    </w:p>
    <w:p w:rsidR="00000000" w:rsidDel="00000000" w:rsidP="00000000" w:rsidRDefault="00000000" w:rsidRPr="00000000" w14:paraId="0000078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@nomisma/elektro-protocol-aux/contracts/delegate/Resolvable.sol</w:t>
      </w:r>
    </w:p>
    <w:p w:rsidR="00000000" w:rsidDel="00000000" w:rsidP="00000000" w:rsidRDefault="00000000" w:rsidRPr="00000000" w14:paraId="0000078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Derived Contracts: ElektroStorage, RegistryBaseStorage,</w:t>
      </w:r>
      <w:hyperlink r:id="rId83">
        <w:r w:rsidDel="00000000" w:rsidR="00000000" w:rsidRPr="00000000">
          <w:rPr>
            <w:b w:val="1"/>
            <w:color w:val="3b454e"/>
            <w:sz w:val="24"/>
            <w:szCs w:val="24"/>
            <w:rtl w:val="0"/>
          </w:rPr>
          <w:t xml:space="preserve"> </w:t>
        </w:r>
      </w:hyperlink>
      <w:hyperlink r:id="rId84">
        <w:r w:rsidDel="00000000" w:rsidR="00000000" w:rsidRPr="00000000">
          <w:rPr>
            <w:b w:val="1"/>
            <w:color w:val="3884ff"/>
            <w:sz w:val="24"/>
            <w:szCs w:val="24"/>
            <w:rtl w:val="0"/>
          </w:rPr>
          <w:t xml:space="preserve">TokenManagerBase</w:t>
        </w:r>
      </w:hyperlink>
      <w:r w:rsidDel="00000000" w:rsidR="00000000" w:rsidRPr="00000000">
        <w:rPr>
          <w:color w:val="3b454e"/>
          <w:sz w:val="24"/>
          <w:szCs w:val="24"/>
          <w:rtl w:val="0"/>
        </w:rPr>
        <w:t xml:space="preserve">​</w:t>
      </w:r>
    </w:p>
    <w:p w:rsidR="00000000" w:rsidDel="00000000" w:rsidP="00000000" w:rsidRDefault="00000000" w:rsidRPr="00000000" w14:paraId="0000078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Resolvable</w:t>
      </w:r>
    </w:p>
    <w:p w:rsidR="00000000" w:rsidDel="00000000" w:rsidP="00000000" w:rsidRDefault="00000000" w:rsidRPr="00000000" w14:paraId="0000078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78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Contract is used in all concrete contracts that should have the same memory layout as Router All concrete contracts that are accessed through Router must inherit from this contract</w:t>
      </w:r>
    </w:p>
    <w:p w:rsidR="00000000" w:rsidDel="00000000" w:rsidP="00000000" w:rsidRDefault="00000000" w:rsidRPr="00000000" w14:paraId="00000787">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2s3q2lldxwux" w:id="173"/>
      <w:bookmarkEnd w:id="173"/>
      <w:r w:rsidDel="00000000" w:rsidR="00000000" w:rsidRPr="00000000">
        <w:rPr>
          <w:rtl w:val="0"/>
        </w:rPr>
      </w:r>
    </w:p>
    <w:p w:rsidR="00000000" w:rsidDel="00000000" w:rsidP="00000000" w:rsidRDefault="00000000" w:rsidRPr="00000000" w14:paraId="00000788">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Contract Members</w:t>
      </w:r>
    </w:p>
    <w:p w:rsidR="00000000" w:rsidDel="00000000" w:rsidP="00000000" w:rsidRDefault="00000000" w:rsidRPr="00000000" w14:paraId="0000078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Constants &amp; Variables</w:t>
      </w:r>
    </w:p>
    <w:p w:rsidR="00000000" w:rsidDel="00000000" w:rsidP="00000000" w:rsidRDefault="00000000" w:rsidRPr="00000000" w14:paraId="0000078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contract Resolver public resolver;</w:t>
      </w:r>
    </w:p>
    <w:p w:rsidR="00000000" w:rsidDel="00000000" w:rsidP="00000000" w:rsidRDefault="00000000" w:rsidRPr="00000000" w14:paraId="0000078B">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78C">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rPr>
          <w:b w:val="1"/>
        </w:rPr>
      </w:pPr>
      <w:bookmarkStart w:colFirst="0" w:colLast="0" w:name="_x7jqj9n3kz0" w:id="174"/>
      <w:bookmarkEnd w:id="174"/>
      <w:r w:rsidDel="00000000" w:rsidR="00000000" w:rsidRPr="00000000">
        <w:rPr>
          <w:b w:val="1"/>
          <w:rtl w:val="0"/>
        </w:rPr>
        <w:t xml:space="preserve">Resolver</w:t>
      </w:r>
    </w:p>
    <w:p w:rsidR="00000000" w:rsidDel="00000000" w:rsidP="00000000" w:rsidRDefault="00000000" w:rsidRPr="00000000" w14:paraId="0000078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@nomisma/elektro-protocol-aux/contracts/delegate/Resolver.sol</w:t>
      </w:r>
    </w:p>
    <w:p w:rsidR="00000000" w:rsidDel="00000000" w:rsidP="00000000" w:rsidRDefault="00000000" w:rsidRPr="00000000" w14:paraId="0000078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w:t>
      </w:r>
      <w:hyperlink r:id="rId85">
        <w:r w:rsidDel="00000000" w:rsidR="00000000" w:rsidRPr="00000000">
          <w:rPr>
            <w:b w:val="1"/>
            <w:color w:val="3b454e"/>
            <w:sz w:val="24"/>
            <w:szCs w:val="24"/>
            <w:rtl w:val="0"/>
          </w:rPr>
          <w:t xml:space="preserve"> </w:t>
        </w:r>
      </w:hyperlink>
      <w:hyperlink r:id="rId86">
        <w:r w:rsidDel="00000000" w:rsidR="00000000" w:rsidRPr="00000000">
          <w:rPr>
            <w:b w:val="1"/>
            <w:color w:val="3884ff"/>
            <w:sz w:val="24"/>
            <w:szCs w:val="24"/>
            <w:rtl w:val="0"/>
          </w:rPr>
          <w:t xml:space="preserve">RoleAware</w:t>
        </w:r>
      </w:hyperlink>
      <w:r w:rsidDel="00000000" w:rsidR="00000000" w:rsidRPr="00000000">
        <w:rPr>
          <w:color w:val="3b454e"/>
          <w:sz w:val="24"/>
          <w:szCs w:val="24"/>
          <w:rtl w:val="0"/>
        </w:rPr>
        <w:t xml:space="preserve">​</w:t>
      </w:r>
    </w:p>
    <w:p w:rsidR="00000000" w:rsidDel="00000000" w:rsidP="00000000" w:rsidRDefault="00000000" w:rsidRPr="00000000" w14:paraId="0000078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79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Resolver</w:t>
      </w:r>
    </w:p>
    <w:p w:rsidR="00000000" w:rsidDel="00000000" w:rsidP="00000000" w:rsidRDefault="00000000" w:rsidRPr="00000000" w14:paraId="0000079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Contract is used to store mapping between keccak signatures and address of deployed contract. It is used by router to resolve and call correct contract address. This contract is an essential part of Elektro's Proxy Pattern architecture! It does NOT get redeployed during a system on-chain upgrade, only internal storage gets updated to store data for newly deployed/upgraded implementations contracts throughout the system.</w:t>
      </w:r>
    </w:p>
    <w:p w:rsidR="00000000" w:rsidDel="00000000" w:rsidP="00000000" w:rsidRDefault="00000000" w:rsidRPr="00000000" w14:paraId="00000792">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626rctjdxn" w:id="175"/>
      <w:bookmarkEnd w:id="175"/>
      <w:r w:rsidDel="00000000" w:rsidR="00000000" w:rsidRPr="00000000">
        <w:rPr>
          <w:rtl w:val="0"/>
        </w:rPr>
      </w:r>
    </w:p>
    <w:p w:rsidR="00000000" w:rsidDel="00000000" w:rsidP="00000000" w:rsidRDefault="00000000" w:rsidRPr="00000000" w14:paraId="00000793">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Contract Members</w:t>
      </w:r>
    </w:p>
    <w:p w:rsidR="00000000" w:rsidDel="00000000" w:rsidP="00000000" w:rsidRDefault="00000000" w:rsidRPr="00000000" w14:paraId="0000079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Constants &amp; Variables</w:t>
      </w:r>
    </w:p>
    <w:p w:rsidR="00000000" w:rsidDel="00000000" w:rsidP="00000000" w:rsidRDefault="00000000" w:rsidRPr="00000000" w14:paraId="0000079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private constant GOVERNOR_ROLE_NAME;</w:t>
      </w:r>
    </w:p>
    <w:p w:rsidR="00000000" w:rsidDel="00000000" w:rsidP="00000000" w:rsidRDefault="00000000" w:rsidRPr="00000000" w14:paraId="0000079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79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mapping(bytes4 =&gt; address) internal pointers;</w:t>
      </w:r>
    </w:p>
    <w:p w:rsidR="00000000" w:rsidDel="00000000" w:rsidP="00000000" w:rsidRDefault="00000000" w:rsidRPr="00000000" w14:paraId="0000079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79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5c6975"/>
          <w:sz w:val="24"/>
          <w:szCs w:val="24"/>
        </w:rPr>
      </w:pPr>
      <w:r w:rsidDel="00000000" w:rsidR="00000000" w:rsidRPr="00000000">
        <w:rPr>
          <w:rtl w:val="0"/>
        </w:rPr>
      </w:r>
    </w:p>
    <w:p w:rsidR="00000000" w:rsidDel="00000000" w:rsidP="00000000" w:rsidRDefault="00000000" w:rsidRPr="00000000" w14:paraId="0000079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5c6975"/>
          <w:sz w:val="24"/>
          <w:szCs w:val="24"/>
        </w:rPr>
      </w:pPr>
      <w:r w:rsidDel="00000000" w:rsidR="00000000" w:rsidRPr="00000000">
        <w:rPr>
          <w:color w:val="5c6975"/>
          <w:sz w:val="24"/>
          <w:szCs w:val="24"/>
          <w:rtl w:val="0"/>
        </w:rPr>
        <w:t xml:space="preserve">IMPORTANT: This is a signature of the native Router function that can NOT be shadowed by any implementation contract. We check a keccak signature against it for every </w:t>
      </w:r>
      <w:r w:rsidDel="00000000" w:rsidR="00000000" w:rsidRPr="00000000">
        <w:rPr>
          <w:rFonts w:ascii="Courier New" w:cs="Courier New" w:eastAsia="Courier New" w:hAnsi="Courier New"/>
          <w:color w:val="5c6975"/>
          <w:sz w:val="24"/>
          <w:szCs w:val="24"/>
          <w:shd w:fill="f5f7f9" w:val="clear"/>
          <w:rtl w:val="0"/>
        </w:rPr>
        <w:t xml:space="preserve">register()</w:t>
      </w:r>
      <w:r w:rsidDel="00000000" w:rsidR="00000000" w:rsidRPr="00000000">
        <w:rPr>
          <w:color w:val="5c6975"/>
          <w:sz w:val="24"/>
          <w:szCs w:val="24"/>
          <w:rtl w:val="0"/>
        </w:rPr>
        <w:t xml:space="preserve"> to make sure this doesn't happen. In the case of shadowing, Resolver's </w:t>
      </w:r>
      <w:r w:rsidDel="00000000" w:rsidR="00000000" w:rsidRPr="00000000">
        <w:rPr>
          <w:rFonts w:ascii="Courier New" w:cs="Courier New" w:eastAsia="Courier New" w:hAnsi="Courier New"/>
          <w:color w:val="5c6975"/>
          <w:sz w:val="24"/>
          <w:szCs w:val="24"/>
          <w:shd w:fill="f5f7f9" w:val="clear"/>
          <w:rtl w:val="0"/>
        </w:rPr>
        <w:t xml:space="preserve">lookup()</w:t>
      </w:r>
      <w:r w:rsidDel="00000000" w:rsidR="00000000" w:rsidRPr="00000000">
        <w:rPr>
          <w:color w:val="5c6975"/>
          <w:sz w:val="24"/>
          <w:szCs w:val="24"/>
          <w:rtl w:val="0"/>
        </w:rPr>
        <w:t xml:space="preserve"> will return an incorrect address, since with any call in this case only {Router.setResolver()} will be called.</w:t>
      </w:r>
    </w:p>
    <w:p w:rsidR="00000000" w:rsidDel="00000000" w:rsidP="00000000" w:rsidRDefault="00000000" w:rsidRPr="00000000" w14:paraId="0000079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internal constant SET_RESOLVER_SIG;</w:t>
      </w:r>
    </w:p>
    <w:p w:rsidR="00000000" w:rsidDel="00000000" w:rsidP="00000000" w:rsidRDefault="00000000" w:rsidRPr="00000000" w14:paraId="0000079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79D">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hsbl7zi6kdj2" w:id="176"/>
      <w:bookmarkEnd w:id="176"/>
      <w:r w:rsidDel="00000000" w:rsidR="00000000" w:rsidRPr="00000000">
        <w:rPr>
          <w:b w:val="1"/>
          <w:rtl w:val="0"/>
        </w:rPr>
        <w:t xml:space="preserve">SignatureRegistered</w:t>
      </w:r>
    </w:p>
    <w:p w:rsidR="00000000" w:rsidDel="00000000" w:rsidP="00000000" w:rsidRDefault="00000000" w:rsidRPr="00000000" w14:paraId="0000079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79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for every newly registered function signature on Resolver.</w:t>
      </w:r>
    </w:p>
    <w:p w:rsidR="00000000" w:rsidDel="00000000" w:rsidP="00000000" w:rsidRDefault="00000000" w:rsidRPr="00000000" w14:paraId="000007A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7A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25"/>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A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A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A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A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keccakSignature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A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A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A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destination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A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A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7AB">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m8ex921r7syv" w:id="177"/>
      <w:bookmarkEnd w:id="177"/>
      <w:r w:rsidDel="00000000" w:rsidR="00000000" w:rsidRPr="00000000">
        <w:rPr>
          <w:rtl w:val="0"/>
        </w:rPr>
      </w:r>
    </w:p>
    <w:p w:rsidR="00000000" w:rsidDel="00000000" w:rsidP="00000000" w:rsidRDefault="00000000" w:rsidRPr="00000000" w14:paraId="000007AC">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law23vg2y1mf" w:id="178"/>
      <w:bookmarkEnd w:id="178"/>
      <w:r w:rsidDel="00000000" w:rsidR="00000000" w:rsidRPr="00000000">
        <w:rPr>
          <w:b w:val="1"/>
          <w:rtl w:val="0"/>
        </w:rPr>
        <w:t xml:space="preserve">SignatureUpdated</w:t>
      </w:r>
    </w:p>
    <w:p w:rsidR="00000000" w:rsidDel="00000000" w:rsidP="00000000" w:rsidRDefault="00000000" w:rsidRPr="00000000" w14:paraId="000007A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7A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for every updated (e.g. arguments changed after upgrade) function signature on Resolver.</w:t>
      </w:r>
    </w:p>
    <w:p w:rsidR="00000000" w:rsidDel="00000000" w:rsidP="00000000" w:rsidRDefault="00000000" w:rsidRPr="00000000" w14:paraId="000007A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7B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26"/>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B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B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B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B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keccakSignature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B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B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B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destination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B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B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7B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uo3dprgd0x4o" w:id="179"/>
      <w:bookmarkEnd w:id="179"/>
      <w:r w:rsidDel="00000000" w:rsidR="00000000" w:rsidRPr="00000000">
        <w:rPr>
          <w:rtl w:val="0"/>
        </w:rPr>
      </w:r>
    </w:p>
    <w:p w:rsidR="00000000" w:rsidDel="00000000" w:rsidP="00000000" w:rsidRDefault="00000000" w:rsidRPr="00000000" w14:paraId="000007BB">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bookmarkStart w:colFirst="0" w:colLast="0" w:name="_fdnmwlkar713" w:id="180"/>
      <w:bookmarkEnd w:id="180"/>
      <w:r w:rsidDel="00000000" w:rsidR="00000000" w:rsidRPr="00000000">
        <w:rPr>
          <w:b w:val="1"/>
          <w:rtl w:val="0"/>
        </w:rPr>
        <w:t xml:space="preserve">SignatureRemoved</w:t>
      </w:r>
    </w:p>
    <w:p w:rsidR="00000000" w:rsidDel="00000000" w:rsidP="00000000" w:rsidRDefault="00000000" w:rsidRPr="00000000" w14:paraId="000007B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7B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for every updated (e.g. arguments changed after upgrade) function signature on Resolver.</w:t>
      </w:r>
    </w:p>
    <w:p w:rsidR="00000000" w:rsidDel="00000000" w:rsidP="00000000" w:rsidRDefault="00000000" w:rsidRPr="00000000" w14:paraId="000007B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7B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27"/>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C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C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C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C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keccakSignature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C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C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7C6">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icp5xuis7x7h" w:id="181"/>
      <w:bookmarkEnd w:id="181"/>
      <w:r w:rsidDel="00000000" w:rsidR="00000000" w:rsidRPr="00000000">
        <w:rPr>
          <w:rtl w:val="0"/>
        </w:rPr>
      </w:r>
    </w:p>
    <w:p w:rsidR="00000000" w:rsidDel="00000000" w:rsidP="00000000" w:rsidRDefault="00000000" w:rsidRPr="00000000" w14:paraId="000007C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07C8">
      <w:pPr>
        <w:numPr>
          <w:ilvl w:val="0"/>
          <w:numId w:val="38"/>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(address roleManager)</w:t>
      </w:r>
    </w:p>
    <w:p w:rsidR="00000000" w:rsidDel="00000000" w:rsidP="00000000" w:rsidRDefault="00000000" w:rsidRPr="00000000" w14:paraId="000007C9">
      <w:pPr>
        <w:numPr>
          <w:ilvl w:val="0"/>
          <w:numId w:val="3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bulkRegister(bytes32[] keccakSignatures, address[] destinations)</w:t>
      </w:r>
    </w:p>
    <w:p w:rsidR="00000000" w:rsidDel="00000000" w:rsidP="00000000" w:rsidRDefault="00000000" w:rsidRPr="00000000" w14:paraId="000007CA">
      <w:pPr>
        <w:numPr>
          <w:ilvl w:val="0"/>
          <w:numId w:val="3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register(bytes32 keccakSignature, address destination)</w:t>
      </w:r>
    </w:p>
    <w:p w:rsidR="00000000" w:rsidDel="00000000" w:rsidP="00000000" w:rsidRDefault="00000000" w:rsidRPr="00000000" w14:paraId="000007CB">
      <w:pPr>
        <w:numPr>
          <w:ilvl w:val="0"/>
          <w:numId w:val="3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bulkUpdate(bytes32[] keccakSignatures, address[] destinations)</w:t>
      </w:r>
    </w:p>
    <w:p w:rsidR="00000000" w:rsidDel="00000000" w:rsidP="00000000" w:rsidRDefault="00000000" w:rsidRPr="00000000" w14:paraId="000007CC">
      <w:pPr>
        <w:numPr>
          <w:ilvl w:val="0"/>
          <w:numId w:val="3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updateSignature(bytes32 keccakSignature, address destination)</w:t>
      </w:r>
    </w:p>
    <w:p w:rsidR="00000000" w:rsidDel="00000000" w:rsidP="00000000" w:rsidRDefault="00000000" w:rsidRPr="00000000" w14:paraId="000007CD">
      <w:pPr>
        <w:numPr>
          <w:ilvl w:val="0"/>
          <w:numId w:val="3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removeSignature(bytes32 keccakSignature)</w:t>
      </w:r>
    </w:p>
    <w:p w:rsidR="00000000" w:rsidDel="00000000" w:rsidP="00000000" w:rsidRDefault="00000000" w:rsidRPr="00000000" w14:paraId="000007CE">
      <w:pPr>
        <w:numPr>
          <w:ilvl w:val="0"/>
          <w:numId w:val="3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lookup(bytes4 signature)</w:t>
      </w:r>
    </w:p>
    <w:p w:rsidR="00000000" w:rsidDel="00000000" w:rsidP="00000000" w:rsidRDefault="00000000" w:rsidRPr="00000000" w14:paraId="000007CF">
      <w:pPr>
        <w:numPr>
          <w:ilvl w:val="0"/>
          <w:numId w:val="3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stringToSig(string signature)</w:t>
      </w:r>
    </w:p>
    <w:p w:rsidR="00000000" w:rsidDel="00000000" w:rsidP="00000000" w:rsidRDefault="00000000" w:rsidRPr="00000000" w14:paraId="000007D0">
      <w:pPr>
        <w:numPr>
          <w:ilvl w:val="0"/>
          <w:numId w:val="3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_register(bytes32 keccakSignature, address destination)</w:t>
      </w:r>
    </w:p>
    <w:p w:rsidR="00000000" w:rsidDel="00000000" w:rsidP="00000000" w:rsidRDefault="00000000" w:rsidRPr="00000000" w14:paraId="000007D1">
      <w:pPr>
        <w:numPr>
          <w:ilvl w:val="0"/>
          <w:numId w:val="3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_updateSignature(bytes32 keccakSignature, address destination)</w:t>
      </w:r>
    </w:p>
    <w:p w:rsidR="00000000" w:rsidDel="00000000" w:rsidP="00000000" w:rsidRDefault="00000000" w:rsidRPr="00000000" w14:paraId="000007D2">
      <w:pPr>
        <w:numPr>
          <w:ilvl w:val="0"/>
          <w:numId w:val="38"/>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assertSignatureAndDestination(bytes32 keccakSignature, address destination)</w:t>
      </w:r>
    </w:p>
    <w:p w:rsidR="00000000" w:rsidDel="00000000" w:rsidP="00000000" w:rsidRDefault="00000000" w:rsidRPr="00000000" w14:paraId="000007D3">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w:t>
      </w:r>
    </w:p>
    <w:p w:rsidR="00000000" w:rsidDel="00000000" w:rsidP="00000000" w:rsidRDefault="00000000" w:rsidRPr="00000000" w14:paraId="000007D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Constructor setting {RoleManager} contract to storage</w:t>
      </w:r>
    </w:p>
    <w:p w:rsidR="00000000" w:rsidDel="00000000" w:rsidP="00000000" w:rsidRDefault="00000000" w:rsidRPr="00000000" w14:paraId="000007D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(address roleManager)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7D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7D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28"/>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D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D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D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D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D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D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{RoleManager} contract</w:t>
            </w:r>
          </w:p>
        </w:tc>
      </w:tr>
    </w:tbl>
    <w:p w:rsidR="00000000" w:rsidDel="00000000" w:rsidP="00000000" w:rsidRDefault="00000000" w:rsidRPr="00000000" w14:paraId="000007D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qdfg0zkkhyy0" w:id="182"/>
      <w:bookmarkEnd w:id="182"/>
      <w:r w:rsidDel="00000000" w:rsidR="00000000" w:rsidRPr="00000000">
        <w:rPr>
          <w:rtl w:val="0"/>
        </w:rPr>
      </w:r>
    </w:p>
    <w:p w:rsidR="00000000" w:rsidDel="00000000" w:rsidP="00000000" w:rsidRDefault="00000000" w:rsidRPr="00000000" w14:paraId="000007D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bulkRegister</w:t>
      </w:r>
    </w:p>
    <w:p w:rsidR="00000000" w:rsidDel="00000000" w:rsidP="00000000" w:rsidRDefault="00000000" w:rsidRPr="00000000" w14:paraId="000007E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7E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register mapping of multiple signatures to corresponding smart contract addresses.</w:t>
      </w:r>
    </w:p>
    <w:p w:rsidR="00000000" w:rsidDel="00000000" w:rsidP="00000000" w:rsidRDefault="00000000" w:rsidRPr="00000000" w14:paraId="000007E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bulkRegister(bytes32[] keccakSignatures, address[] destinations)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7E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7E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29"/>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E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E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E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E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keccakSignatures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E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E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array of signatures to be registered</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E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destinations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E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E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array of contract addresses that signatures will point to</w:t>
            </w:r>
          </w:p>
        </w:tc>
      </w:tr>
    </w:tbl>
    <w:p w:rsidR="00000000" w:rsidDel="00000000" w:rsidP="00000000" w:rsidRDefault="00000000" w:rsidRPr="00000000" w14:paraId="000007E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xtw5ncqdpmcs" w:id="183"/>
      <w:bookmarkEnd w:id="183"/>
      <w:r w:rsidDel="00000000" w:rsidR="00000000" w:rsidRPr="00000000">
        <w:rPr>
          <w:rtl w:val="0"/>
        </w:rPr>
      </w:r>
    </w:p>
    <w:p w:rsidR="00000000" w:rsidDel="00000000" w:rsidP="00000000" w:rsidRDefault="00000000" w:rsidRPr="00000000" w14:paraId="000007E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register</w:t>
      </w:r>
    </w:p>
    <w:p w:rsidR="00000000" w:rsidDel="00000000" w:rsidP="00000000" w:rsidRDefault="00000000" w:rsidRPr="00000000" w14:paraId="000007F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7F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register single </w:t>
      </w:r>
      <w:r w:rsidDel="00000000" w:rsidR="00000000" w:rsidRPr="00000000">
        <w:rPr>
          <w:rFonts w:ascii="Courier New" w:cs="Courier New" w:eastAsia="Courier New" w:hAnsi="Courier New"/>
          <w:color w:val="3b454e"/>
          <w:sz w:val="24"/>
          <w:szCs w:val="24"/>
          <w:shd w:fill="f5f7f9" w:val="clear"/>
          <w:rtl w:val="0"/>
        </w:rPr>
        <w:t xml:space="preserve">keccakSignature</w:t>
      </w:r>
      <w:r w:rsidDel="00000000" w:rsidR="00000000" w:rsidRPr="00000000">
        <w:rPr>
          <w:color w:val="3b454e"/>
          <w:sz w:val="24"/>
          <w:szCs w:val="24"/>
          <w:rtl w:val="0"/>
        </w:rPr>
        <w:t xml:space="preserve"> to address mapping</w:t>
      </w:r>
    </w:p>
    <w:p w:rsidR="00000000" w:rsidDel="00000000" w:rsidP="00000000" w:rsidRDefault="00000000" w:rsidRPr="00000000" w14:paraId="000007F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register(bytes32 keccakSignature, address destination)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7F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7F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30"/>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F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F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F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F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keccakSignature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F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F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signature to be registered</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F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destination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F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7F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contract address that signature will point to See {_register}</w:t>
            </w:r>
          </w:p>
        </w:tc>
      </w:tr>
    </w:tbl>
    <w:p w:rsidR="00000000" w:rsidDel="00000000" w:rsidP="00000000" w:rsidRDefault="00000000" w:rsidRPr="00000000" w14:paraId="000007F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krt952fhmtav" w:id="184"/>
      <w:bookmarkEnd w:id="184"/>
      <w:r w:rsidDel="00000000" w:rsidR="00000000" w:rsidRPr="00000000">
        <w:rPr>
          <w:rtl w:val="0"/>
        </w:rPr>
      </w:r>
    </w:p>
    <w:p w:rsidR="00000000" w:rsidDel="00000000" w:rsidP="00000000" w:rsidRDefault="00000000" w:rsidRPr="00000000" w14:paraId="000007F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bulkUpdate</w:t>
      </w:r>
    </w:p>
    <w:p w:rsidR="00000000" w:rsidDel="00000000" w:rsidP="00000000" w:rsidRDefault="00000000" w:rsidRPr="00000000" w14:paraId="0000080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update existing signatures in bulk during a SC upgrade</w:t>
      </w:r>
    </w:p>
    <w:p w:rsidR="00000000" w:rsidDel="00000000" w:rsidP="00000000" w:rsidRDefault="00000000" w:rsidRPr="00000000" w14:paraId="0000080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bulkUpdate(bytes32[] keccakSignatures, address[] destinations)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80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80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31"/>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0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0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0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0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keccakSignatures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0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0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signatures to be updated</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0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destinations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0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0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contract addresses that signatures will point to</w:t>
            </w:r>
          </w:p>
        </w:tc>
      </w:tr>
    </w:tbl>
    <w:p w:rsidR="00000000" w:rsidDel="00000000" w:rsidP="00000000" w:rsidRDefault="00000000" w:rsidRPr="00000000" w14:paraId="0000080D">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xleincgxyqzi" w:id="185"/>
      <w:bookmarkEnd w:id="185"/>
      <w:r w:rsidDel="00000000" w:rsidR="00000000" w:rsidRPr="00000000">
        <w:rPr>
          <w:rtl w:val="0"/>
        </w:rPr>
      </w:r>
    </w:p>
    <w:p w:rsidR="00000000" w:rsidDel="00000000" w:rsidP="00000000" w:rsidRDefault="00000000" w:rsidRPr="00000000" w14:paraId="0000080E">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updateSignature</w:t>
      </w:r>
    </w:p>
    <w:p w:rsidR="00000000" w:rsidDel="00000000" w:rsidP="00000000" w:rsidRDefault="00000000" w:rsidRPr="00000000" w14:paraId="0000080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81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update existing </w:t>
      </w:r>
      <w:r w:rsidDel="00000000" w:rsidR="00000000" w:rsidRPr="00000000">
        <w:rPr>
          <w:rFonts w:ascii="Courier New" w:cs="Courier New" w:eastAsia="Courier New" w:hAnsi="Courier New"/>
          <w:color w:val="3b454e"/>
          <w:sz w:val="24"/>
          <w:szCs w:val="24"/>
          <w:shd w:fill="f5f7f9" w:val="clear"/>
          <w:rtl w:val="0"/>
        </w:rPr>
        <w:t xml:space="preserve">keccakSignature</w:t>
      </w:r>
      <w:r w:rsidDel="00000000" w:rsidR="00000000" w:rsidRPr="00000000">
        <w:rPr>
          <w:color w:val="3b454e"/>
          <w:sz w:val="24"/>
          <w:szCs w:val="24"/>
          <w:rtl w:val="0"/>
        </w:rPr>
        <w:t xml:space="preserve"> to address mapping, used during SC upgrade</w:t>
      </w:r>
    </w:p>
    <w:p w:rsidR="00000000" w:rsidDel="00000000" w:rsidP="00000000" w:rsidRDefault="00000000" w:rsidRPr="00000000" w14:paraId="0000081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updateSignature(bytes32 keccakSignature, address destination)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81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81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32"/>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1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1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1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1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keccakSignature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1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1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signature to be updated</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1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destination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1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1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contract address that signature will point to</w:t>
            </w:r>
          </w:p>
        </w:tc>
      </w:tr>
    </w:tbl>
    <w:p w:rsidR="00000000" w:rsidDel="00000000" w:rsidP="00000000" w:rsidRDefault="00000000" w:rsidRPr="00000000" w14:paraId="0000081D">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d1xb48gjcwfk" w:id="186"/>
      <w:bookmarkEnd w:id="186"/>
      <w:r w:rsidDel="00000000" w:rsidR="00000000" w:rsidRPr="00000000">
        <w:rPr>
          <w:rtl w:val="0"/>
        </w:rPr>
      </w:r>
    </w:p>
    <w:p w:rsidR="00000000" w:rsidDel="00000000" w:rsidP="00000000" w:rsidRDefault="00000000" w:rsidRPr="00000000" w14:paraId="0000081E">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removeSignature</w:t>
      </w:r>
    </w:p>
    <w:p w:rsidR="00000000" w:rsidDel="00000000" w:rsidP="00000000" w:rsidRDefault="00000000" w:rsidRPr="00000000" w14:paraId="0000081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82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remove single </w:t>
      </w:r>
      <w:r w:rsidDel="00000000" w:rsidR="00000000" w:rsidRPr="00000000">
        <w:rPr>
          <w:rFonts w:ascii="Courier New" w:cs="Courier New" w:eastAsia="Courier New" w:hAnsi="Courier New"/>
          <w:color w:val="3b454e"/>
          <w:sz w:val="24"/>
          <w:szCs w:val="24"/>
          <w:shd w:fill="f5f7f9" w:val="clear"/>
          <w:rtl w:val="0"/>
        </w:rPr>
        <w:t xml:space="preserve">keccakSignature</w:t>
      </w:r>
      <w:r w:rsidDel="00000000" w:rsidR="00000000" w:rsidRPr="00000000">
        <w:rPr>
          <w:color w:val="3b454e"/>
          <w:sz w:val="24"/>
          <w:szCs w:val="24"/>
          <w:rtl w:val="0"/>
        </w:rPr>
        <w:t xml:space="preserve">.</w:t>
      </w:r>
    </w:p>
    <w:p w:rsidR="00000000" w:rsidDel="00000000" w:rsidP="00000000" w:rsidRDefault="00000000" w:rsidRPr="00000000" w14:paraId="0000082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removeSignature(bytes32 keccakSignature)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82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82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33"/>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2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2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2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2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keccakSignature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2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2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signature to be removed</w:t>
            </w:r>
          </w:p>
        </w:tc>
      </w:tr>
    </w:tbl>
    <w:p w:rsidR="00000000" w:rsidDel="00000000" w:rsidP="00000000" w:rsidRDefault="00000000" w:rsidRPr="00000000" w14:paraId="0000082A">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9y85rkm8jzze" w:id="187"/>
      <w:bookmarkEnd w:id="187"/>
      <w:r w:rsidDel="00000000" w:rsidR="00000000" w:rsidRPr="00000000">
        <w:rPr>
          <w:rtl w:val="0"/>
        </w:rPr>
      </w:r>
    </w:p>
    <w:p w:rsidR="00000000" w:rsidDel="00000000" w:rsidP="00000000" w:rsidRDefault="00000000" w:rsidRPr="00000000" w14:paraId="0000082B">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lookup</w:t>
      </w:r>
    </w:p>
    <w:p w:rsidR="00000000" w:rsidDel="00000000" w:rsidP="00000000" w:rsidRDefault="00000000" w:rsidRPr="00000000" w14:paraId="0000082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82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to check address of contract for given first 4 bytes of keccak </w:t>
      </w:r>
      <w:r w:rsidDel="00000000" w:rsidR="00000000" w:rsidRPr="00000000">
        <w:rPr>
          <w:rFonts w:ascii="Courier New" w:cs="Courier New" w:eastAsia="Courier New" w:hAnsi="Courier New"/>
          <w:color w:val="3b454e"/>
          <w:sz w:val="24"/>
          <w:szCs w:val="24"/>
          <w:shd w:fill="f5f7f9" w:val="clear"/>
          <w:rtl w:val="0"/>
        </w:rPr>
        <w:t xml:space="preserve">signature</w:t>
      </w:r>
      <w:r w:rsidDel="00000000" w:rsidR="00000000" w:rsidRPr="00000000">
        <w:rPr>
          <w:color w:val="3b454e"/>
          <w:sz w:val="24"/>
          <w:szCs w:val="24"/>
          <w:rtl w:val="0"/>
        </w:rPr>
        <w:t xml:space="preserve">.</w:t>
      </w:r>
    </w:p>
    <w:p w:rsidR="00000000" w:rsidDel="00000000" w:rsidP="00000000" w:rsidRDefault="00000000" w:rsidRPr="00000000" w14:paraId="0000082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lookup(bytes4 signature) public view</w:t>
      </w:r>
    </w:p>
    <w:p w:rsidR="00000000" w:rsidDel="00000000" w:rsidP="00000000" w:rsidRDefault="00000000" w:rsidRPr="00000000" w14:paraId="0000082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returns(address)</w:t>
      </w:r>
    </w:p>
    <w:p w:rsidR="00000000" w:rsidDel="00000000" w:rsidP="00000000" w:rsidRDefault="00000000" w:rsidRPr="00000000" w14:paraId="0000083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83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34"/>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3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3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3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3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signature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3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3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838">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m0i1crropxzk" w:id="188"/>
      <w:bookmarkEnd w:id="188"/>
      <w:r w:rsidDel="00000000" w:rsidR="00000000" w:rsidRPr="00000000">
        <w:rPr>
          <w:rtl w:val="0"/>
        </w:rPr>
      </w:r>
    </w:p>
    <w:p w:rsidR="00000000" w:rsidDel="00000000" w:rsidP="00000000" w:rsidRDefault="00000000" w:rsidRPr="00000000" w14:paraId="00000839">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stringToSig</w:t>
      </w:r>
    </w:p>
    <w:p w:rsidR="00000000" w:rsidDel="00000000" w:rsidP="00000000" w:rsidRDefault="00000000" w:rsidRPr="00000000" w14:paraId="0000083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83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Converts string signature to first 4 bytes of keccak </w:t>
      </w:r>
      <w:r w:rsidDel="00000000" w:rsidR="00000000" w:rsidRPr="00000000">
        <w:rPr>
          <w:rFonts w:ascii="Courier New" w:cs="Courier New" w:eastAsia="Courier New" w:hAnsi="Courier New"/>
          <w:color w:val="3b454e"/>
          <w:sz w:val="24"/>
          <w:szCs w:val="24"/>
          <w:shd w:fill="f5f7f9" w:val="clear"/>
          <w:rtl w:val="0"/>
        </w:rPr>
        <w:t xml:space="preserve">signature</w:t>
      </w:r>
      <w:r w:rsidDel="00000000" w:rsidR="00000000" w:rsidRPr="00000000">
        <w:rPr>
          <w:color w:val="3b454e"/>
          <w:sz w:val="24"/>
          <w:szCs w:val="24"/>
          <w:rtl w:val="0"/>
        </w:rPr>
        <w:t xml:space="preserve">.</w:t>
      </w:r>
    </w:p>
    <w:p w:rsidR="00000000" w:rsidDel="00000000" w:rsidP="00000000" w:rsidRDefault="00000000" w:rsidRPr="00000000" w14:paraId="0000083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stringToSig(string signature) public pure</w:t>
      </w:r>
    </w:p>
    <w:p w:rsidR="00000000" w:rsidDel="00000000" w:rsidP="00000000" w:rsidRDefault="00000000" w:rsidRPr="00000000" w14:paraId="0000083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returns(bytes4)</w:t>
      </w:r>
    </w:p>
    <w:p w:rsidR="00000000" w:rsidDel="00000000" w:rsidP="00000000" w:rsidRDefault="00000000" w:rsidRPr="00000000" w14:paraId="0000083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83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35"/>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4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4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4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4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signature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4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4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846">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pmaw1r3gyzvb" w:id="189"/>
      <w:bookmarkEnd w:id="189"/>
      <w:r w:rsidDel="00000000" w:rsidR="00000000" w:rsidRPr="00000000">
        <w:rPr>
          <w:rtl w:val="0"/>
        </w:rPr>
      </w:r>
    </w:p>
    <w:p w:rsidR="00000000" w:rsidDel="00000000" w:rsidP="00000000" w:rsidRDefault="00000000" w:rsidRPr="00000000" w14:paraId="0000084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_register</w:t>
      </w:r>
    </w:p>
    <w:p w:rsidR="00000000" w:rsidDel="00000000" w:rsidP="00000000" w:rsidRDefault="00000000" w:rsidRPr="00000000" w14:paraId="0000084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84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register single </w:t>
      </w:r>
      <w:r w:rsidDel="00000000" w:rsidR="00000000" w:rsidRPr="00000000">
        <w:rPr>
          <w:rFonts w:ascii="Courier New" w:cs="Courier New" w:eastAsia="Courier New" w:hAnsi="Courier New"/>
          <w:color w:val="3b454e"/>
          <w:sz w:val="24"/>
          <w:szCs w:val="24"/>
          <w:shd w:fill="f5f7f9" w:val="clear"/>
          <w:rtl w:val="0"/>
        </w:rPr>
        <w:t xml:space="preserve">keccakSignature</w:t>
      </w:r>
      <w:r w:rsidDel="00000000" w:rsidR="00000000" w:rsidRPr="00000000">
        <w:rPr>
          <w:color w:val="3b454e"/>
          <w:sz w:val="24"/>
          <w:szCs w:val="24"/>
          <w:rtl w:val="0"/>
        </w:rPr>
        <w:t xml:space="preserve"> to address mapping and emit a </w:t>
      </w:r>
      <w:r w:rsidDel="00000000" w:rsidR="00000000" w:rsidRPr="00000000">
        <w:rPr>
          <w:rFonts w:ascii="Courier New" w:cs="Courier New" w:eastAsia="Courier New" w:hAnsi="Courier New"/>
          <w:color w:val="3b454e"/>
          <w:sz w:val="24"/>
          <w:szCs w:val="24"/>
          <w:shd w:fill="f5f7f9" w:val="clear"/>
          <w:rtl w:val="0"/>
        </w:rPr>
        <w:t xml:space="preserve">SignatureRegistered</w:t>
      </w:r>
      <w:r w:rsidDel="00000000" w:rsidR="00000000" w:rsidRPr="00000000">
        <w:rPr>
          <w:color w:val="3b454e"/>
          <w:sz w:val="24"/>
          <w:szCs w:val="24"/>
          <w:rtl w:val="0"/>
        </w:rPr>
        <w:t xml:space="preserve"> event that can be found in the transaction events.</w:t>
      </w:r>
    </w:p>
    <w:p w:rsidR="00000000" w:rsidDel="00000000" w:rsidP="00000000" w:rsidRDefault="00000000" w:rsidRPr="00000000" w14:paraId="0000084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_register(bytes32 keccakSignature, address destination)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84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84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36"/>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4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4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4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5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keccakSignature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5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5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5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destination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5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5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856">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8aemefy2pjk0" w:id="190"/>
      <w:bookmarkEnd w:id="190"/>
      <w:r w:rsidDel="00000000" w:rsidR="00000000" w:rsidRPr="00000000">
        <w:rPr>
          <w:rtl w:val="0"/>
        </w:rPr>
      </w:r>
    </w:p>
    <w:p w:rsidR="00000000" w:rsidDel="00000000" w:rsidP="00000000" w:rsidRDefault="00000000" w:rsidRPr="00000000" w14:paraId="0000085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_updateSignature</w:t>
      </w:r>
    </w:p>
    <w:p w:rsidR="00000000" w:rsidDel="00000000" w:rsidP="00000000" w:rsidRDefault="00000000" w:rsidRPr="00000000" w14:paraId="0000085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85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_updateSignature(bytes32 keccakSignature, address destination)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85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85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37"/>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5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5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5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5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keccakSignature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6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6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6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destination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6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6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86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oist9cscey7o" w:id="191"/>
      <w:bookmarkEnd w:id="191"/>
      <w:r w:rsidDel="00000000" w:rsidR="00000000" w:rsidRPr="00000000">
        <w:rPr>
          <w:rtl w:val="0"/>
        </w:rPr>
      </w:r>
    </w:p>
    <w:p w:rsidR="00000000" w:rsidDel="00000000" w:rsidP="00000000" w:rsidRDefault="00000000" w:rsidRPr="00000000" w14:paraId="00000866">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assertSignatureAndDestination</w:t>
      </w:r>
    </w:p>
    <w:p w:rsidR="00000000" w:rsidDel="00000000" w:rsidP="00000000" w:rsidRDefault="00000000" w:rsidRPr="00000000" w14:paraId="0000086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86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assertSignatureAndDestination(bytes32 keccakSignature, address destination) internal view</w:t>
      </w:r>
    </w:p>
    <w:p w:rsidR="00000000" w:rsidDel="00000000" w:rsidP="00000000" w:rsidRDefault="00000000" w:rsidRPr="00000000" w14:paraId="0000086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86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38"/>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6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6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6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6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keccakSignature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6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7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7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destination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7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73">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c>
      </w:tr>
    </w:tbl>
    <w:p w:rsidR="00000000" w:rsidDel="00000000" w:rsidP="00000000" w:rsidRDefault="00000000" w:rsidRPr="00000000" w14:paraId="00000874">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rPr>
          <w:b w:val="1"/>
          <w:color w:val="3b454e"/>
          <w:sz w:val="60"/>
          <w:szCs w:val="60"/>
        </w:rPr>
      </w:pPr>
      <w:bookmarkStart w:colFirst="0" w:colLast="0" w:name="_v7bveq8tre1n" w:id="192"/>
      <w:bookmarkEnd w:id="192"/>
      <w:r w:rsidDel="00000000" w:rsidR="00000000" w:rsidRPr="00000000">
        <w:rPr>
          <w:rtl w:val="0"/>
        </w:rPr>
      </w:r>
    </w:p>
    <w:p w:rsidR="00000000" w:rsidDel="00000000" w:rsidP="00000000" w:rsidRDefault="00000000" w:rsidRPr="00000000" w14:paraId="00000875">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rPr>
          <w:b w:val="1"/>
        </w:rPr>
      </w:pPr>
      <w:bookmarkStart w:colFirst="0" w:colLast="0" w:name="_h3lpwjx3077r" w:id="193"/>
      <w:bookmarkEnd w:id="193"/>
      <w:r w:rsidDel="00000000" w:rsidR="00000000" w:rsidRPr="00000000">
        <w:rPr>
          <w:b w:val="1"/>
          <w:rtl w:val="0"/>
        </w:rPr>
        <w:t xml:space="preserve">Router</w:t>
      </w:r>
    </w:p>
    <w:p w:rsidR="00000000" w:rsidDel="00000000" w:rsidP="00000000" w:rsidRDefault="00000000" w:rsidRPr="00000000" w14:paraId="0000087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@nomisma/elektro-protocol-aux/contracts/delegate/Router.sol</w:t>
      </w:r>
    </w:p>
    <w:p w:rsidR="00000000" w:rsidDel="00000000" w:rsidP="00000000" w:rsidRDefault="00000000" w:rsidRPr="00000000" w14:paraId="0000087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w:t>
      </w:r>
      <w:hyperlink r:id="rId87">
        <w:r w:rsidDel="00000000" w:rsidR="00000000" w:rsidRPr="00000000">
          <w:rPr>
            <w:b w:val="1"/>
            <w:color w:val="3b454e"/>
            <w:sz w:val="24"/>
            <w:szCs w:val="24"/>
            <w:rtl w:val="0"/>
          </w:rPr>
          <w:t xml:space="preserve"> </w:t>
        </w:r>
      </w:hyperlink>
      <w:hyperlink r:id="rId88">
        <w:r w:rsidDel="00000000" w:rsidR="00000000" w:rsidRPr="00000000">
          <w:rPr>
            <w:b w:val="1"/>
            <w:color w:val="3884ff"/>
            <w:sz w:val="24"/>
            <w:szCs w:val="24"/>
            <w:rtl w:val="0"/>
          </w:rPr>
          <w:t xml:space="preserve">RoleAware</w:t>
        </w:r>
      </w:hyperlink>
      <w:r w:rsidDel="00000000" w:rsidR="00000000" w:rsidRPr="00000000">
        <w:rPr>
          <w:color w:val="3b454e"/>
          <w:sz w:val="24"/>
          <w:szCs w:val="24"/>
          <w:rtl w:val="0"/>
        </w:rPr>
        <w:t xml:space="preserve"> </w:t>
      </w:r>
      <w:r w:rsidDel="00000000" w:rsidR="00000000" w:rsidRPr="00000000">
        <w:rPr>
          <w:rFonts w:ascii="Arial Unicode MS" w:cs="Arial Unicode MS" w:eastAsia="Arial Unicode MS" w:hAnsi="Arial Unicode MS"/>
          <w:b w:val="1"/>
          <w:color w:val="3b454e"/>
          <w:sz w:val="24"/>
          <w:szCs w:val="24"/>
          <w:rtl w:val="0"/>
        </w:rPr>
        <w:t xml:space="preserve">↘ Derived Contracts: ElektroEventEmitterRouter, ElektroRegistryRouter, ElektroRouter, FundLockRouter,</w:t>
      </w:r>
      <w:hyperlink r:id="rId89">
        <w:r w:rsidDel="00000000" w:rsidR="00000000" w:rsidRPr="00000000">
          <w:rPr>
            <w:b w:val="1"/>
            <w:color w:val="3b454e"/>
            <w:sz w:val="24"/>
            <w:szCs w:val="24"/>
            <w:rtl w:val="0"/>
          </w:rPr>
          <w:t xml:space="preserve"> </w:t>
        </w:r>
      </w:hyperlink>
      <w:hyperlink r:id="rId90">
        <w:r w:rsidDel="00000000" w:rsidR="00000000" w:rsidRPr="00000000">
          <w:rPr>
            <w:b w:val="1"/>
            <w:color w:val="3884ff"/>
            <w:sz w:val="24"/>
            <w:szCs w:val="24"/>
            <w:rtl w:val="0"/>
          </w:rPr>
          <w:t xml:space="preserve">TokenManagerRouter</w:t>
        </w:r>
      </w:hyperlink>
      <w:r w:rsidDel="00000000" w:rsidR="00000000" w:rsidRPr="00000000">
        <w:rPr>
          <w:color w:val="3b454e"/>
          <w:sz w:val="24"/>
          <w:szCs w:val="24"/>
          <w:rtl w:val="0"/>
        </w:rPr>
        <w:t xml:space="preserve">​</w:t>
      </w:r>
    </w:p>
    <w:p w:rsidR="00000000" w:rsidDel="00000000" w:rsidP="00000000" w:rsidRDefault="00000000" w:rsidRPr="00000000" w14:paraId="0000087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Router</w:t>
      </w:r>
    </w:p>
    <w:p w:rsidR="00000000" w:rsidDel="00000000" w:rsidP="00000000" w:rsidRDefault="00000000" w:rsidRPr="00000000" w14:paraId="0000087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87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Contracts that extend {Router} contract serves as data storage. {Router} delegates all calls based on mapping found in Resolver. All calls are executed in context of calling router and for every functionality/proxy modules, Router's address is being used as an entry point and represents functionality of the module (full module's ABI is tied to the respective Router's address). This contract is not being deployed, but inherited by specific Router contracts of each module.</w:t>
      </w:r>
    </w:p>
    <w:p w:rsidR="00000000" w:rsidDel="00000000" w:rsidP="00000000" w:rsidRDefault="00000000" w:rsidRPr="00000000" w14:paraId="0000087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5c6975"/>
          <w:sz w:val="24"/>
          <w:szCs w:val="24"/>
        </w:rPr>
      </w:pPr>
      <w:r w:rsidDel="00000000" w:rsidR="00000000" w:rsidRPr="00000000">
        <w:rPr>
          <w:color w:val="5c6975"/>
          <w:sz w:val="24"/>
          <w:szCs w:val="24"/>
          <w:rtl w:val="0"/>
        </w:rPr>
        <w:t xml:space="preserve">IMPORTANT: A signature for any external or public function added to this contract needs to be present in Resolver contract as a constant and be checked against during </w:t>
      </w:r>
      <w:r w:rsidDel="00000000" w:rsidR="00000000" w:rsidRPr="00000000">
        <w:rPr>
          <w:rFonts w:ascii="Courier New" w:cs="Courier New" w:eastAsia="Courier New" w:hAnsi="Courier New"/>
          <w:color w:val="5c6975"/>
          <w:sz w:val="24"/>
          <w:szCs w:val="24"/>
          <w:shd w:fill="f5f7f9" w:val="clear"/>
          <w:rtl w:val="0"/>
        </w:rPr>
        <w:t xml:space="preserve">register()</w:t>
      </w:r>
      <w:r w:rsidDel="00000000" w:rsidR="00000000" w:rsidRPr="00000000">
        <w:rPr>
          <w:color w:val="5c6975"/>
          <w:sz w:val="24"/>
          <w:szCs w:val="24"/>
          <w:rtl w:val="0"/>
        </w:rPr>
        <w:t xml:space="preserve"> process. {Router} functions can NOT be shadowed by any other contracts!</w:t>
      </w:r>
    </w:p>
    <w:p w:rsidR="00000000" w:rsidDel="00000000" w:rsidP="00000000" w:rsidRDefault="00000000" w:rsidRPr="00000000" w14:paraId="0000087C">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hejwnfy0r89e" w:id="194"/>
      <w:bookmarkEnd w:id="194"/>
      <w:r w:rsidDel="00000000" w:rsidR="00000000" w:rsidRPr="00000000">
        <w:rPr>
          <w:rtl w:val="0"/>
        </w:rPr>
      </w:r>
    </w:p>
    <w:p w:rsidR="00000000" w:rsidDel="00000000" w:rsidP="00000000" w:rsidRDefault="00000000" w:rsidRPr="00000000" w14:paraId="0000087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Contract Members</w:t>
      </w:r>
    </w:p>
    <w:p w:rsidR="00000000" w:rsidDel="00000000" w:rsidP="00000000" w:rsidRDefault="00000000" w:rsidRPr="00000000" w14:paraId="0000087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87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Constants &amp; Variables</w:t>
      </w:r>
    </w:p>
    <w:p w:rsidR="00000000" w:rsidDel="00000000" w:rsidP="00000000" w:rsidRDefault="00000000" w:rsidRPr="00000000" w14:paraId="0000088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private constant GOVERNOR_ROLE_NAME;</w:t>
      </w:r>
    </w:p>
    <w:p w:rsidR="00000000" w:rsidDel="00000000" w:rsidP="00000000" w:rsidRDefault="00000000" w:rsidRPr="00000000" w14:paraId="0000088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88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contract Resolver public resolver;</w:t>
      </w:r>
    </w:p>
    <w:p w:rsidR="00000000" w:rsidDel="00000000" w:rsidP="00000000" w:rsidRDefault="00000000" w:rsidRPr="00000000" w14:paraId="0000088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88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Functions</w:t>
      </w:r>
    </w:p>
    <w:p w:rsidR="00000000" w:rsidDel="00000000" w:rsidP="00000000" w:rsidRDefault="00000000" w:rsidRPr="00000000" w14:paraId="00000885">
      <w:pPr>
        <w:numPr>
          <w:ilvl w:val="0"/>
          <w:numId w:val="51"/>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p>
    <w:p w:rsidR="00000000" w:rsidDel="00000000" w:rsidP="00000000" w:rsidRDefault="00000000" w:rsidRPr="00000000" w14:paraId="00000886">
      <w:pPr>
        <w:numPr>
          <w:ilvl w:val="0"/>
          <w:numId w:val="51"/>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w:t>
      </w:r>
    </w:p>
    <w:p w:rsidR="00000000" w:rsidDel="00000000" w:rsidP="00000000" w:rsidRDefault="00000000" w:rsidRPr="00000000" w14:paraId="00000887">
      <w:pPr>
        <w:numPr>
          <w:ilvl w:val="0"/>
          <w:numId w:val="51"/>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setResolver(address _resolver)</w:t>
      </w:r>
    </w:p>
    <w:p w:rsidR="00000000" w:rsidDel="00000000" w:rsidP="00000000" w:rsidRDefault="00000000" w:rsidRPr="00000000" w14:paraId="00000888">
      <w:pPr>
        <w:numPr>
          <w:ilvl w:val="0"/>
          <w:numId w:val="51"/>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initRouter(address _resolver, address _roleManager)</w:t>
      </w:r>
    </w:p>
    <w:p w:rsidR="00000000" w:rsidDel="00000000" w:rsidP="00000000" w:rsidRDefault="00000000" w:rsidRPr="00000000" w14:paraId="00000889">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w:t>
      </w:r>
    </w:p>
    <w:p w:rsidR="00000000" w:rsidDel="00000000" w:rsidP="00000000" w:rsidRDefault="00000000" w:rsidRPr="00000000" w14:paraId="0000088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Default fallback functions that intercepts/accepts all calls. Method signature found in Resolver is used to get address of contract to call. Next </w:t>
      </w:r>
      <w:r w:rsidDel="00000000" w:rsidR="00000000" w:rsidRPr="00000000">
        <w:rPr>
          <w:rFonts w:ascii="Courier New" w:cs="Courier New" w:eastAsia="Courier New" w:hAnsi="Courier New"/>
          <w:color w:val="3b454e"/>
          <w:sz w:val="24"/>
          <w:szCs w:val="24"/>
          <w:shd w:fill="f5f7f9" w:val="clear"/>
          <w:rtl w:val="0"/>
        </w:rPr>
        <w:t xml:space="preserve">delegatecall</w:t>
      </w:r>
      <w:r w:rsidDel="00000000" w:rsidR="00000000" w:rsidRPr="00000000">
        <w:rPr>
          <w:color w:val="3b454e"/>
          <w:sz w:val="24"/>
          <w:szCs w:val="24"/>
          <w:rtl w:val="0"/>
        </w:rPr>
        <w:t xml:space="preserve"> is executed to call resolved contract address.</w:t>
      </w:r>
    </w:p>
    <w:p w:rsidR="00000000" w:rsidDel="00000000" w:rsidP="00000000" w:rsidRDefault="00000000" w:rsidRPr="00000000" w14:paraId="0000088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88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5c6975"/>
          <w:sz w:val="24"/>
          <w:szCs w:val="24"/>
        </w:rPr>
      </w:pPr>
      <w:r w:rsidDel="00000000" w:rsidR="00000000" w:rsidRPr="00000000">
        <w:rPr>
          <w:color w:val="5c6975"/>
          <w:sz w:val="24"/>
          <w:szCs w:val="24"/>
          <w:rtl w:val="0"/>
        </w:rPr>
        <w:t xml:space="preserve">IMPORTANT: This function gets called ONLY when no functions with the needed name are present in this contract!</w:t>
      </w:r>
    </w:p>
    <w:p w:rsidR="00000000" w:rsidDel="00000000" w:rsidP="00000000" w:rsidRDefault="00000000" w:rsidRPr="00000000" w14:paraId="0000088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5c6975"/>
          <w:sz w:val="24"/>
          <w:szCs w:val="24"/>
        </w:rPr>
      </w:pPr>
      <w:r w:rsidDel="00000000" w:rsidR="00000000" w:rsidRPr="00000000">
        <w:rPr>
          <w:rtl w:val="0"/>
        </w:rPr>
      </w:r>
    </w:p>
    <w:p w:rsidR="00000000" w:rsidDel="00000000" w:rsidP="00000000" w:rsidRDefault="00000000" w:rsidRPr="00000000" w14:paraId="0000088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 external payable</w:t>
      </w:r>
    </w:p>
    <w:p w:rsidR="00000000" w:rsidDel="00000000" w:rsidP="00000000" w:rsidRDefault="00000000" w:rsidRPr="00000000" w14:paraId="0000088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p w:rsidR="00000000" w:rsidDel="00000000" w:rsidP="00000000" w:rsidRDefault="00000000" w:rsidRPr="00000000" w14:paraId="00000890">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w:t>
      </w:r>
    </w:p>
    <w:p w:rsidR="00000000" w:rsidDel="00000000" w:rsidP="00000000" w:rsidRDefault="00000000" w:rsidRPr="00000000" w14:paraId="0000089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 external payable</w:t>
      </w:r>
    </w:p>
    <w:p w:rsidR="00000000" w:rsidDel="00000000" w:rsidP="00000000" w:rsidRDefault="00000000" w:rsidRPr="00000000" w14:paraId="0000089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p w:rsidR="00000000" w:rsidDel="00000000" w:rsidP="00000000" w:rsidRDefault="00000000" w:rsidRPr="00000000" w14:paraId="0000089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10t763z6zobp" w:id="195"/>
      <w:bookmarkEnd w:id="195"/>
      <w:r w:rsidDel="00000000" w:rsidR="00000000" w:rsidRPr="00000000">
        <w:rPr>
          <w:rtl w:val="0"/>
        </w:rPr>
      </w:r>
    </w:p>
    <w:p w:rsidR="00000000" w:rsidDel="00000000" w:rsidP="00000000" w:rsidRDefault="00000000" w:rsidRPr="00000000" w14:paraId="0000089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setResolver</w:t>
      </w:r>
    </w:p>
    <w:p w:rsidR="00000000" w:rsidDel="00000000" w:rsidP="00000000" w:rsidRDefault="00000000" w:rsidRPr="00000000" w14:paraId="0000089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89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Setting {Resolver} contract used for routing calls. This address is one of the main key points of each Router contract, since this address will be used to figure out where to route calls for each module.</w:t>
      </w:r>
    </w:p>
    <w:p w:rsidR="00000000" w:rsidDel="00000000" w:rsidP="00000000" w:rsidRDefault="00000000" w:rsidRPr="00000000" w14:paraId="0000089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5c6975"/>
          <w:sz w:val="24"/>
          <w:szCs w:val="24"/>
        </w:rPr>
      </w:pPr>
      <w:r w:rsidDel="00000000" w:rsidR="00000000" w:rsidRPr="00000000">
        <w:rPr>
          <w:rtl w:val="0"/>
        </w:rPr>
      </w:r>
    </w:p>
    <w:p w:rsidR="00000000" w:rsidDel="00000000" w:rsidP="00000000" w:rsidRDefault="00000000" w:rsidRPr="00000000" w14:paraId="0000089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5c6975"/>
          <w:sz w:val="24"/>
          <w:szCs w:val="24"/>
        </w:rPr>
      </w:pPr>
      <w:r w:rsidDel="00000000" w:rsidR="00000000" w:rsidRPr="00000000">
        <w:rPr>
          <w:color w:val="5c6975"/>
          <w:sz w:val="24"/>
          <w:szCs w:val="24"/>
          <w:rtl w:val="0"/>
        </w:rPr>
        <w:t xml:space="preserve">IMPORTANT! This function should not exist on implementation interfaces or implementation logic contracts! This would cause a potential shadowing problem that might arise. We should ONLY call this function on a particular {Router} contract DIRECTLY, and not through an implementation interface it is used with!</w:t>
      </w:r>
    </w:p>
    <w:p w:rsidR="00000000" w:rsidDel="00000000" w:rsidP="00000000" w:rsidRDefault="00000000" w:rsidRPr="00000000" w14:paraId="0000089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89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setResolver(address _resolver)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89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89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39"/>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9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9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9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A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A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A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{Resolver} contract to be set for {Router}</w:t>
            </w:r>
          </w:p>
        </w:tc>
      </w:tr>
    </w:tbl>
    <w:p w:rsidR="00000000" w:rsidDel="00000000" w:rsidP="00000000" w:rsidRDefault="00000000" w:rsidRPr="00000000" w14:paraId="000008A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dy02bkgyauq7" w:id="196"/>
      <w:bookmarkEnd w:id="196"/>
      <w:r w:rsidDel="00000000" w:rsidR="00000000" w:rsidRPr="00000000">
        <w:rPr>
          <w:rtl w:val="0"/>
        </w:rPr>
      </w:r>
    </w:p>
    <w:p w:rsidR="00000000" w:rsidDel="00000000" w:rsidP="00000000" w:rsidRDefault="00000000" w:rsidRPr="00000000" w14:paraId="000008A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initRouter</w:t>
      </w:r>
    </w:p>
    <w:p w:rsidR="00000000" w:rsidDel="00000000" w:rsidP="00000000" w:rsidRDefault="00000000" w:rsidRPr="00000000" w14:paraId="000008A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8A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{Router} initialization function that sets resolver and governance role</w:t>
      </w:r>
    </w:p>
    <w:p w:rsidR="00000000" w:rsidDel="00000000" w:rsidP="00000000" w:rsidRDefault="00000000" w:rsidRPr="00000000" w14:paraId="000008A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initRouter(address _resolver, address _roleManager)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8A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8A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40"/>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A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A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A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A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A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A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{Resolver} contract to be set for {Router}</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B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B1">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address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8B2">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c>
      </w:tr>
    </w:tbl>
    <w:p w:rsidR="00000000" w:rsidDel="00000000" w:rsidP="00000000" w:rsidRDefault="00000000" w:rsidRPr="00000000" w14:paraId="000008B3">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8B4">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rPr>
          <w:b w:val="1"/>
        </w:rPr>
      </w:pPr>
      <w:bookmarkStart w:colFirst="0" w:colLast="0" w:name="_me0jmebjb6sw" w:id="197"/>
      <w:bookmarkEnd w:id="197"/>
      <w:r w:rsidDel="00000000" w:rsidR="00000000" w:rsidRPr="00000000">
        <w:rPr>
          <w:b w:val="1"/>
          <w:rtl w:val="0"/>
        </w:rPr>
        <w:t xml:space="preserve">Delegator</w:t>
      </w:r>
    </w:p>
    <w:p w:rsidR="00000000" w:rsidDel="00000000" w:rsidP="00000000" w:rsidRDefault="00000000" w:rsidRPr="00000000" w14:paraId="000008B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@nomisma/elektro-protocol-aux/contracts/delegate/Delegator.sol</w:t>
      </w:r>
    </w:p>
    <w:p w:rsidR="00000000" w:rsidDel="00000000" w:rsidP="00000000" w:rsidRDefault="00000000" w:rsidRPr="00000000" w14:paraId="000008B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Derived Contracts: ElektroEventEmitterRouter, ElektroRegistryAdmin, ElektroRegistryRouter, FundLockRouter, FundLockStorage, TokenManagerAdmin</w:t>
      </w:r>
    </w:p>
    <w:p w:rsidR="00000000" w:rsidDel="00000000" w:rsidP="00000000" w:rsidRDefault="00000000" w:rsidRPr="00000000" w14:paraId="000008B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Delegator</w:t>
      </w:r>
    </w:p>
    <w:p w:rsidR="00000000" w:rsidDel="00000000" w:rsidP="00000000" w:rsidRDefault="00000000" w:rsidRPr="00000000" w14:paraId="000008B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8B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Contract contains extracted common logic for call delegation. Contracts that are delegating calls are extending Delegator contract</w:t>
      </w:r>
    </w:p>
    <w:p w:rsidR="00000000" w:rsidDel="00000000" w:rsidP="00000000" w:rsidRDefault="00000000" w:rsidRPr="00000000" w14:paraId="000008B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5jdaujhc3qjj" w:id="198"/>
      <w:bookmarkEnd w:id="198"/>
      <w:r w:rsidDel="00000000" w:rsidR="00000000" w:rsidRPr="00000000">
        <w:rPr>
          <w:rtl w:val="0"/>
        </w:rPr>
      </w:r>
    </w:p>
    <w:p w:rsidR="00000000" w:rsidDel="00000000" w:rsidP="00000000" w:rsidRDefault="00000000" w:rsidRPr="00000000" w14:paraId="000008BB">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Functions</w:t>
      </w:r>
    </w:p>
    <w:p w:rsidR="00000000" w:rsidDel="00000000" w:rsidP="00000000" w:rsidRDefault="00000000" w:rsidRPr="00000000" w14:paraId="000008BC">
      <w:pPr>
        <w:numPr>
          <w:ilvl w:val="0"/>
          <w:numId w:val="21"/>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91">
        <w:r w:rsidDel="00000000" w:rsidR="00000000" w:rsidRPr="00000000">
          <w:rPr>
            <w:color w:val="3884ff"/>
            <w:sz w:val="24"/>
            <w:szCs w:val="24"/>
            <w:rtl w:val="0"/>
          </w:rPr>
          <w:t xml:space="preserve">delegate(address calleeContract, bytes parameters, string errorMsg)</w:t>
        </w:r>
      </w:hyperlink>
      <w:r w:rsidDel="00000000" w:rsidR="00000000" w:rsidRPr="00000000">
        <w:rPr>
          <w:color w:val="3b454e"/>
          <w:sz w:val="24"/>
          <w:szCs w:val="24"/>
          <w:rtl w:val="0"/>
        </w:rPr>
        <w:t xml:space="preserve">​</w:t>
      </w:r>
    </w:p>
    <w:p w:rsidR="00000000" w:rsidDel="00000000" w:rsidP="00000000" w:rsidRDefault="00000000" w:rsidRPr="00000000" w14:paraId="000008BD">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jmilc8ldgjph" w:id="199"/>
      <w:bookmarkEnd w:id="199"/>
      <w:r w:rsidDel="00000000" w:rsidR="00000000" w:rsidRPr="00000000">
        <w:rPr>
          <w:rtl w:val="0"/>
        </w:rPr>
      </w:r>
    </w:p>
    <w:p w:rsidR="00000000" w:rsidDel="00000000" w:rsidP="00000000" w:rsidRDefault="00000000" w:rsidRPr="00000000" w14:paraId="000008BE">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delegate</w:t>
      </w:r>
    </w:p>
    <w:p w:rsidR="00000000" w:rsidDel="00000000" w:rsidP="00000000" w:rsidRDefault="00000000" w:rsidRPr="00000000" w14:paraId="000008B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8C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Delegates call to specified contract. If delegatecall fails, transaction is reverted Additional check is done to verify that contract to call exists</w:t>
      </w:r>
    </w:p>
    <w:p w:rsidR="00000000" w:rsidDel="00000000" w:rsidP="00000000" w:rsidRDefault="00000000" w:rsidRPr="00000000" w14:paraId="000008C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delegate(address calleeContract, bytes parameters, string errorMsg)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8C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returns(bytes)</w:t>
      </w:r>
    </w:p>
    <w:p w:rsidR="00000000" w:rsidDel="00000000" w:rsidP="00000000" w:rsidRDefault="00000000" w:rsidRPr="00000000" w14:paraId="000008C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8C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Returns</w:t>
      </w:r>
    </w:p>
    <w:p w:rsidR="00000000" w:rsidDel="00000000" w:rsidP="00000000" w:rsidRDefault="00000000" w:rsidRPr="00000000" w14:paraId="000008C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result of delegatecall as bytes array. Those bytes can be used in contract that is delegating call</w:t>
      </w:r>
    </w:p>
    <w:p w:rsidR="00000000" w:rsidDel="00000000" w:rsidP="00000000" w:rsidRDefault="00000000" w:rsidRPr="00000000" w14:paraId="000008C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8C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41"/>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C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C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C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C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calleeContract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C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C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contract to delegate call to</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C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parameters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C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D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function signature and parameters encoded to bytes</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D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errorMsg</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D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string</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8D3">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error message to revert in case of failed delegatecall execution</w:t>
            </w:r>
          </w:p>
        </w:tc>
      </w:tr>
    </w:tbl>
    <w:p w:rsidR="00000000" w:rsidDel="00000000" w:rsidP="00000000" w:rsidRDefault="00000000" w:rsidRPr="00000000" w14:paraId="000008D4">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8D5">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8D6">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rPr>
          <w:b w:val="1"/>
        </w:rPr>
      </w:pPr>
      <w:bookmarkStart w:colFirst="0" w:colLast="0" w:name="_6xl87b7sn5fx" w:id="200"/>
      <w:bookmarkEnd w:id="200"/>
      <w:r w:rsidDel="00000000" w:rsidR="00000000" w:rsidRPr="00000000">
        <w:rPr>
          <w:b w:val="1"/>
          <w:rtl w:val="0"/>
        </w:rPr>
        <w:t xml:space="preserve">OnlyRouterAccess</w:t>
      </w:r>
    </w:p>
    <w:p w:rsidR="00000000" w:rsidDel="00000000" w:rsidP="00000000" w:rsidRDefault="00000000" w:rsidRPr="00000000" w14:paraId="000008D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b454e"/>
          <w:sz w:val="24"/>
          <w:szCs w:val="24"/>
        </w:rPr>
      </w:pPr>
      <w:r w:rsidDel="00000000" w:rsidR="00000000" w:rsidRPr="00000000">
        <w:rPr>
          <w:color w:val="3b454e"/>
          <w:sz w:val="24"/>
          <w:szCs w:val="24"/>
          <w:rtl w:val="0"/>
        </w:rPr>
        <w:t xml:space="preserve">View Source: @nomisma/elektro-protocol-aux/contracts/utils/OnlyRouterAccess.sol</w:t>
      </w:r>
    </w:p>
    <w:p w:rsidR="00000000" w:rsidDel="00000000" w:rsidP="00000000" w:rsidRDefault="00000000" w:rsidRPr="00000000" w14:paraId="000008D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Derived Contracts: ElektroEventEmitter, ElektroStorage,</w:t>
      </w:r>
      <w:hyperlink r:id="rId92">
        <w:r w:rsidDel="00000000" w:rsidR="00000000" w:rsidRPr="00000000">
          <w:rPr>
            <w:b w:val="1"/>
            <w:color w:val="3b454e"/>
            <w:sz w:val="24"/>
            <w:szCs w:val="24"/>
            <w:rtl w:val="0"/>
          </w:rPr>
          <w:t xml:space="preserve"> </w:t>
        </w:r>
      </w:hyperlink>
      <w:hyperlink r:id="rId93">
        <w:r w:rsidDel="00000000" w:rsidR="00000000" w:rsidRPr="00000000">
          <w:rPr>
            <w:b w:val="1"/>
            <w:color w:val="3884ff"/>
            <w:sz w:val="24"/>
            <w:szCs w:val="24"/>
            <w:rtl w:val="0"/>
          </w:rPr>
          <w:t xml:space="preserve">FundLockStorage</w:t>
        </w:r>
      </w:hyperlink>
      <w:r w:rsidDel="00000000" w:rsidR="00000000" w:rsidRPr="00000000">
        <w:rPr>
          <w:b w:val="1"/>
          <w:color w:val="3b454e"/>
          <w:sz w:val="24"/>
          <w:szCs w:val="24"/>
          <w:rtl w:val="0"/>
        </w:rPr>
        <w:t xml:space="preserve">,</w:t>
      </w:r>
      <w:hyperlink r:id="rId94">
        <w:r w:rsidDel="00000000" w:rsidR="00000000" w:rsidRPr="00000000">
          <w:rPr>
            <w:b w:val="1"/>
            <w:color w:val="3b454e"/>
            <w:sz w:val="24"/>
            <w:szCs w:val="24"/>
            <w:rtl w:val="0"/>
          </w:rPr>
          <w:t xml:space="preserve"> </w:t>
        </w:r>
      </w:hyperlink>
      <w:hyperlink r:id="rId95">
        <w:r w:rsidDel="00000000" w:rsidR="00000000" w:rsidRPr="00000000">
          <w:rPr>
            <w:b w:val="1"/>
            <w:color w:val="3884ff"/>
            <w:sz w:val="24"/>
            <w:szCs w:val="24"/>
            <w:rtl w:val="0"/>
          </w:rPr>
          <w:t xml:space="preserve">RegistryBaseStorage</w:t>
        </w:r>
      </w:hyperlink>
      <w:r w:rsidDel="00000000" w:rsidR="00000000" w:rsidRPr="00000000">
        <w:rPr>
          <w:color w:val="3b454e"/>
          <w:sz w:val="24"/>
          <w:szCs w:val="24"/>
          <w:rtl w:val="0"/>
        </w:rPr>
        <w:t xml:space="preserve">​</w:t>
      </w:r>
    </w:p>
    <w:p w:rsidR="00000000" w:rsidDel="00000000" w:rsidP="00000000" w:rsidRDefault="00000000" w:rsidRPr="00000000" w14:paraId="000008D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b w:val="1"/>
          <w:color w:val="3b454e"/>
          <w:sz w:val="24"/>
          <w:szCs w:val="24"/>
        </w:rPr>
      </w:pPr>
      <w:r w:rsidDel="00000000" w:rsidR="00000000" w:rsidRPr="00000000">
        <w:rPr>
          <w:rtl w:val="0"/>
        </w:rPr>
      </w:r>
    </w:p>
    <w:p w:rsidR="00000000" w:rsidDel="00000000" w:rsidP="00000000" w:rsidRDefault="00000000" w:rsidRPr="00000000" w14:paraId="000008D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b w:val="1"/>
          <w:color w:val="3b454e"/>
          <w:sz w:val="24"/>
          <w:szCs w:val="24"/>
        </w:rPr>
      </w:pPr>
      <w:r w:rsidDel="00000000" w:rsidR="00000000" w:rsidRPr="00000000">
        <w:rPr>
          <w:b w:val="1"/>
          <w:color w:val="3b454e"/>
          <w:sz w:val="24"/>
          <w:szCs w:val="24"/>
          <w:rtl w:val="0"/>
        </w:rPr>
        <w:t xml:space="preserve">OnlyRouterAccess</w:t>
      </w:r>
    </w:p>
    <w:p w:rsidR="00000000" w:rsidDel="00000000" w:rsidP="00000000" w:rsidRDefault="00000000" w:rsidRPr="00000000" w14:paraId="000008D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8D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b454e"/>
          <w:sz w:val="24"/>
          <w:szCs w:val="24"/>
        </w:rPr>
      </w:pPr>
      <w:r w:rsidDel="00000000" w:rsidR="00000000" w:rsidRPr="00000000">
        <w:rPr>
          <w:color w:val="3b454e"/>
          <w:sz w:val="24"/>
          <w:szCs w:val="24"/>
          <w:rtl w:val="0"/>
        </w:rPr>
        <w:t xml:space="preserve">Contract used to ensure that function call can be only executed by {Router} contract Some functions needs to have restricted access that can be only accessible by {Router} calls, In order to use onlyRouterAccess modifier, contract needs to inherit from OnlyRouterAccess contract See {Router} docs</w:t>
      </w:r>
    </w:p>
    <w:p w:rsidR="00000000" w:rsidDel="00000000" w:rsidP="00000000" w:rsidRDefault="00000000" w:rsidRPr="00000000" w14:paraId="000008DD">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rPr>
          <w:b w:val="1"/>
          <w:color w:val="3b454e"/>
          <w:sz w:val="34"/>
          <w:szCs w:val="34"/>
        </w:rPr>
      </w:pPr>
      <w:bookmarkStart w:colFirst="0" w:colLast="0" w:name="_dbp4j7cs0ixe" w:id="201"/>
      <w:bookmarkEnd w:id="201"/>
      <w:r w:rsidDel="00000000" w:rsidR="00000000" w:rsidRPr="00000000">
        <w:rPr>
          <w:rtl w:val="0"/>
        </w:rPr>
      </w:r>
    </w:p>
    <w:p w:rsidR="00000000" w:rsidDel="00000000" w:rsidP="00000000" w:rsidRDefault="00000000" w:rsidRPr="00000000" w14:paraId="000008DE">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b w:val="1"/>
        </w:rPr>
      </w:pPr>
      <w:r w:rsidDel="00000000" w:rsidR="00000000" w:rsidRPr="00000000">
        <w:rPr>
          <w:b w:val="1"/>
          <w:rtl w:val="0"/>
        </w:rPr>
        <w:t xml:space="preserve">Contract Members</w:t>
      </w:r>
    </w:p>
    <w:p w:rsidR="00000000" w:rsidDel="00000000" w:rsidP="00000000" w:rsidRDefault="00000000" w:rsidRPr="00000000" w14:paraId="000008D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b w:val="1"/>
          <w:color w:val="3b454e"/>
          <w:sz w:val="24"/>
          <w:szCs w:val="24"/>
        </w:rPr>
      </w:pPr>
      <w:r w:rsidDel="00000000" w:rsidR="00000000" w:rsidRPr="00000000">
        <w:rPr>
          <w:b w:val="1"/>
          <w:color w:val="3b454e"/>
          <w:sz w:val="24"/>
          <w:szCs w:val="24"/>
          <w:rtl w:val="0"/>
        </w:rPr>
        <w:t xml:space="preserve">Constants &amp; Variables</w:t>
      </w:r>
    </w:p>
    <w:p w:rsidR="00000000" w:rsidDel="00000000" w:rsidP="00000000" w:rsidRDefault="00000000" w:rsidRPr="00000000" w14:paraId="000008E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bool internal isImplementationContract;</w:t>
      </w:r>
    </w:p>
    <w:p w:rsidR="00000000" w:rsidDel="00000000" w:rsidP="00000000" w:rsidRDefault="00000000" w:rsidRPr="00000000" w14:paraId="000008E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8E2">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b w:val="1"/>
        </w:rPr>
      </w:pPr>
      <w:r w:rsidDel="00000000" w:rsidR="00000000" w:rsidRPr="00000000">
        <w:rPr>
          <w:b w:val="1"/>
          <w:rtl w:val="0"/>
        </w:rPr>
        <w:t xml:space="preserve">Modifiers</w:t>
      </w:r>
    </w:p>
    <w:p w:rsidR="00000000" w:rsidDel="00000000" w:rsidP="00000000" w:rsidRDefault="00000000" w:rsidRPr="00000000" w14:paraId="000008E3">
      <w:pPr>
        <w:numPr>
          <w:ilvl w:val="0"/>
          <w:numId w:val="62"/>
        </w:numPr>
        <w:pBdr>
          <w:top w:color="000000" w:space="0" w:sz="0" w:val="none"/>
          <w:left w:color="000000" w:space="0" w:sz="0" w:val="none"/>
          <w:bottom w:color="000000" w:space="0" w:sz="0" w:val="none"/>
          <w:right w:color="000000" w:space="0" w:sz="0" w:val="none"/>
          <w:between w:color="000000" w:space="0" w:sz="0" w:val="none"/>
        </w:pBdr>
        <w:ind w:left="0" w:firstLine="0"/>
      </w:pPr>
      <w:r w:rsidDel="00000000" w:rsidR="00000000" w:rsidRPr="00000000">
        <w:rPr>
          <w:color w:val="3b454e"/>
          <w:sz w:val="24"/>
          <w:szCs w:val="24"/>
          <w:rtl w:val="0"/>
        </w:rPr>
        <w:t xml:space="preserve">onlyRouterAccess</w:t>
      </w:r>
    </w:p>
    <w:p w:rsidR="00000000" w:rsidDel="00000000" w:rsidP="00000000" w:rsidRDefault="00000000" w:rsidRPr="00000000" w14:paraId="000008E4">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rPr>
          <w:b w:val="1"/>
          <w:color w:val="3b454e"/>
          <w:sz w:val="30"/>
          <w:szCs w:val="30"/>
        </w:rPr>
      </w:pPr>
      <w:bookmarkStart w:colFirst="0" w:colLast="0" w:name="_uml6brskzx" w:id="202"/>
      <w:bookmarkEnd w:id="202"/>
      <w:r w:rsidDel="00000000" w:rsidR="00000000" w:rsidRPr="00000000">
        <w:rPr>
          <w:rtl w:val="0"/>
        </w:rPr>
      </w:r>
    </w:p>
    <w:p w:rsidR="00000000" w:rsidDel="00000000" w:rsidP="00000000" w:rsidRDefault="00000000" w:rsidRPr="00000000" w14:paraId="000008E5">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b w:val="1"/>
        </w:rPr>
      </w:pPr>
      <w:r w:rsidDel="00000000" w:rsidR="00000000" w:rsidRPr="00000000">
        <w:rPr>
          <w:b w:val="1"/>
          <w:rtl w:val="0"/>
        </w:rPr>
        <w:t xml:space="preserve">onlyRouterAccess</w:t>
      </w:r>
    </w:p>
    <w:p w:rsidR="00000000" w:rsidDel="00000000" w:rsidP="00000000" w:rsidRDefault="00000000" w:rsidRPr="00000000" w14:paraId="000008E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8E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b454e"/>
          <w:sz w:val="24"/>
          <w:szCs w:val="24"/>
        </w:rPr>
      </w:pPr>
      <w:r w:rsidDel="00000000" w:rsidR="00000000" w:rsidRPr="00000000">
        <w:rPr>
          <w:color w:val="3b454e"/>
          <w:sz w:val="24"/>
          <w:szCs w:val="24"/>
          <w:rtl w:val="0"/>
        </w:rPr>
        <w:t xml:space="preserve">Checks if calling contract is not implementation contract.</w:t>
      </w:r>
    </w:p>
    <w:p w:rsidR="00000000" w:rsidDel="00000000" w:rsidP="00000000" w:rsidRDefault="00000000" w:rsidRPr="00000000" w14:paraId="000008E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modifier onlyRouterAccess() internal</w:t>
      </w:r>
    </w:p>
    <w:p w:rsidR="00000000" w:rsidDel="00000000" w:rsidP="00000000" w:rsidRDefault="00000000" w:rsidRPr="00000000" w14:paraId="000008E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b w:val="1"/>
          <w:color w:val="3b454e"/>
          <w:sz w:val="24"/>
          <w:szCs w:val="24"/>
        </w:rPr>
      </w:pPr>
      <w:r w:rsidDel="00000000" w:rsidR="00000000" w:rsidRPr="00000000">
        <w:rPr>
          <w:rtl w:val="0"/>
        </w:rPr>
      </w:r>
    </w:p>
    <w:p w:rsidR="00000000" w:rsidDel="00000000" w:rsidP="00000000" w:rsidRDefault="00000000" w:rsidRPr="00000000" w14:paraId="000008E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b w:val="1"/>
          <w:color w:val="3b454e"/>
          <w:sz w:val="24"/>
          <w:szCs w:val="24"/>
        </w:rPr>
      </w:pPr>
      <w:r w:rsidDel="00000000" w:rsidR="00000000" w:rsidRPr="00000000">
        <w:rPr>
          <w:b w:val="1"/>
          <w:color w:val="3b454e"/>
          <w:sz w:val="24"/>
          <w:szCs w:val="24"/>
          <w:rtl w:val="0"/>
        </w:rPr>
        <w:t xml:space="preserve">Arguments</w:t>
      </w:r>
    </w:p>
    <w:p w:rsidR="00000000" w:rsidDel="00000000" w:rsidP="00000000" w:rsidRDefault="00000000" w:rsidRPr="00000000" w14:paraId="000008EB">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pPr>
      <w:r w:rsidDel="00000000" w:rsidR="00000000" w:rsidRPr="00000000">
        <w:rPr>
          <w:rtl w:val="0"/>
        </w:rPr>
        <w:t xml:space="preserve">Functions</w:t>
      </w:r>
    </w:p>
    <w:p w:rsidR="00000000" w:rsidDel="00000000" w:rsidP="00000000" w:rsidRDefault="00000000" w:rsidRPr="00000000" w14:paraId="000008EC">
      <w:pPr>
        <w:numPr>
          <w:ilvl w:val="0"/>
          <w:numId w:val="1"/>
        </w:numPr>
        <w:pBdr>
          <w:top w:color="000000" w:space="0" w:sz="0" w:val="none"/>
          <w:left w:color="000000" w:space="0" w:sz="0" w:val="none"/>
          <w:bottom w:color="000000" w:space="0" w:sz="0" w:val="none"/>
          <w:right w:color="000000" w:space="0" w:sz="0" w:val="none"/>
          <w:between w:color="000000" w:space="0" w:sz="0" w:val="none"/>
        </w:pBdr>
        <w:ind w:left="0" w:firstLine="0"/>
      </w:pPr>
      <w:r w:rsidDel="00000000" w:rsidR="00000000" w:rsidRPr="00000000">
        <w:rPr>
          <w:color w:val="3b454e"/>
          <w:sz w:val="24"/>
          <w:szCs w:val="24"/>
          <w:rtl w:val="0"/>
        </w:rPr>
        <w:t xml:space="preserve">()</w:t>
      </w:r>
    </w:p>
    <w:p w:rsidR="00000000" w:rsidDel="00000000" w:rsidP="00000000" w:rsidRDefault="00000000" w:rsidRPr="00000000" w14:paraId="000008E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pPr>
      <w:r w:rsidDel="00000000" w:rsidR="00000000" w:rsidRPr="00000000">
        <w:rPr>
          <w:rtl w:val="0"/>
        </w:rPr>
        <w:t xml:space="preserve">​</w:t>
      </w:r>
    </w:p>
    <w:p w:rsidR="00000000" w:rsidDel="00000000" w:rsidP="00000000" w:rsidRDefault="00000000" w:rsidRPr="00000000" w14:paraId="000008E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8E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b454e"/>
          <w:sz w:val="24"/>
          <w:szCs w:val="24"/>
        </w:rPr>
      </w:pPr>
      <w:r w:rsidDel="00000000" w:rsidR="00000000" w:rsidRPr="00000000">
        <w:rPr>
          <w:color w:val="3b454e"/>
          <w:sz w:val="24"/>
          <w:szCs w:val="24"/>
          <w:rtl w:val="0"/>
        </w:rPr>
        <w:t xml:space="preserve">Constructor initializes isImplementationContract var to true Contracts that extend OnlyRouterAccess will always have this var set to true without possiblity to change</w:t>
      </w:r>
    </w:p>
    <w:p w:rsidR="00000000" w:rsidDel="00000000" w:rsidP="00000000" w:rsidRDefault="00000000" w:rsidRPr="00000000" w14:paraId="000008F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b454e"/>
          <w:sz w:val="24"/>
          <w:szCs w:val="24"/>
        </w:rPr>
      </w:pPr>
      <w:r w:rsidDel="00000000" w:rsidR="00000000" w:rsidRPr="00000000">
        <w:rPr>
          <w:rtl w:val="0"/>
        </w:rPr>
      </w:r>
    </w:p>
    <w:p w:rsidR="00000000" w:rsidDel="00000000" w:rsidP="00000000" w:rsidRDefault="00000000" w:rsidRPr="00000000" w14:paraId="000008F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8F2">
      <w:pPr>
        <w:pBdr>
          <w:top w:color="000000" w:space="0" w:sz="0" w:val="none"/>
          <w:left w:color="000000" w:space="0" w:sz="0" w:val="none"/>
          <w:bottom w:color="000000" w:space="0" w:sz="0" w:val="none"/>
          <w:right w:color="000000" w:space="0" w:sz="0" w:val="none"/>
          <w:between w:color="000000" w:space="0" w:sz="0" w:val="none"/>
        </w:pBdr>
        <w:ind w:left="0" w:firstLine="0"/>
        <w:rPr/>
      </w:pPr>
      <w:r w:rsidDel="00000000" w:rsidR="00000000" w:rsidRPr="00000000">
        <w:rPr>
          <w:rtl w:val="0"/>
        </w:rPr>
      </w:r>
    </w:p>
    <w:p w:rsidR="00000000" w:rsidDel="00000000" w:rsidP="00000000" w:rsidRDefault="00000000" w:rsidRPr="00000000" w14:paraId="000008F3">
      <w:pPr>
        <w:pBdr>
          <w:top w:color="000000" w:space="0" w:sz="0" w:val="none"/>
          <w:left w:color="000000" w:space="0" w:sz="0" w:val="none"/>
          <w:bottom w:color="000000" w:space="0" w:sz="0" w:val="none"/>
          <w:right w:color="000000" w:space="0" w:sz="0" w:val="none"/>
          <w:between w:color="000000" w:space="0" w:sz="0" w:val="none"/>
        </w:pBdr>
        <w:ind w:left="0" w:firstLine="0"/>
        <w:rPr/>
      </w:pPr>
      <w:r w:rsidDel="00000000" w:rsidR="00000000" w:rsidRPr="00000000">
        <w:rPr>
          <w:rtl w:val="0"/>
        </w:rPr>
        <w:t xml:space="preserve">Arguments</w:t>
      </w:r>
    </w:p>
    <w:p w:rsidR="00000000" w:rsidDel="00000000" w:rsidP="00000000" w:rsidRDefault="00000000" w:rsidRPr="00000000" w14:paraId="000008F4">
      <w:pPr>
        <w:pBdr>
          <w:top w:color="000000" w:space="0" w:sz="0" w:val="none"/>
          <w:left w:color="000000" w:space="0" w:sz="0" w:val="none"/>
          <w:bottom w:color="000000" w:space="0" w:sz="0" w:val="none"/>
          <w:right w:color="000000" w:space="0" w:sz="0" w:val="none"/>
          <w:between w:color="000000" w:space="0" w:sz="0" w:val="none"/>
        </w:pBdr>
        <w:ind w:left="0" w:firstLine="0"/>
        <w:rPr/>
      </w:pPr>
      <w:r w:rsidDel="00000000" w:rsidR="00000000" w:rsidRPr="00000000">
        <w:rPr>
          <w:rtl w:val="0"/>
        </w:rPr>
      </w:r>
    </w:p>
    <w:p w:rsidR="00000000" w:rsidDel="00000000" w:rsidP="00000000" w:rsidRDefault="00000000" w:rsidRPr="00000000" w14:paraId="000008F5">
      <w:pPr>
        <w:pBdr>
          <w:top w:color="000000" w:space="0" w:sz="0" w:val="none"/>
          <w:left w:color="000000" w:space="0" w:sz="0" w:val="none"/>
          <w:bottom w:color="000000" w:space="0" w:sz="0" w:val="none"/>
          <w:right w:color="000000" w:space="0" w:sz="0" w:val="none"/>
          <w:between w:color="000000" w:space="0" w:sz="0" w:val="none"/>
        </w:pBdr>
        <w:ind w:left="0" w:firstLine="0"/>
        <w:rPr/>
      </w:pPr>
      <w:r w:rsidDel="00000000" w:rsidR="00000000" w:rsidRPr="00000000">
        <w:rPr>
          <w:rtl w:val="0"/>
        </w:rPr>
      </w:r>
    </w:p>
    <w:p w:rsidR="00000000" w:rsidDel="00000000" w:rsidP="00000000" w:rsidRDefault="00000000" w:rsidRPr="00000000" w14:paraId="000008F6">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88" w:lineRule="auto"/>
        <w:rPr>
          <w:b w:val="1"/>
        </w:rPr>
      </w:pPr>
      <w:bookmarkStart w:colFirst="0" w:colLast="0" w:name="_f3tg8kx7bna8" w:id="203"/>
      <w:bookmarkEnd w:id="203"/>
      <w:r w:rsidDel="00000000" w:rsidR="00000000" w:rsidRPr="00000000">
        <w:rPr>
          <w:b w:val="1"/>
          <w:rtl w:val="0"/>
        </w:rPr>
        <w:t xml:space="preserve">Role Management</w:t>
      </w:r>
    </w:p>
    <w:p w:rsidR="00000000" w:rsidDel="00000000" w:rsidP="00000000" w:rsidRDefault="00000000" w:rsidRPr="00000000" w14:paraId="000008F7">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rPr/>
      </w:pPr>
      <w:bookmarkStart w:colFirst="0" w:colLast="0" w:name="_4bm9iu7bf8mk" w:id="204"/>
      <w:bookmarkEnd w:id="204"/>
      <w:r w:rsidDel="00000000" w:rsidR="00000000" w:rsidRPr="00000000">
        <w:rPr>
          <w:rtl w:val="0"/>
        </w:rPr>
      </w:r>
    </w:p>
    <w:p w:rsidR="00000000" w:rsidDel="00000000" w:rsidP="00000000" w:rsidRDefault="00000000" w:rsidRPr="00000000" w14:paraId="000008F8">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rPr/>
      </w:pPr>
      <w:bookmarkStart w:colFirst="0" w:colLast="0" w:name="_2j7x39s7yk5a" w:id="205"/>
      <w:bookmarkEnd w:id="205"/>
      <w:r w:rsidDel="00000000" w:rsidR="00000000" w:rsidRPr="00000000">
        <w:rPr>
          <w:rtl w:val="0"/>
        </w:rPr>
        <w:t xml:space="preserve">RoleAware</w:t>
      </w:r>
    </w:p>
    <w:p w:rsidR="00000000" w:rsidDel="00000000" w:rsidP="00000000" w:rsidRDefault="00000000" w:rsidRPr="00000000" w14:paraId="000008F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b454e"/>
          <w:sz w:val="24"/>
          <w:szCs w:val="24"/>
        </w:rPr>
      </w:pPr>
      <w:r w:rsidDel="00000000" w:rsidR="00000000" w:rsidRPr="00000000">
        <w:rPr>
          <w:color w:val="3b454e"/>
          <w:sz w:val="24"/>
          <w:szCs w:val="24"/>
          <w:rtl w:val="0"/>
        </w:rPr>
        <w:t xml:space="preserve">View Source: @nomisma/elektro-protocol-aux/contracts/access/RoleAware.sol</w:t>
      </w:r>
    </w:p>
    <w:p w:rsidR="00000000" w:rsidDel="00000000" w:rsidP="00000000" w:rsidRDefault="00000000" w:rsidRPr="00000000" w14:paraId="000008F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Derived Contracts: ElektroStorage, FundLockStorage, RegistryBaseStorage,</w:t>
      </w:r>
      <w:hyperlink r:id="rId96">
        <w:r w:rsidDel="00000000" w:rsidR="00000000" w:rsidRPr="00000000">
          <w:rPr>
            <w:b w:val="1"/>
            <w:color w:val="3b454e"/>
            <w:sz w:val="24"/>
            <w:szCs w:val="24"/>
            <w:rtl w:val="0"/>
          </w:rPr>
          <w:t xml:space="preserve"> </w:t>
        </w:r>
      </w:hyperlink>
      <w:hyperlink r:id="rId97">
        <w:r w:rsidDel="00000000" w:rsidR="00000000" w:rsidRPr="00000000">
          <w:rPr>
            <w:b w:val="1"/>
            <w:color w:val="3884ff"/>
            <w:sz w:val="24"/>
            <w:szCs w:val="24"/>
            <w:rtl w:val="0"/>
          </w:rPr>
          <w:t xml:space="preserve">Resolver</w:t>
        </w:r>
      </w:hyperlink>
      <w:r w:rsidDel="00000000" w:rsidR="00000000" w:rsidRPr="00000000">
        <w:rPr>
          <w:b w:val="1"/>
          <w:color w:val="3b454e"/>
          <w:sz w:val="24"/>
          <w:szCs w:val="24"/>
          <w:rtl w:val="0"/>
        </w:rPr>
        <w:t xml:space="preserve">,</w:t>
      </w:r>
      <w:hyperlink r:id="rId98">
        <w:r w:rsidDel="00000000" w:rsidR="00000000" w:rsidRPr="00000000">
          <w:rPr>
            <w:b w:val="1"/>
            <w:color w:val="3b454e"/>
            <w:sz w:val="24"/>
            <w:szCs w:val="24"/>
            <w:rtl w:val="0"/>
          </w:rPr>
          <w:t xml:space="preserve"> </w:t>
        </w:r>
      </w:hyperlink>
      <w:hyperlink r:id="rId99">
        <w:r w:rsidDel="00000000" w:rsidR="00000000" w:rsidRPr="00000000">
          <w:rPr>
            <w:b w:val="1"/>
            <w:color w:val="3884ff"/>
            <w:sz w:val="24"/>
            <w:szCs w:val="24"/>
            <w:rtl w:val="0"/>
          </w:rPr>
          <w:t xml:space="preserve">Router</w:t>
        </w:r>
      </w:hyperlink>
      <w:r w:rsidDel="00000000" w:rsidR="00000000" w:rsidRPr="00000000">
        <w:rPr>
          <w:b w:val="1"/>
          <w:color w:val="3b454e"/>
          <w:sz w:val="24"/>
          <w:szCs w:val="24"/>
          <w:rtl w:val="0"/>
        </w:rPr>
        <w:t xml:space="preserve">,</w:t>
      </w:r>
      <w:hyperlink r:id="rId100">
        <w:r w:rsidDel="00000000" w:rsidR="00000000" w:rsidRPr="00000000">
          <w:rPr>
            <w:b w:val="1"/>
            <w:color w:val="3b454e"/>
            <w:sz w:val="24"/>
            <w:szCs w:val="24"/>
            <w:rtl w:val="0"/>
          </w:rPr>
          <w:t xml:space="preserve"> </w:t>
        </w:r>
      </w:hyperlink>
      <w:hyperlink r:id="rId101">
        <w:r w:rsidDel="00000000" w:rsidR="00000000" w:rsidRPr="00000000">
          <w:rPr>
            <w:b w:val="1"/>
            <w:color w:val="3884ff"/>
            <w:sz w:val="24"/>
            <w:szCs w:val="24"/>
            <w:rtl w:val="0"/>
          </w:rPr>
          <w:t xml:space="preserve">TokenManagerBase</w:t>
        </w:r>
      </w:hyperlink>
      <w:r w:rsidDel="00000000" w:rsidR="00000000" w:rsidRPr="00000000">
        <w:rPr>
          <w:b w:val="1"/>
          <w:color w:val="3b454e"/>
          <w:sz w:val="24"/>
          <w:szCs w:val="24"/>
          <w:rtl w:val="0"/>
        </w:rPr>
        <w:t xml:space="preserve">, TokenValidator</w:t>
      </w:r>
    </w:p>
    <w:p w:rsidR="00000000" w:rsidDel="00000000" w:rsidP="00000000" w:rsidRDefault="00000000" w:rsidRPr="00000000" w14:paraId="000008F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b w:val="1"/>
          <w:color w:val="3b454e"/>
          <w:sz w:val="24"/>
          <w:szCs w:val="24"/>
        </w:rPr>
      </w:pPr>
      <w:r w:rsidDel="00000000" w:rsidR="00000000" w:rsidRPr="00000000">
        <w:rPr>
          <w:rtl w:val="0"/>
        </w:rPr>
      </w:r>
    </w:p>
    <w:p w:rsidR="00000000" w:rsidDel="00000000" w:rsidP="00000000" w:rsidRDefault="00000000" w:rsidRPr="00000000" w14:paraId="000008F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b w:val="1"/>
          <w:color w:val="3b454e"/>
          <w:sz w:val="24"/>
          <w:szCs w:val="24"/>
        </w:rPr>
      </w:pPr>
      <w:r w:rsidDel="00000000" w:rsidR="00000000" w:rsidRPr="00000000">
        <w:rPr>
          <w:b w:val="1"/>
          <w:color w:val="3b454e"/>
          <w:sz w:val="24"/>
          <w:szCs w:val="24"/>
          <w:rtl w:val="0"/>
        </w:rPr>
        <w:t xml:space="preserve">RoleAware</w:t>
      </w:r>
    </w:p>
    <w:p w:rsidR="00000000" w:rsidDel="00000000" w:rsidP="00000000" w:rsidRDefault="00000000" w:rsidRPr="00000000" w14:paraId="000008F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b454e"/>
          <w:sz w:val="24"/>
          <w:szCs w:val="24"/>
        </w:rPr>
      </w:pPr>
      <w:r w:rsidDel="00000000" w:rsidR="00000000" w:rsidRPr="00000000">
        <w:rPr>
          <w:color w:val="3b454e"/>
          <w:sz w:val="24"/>
          <w:szCs w:val="24"/>
          <w:rtl w:val="0"/>
        </w:rPr>
        <w:t xml:space="preserve">Provides the ability for heirs to restrict the use of functions by specific roles using the </w:t>
      </w:r>
      <w:r w:rsidDel="00000000" w:rsidR="00000000" w:rsidRPr="00000000">
        <w:rPr>
          <w:rFonts w:ascii="Courier New" w:cs="Courier New" w:eastAsia="Courier New" w:hAnsi="Courier New"/>
          <w:color w:val="3b454e"/>
          <w:sz w:val="24"/>
          <w:szCs w:val="24"/>
          <w:shd w:fill="f5f7f9" w:val="clear"/>
          <w:rtl w:val="0"/>
        </w:rPr>
        <w:t xml:space="preserve">onlyRole</w:t>
      </w:r>
      <w:r w:rsidDel="00000000" w:rsidR="00000000" w:rsidRPr="00000000">
        <w:rPr>
          <w:color w:val="3b454e"/>
          <w:sz w:val="24"/>
          <w:szCs w:val="24"/>
          <w:rtl w:val="0"/>
        </w:rPr>
        <w:t xml:space="preserve"> modifier. See {IRoleManager}.</w:t>
      </w:r>
    </w:p>
    <w:p w:rsidR="00000000" w:rsidDel="00000000" w:rsidP="00000000" w:rsidRDefault="00000000" w:rsidRPr="00000000" w14:paraId="000008FE">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rPr>
          <w:b w:val="1"/>
          <w:color w:val="3b454e"/>
          <w:sz w:val="34"/>
          <w:szCs w:val="34"/>
        </w:rPr>
      </w:pPr>
      <w:bookmarkStart w:colFirst="0" w:colLast="0" w:name="_a6k5z0ff6twm" w:id="206"/>
      <w:bookmarkEnd w:id="206"/>
      <w:r w:rsidDel="00000000" w:rsidR="00000000" w:rsidRPr="00000000">
        <w:rPr>
          <w:rtl w:val="0"/>
        </w:rPr>
      </w:r>
    </w:p>
    <w:p w:rsidR="00000000" w:rsidDel="00000000" w:rsidP="00000000" w:rsidRDefault="00000000" w:rsidRPr="00000000" w14:paraId="000008F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b w:val="1"/>
        </w:rPr>
      </w:pPr>
      <w:r w:rsidDel="00000000" w:rsidR="00000000" w:rsidRPr="00000000">
        <w:rPr>
          <w:b w:val="1"/>
          <w:rtl w:val="0"/>
        </w:rPr>
        <w:t xml:space="preserve">Contract Members</w:t>
      </w:r>
    </w:p>
    <w:p w:rsidR="00000000" w:rsidDel="00000000" w:rsidP="00000000" w:rsidRDefault="00000000" w:rsidRPr="00000000" w14:paraId="0000090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b w:val="1"/>
          <w:color w:val="3b454e"/>
          <w:sz w:val="24"/>
          <w:szCs w:val="24"/>
        </w:rPr>
      </w:pPr>
      <w:r w:rsidDel="00000000" w:rsidR="00000000" w:rsidRPr="00000000">
        <w:rPr>
          <w:b w:val="1"/>
          <w:color w:val="3b454e"/>
          <w:sz w:val="24"/>
          <w:szCs w:val="24"/>
          <w:rtl w:val="0"/>
        </w:rPr>
        <w:t xml:space="preserve">Constants &amp; Variables</w:t>
      </w:r>
    </w:p>
    <w:p w:rsidR="00000000" w:rsidDel="00000000" w:rsidP="00000000" w:rsidRDefault="00000000" w:rsidRPr="00000000" w14:paraId="0000090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contract IRoleManager internal roleManager;</w:t>
      </w:r>
    </w:p>
    <w:p w:rsidR="00000000" w:rsidDel="00000000" w:rsidP="00000000" w:rsidRDefault="00000000" w:rsidRPr="00000000" w14:paraId="0000090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903">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b w:val="1"/>
        </w:rPr>
      </w:pPr>
      <w:r w:rsidDel="00000000" w:rsidR="00000000" w:rsidRPr="00000000">
        <w:rPr>
          <w:b w:val="1"/>
          <w:rtl w:val="0"/>
        </w:rPr>
        <w:t xml:space="preserve">Modifiers</w:t>
      </w:r>
    </w:p>
    <w:p w:rsidR="00000000" w:rsidDel="00000000" w:rsidP="00000000" w:rsidRDefault="00000000" w:rsidRPr="00000000" w14:paraId="00000904">
      <w:pPr>
        <w:numPr>
          <w:ilvl w:val="0"/>
          <w:numId w:val="63"/>
        </w:numPr>
        <w:pBdr>
          <w:top w:color="000000" w:space="0" w:sz="0" w:val="none"/>
          <w:left w:color="000000" w:space="0" w:sz="0" w:val="none"/>
          <w:bottom w:color="000000" w:space="0" w:sz="0" w:val="none"/>
          <w:right w:color="000000" w:space="0" w:sz="0" w:val="none"/>
          <w:between w:color="000000" w:space="0" w:sz="0" w:val="none"/>
        </w:pBdr>
        <w:ind w:left="0" w:firstLine="0"/>
      </w:pPr>
      <w:r w:rsidDel="00000000" w:rsidR="00000000" w:rsidRPr="00000000">
        <w:rPr>
          <w:color w:val="3b454e"/>
          <w:sz w:val="24"/>
          <w:szCs w:val="24"/>
          <w:rtl w:val="0"/>
        </w:rPr>
        <w:t xml:space="preserve">onlyRole</w:t>
      </w:r>
    </w:p>
    <w:p w:rsidR="00000000" w:rsidDel="00000000" w:rsidP="00000000" w:rsidRDefault="00000000" w:rsidRPr="00000000" w14:paraId="00000905">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pPr>
      <w:r w:rsidDel="00000000" w:rsidR="00000000" w:rsidRPr="00000000">
        <w:rPr>
          <w:rtl w:val="0"/>
        </w:rPr>
      </w:r>
    </w:p>
    <w:p w:rsidR="00000000" w:rsidDel="00000000" w:rsidP="00000000" w:rsidRDefault="00000000" w:rsidRPr="00000000" w14:paraId="00000906">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b w:val="1"/>
        </w:rPr>
      </w:pPr>
      <w:r w:rsidDel="00000000" w:rsidR="00000000" w:rsidRPr="00000000">
        <w:rPr>
          <w:b w:val="1"/>
          <w:rtl w:val="0"/>
        </w:rPr>
        <w:t xml:space="preserve">onlyRole</w:t>
      </w:r>
    </w:p>
    <w:p w:rsidR="00000000" w:rsidDel="00000000" w:rsidP="00000000" w:rsidRDefault="00000000" w:rsidRPr="00000000" w14:paraId="0000090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5c6975"/>
          <w:sz w:val="24"/>
          <w:szCs w:val="24"/>
        </w:rPr>
      </w:pPr>
      <w:r w:rsidDel="00000000" w:rsidR="00000000" w:rsidRPr="00000000">
        <w:rPr>
          <w:rtl w:val="0"/>
        </w:rPr>
      </w:r>
    </w:p>
    <w:p w:rsidR="00000000" w:rsidDel="00000000" w:rsidP="00000000" w:rsidRDefault="00000000" w:rsidRPr="00000000" w14:paraId="0000090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5c6975"/>
          <w:sz w:val="24"/>
          <w:szCs w:val="24"/>
        </w:rPr>
      </w:pPr>
      <w:r w:rsidDel="00000000" w:rsidR="00000000" w:rsidRPr="00000000">
        <w:rPr>
          <w:color w:val="5c6975"/>
          <w:sz w:val="24"/>
          <w:szCs w:val="24"/>
          <w:rtl w:val="0"/>
        </w:rPr>
        <w:t xml:space="preserve">IMPORTANT: This function can not be changed after Router contracts have been deployed, since their logic is not upgradable, and changing this logic which will be inherited in implementation contracts might result in vulnerability since all Routers on chain would have this current (unchanged) logic.</w:t>
      </w:r>
    </w:p>
    <w:p w:rsidR="00000000" w:rsidDel="00000000" w:rsidP="00000000" w:rsidRDefault="00000000" w:rsidRPr="00000000" w14:paraId="0000090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color w:val="5c6975"/>
          <w:sz w:val="24"/>
          <w:szCs w:val="24"/>
        </w:rPr>
      </w:pPr>
      <w:r w:rsidDel="00000000" w:rsidR="00000000" w:rsidRPr="00000000">
        <w:rPr>
          <w:rtl w:val="0"/>
        </w:rPr>
      </w:r>
    </w:p>
    <w:p w:rsidR="00000000" w:rsidDel="00000000" w:rsidP="00000000" w:rsidRDefault="00000000" w:rsidRPr="00000000" w14:paraId="0000090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modifier onlyRole(bytes32 roleName) internal</w:t>
      </w:r>
    </w:p>
    <w:p w:rsidR="00000000" w:rsidDel="00000000" w:rsidP="00000000" w:rsidRDefault="00000000" w:rsidRPr="00000000" w14:paraId="0000090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b w:val="1"/>
          <w:color w:val="3b454e"/>
          <w:sz w:val="24"/>
          <w:szCs w:val="24"/>
        </w:rPr>
      </w:pPr>
      <w:r w:rsidDel="00000000" w:rsidR="00000000" w:rsidRPr="00000000">
        <w:rPr>
          <w:rtl w:val="0"/>
        </w:rPr>
      </w:r>
    </w:p>
    <w:p w:rsidR="00000000" w:rsidDel="00000000" w:rsidP="00000000" w:rsidRDefault="00000000" w:rsidRPr="00000000" w14:paraId="0000090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b w:val="1"/>
          <w:color w:val="3b454e"/>
          <w:sz w:val="24"/>
          <w:szCs w:val="24"/>
        </w:rPr>
      </w:pPr>
      <w:r w:rsidDel="00000000" w:rsidR="00000000" w:rsidRPr="00000000">
        <w:rPr>
          <w:b w:val="1"/>
          <w:color w:val="3b454e"/>
          <w:sz w:val="24"/>
          <w:szCs w:val="24"/>
          <w:rtl w:val="0"/>
        </w:rPr>
        <w:t xml:space="preserve">Arguments</w:t>
      </w:r>
    </w:p>
    <w:tbl>
      <w:tblPr>
        <w:tblStyle w:val="Table42"/>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0D">
            <w:pPr>
              <w:pBdr>
                <w:top w:color="000000" w:space="0" w:sz="0" w:val="none"/>
                <w:left w:color="000000" w:space="0" w:sz="0" w:val="none"/>
                <w:bottom w:color="000000" w:space="0" w:sz="0" w:val="none"/>
                <w:right w:color="000000" w:space="0" w:sz="0" w:val="none"/>
                <w:between w:color="000000" w:space="0" w:sz="0" w:val="none"/>
              </w:pBdr>
              <w:ind w:left="0" w:firstLine="0"/>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0E">
            <w:pPr>
              <w:pBdr>
                <w:top w:color="000000" w:space="0" w:sz="0" w:val="none"/>
                <w:left w:color="000000" w:space="0" w:sz="0" w:val="none"/>
                <w:bottom w:color="000000" w:space="0" w:sz="0" w:val="none"/>
                <w:right w:color="000000" w:space="0" w:sz="0" w:val="none"/>
                <w:between w:color="000000" w:space="0" w:sz="0" w:val="none"/>
              </w:pBdr>
              <w:ind w:left="0" w:firstLine="0"/>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0F">
            <w:pPr>
              <w:pBdr>
                <w:top w:color="000000" w:space="0" w:sz="0" w:val="none"/>
                <w:left w:color="000000" w:space="0" w:sz="0" w:val="none"/>
                <w:bottom w:color="000000" w:space="0" w:sz="0" w:val="none"/>
                <w:right w:color="000000" w:space="0" w:sz="0" w:val="none"/>
                <w:between w:color="000000" w:space="0" w:sz="0" w:val="none"/>
              </w:pBdr>
              <w:ind w:left="0" w:firstLine="0"/>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10">
            <w:pPr>
              <w:pBdr>
                <w:top w:color="000000" w:space="0" w:sz="0" w:val="none"/>
                <w:left w:color="000000" w:space="0" w:sz="0" w:val="none"/>
                <w:bottom w:color="000000" w:space="0" w:sz="0" w:val="none"/>
                <w:right w:color="000000" w:space="0" w:sz="0" w:val="none"/>
                <w:between w:color="000000" w:space="0" w:sz="0" w:val="none"/>
              </w:pBdr>
              <w:ind w:left="0" w:firstLine="0"/>
              <w:rPr>
                <w:color w:val="3b454e"/>
                <w:sz w:val="24"/>
                <w:szCs w:val="24"/>
              </w:rPr>
            </w:pPr>
            <w:r w:rsidDel="00000000" w:rsidR="00000000" w:rsidRPr="00000000">
              <w:rPr>
                <w:color w:val="3b454e"/>
                <w:sz w:val="24"/>
                <w:szCs w:val="24"/>
                <w:rtl w:val="0"/>
              </w:rPr>
              <w:t xml:space="preserve">roleName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11">
            <w:pPr>
              <w:pBdr>
                <w:top w:color="000000" w:space="0" w:sz="0" w:val="none"/>
                <w:left w:color="000000" w:space="0" w:sz="0" w:val="none"/>
                <w:bottom w:color="000000" w:space="0" w:sz="0" w:val="none"/>
                <w:right w:color="000000" w:space="0" w:sz="0" w:val="none"/>
                <w:between w:color="000000" w:space="0" w:sz="0" w:val="none"/>
              </w:pBdr>
              <w:ind w:left="0" w:firstLine="0"/>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12">
            <w:pPr>
              <w:pBdr>
                <w:top w:color="000000" w:space="0" w:sz="0" w:val="none"/>
                <w:left w:color="000000" w:space="0" w:sz="0" w:val="none"/>
                <w:bottom w:color="000000" w:space="0" w:sz="0" w:val="none"/>
                <w:right w:color="000000" w:space="0" w:sz="0" w:val="none"/>
                <w:between w:color="000000" w:space="0" w:sz="0" w:val="none"/>
              </w:pBdr>
              <w:ind w:left="0" w:firstLine="0"/>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913">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rPr>
          <w:b w:val="1"/>
          <w:color w:val="3b454e"/>
          <w:sz w:val="34"/>
          <w:szCs w:val="34"/>
        </w:rPr>
      </w:pPr>
      <w:bookmarkStart w:colFirst="0" w:colLast="0" w:name="_sqlsa99aqsqv" w:id="207"/>
      <w:bookmarkEnd w:id="207"/>
      <w:r w:rsidDel="00000000" w:rsidR="00000000" w:rsidRPr="00000000">
        <w:rPr>
          <w:rtl w:val="0"/>
        </w:rPr>
      </w:r>
    </w:p>
    <w:p w:rsidR="00000000" w:rsidDel="00000000" w:rsidP="00000000" w:rsidRDefault="00000000" w:rsidRPr="00000000" w14:paraId="0000091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pPr>
      <w:r w:rsidDel="00000000" w:rsidR="00000000" w:rsidRPr="00000000">
        <w:rPr>
          <w:rtl w:val="0"/>
        </w:rPr>
        <w:t xml:space="preserve">Functions</w:t>
      </w:r>
    </w:p>
    <w:p w:rsidR="00000000" w:rsidDel="00000000" w:rsidP="00000000" w:rsidRDefault="00000000" w:rsidRPr="00000000" w14:paraId="00000915">
      <w:pPr>
        <w:numPr>
          <w:ilvl w:val="0"/>
          <w:numId w:val="72"/>
        </w:numPr>
        <w:pBdr>
          <w:top w:color="000000" w:space="0" w:sz="0" w:val="none"/>
          <w:left w:color="000000" w:space="0" w:sz="0" w:val="none"/>
          <w:bottom w:color="000000" w:space="0" w:sz="0" w:val="none"/>
          <w:right w:color="000000" w:space="0" w:sz="0" w:val="none"/>
          <w:between w:color="000000" w:space="0" w:sz="0" w:val="none"/>
        </w:pBdr>
        <w:ind w:left="0" w:firstLine="0"/>
      </w:pPr>
      <w:r w:rsidDel="00000000" w:rsidR="00000000" w:rsidRPr="00000000">
        <w:rPr>
          <w:color w:val="3b454e"/>
          <w:sz w:val="24"/>
          <w:szCs w:val="24"/>
          <w:rtl w:val="0"/>
        </w:rPr>
        <w:t xml:space="preserve">setRoleManager(address _roleManager)</w:t>
      </w:r>
    </w:p>
    <w:p w:rsidR="00000000" w:rsidDel="00000000" w:rsidP="00000000" w:rsidRDefault="00000000" w:rsidRPr="00000000" w14:paraId="00000916">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rPr>
          <w:b w:val="1"/>
          <w:color w:val="3b454e"/>
          <w:sz w:val="30"/>
          <w:szCs w:val="30"/>
        </w:rPr>
      </w:pPr>
      <w:bookmarkStart w:colFirst="0" w:colLast="0" w:name="_o47clb3xgd8" w:id="208"/>
      <w:bookmarkEnd w:id="208"/>
      <w:r w:rsidDel="00000000" w:rsidR="00000000" w:rsidRPr="00000000">
        <w:rPr>
          <w:rtl w:val="0"/>
        </w:rPr>
      </w:r>
    </w:p>
    <w:p w:rsidR="00000000" w:rsidDel="00000000" w:rsidP="00000000" w:rsidRDefault="00000000" w:rsidRPr="00000000" w14:paraId="0000091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rPr/>
      </w:pPr>
      <w:r w:rsidDel="00000000" w:rsidR="00000000" w:rsidRPr="00000000">
        <w:rPr>
          <w:rtl w:val="0"/>
        </w:rPr>
        <w:t xml:space="preserve">setRoleManager</w:t>
      </w:r>
    </w:p>
    <w:p w:rsidR="00000000" w:rsidDel="00000000" w:rsidP="00000000" w:rsidRDefault="00000000" w:rsidRPr="00000000" w14:paraId="0000091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setRoleManager(address _roleManager)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91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b w:val="1"/>
          <w:color w:val="3b454e"/>
          <w:sz w:val="24"/>
          <w:szCs w:val="24"/>
        </w:rPr>
      </w:pPr>
      <w:r w:rsidDel="00000000" w:rsidR="00000000" w:rsidRPr="00000000">
        <w:rPr>
          <w:rtl w:val="0"/>
        </w:rPr>
      </w:r>
    </w:p>
    <w:p w:rsidR="00000000" w:rsidDel="00000000" w:rsidP="00000000" w:rsidRDefault="00000000" w:rsidRPr="00000000" w14:paraId="0000091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rPr>
          <w:b w:val="1"/>
          <w:color w:val="3b454e"/>
          <w:sz w:val="24"/>
          <w:szCs w:val="24"/>
        </w:rPr>
      </w:pPr>
      <w:r w:rsidDel="00000000" w:rsidR="00000000" w:rsidRPr="00000000">
        <w:rPr>
          <w:b w:val="1"/>
          <w:color w:val="3b454e"/>
          <w:sz w:val="24"/>
          <w:szCs w:val="24"/>
          <w:rtl w:val="0"/>
        </w:rPr>
        <w:t xml:space="preserve">Arguments</w:t>
      </w:r>
    </w:p>
    <w:tbl>
      <w:tblPr>
        <w:tblStyle w:val="Table43"/>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1B">
            <w:pPr>
              <w:pBdr>
                <w:top w:color="000000" w:space="0" w:sz="0" w:val="none"/>
                <w:left w:color="000000" w:space="0" w:sz="0" w:val="none"/>
                <w:bottom w:color="000000" w:space="0" w:sz="0" w:val="none"/>
                <w:right w:color="000000" w:space="0" w:sz="0" w:val="none"/>
                <w:between w:color="000000" w:space="0" w:sz="0" w:val="none"/>
              </w:pBdr>
              <w:ind w:left="0" w:firstLine="0"/>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1C">
            <w:pPr>
              <w:pBdr>
                <w:top w:color="000000" w:space="0" w:sz="0" w:val="none"/>
                <w:left w:color="000000" w:space="0" w:sz="0" w:val="none"/>
                <w:bottom w:color="000000" w:space="0" w:sz="0" w:val="none"/>
                <w:right w:color="000000" w:space="0" w:sz="0" w:val="none"/>
                <w:between w:color="000000" w:space="0" w:sz="0" w:val="none"/>
              </w:pBdr>
              <w:ind w:left="0" w:firstLine="0"/>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1D">
            <w:pPr>
              <w:pBdr>
                <w:top w:color="000000" w:space="0" w:sz="0" w:val="none"/>
                <w:left w:color="000000" w:space="0" w:sz="0" w:val="none"/>
                <w:bottom w:color="000000" w:space="0" w:sz="0" w:val="none"/>
                <w:right w:color="000000" w:space="0" w:sz="0" w:val="none"/>
                <w:between w:color="000000" w:space="0" w:sz="0" w:val="none"/>
              </w:pBdr>
              <w:ind w:left="0" w:firstLine="0"/>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1E">
            <w:pPr>
              <w:pBdr>
                <w:top w:color="000000" w:space="0" w:sz="0" w:val="none"/>
                <w:left w:color="000000" w:space="0" w:sz="0" w:val="none"/>
                <w:bottom w:color="000000" w:space="0" w:sz="0" w:val="none"/>
                <w:right w:color="000000" w:space="0" w:sz="0" w:val="none"/>
                <w:between w:color="000000" w:space="0" w:sz="0" w:val="none"/>
              </w:pBdr>
              <w:ind w:left="0" w:firstLine="0"/>
              <w:rPr>
                <w:color w:val="3b454e"/>
                <w:sz w:val="24"/>
                <w:szCs w:val="24"/>
              </w:rPr>
            </w:pPr>
            <w:r w:rsidDel="00000000" w:rsidR="00000000" w:rsidRPr="00000000">
              <w:rPr>
                <w:color w:val="3b454e"/>
                <w:sz w:val="24"/>
                <w:szCs w:val="24"/>
                <w:rtl w:val="0"/>
              </w:rPr>
              <w:t xml:space="preserve">_roleManager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1F">
            <w:pPr>
              <w:pBdr>
                <w:top w:color="000000" w:space="0" w:sz="0" w:val="none"/>
                <w:left w:color="000000" w:space="0" w:sz="0" w:val="none"/>
                <w:bottom w:color="000000" w:space="0" w:sz="0" w:val="none"/>
                <w:right w:color="000000" w:space="0" w:sz="0" w:val="none"/>
                <w:between w:color="000000" w:space="0" w:sz="0" w:val="none"/>
              </w:pBdr>
              <w:ind w:left="0" w:firstLine="0"/>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20">
            <w:pPr>
              <w:pBdr>
                <w:top w:color="000000" w:space="0" w:sz="0" w:val="none"/>
                <w:left w:color="000000" w:space="0" w:sz="0" w:val="none"/>
                <w:bottom w:color="000000" w:space="0" w:sz="0" w:val="none"/>
                <w:right w:color="000000" w:space="0" w:sz="0" w:val="none"/>
                <w:between w:color="000000" w:space="0" w:sz="0" w:val="none"/>
              </w:pBdr>
              <w:ind w:left="0" w:firstLine="0"/>
              <w:rPr/>
            </w:pPr>
            <w:r w:rsidDel="00000000" w:rsidR="00000000" w:rsidRPr="00000000">
              <w:rPr>
                <w:rtl w:val="0"/>
              </w:rPr>
            </w:r>
          </w:p>
        </w:tc>
      </w:tr>
    </w:tbl>
    <w:p w:rsidR="00000000" w:rsidDel="00000000" w:rsidP="00000000" w:rsidRDefault="00000000" w:rsidRPr="00000000" w14:paraId="00000921">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0922">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rPr/>
      </w:pPr>
      <w:bookmarkStart w:colFirst="0" w:colLast="0" w:name="_i0ks8tsbtjeo" w:id="209"/>
      <w:bookmarkEnd w:id="209"/>
      <w:r w:rsidDel="00000000" w:rsidR="00000000" w:rsidRPr="00000000">
        <w:rPr>
          <w:rtl w:val="0"/>
        </w:rPr>
      </w:r>
    </w:p>
    <w:p w:rsidR="00000000" w:rsidDel="00000000" w:rsidP="00000000" w:rsidRDefault="00000000" w:rsidRPr="00000000" w14:paraId="00000923">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rPr>
          <w:b w:val="1"/>
        </w:rPr>
      </w:pPr>
      <w:bookmarkStart w:colFirst="0" w:colLast="0" w:name="_tp7zjkzfefdb" w:id="210"/>
      <w:bookmarkEnd w:id="210"/>
      <w:r w:rsidDel="00000000" w:rsidR="00000000" w:rsidRPr="00000000">
        <w:rPr>
          <w:b w:val="1"/>
          <w:rtl w:val="0"/>
        </w:rPr>
        <w:t xml:space="preserve">Roles</w:t>
      </w:r>
    </w:p>
    <w:p w:rsidR="00000000" w:rsidDel="00000000" w:rsidP="00000000" w:rsidRDefault="00000000" w:rsidRPr="00000000" w14:paraId="0000092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@nomisma/elektro-protocol-aux/contracts/backward-compatibility/Roles.sol</w:t>
      </w:r>
    </w:p>
    <w:p w:rsidR="00000000" w:rsidDel="00000000" w:rsidP="00000000" w:rsidRDefault="00000000" w:rsidRPr="00000000" w14:paraId="0000092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92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Roles</w:t>
      </w:r>
    </w:p>
    <w:p w:rsidR="00000000" w:rsidDel="00000000" w:rsidP="00000000" w:rsidRDefault="00000000" w:rsidRPr="00000000" w14:paraId="0000092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Library for managing addresses assigned to a Role. Contract defines struct </w:t>
      </w:r>
      <w:r w:rsidDel="00000000" w:rsidR="00000000" w:rsidRPr="00000000">
        <w:rPr>
          <w:rFonts w:ascii="Courier New" w:cs="Courier New" w:eastAsia="Courier New" w:hAnsi="Courier New"/>
          <w:color w:val="3b454e"/>
          <w:sz w:val="24"/>
          <w:szCs w:val="24"/>
          <w:shd w:fill="f5f7f9" w:val="clear"/>
          <w:rtl w:val="0"/>
        </w:rPr>
        <w:t xml:space="preserve">Role</w:t>
      </w:r>
      <w:r w:rsidDel="00000000" w:rsidR="00000000" w:rsidRPr="00000000">
        <w:rPr>
          <w:color w:val="3b454e"/>
          <w:sz w:val="24"/>
          <w:szCs w:val="24"/>
          <w:rtl w:val="0"/>
        </w:rPr>
        <w:t xml:space="preserve"> that keeps mapping for which address has requested Role</w:t>
      </w:r>
    </w:p>
    <w:p w:rsidR="00000000" w:rsidDel="00000000" w:rsidP="00000000" w:rsidRDefault="00000000" w:rsidRPr="00000000" w14:paraId="00000928">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tec7nkq42hpc" w:id="211"/>
      <w:bookmarkEnd w:id="211"/>
      <w:r w:rsidDel="00000000" w:rsidR="00000000" w:rsidRPr="00000000">
        <w:rPr>
          <w:rtl w:val="0"/>
        </w:rPr>
      </w:r>
    </w:p>
    <w:p w:rsidR="00000000" w:rsidDel="00000000" w:rsidP="00000000" w:rsidRDefault="00000000" w:rsidRPr="00000000" w14:paraId="00000929">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Structs</w:t>
      </w:r>
    </w:p>
    <w:p w:rsidR="00000000" w:rsidDel="00000000" w:rsidP="00000000" w:rsidRDefault="00000000" w:rsidRPr="00000000" w14:paraId="0000092A">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hcndjgcrr303" w:id="212"/>
      <w:bookmarkEnd w:id="212"/>
      <w:r w:rsidDel="00000000" w:rsidR="00000000" w:rsidRPr="00000000">
        <w:rPr>
          <w:rtl w:val="0"/>
        </w:rPr>
      </w:r>
    </w:p>
    <w:p w:rsidR="00000000" w:rsidDel="00000000" w:rsidP="00000000" w:rsidRDefault="00000000" w:rsidRPr="00000000" w14:paraId="0000092B">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Role</w:t>
      </w:r>
    </w:p>
    <w:p w:rsidR="00000000" w:rsidDel="00000000" w:rsidP="00000000" w:rsidRDefault="00000000" w:rsidRPr="00000000" w14:paraId="0000092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struct Role {</w:t>
      </w:r>
    </w:p>
    <w:p w:rsidR="00000000" w:rsidDel="00000000" w:rsidP="00000000" w:rsidRDefault="00000000" w:rsidRPr="00000000" w14:paraId="0000092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mapping(address =&gt; bool) bearer</w:t>
      </w:r>
    </w:p>
    <w:p w:rsidR="00000000" w:rsidDel="00000000" w:rsidP="00000000" w:rsidRDefault="00000000" w:rsidRPr="00000000" w14:paraId="0000092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92F">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4z8gv0wd2hb4" w:id="213"/>
      <w:bookmarkEnd w:id="213"/>
      <w:r w:rsidDel="00000000" w:rsidR="00000000" w:rsidRPr="00000000">
        <w:rPr>
          <w:rtl w:val="0"/>
        </w:rPr>
      </w:r>
    </w:p>
    <w:p w:rsidR="00000000" w:rsidDel="00000000" w:rsidP="00000000" w:rsidRDefault="00000000" w:rsidRPr="00000000" w14:paraId="00000930">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0931">
      <w:pPr>
        <w:numPr>
          <w:ilvl w:val="0"/>
          <w:numId w:val="4"/>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add(struct Roles.Role role, address account)</w:t>
      </w:r>
    </w:p>
    <w:p w:rsidR="00000000" w:rsidDel="00000000" w:rsidP="00000000" w:rsidRDefault="00000000" w:rsidRPr="00000000" w14:paraId="00000932">
      <w:pPr>
        <w:numPr>
          <w:ilvl w:val="0"/>
          <w:numId w:val="4"/>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remove(struct Roles.Role role, address account)</w:t>
      </w:r>
    </w:p>
    <w:p w:rsidR="00000000" w:rsidDel="00000000" w:rsidP="00000000" w:rsidRDefault="00000000" w:rsidRPr="00000000" w14:paraId="00000933">
      <w:pPr>
        <w:numPr>
          <w:ilvl w:val="0"/>
          <w:numId w:val="4"/>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has(struct Roles.Role role, address account)</w:t>
      </w:r>
    </w:p>
    <w:p w:rsidR="00000000" w:rsidDel="00000000" w:rsidP="00000000" w:rsidRDefault="00000000" w:rsidRPr="00000000" w14:paraId="00000934">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m5quiz3dhxqr" w:id="214"/>
      <w:bookmarkEnd w:id="214"/>
      <w:r w:rsidDel="00000000" w:rsidR="00000000" w:rsidRPr="00000000">
        <w:rPr>
          <w:rtl w:val="0"/>
        </w:rPr>
      </w:r>
    </w:p>
    <w:p w:rsidR="00000000" w:rsidDel="00000000" w:rsidP="00000000" w:rsidRDefault="00000000" w:rsidRPr="00000000" w14:paraId="00000935">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add</w:t>
      </w:r>
    </w:p>
    <w:p w:rsidR="00000000" w:rsidDel="00000000" w:rsidP="00000000" w:rsidRDefault="00000000" w:rsidRPr="00000000" w14:paraId="0000093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grant role to account. New address is added to </w:t>
      </w:r>
      <w:r w:rsidDel="00000000" w:rsidR="00000000" w:rsidRPr="00000000">
        <w:rPr>
          <w:rFonts w:ascii="Courier New" w:cs="Courier New" w:eastAsia="Courier New" w:hAnsi="Courier New"/>
          <w:color w:val="3b454e"/>
          <w:sz w:val="24"/>
          <w:szCs w:val="24"/>
          <w:shd w:fill="f5f7f9" w:val="clear"/>
          <w:rtl w:val="0"/>
        </w:rPr>
        <w:t xml:space="preserve">role</w:t>
      </w:r>
      <w:r w:rsidDel="00000000" w:rsidR="00000000" w:rsidRPr="00000000">
        <w:rPr>
          <w:color w:val="3b454e"/>
          <w:sz w:val="24"/>
          <w:szCs w:val="24"/>
          <w:rtl w:val="0"/>
        </w:rPr>
        <w:t xml:space="preserve"> mapping</w:t>
      </w:r>
    </w:p>
    <w:p w:rsidR="00000000" w:rsidDel="00000000" w:rsidP="00000000" w:rsidRDefault="00000000" w:rsidRPr="00000000" w14:paraId="0000093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add(struct Roles.Role role, address account)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93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93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44"/>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3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3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3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3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3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struct Roles.Role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3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 mapping of current roles to addresses</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4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account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4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4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 grant role to</w:t>
            </w:r>
          </w:p>
        </w:tc>
      </w:tr>
    </w:tbl>
    <w:p w:rsidR="00000000" w:rsidDel="00000000" w:rsidP="00000000" w:rsidRDefault="00000000" w:rsidRPr="00000000" w14:paraId="0000094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296e1vbbd78u" w:id="215"/>
      <w:bookmarkEnd w:id="215"/>
      <w:r w:rsidDel="00000000" w:rsidR="00000000" w:rsidRPr="00000000">
        <w:rPr>
          <w:rtl w:val="0"/>
        </w:rPr>
      </w:r>
    </w:p>
    <w:p w:rsidR="00000000" w:rsidDel="00000000" w:rsidP="00000000" w:rsidRDefault="00000000" w:rsidRPr="00000000" w14:paraId="0000094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remove</w:t>
      </w:r>
    </w:p>
    <w:p w:rsidR="00000000" w:rsidDel="00000000" w:rsidP="00000000" w:rsidRDefault="00000000" w:rsidRPr="00000000" w14:paraId="0000094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94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grant role to account. Address is removed from </w:t>
      </w:r>
      <w:r w:rsidDel="00000000" w:rsidR="00000000" w:rsidRPr="00000000">
        <w:rPr>
          <w:rFonts w:ascii="Courier New" w:cs="Courier New" w:eastAsia="Courier New" w:hAnsi="Courier New"/>
          <w:color w:val="3b454e"/>
          <w:sz w:val="24"/>
          <w:szCs w:val="24"/>
          <w:shd w:fill="f5f7f9" w:val="clear"/>
          <w:rtl w:val="0"/>
        </w:rPr>
        <w:t xml:space="preserve">role</w:t>
      </w:r>
      <w:r w:rsidDel="00000000" w:rsidR="00000000" w:rsidRPr="00000000">
        <w:rPr>
          <w:color w:val="3b454e"/>
          <w:sz w:val="24"/>
          <w:szCs w:val="24"/>
          <w:rtl w:val="0"/>
        </w:rPr>
        <w:t xml:space="preserve"> mapping</w:t>
      </w:r>
    </w:p>
    <w:p w:rsidR="00000000" w:rsidDel="00000000" w:rsidP="00000000" w:rsidRDefault="00000000" w:rsidRPr="00000000" w14:paraId="0000094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remove(struct Roles.Role role, address account)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94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94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45"/>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4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4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4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4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4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struct Roles.Role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4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 mapping of current roles to addresses</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5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account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5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5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 remove from the mapping</w:t>
            </w:r>
          </w:p>
        </w:tc>
      </w:tr>
    </w:tbl>
    <w:p w:rsidR="00000000" w:rsidDel="00000000" w:rsidP="00000000" w:rsidRDefault="00000000" w:rsidRPr="00000000" w14:paraId="0000095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6xi6gee5c85k" w:id="216"/>
      <w:bookmarkEnd w:id="216"/>
      <w:r w:rsidDel="00000000" w:rsidR="00000000" w:rsidRPr="00000000">
        <w:rPr>
          <w:rtl w:val="0"/>
        </w:rPr>
      </w:r>
    </w:p>
    <w:p w:rsidR="00000000" w:rsidDel="00000000" w:rsidP="00000000" w:rsidRDefault="00000000" w:rsidRPr="00000000" w14:paraId="0000095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has</w:t>
      </w:r>
    </w:p>
    <w:p w:rsidR="00000000" w:rsidDel="00000000" w:rsidP="00000000" w:rsidRDefault="00000000" w:rsidRPr="00000000" w14:paraId="0000095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95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rFonts w:ascii="Courier New" w:cs="Courier New" w:eastAsia="Courier New" w:hAnsi="Courier New"/>
          <w:color w:val="3b454e"/>
          <w:sz w:val="24"/>
          <w:szCs w:val="24"/>
          <w:shd w:fill="f5f7f9" w:val="clear"/>
        </w:rPr>
      </w:pPr>
      <w:r w:rsidDel="00000000" w:rsidR="00000000" w:rsidRPr="00000000">
        <w:rPr>
          <w:color w:val="3b454e"/>
          <w:sz w:val="24"/>
          <w:szCs w:val="24"/>
          <w:rtl w:val="0"/>
        </w:rPr>
        <w:t xml:space="preserve">Function to check if address is present in </w:t>
      </w:r>
      <w:r w:rsidDel="00000000" w:rsidR="00000000" w:rsidRPr="00000000">
        <w:rPr>
          <w:rFonts w:ascii="Courier New" w:cs="Courier New" w:eastAsia="Courier New" w:hAnsi="Courier New"/>
          <w:color w:val="3b454e"/>
          <w:sz w:val="24"/>
          <w:szCs w:val="24"/>
          <w:shd w:fill="f5f7f9" w:val="clear"/>
          <w:rtl w:val="0"/>
        </w:rPr>
        <w:t xml:space="preserve">roleMapping</w:t>
      </w:r>
    </w:p>
    <w:p w:rsidR="00000000" w:rsidDel="00000000" w:rsidP="00000000" w:rsidRDefault="00000000" w:rsidRPr="00000000" w14:paraId="0000095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has(struct Roles.Role role, address account) internal view</w:t>
      </w:r>
    </w:p>
    <w:p w:rsidR="00000000" w:rsidDel="00000000" w:rsidP="00000000" w:rsidRDefault="00000000" w:rsidRPr="00000000" w14:paraId="0000095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095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95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46"/>
        <w:tblW w:w="1048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95"/>
        <w:gridCol w:w="2064.9999999999995"/>
        <w:gridCol w:w="4925.000000000001"/>
        <w:tblGridChange w:id="0">
          <w:tblGrid>
            <w:gridCol w:w="3495"/>
            <w:gridCol w:w="2064.9999999999995"/>
            <w:gridCol w:w="4925.000000000001"/>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5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5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5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514.9999999999272"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5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5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struct Roles.Role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6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 mapping of current roles to addresses</w:t>
            </w:r>
          </w:p>
        </w:tc>
      </w:tr>
      <w:tr>
        <w:trPr>
          <w:cantSplit w:val="0"/>
          <w:trHeight w:val="459.999999999854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6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account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6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63">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to check if its present in the mapping</w:t>
            </w:r>
          </w:p>
        </w:tc>
      </w:tr>
    </w:tbl>
    <w:p w:rsidR="00000000" w:rsidDel="00000000" w:rsidP="00000000" w:rsidRDefault="00000000" w:rsidRPr="00000000" w14:paraId="00000964">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965">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966">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t4sdoktsruev" w:id="217"/>
      <w:bookmarkEnd w:id="217"/>
      <w:r w:rsidDel="00000000" w:rsidR="00000000" w:rsidRPr="00000000">
        <w:rPr>
          <w:b w:val="1"/>
          <w:rtl w:val="0"/>
        </w:rPr>
        <w:t xml:space="preserve">RoleManager</w:t>
      </w:r>
    </w:p>
    <w:p w:rsidR="00000000" w:rsidDel="00000000" w:rsidP="00000000" w:rsidRDefault="00000000" w:rsidRPr="00000000" w14:paraId="0000096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Central contract in the system that keeps and manages account roles and access to the system. Most crucial logic like setting address, changing {Resolver}'s signatures, contract initizlizing logic, trade settlement are restricted to accounts that have valid roles. See docs/SystemAccess.md for more details about roles (RoleManager.sol)</w:t>
      </w:r>
    </w:p>
    <w:p w:rsidR="00000000" w:rsidDel="00000000" w:rsidP="00000000" w:rsidRDefault="00000000" w:rsidRPr="00000000" w14:paraId="0000096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96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@nomisma/elektro-protocol-aux/contracts/access/RoleManager.sol</w:t>
      </w:r>
    </w:p>
    <w:p w:rsidR="00000000" w:rsidDel="00000000" w:rsidP="00000000" w:rsidRDefault="00000000" w:rsidRPr="00000000" w14:paraId="0000096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IRoleManager</w:t>
      </w:r>
      <w:r w:rsidDel="00000000" w:rsidR="00000000" w:rsidRPr="00000000">
        <w:rPr>
          <w:color w:val="3b454e"/>
          <w:sz w:val="24"/>
          <w:szCs w:val="24"/>
          <w:rtl w:val="0"/>
        </w:rPr>
        <w:t xml:space="preserve"> </w:t>
      </w:r>
      <w:r w:rsidDel="00000000" w:rsidR="00000000" w:rsidRPr="00000000">
        <w:rPr>
          <w:rFonts w:ascii="Arial Unicode MS" w:cs="Arial Unicode MS" w:eastAsia="Arial Unicode MS" w:hAnsi="Arial Unicode MS"/>
          <w:b w:val="1"/>
          <w:color w:val="3b454e"/>
          <w:sz w:val="24"/>
          <w:szCs w:val="24"/>
          <w:rtl w:val="0"/>
        </w:rPr>
        <w:t xml:space="preserve">↘ Derived Contracts: RoleManagerProxy</w:t>
      </w:r>
    </w:p>
    <w:p w:rsidR="00000000" w:rsidDel="00000000" w:rsidP="00000000" w:rsidRDefault="00000000" w:rsidRPr="00000000" w14:paraId="0000096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96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RoleManager</w:t>
      </w:r>
    </w:p>
    <w:p w:rsidR="00000000" w:rsidDel="00000000" w:rsidP="00000000" w:rsidRDefault="00000000" w:rsidRPr="00000000" w14:paraId="0000096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96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Enums</w:t>
      </w:r>
    </w:p>
    <w:p w:rsidR="00000000" w:rsidDel="00000000" w:rsidP="00000000" w:rsidRDefault="00000000" w:rsidRPr="00000000" w14:paraId="0000096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r>
    </w:p>
    <w:p w:rsidR="00000000" w:rsidDel="00000000" w:rsidP="00000000" w:rsidRDefault="00000000" w:rsidRPr="00000000" w14:paraId="00000970">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OperationType</w:t>
      </w:r>
    </w:p>
    <w:p w:rsidR="00000000" w:rsidDel="00000000" w:rsidP="00000000" w:rsidRDefault="00000000" w:rsidRPr="00000000" w14:paraId="0000097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enum OperationType {</w:t>
      </w:r>
    </w:p>
    <w:p w:rsidR="00000000" w:rsidDel="00000000" w:rsidP="00000000" w:rsidRDefault="00000000" w:rsidRPr="00000000" w14:paraId="0000097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AddGovernor,</w:t>
      </w:r>
    </w:p>
    <w:p w:rsidR="00000000" w:rsidDel="00000000" w:rsidP="00000000" w:rsidRDefault="00000000" w:rsidRPr="00000000" w14:paraId="0000097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RemoveGovernor</w:t>
      </w:r>
    </w:p>
    <w:p w:rsidR="00000000" w:rsidDel="00000000" w:rsidP="00000000" w:rsidRDefault="00000000" w:rsidRPr="00000000" w14:paraId="0000097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975">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6nfdhlf21ida" w:id="218"/>
      <w:bookmarkEnd w:id="218"/>
      <w:r w:rsidDel="00000000" w:rsidR="00000000" w:rsidRPr="00000000">
        <w:rPr>
          <w:rtl w:val="0"/>
        </w:rPr>
      </w:r>
    </w:p>
    <w:p w:rsidR="00000000" w:rsidDel="00000000" w:rsidP="00000000" w:rsidRDefault="00000000" w:rsidRPr="00000000" w14:paraId="00000976">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Structs</w:t>
      </w:r>
    </w:p>
    <w:p w:rsidR="00000000" w:rsidDel="00000000" w:rsidP="00000000" w:rsidRDefault="00000000" w:rsidRPr="00000000" w14:paraId="0000097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r>
    </w:p>
    <w:p w:rsidR="00000000" w:rsidDel="00000000" w:rsidP="00000000" w:rsidRDefault="00000000" w:rsidRPr="00000000" w14:paraId="00000978">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GovernorRequest</w:t>
      </w:r>
    </w:p>
    <w:p w:rsidR="00000000" w:rsidDel="00000000" w:rsidP="00000000" w:rsidRDefault="00000000" w:rsidRPr="00000000" w14:paraId="0000097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struct GovernorRequest {</w:t>
      </w:r>
    </w:p>
    <w:p w:rsidR="00000000" w:rsidDel="00000000" w:rsidP="00000000" w:rsidRDefault="00000000" w:rsidRPr="00000000" w14:paraId="0000097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uint256 confirmationCount,</w:t>
      </w:r>
    </w:p>
    <w:p w:rsidR="00000000" w:rsidDel="00000000" w:rsidP="00000000" w:rsidRDefault="00000000" w:rsidRPr="00000000" w14:paraId="0000097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address[] confirmations</w:t>
      </w:r>
    </w:p>
    <w:p w:rsidR="00000000" w:rsidDel="00000000" w:rsidP="00000000" w:rsidRDefault="00000000" w:rsidRPr="00000000" w14:paraId="0000097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97D">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dop37jxnzzfb" w:id="219"/>
      <w:bookmarkEnd w:id="219"/>
      <w:r w:rsidDel="00000000" w:rsidR="00000000" w:rsidRPr="00000000">
        <w:rPr>
          <w:rtl w:val="0"/>
        </w:rPr>
      </w:r>
    </w:p>
    <w:p w:rsidR="00000000" w:rsidDel="00000000" w:rsidP="00000000" w:rsidRDefault="00000000" w:rsidRPr="00000000" w14:paraId="0000097E">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Contract Members</w:t>
      </w:r>
    </w:p>
    <w:p w:rsidR="00000000" w:rsidDel="00000000" w:rsidP="00000000" w:rsidRDefault="00000000" w:rsidRPr="00000000" w14:paraId="0000097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Constants &amp; Variables</w:t>
      </w:r>
    </w:p>
    <w:p w:rsidR="00000000" w:rsidDel="00000000" w:rsidP="00000000" w:rsidRDefault="00000000" w:rsidRPr="00000000" w14:paraId="0000098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public constant GOVERNOR_ROLE_NAME;</w:t>
      </w:r>
    </w:p>
    <w:p w:rsidR="00000000" w:rsidDel="00000000" w:rsidP="00000000" w:rsidRDefault="00000000" w:rsidRPr="00000000" w14:paraId="0000098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98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public constant ADMIN_ROLE_NAME;</w:t>
      </w:r>
    </w:p>
    <w:p w:rsidR="00000000" w:rsidDel="00000000" w:rsidP="00000000" w:rsidRDefault="00000000" w:rsidRPr="00000000" w14:paraId="0000098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98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public constant UTILITY_ACCOUNT_ROLE_NAME;</w:t>
      </w:r>
    </w:p>
    <w:p w:rsidR="00000000" w:rsidDel="00000000" w:rsidP="00000000" w:rsidRDefault="00000000" w:rsidRPr="00000000" w14:paraId="0000098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98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All add-governor requests already submitted to the system. Maps governor candidate address to {GovernorRequest} struct holding data of all requests for a particular candidate.</w:t>
      </w:r>
    </w:p>
    <w:p w:rsidR="00000000" w:rsidDel="00000000" w:rsidP="00000000" w:rsidRDefault="00000000" w:rsidRPr="00000000" w14:paraId="0000098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mapping(address =&gt; struct RoleManager.GovernorRequest) public govRequests;</w:t>
      </w:r>
    </w:p>
    <w:p w:rsidR="00000000" w:rsidDel="00000000" w:rsidP="00000000" w:rsidRDefault="00000000" w:rsidRPr="00000000" w14:paraId="0000098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98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Variable set upon construction representing how many request are required to assign a new governor for the system.</w:t>
      </w:r>
    </w:p>
    <w:p w:rsidR="00000000" w:rsidDel="00000000" w:rsidP="00000000" w:rsidRDefault="00000000" w:rsidRPr="00000000" w14:paraId="0000098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uint256 private confirmationsRequired;</w:t>
      </w:r>
    </w:p>
    <w:p w:rsidR="00000000" w:rsidDel="00000000" w:rsidP="00000000" w:rsidRDefault="00000000" w:rsidRPr="00000000" w14:paraId="0000098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98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Maps role name to {Roles} library to access all base role related functionality.</w:t>
      </w:r>
    </w:p>
    <w:p w:rsidR="00000000" w:rsidDel="00000000" w:rsidP="00000000" w:rsidRDefault="00000000" w:rsidRPr="00000000" w14:paraId="0000098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mapping(bytes32 =&gt; struct Roles.Role) private roles;</w:t>
      </w:r>
    </w:p>
    <w:p w:rsidR="00000000" w:rsidDel="00000000" w:rsidP="00000000" w:rsidRDefault="00000000" w:rsidRPr="00000000" w14:paraId="0000098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98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RoleAdded</w:t>
      </w:r>
    </w:p>
    <w:p w:rsidR="00000000" w:rsidDel="00000000" w:rsidP="00000000" w:rsidRDefault="00000000" w:rsidRPr="00000000" w14:paraId="0000099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upon adding a role for an address.</w:t>
      </w:r>
    </w:p>
    <w:p w:rsidR="00000000" w:rsidDel="00000000" w:rsidP="00000000" w:rsidRDefault="00000000" w:rsidRPr="00000000" w14:paraId="0000099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99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47"/>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9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9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9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9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9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9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bytes32 representation of a role name</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9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9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9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a user that is assigned a role above</w:t>
            </w:r>
          </w:p>
        </w:tc>
      </w:tr>
    </w:tbl>
    <w:p w:rsidR="00000000" w:rsidDel="00000000" w:rsidP="00000000" w:rsidRDefault="00000000" w:rsidRPr="00000000" w14:paraId="0000099C">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jt6wpyfthlfm" w:id="220"/>
      <w:bookmarkEnd w:id="220"/>
      <w:r w:rsidDel="00000000" w:rsidR="00000000" w:rsidRPr="00000000">
        <w:rPr>
          <w:rtl w:val="0"/>
        </w:rPr>
      </w:r>
    </w:p>
    <w:p w:rsidR="00000000" w:rsidDel="00000000" w:rsidP="00000000" w:rsidRDefault="00000000" w:rsidRPr="00000000" w14:paraId="0000099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RoleRemoved</w:t>
      </w:r>
    </w:p>
    <w:p w:rsidR="00000000" w:rsidDel="00000000" w:rsidP="00000000" w:rsidRDefault="00000000" w:rsidRPr="00000000" w14:paraId="0000099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upon removing a role for an address.</w:t>
      </w:r>
    </w:p>
    <w:p w:rsidR="00000000" w:rsidDel="00000000" w:rsidP="00000000" w:rsidRDefault="00000000" w:rsidRPr="00000000" w14:paraId="0000099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9A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48"/>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A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A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A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A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A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A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bytes32 representation of a role name</w: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A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A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A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a user that for which the above role is removed</w:t>
            </w:r>
          </w:p>
        </w:tc>
      </w:tr>
    </w:tbl>
    <w:p w:rsidR="00000000" w:rsidDel="00000000" w:rsidP="00000000" w:rsidRDefault="00000000" w:rsidRPr="00000000" w14:paraId="000009A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is4qw5tdq7vg" w:id="221"/>
      <w:bookmarkEnd w:id="221"/>
      <w:r w:rsidDel="00000000" w:rsidR="00000000" w:rsidRPr="00000000">
        <w:rPr>
          <w:rtl w:val="0"/>
        </w:rPr>
      </w:r>
    </w:p>
    <w:p w:rsidR="00000000" w:rsidDel="00000000" w:rsidP="00000000" w:rsidRDefault="00000000" w:rsidRPr="00000000" w14:paraId="000009AB">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RequestConfirmed</w:t>
      </w:r>
    </w:p>
    <w:p w:rsidR="00000000" w:rsidDel="00000000" w:rsidP="00000000" w:rsidRDefault="00000000" w:rsidRPr="00000000" w14:paraId="000009A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9A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upon submission/confirmation of a governor addition/removal request.See {submitGovernorRequest}.</w:t>
      </w:r>
    </w:p>
    <w:p w:rsidR="00000000" w:rsidDel="00000000" w:rsidP="00000000" w:rsidRDefault="00000000" w:rsidRPr="00000000" w14:paraId="000009A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9A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49"/>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B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B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B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B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sender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B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B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person who called {submitGovernorRequest} and sent the request</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B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govAddress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B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B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governor candidate to appoint/remove the role for</w: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B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operationType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B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enum RoleManager.OperationType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B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an {OperationType} enum value representing if it's an addition or removal call</w:t>
            </w:r>
          </w:p>
        </w:tc>
      </w:tr>
    </w:tbl>
    <w:p w:rsidR="00000000" w:rsidDel="00000000" w:rsidP="00000000" w:rsidRDefault="00000000" w:rsidRPr="00000000" w14:paraId="000009BC">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n58qtixhte3h" w:id="222"/>
      <w:bookmarkEnd w:id="222"/>
      <w:r w:rsidDel="00000000" w:rsidR="00000000" w:rsidRPr="00000000">
        <w:rPr>
          <w:rtl w:val="0"/>
        </w:rPr>
      </w:r>
    </w:p>
    <w:p w:rsidR="00000000" w:rsidDel="00000000" w:rsidP="00000000" w:rsidRDefault="00000000" w:rsidRPr="00000000" w14:paraId="000009B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ConfirmationRevoked</w:t>
      </w:r>
    </w:p>
    <w:p w:rsidR="00000000" w:rsidDel="00000000" w:rsidP="00000000" w:rsidRDefault="00000000" w:rsidRPr="00000000" w14:paraId="000009B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9B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upon revoking a request for addition/removal of a governor.See {revokeGovernorRequestConfirmation}.</w:t>
      </w:r>
    </w:p>
    <w:p w:rsidR="00000000" w:rsidDel="00000000" w:rsidP="00000000" w:rsidRDefault="00000000" w:rsidRPr="00000000" w14:paraId="000009C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9C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50"/>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C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C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C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C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sender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C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C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person who called {revokeGovernorRequestConfirmation} and sent the request</w: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C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govAddress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C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C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a governor candidate for whom request is being revoked</w:t>
            </w:r>
          </w:p>
        </w:tc>
      </w:tr>
    </w:tbl>
    <w:p w:rsidR="00000000" w:rsidDel="00000000" w:rsidP="00000000" w:rsidRDefault="00000000" w:rsidRPr="00000000" w14:paraId="000009CB">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p0yrwdc6gh77" w:id="223"/>
      <w:bookmarkEnd w:id="223"/>
      <w:r w:rsidDel="00000000" w:rsidR="00000000" w:rsidRPr="00000000">
        <w:rPr>
          <w:rtl w:val="0"/>
        </w:rPr>
      </w:r>
    </w:p>
    <w:p w:rsidR="00000000" w:rsidDel="00000000" w:rsidP="00000000" w:rsidRDefault="00000000" w:rsidRPr="00000000" w14:paraId="000009C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GovernorAdded</w:t>
      </w:r>
    </w:p>
    <w:p w:rsidR="00000000" w:rsidDel="00000000" w:rsidP="00000000" w:rsidRDefault="00000000" w:rsidRPr="00000000" w14:paraId="000009C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9C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upon successful addition of a new governor.</w:t>
      </w:r>
    </w:p>
    <w:p w:rsidR="00000000" w:rsidDel="00000000" w:rsidP="00000000" w:rsidRDefault="00000000" w:rsidRPr="00000000" w14:paraId="000009C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9D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51"/>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D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D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D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D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govAddress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D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D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a new governor added</w:t>
            </w:r>
          </w:p>
        </w:tc>
      </w:tr>
    </w:tbl>
    <w:p w:rsidR="00000000" w:rsidDel="00000000" w:rsidP="00000000" w:rsidRDefault="00000000" w:rsidRPr="00000000" w14:paraId="000009D7">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bhwgkkxyorbj" w:id="224"/>
      <w:bookmarkEnd w:id="224"/>
      <w:r w:rsidDel="00000000" w:rsidR="00000000" w:rsidRPr="00000000">
        <w:rPr>
          <w:rtl w:val="0"/>
        </w:rPr>
      </w:r>
    </w:p>
    <w:p w:rsidR="00000000" w:rsidDel="00000000" w:rsidP="00000000" w:rsidRDefault="00000000" w:rsidRPr="00000000" w14:paraId="000009D8">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GovernorRemoved</w:t>
      </w:r>
    </w:p>
    <w:p w:rsidR="00000000" w:rsidDel="00000000" w:rsidP="00000000" w:rsidRDefault="00000000" w:rsidRPr="00000000" w14:paraId="000009D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9D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upon successful removal of a governor.</w:t>
      </w:r>
    </w:p>
    <w:p w:rsidR="00000000" w:rsidDel="00000000" w:rsidP="00000000" w:rsidRDefault="00000000" w:rsidRPr="00000000" w14:paraId="000009D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9D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52"/>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D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D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D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E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govAddress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E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E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a new governor removed</w:t>
            </w:r>
          </w:p>
        </w:tc>
      </w:tr>
    </w:tbl>
    <w:p w:rsidR="00000000" w:rsidDel="00000000" w:rsidP="00000000" w:rsidRDefault="00000000" w:rsidRPr="00000000" w14:paraId="000009E3">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ptz0k2oei2gv" w:id="225"/>
      <w:bookmarkEnd w:id="225"/>
      <w:r w:rsidDel="00000000" w:rsidR="00000000" w:rsidRPr="00000000">
        <w:rPr>
          <w:rtl w:val="0"/>
        </w:rPr>
      </w:r>
    </w:p>
    <w:p w:rsidR="00000000" w:rsidDel="00000000" w:rsidP="00000000" w:rsidRDefault="00000000" w:rsidRPr="00000000" w14:paraId="000009E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Modifiers</w:t>
      </w:r>
    </w:p>
    <w:p w:rsidR="00000000" w:rsidDel="00000000" w:rsidP="00000000" w:rsidRDefault="00000000" w:rsidRPr="00000000" w14:paraId="000009E5">
      <w:pPr>
        <w:numPr>
          <w:ilvl w:val="0"/>
          <w:numId w:val="10"/>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onlyRole</w:t>
      </w:r>
    </w:p>
    <w:p w:rsidR="00000000" w:rsidDel="00000000" w:rsidP="00000000" w:rsidRDefault="00000000" w:rsidRPr="00000000" w14:paraId="000009E6">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isvwekrxxx16" w:id="226"/>
      <w:bookmarkEnd w:id="226"/>
      <w:r w:rsidDel="00000000" w:rsidR="00000000" w:rsidRPr="00000000">
        <w:rPr>
          <w:rtl w:val="0"/>
        </w:rPr>
      </w:r>
    </w:p>
    <w:p w:rsidR="00000000" w:rsidDel="00000000" w:rsidP="00000000" w:rsidRDefault="00000000" w:rsidRPr="00000000" w14:paraId="000009E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onlyRole</w:t>
      </w:r>
    </w:p>
    <w:p w:rsidR="00000000" w:rsidDel="00000000" w:rsidP="00000000" w:rsidRDefault="00000000" w:rsidRPr="00000000" w14:paraId="000009E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9E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Modifier preventing unauthorized addresses from calling protected functions.</w:t>
      </w:r>
    </w:p>
    <w:p w:rsidR="00000000" w:rsidDel="00000000" w:rsidP="00000000" w:rsidRDefault="00000000" w:rsidRPr="00000000" w14:paraId="000009E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modifier onlyRole(bytes32 roleName) internal</w:t>
      </w:r>
    </w:p>
    <w:p w:rsidR="00000000" w:rsidDel="00000000" w:rsidP="00000000" w:rsidRDefault="00000000" w:rsidRPr="00000000" w14:paraId="000009E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9E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53"/>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E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E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E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F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F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9F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9F3">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s6o1y38zl5re" w:id="227"/>
      <w:bookmarkEnd w:id="227"/>
      <w:r w:rsidDel="00000000" w:rsidR="00000000" w:rsidRPr="00000000">
        <w:rPr>
          <w:rtl w:val="0"/>
        </w:rPr>
      </w:r>
    </w:p>
    <w:p w:rsidR="00000000" w:rsidDel="00000000" w:rsidP="00000000" w:rsidRDefault="00000000" w:rsidRPr="00000000" w14:paraId="000009F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09F5">
      <w:pPr>
        <w:numPr>
          <w:ilvl w:val="0"/>
          <w:numId w:val="17"/>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(address[] governors, uint256 _confirmationsRequired)</w:t>
      </w:r>
    </w:p>
    <w:p w:rsidR="00000000" w:rsidDel="00000000" w:rsidP="00000000" w:rsidRDefault="00000000" w:rsidRPr="00000000" w14:paraId="000009F6">
      <w:pPr>
        <w:numPr>
          <w:ilvl w:val="0"/>
          <w:numId w:val="1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appointAdmins(address[] admins)</w:t>
      </w:r>
    </w:p>
    <w:p w:rsidR="00000000" w:rsidDel="00000000" w:rsidP="00000000" w:rsidRDefault="00000000" w:rsidRPr="00000000" w14:paraId="000009F7">
      <w:pPr>
        <w:numPr>
          <w:ilvl w:val="0"/>
          <w:numId w:val="1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addRoleForAddress(address addr, bytes32 roleName)</w:t>
      </w:r>
    </w:p>
    <w:p w:rsidR="00000000" w:rsidDel="00000000" w:rsidP="00000000" w:rsidRDefault="00000000" w:rsidRPr="00000000" w14:paraId="000009F8">
      <w:pPr>
        <w:numPr>
          <w:ilvl w:val="0"/>
          <w:numId w:val="1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addRolesForAddresses(address[] addresses, bytes32[] rolesArr)</w:t>
      </w:r>
    </w:p>
    <w:p w:rsidR="00000000" w:rsidDel="00000000" w:rsidP="00000000" w:rsidRDefault="00000000" w:rsidRPr="00000000" w14:paraId="000009F9">
      <w:pPr>
        <w:numPr>
          <w:ilvl w:val="0"/>
          <w:numId w:val="1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removeRoleForAddress(address addr, bytes32 roleName)</w:t>
      </w:r>
    </w:p>
    <w:p w:rsidR="00000000" w:rsidDel="00000000" w:rsidP="00000000" w:rsidRDefault="00000000" w:rsidRPr="00000000" w14:paraId="000009FA">
      <w:pPr>
        <w:numPr>
          <w:ilvl w:val="0"/>
          <w:numId w:val="1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submitAddGovernorRequest(address govAddress)</w:t>
      </w:r>
    </w:p>
    <w:p w:rsidR="00000000" w:rsidDel="00000000" w:rsidP="00000000" w:rsidRDefault="00000000" w:rsidRPr="00000000" w14:paraId="000009FB">
      <w:pPr>
        <w:numPr>
          <w:ilvl w:val="0"/>
          <w:numId w:val="1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submitRemoveGovernorRequest(address govAddress)</w:t>
      </w:r>
    </w:p>
    <w:p w:rsidR="00000000" w:rsidDel="00000000" w:rsidP="00000000" w:rsidRDefault="00000000" w:rsidRPr="00000000" w14:paraId="000009FC">
      <w:pPr>
        <w:numPr>
          <w:ilvl w:val="0"/>
          <w:numId w:val="1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revokeGovernorRequestConfirmation(address govAddress)</w:t>
      </w:r>
    </w:p>
    <w:p w:rsidR="00000000" w:rsidDel="00000000" w:rsidP="00000000" w:rsidRDefault="00000000" w:rsidRPr="00000000" w14:paraId="000009FD">
      <w:pPr>
        <w:numPr>
          <w:ilvl w:val="0"/>
          <w:numId w:val="1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checkRole(address addr, bytes32 roleName)</w:t>
      </w:r>
    </w:p>
    <w:p w:rsidR="00000000" w:rsidDel="00000000" w:rsidP="00000000" w:rsidRDefault="00000000" w:rsidRPr="00000000" w14:paraId="000009FE">
      <w:pPr>
        <w:numPr>
          <w:ilvl w:val="0"/>
          <w:numId w:val="1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hasRole(address addr, bytes32 roleName)</w:t>
      </w:r>
    </w:p>
    <w:p w:rsidR="00000000" w:rsidDel="00000000" w:rsidP="00000000" w:rsidRDefault="00000000" w:rsidRPr="00000000" w14:paraId="000009FF">
      <w:pPr>
        <w:numPr>
          <w:ilvl w:val="0"/>
          <w:numId w:val="1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addRole(address addr, bytes32 roleName)</w:t>
      </w:r>
    </w:p>
    <w:p w:rsidR="00000000" w:rsidDel="00000000" w:rsidP="00000000" w:rsidRDefault="00000000" w:rsidRPr="00000000" w14:paraId="00000A00">
      <w:pPr>
        <w:numPr>
          <w:ilvl w:val="0"/>
          <w:numId w:val="1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removeRole(address addr, bytes32 roleName)</w:t>
      </w:r>
    </w:p>
    <w:p w:rsidR="00000000" w:rsidDel="00000000" w:rsidP="00000000" w:rsidRDefault="00000000" w:rsidRPr="00000000" w14:paraId="00000A01">
      <w:pPr>
        <w:numPr>
          <w:ilvl w:val="0"/>
          <w:numId w:val="1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submitGovernorRequest(address govAddress, enum RoleManager.OperationType operationType)</w:t>
      </w:r>
    </w:p>
    <w:p w:rsidR="00000000" w:rsidDel="00000000" w:rsidP="00000000" w:rsidRDefault="00000000" w:rsidRPr="00000000" w14:paraId="00000A02">
      <w:pPr>
        <w:numPr>
          <w:ilvl w:val="0"/>
          <w:numId w:val="1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acceptGovernorRequest(address govAddress, enum RoleManager.OperationType operationType)</w:t>
      </w:r>
    </w:p>
    <w:p w:rsidR="00000000" w:rsidDel="00000000" w:rsidP="00000000" w:rsidRDefault="00000000" w:rsidRPr="00000000" w14:paraId="00000A03">
      <w:pPr>
        <w:numPr>
          <w:ilvl w:val="0"/>
          <w:numId w:val="1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addGovernorRole(address addr)</w:t>
      </w:r>
    </w:p>
    <w:p w:rsidR="00000000" w:rsidDel="00000000" w:rsidP="00000000" w:rsidRDefault="00000000" w:rsidRPr="00000000" w14:paraId="00000A04">
      <w:pPr>
        <w:numPr>
          <w:ilvl w:val="0"/>
          <w:numId w:val="1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removeGovernorRole(address addr)</w:t>
      </w:r>
    </w:p>
    <w:p w:rsidR="00000000" w:rsidDel="00000000" w:rsidP="00000000" w:rsidRDefault="00000000" w:rsidRPr="00000000" w14:paraId="00000A05">
      <w:pPr>
        <w:numPr>
          <w:ilvl w:val="0"/>
          <w:numId w:val="1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isGovernorRequestConfirmed(address govAddress)</w:t>
      </w:r>
    </w:p>
    <w:p w:rsidR="00000000" w:rsidDel="00000000" w:rsidP="00000000" w:rsidRDefault="00000000" w:rsidRPr="00000000" w14:paraId="00000A06">
      <w:pPr>
        <w:numPr>
          <w:ilvl w:val="0"/>
          <w:numId w:val="17"/>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isNotConfirmedBySender(address govAddress)</w:t>
      </w:r>
    </w:p>
    <w:p w:rsidR="00000000" w:rsidDel="00000000" w:rsidP="00000000" w:rsidRDefault="00000000" w:rsidRPr="00000000" w14:paraId="00000A0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w:t>
      </w:r>
    </w:p>
    <w:p w:rsidR="00000000" w:rsidDel="00000000" w:rsidP="00000000" w:rsidRDefault="00000000" w:rsidRPr="00000000" w14:paraId="00000A0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0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0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rFonts w:ascii="Courier New" w:cs="Courier New" w:eastAsia="Courier New" w:hAnsi="Courier New"/>
          <w:color w:val="3b454e"/>
          <w:sz w:val="24"/>
          <w:szCs w:val="24"/>
          <w:shd w:fill="f5f7f9" w:val="clear"/>
        </w:rPr>
      </w:pPr>
      <w:r w:rsidDel="00000000" w:rsidR="00000000" w:rsidRPr="00000000">
        <w:rPr>
          <w:color w:val="3b454e"/>
          <w:sz w:val="24"/>
          <w:szCs w:val="24"/>
          <w:rtl w:val="0"/>
        </w:rPr>
        <w:t xml:space="preserve">Constructor that assigns accounts with </w:t>
      </w:r>
      <w:r w:rsidDel="00000000" w:rsidR="00000000" w:rsidRPr="00000000">
        <w:rPr>
          <w:rFonts w:ascii="Courier New" w:cs="Courier New" w:eastAsia="Courier New" w:hAnsi="Courier New"/>
          <w:color w:val="3b454e"/>
          <w:sz w:val="24"/>
          <w:szCs w:val="24"/>
          <w:shd w:fill="f5f7f9" w:val="clear"/>
          <w:rtl w:val="0"/>
        </w:rPr>
        <w:t xml:space="preserve">governor</w:t>
      </w:r>
      <w:r w:rsidDel="00000000" w:rsidR="00000000" w:rsidRPr="00000000">
        <w:rPr>
          <w:color w:val="3b454e"/>
          <w:sz w:val="24"/>
          <w:szCs w:val="24"/>
          <w:rtl w:val="0"/>
        </w:rPr>
        <w:t xml:space="preserve"> role Governor role can be only added during contract construction and when {_confirmationsRequired} number of governors {submitAddGovernorRequest}. Note that </w:t>
      </w:r>
      <w:r w:rsidDel="00000000" w:rsidR="00000000" w:rsidRPr="00000000">
        <w:rPr>
          <w:rFonts w:ascii="Courier New" w:cs="Courier New" w:eastAsia="Courier New" w:hAnsi="Courier New"/>
          <w:color w:val="3b454e"/>
          <w:sz w:val="24"/>
          <w:szCs w:val="24"/>
          <w:shd w:fill="f5f7f9" w:val="clear"/>
          <w:rtl w:val="0"/>
        </w:rPr>
        <w:t xml:space="preserve">governors.length &gt;= _confirmationsRequired</w:t>
      </w:r>
    </w:p>
    <w:p w:rsidR="00000000" w:rsidDel="00000000" w:rsidP="00000000" w:rsidRDefault="00000000" w:rsidRPr="00000000" w14:paraId="00000A0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A0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(address[] governors, uint256 _confirmationsRequired)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A0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A0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54"/>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0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1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1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1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governors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1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1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array of addresses to be added as governors</w: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1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_confirmationsRequired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1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1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number of confirmations required to add/remove governor</w:t>
            </w:r>
          </w:p>
        </w:tc>
      </w:tr>
    </w:tbl>
    <w:p w:rsidR="00000000" w:rsidDel="00000000" w:rsidP="00000000" w:rsidRDefault="00000000" w:rsidRPr="00000000" w14:paraId="00000A18">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r>
    </w:p>
    <w:p w:rsidR="00000000" w:rsidDel="00000000" w:rsidP="00000000" w:rsidRDefault="00000000" w:rsidRPr="00000000" w14:paraId="00000A19">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appointAdmins</w:t>
      </w:r>
    </w:p>
    <w:p w:rsidR="00000000" w:rsidDel="00000000" w:rsidP="00000000" w:rsidRDefault="00000000" w:rsidRPr="00000000" w14:paraId="00000A1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1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Adds an </w:t>
      </w:r>
      <w:r w:rsidDel="00000000" w:rsidR="00000000" w:rsidRPr="00000000">
        <w:rPr>
          <w:rFonts w:ascii="Courier New" w:cs="Courier New" w:eastAsia="Courier New" w:hAnsi="Courier New"/>
          <w:color w:val="3b454e"/>
          <w:sz w:val="24"/>
          <w:szCs w:val="24"/>
          <w:shd w:fill="f5f7f9" w:val="clear"/>
          <w:rtl w:val="0"/>
        </w:rPr>
        <w:t xml:space="preserve">ADMIN_ROLE_NAME</w:t>
      </w:r>
      <w:r w:rsidDel="00000000" w:rsidR="00000000" w:rsidRPr="00000000">
        <w:rPr>
          <w:color w:val="3b454e"/>
          <w:sz w:val="24"/>
          <w:szCs w:val="24"/>
          <w:rtl w:val="0"/>
        </w:rPr>
        <w:t xml:space="preserve"> for the provided array of </w:t>
      </w:r>
      <w:r w:rsidDel="00000000" w:rsidR="00000000" w:rsidRPr="00000000">
        <w:rPr>
          <w:rFonts w:ascii="Courier New" w:cs="Courier New" w:eastAsia="Courier New" w:hAnsi="Courier New"/>
          <w:color w:val="3b454e"/>
          <w:sz w:val="24"/>
          <w:szCs w:val="24"/>
          <w:shd w:fill="f5f7f9" w:val="clear"/>
          <w:rtl w:val="0"/>
        </w:rPr>
        <w:t xml:space="preserve">admins</w:t>
      </w:r>
      <w:r w:rsidDel="00000000" w:rsidR="00000000" w:rsidRPr="00000000">
        <w:rPr>
          <w:color w:val="3b454e"/>
          <w:sz w:val="24"/>
          <w:szCs w:val="24"/>
          <w:rtl w:val="0"/>
        </w:rPr>
        <w:t xml:space="preserve">.</w:t>
      </w:r>
    </w:p>
    <w:p w:rsidR="00000000" w:rsidDel="00000000" w:rsidP="00000000" w:rsidRDefault="00000000" w:rsidRPr="00000000" w14:paraId="00000A1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A1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appointAdmins(address[] admins)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A1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A1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55"/>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2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2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2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2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admins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2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2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array of addresses to be added as admins</w:t>
            </w:r>
          </w:p>
        </w:tc>
      </w:tr>
    </w:tbl>
    <w:p w:rsidR="00000000" w:rsidDel="00000000" w:rsidP="00000000" w:rsidRDefault="00000000" w:rsidRPr="00000000" w14:paraId="00000A26">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bszdulqre0ta" w:id="228"/>
      <w:bookmarkEnd w:id="228"/>
      <w:r w:rsidDel="00000000" w:rsidR="00000000" w:rsidRPr="00000000">
        <w:rPr>
          <w:rtl w:val="0"/>
        </w:rPr>
      </w:r>
    </w:p>
    <w:p w:rsidR="00000000" w:rsidDel="00000000" w:rsidP="00000000" w:rsidRDefault="00000000" w:rsidRPr="00000000" w14:paraId="00000A2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addRoleForAddress</w:t>
      </w:r>
    </w:p>
    <w:p w:rsidR="00000000" w:rsidDel="00000000" w:rsidP="00000000" w:rsidRDefault="00000000" w:rsidRPr="00000000" w14:paraId="00000A2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2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assign a role to an address</w:t>
      </w:r>
    </w:p>
    <w:p w:rsidR="00000000" w:rsidDel="00000000" w:rsidP="00000000" w:rsidRDefault="00000000" w:rsidRPr="00000000" w14:paraId="00000A2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A2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addRoleForAddress(address addr, bytes32 roleName)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A2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A2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56"/>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2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2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3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3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3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3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to add role to</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3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3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3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name of the role to add</w:t>
            </w:r>
          </w:p>
        </w:tc>
      </w:tr>
    </w:tbl>
    <w:p w:rsidR="00000000" w:rsidDel="00000000" w:rsidP="00000000" w:rsidRDefault="00000000" w:rsidRPr="00000000" w14:paraId="00000A3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cy4y3as24qqe" w:id="229"/>
      <w:bookmarkEnd w:id="229"/>
      <w:r w:rsidDel="00000000" w:rsidR="00000000" w:rsidRPr="00000000">
        <w:rPr>
          <w:rtl w:val="0"/>
        </w:rPr>
      </w:r>
    </w:p>
    <w:p w:rsidR="00000000" w:rsidDel="00000000" w:rsidP="00000000" w:rsidRDefault="00000000" w:rsidRPr="00000000" w14:paraId="00000A38">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addRolesForAddresses</w:t>
      </w:r>
    </w:p>
    <w:p w:rsidR="00000000" w:rsidDel="00000000" w:rsidP="00000000" w:rsidRDefault="00000000" w:rsidRPr="00000000" w14:paraId="00000A3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3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Assigns multiple roles to addresses.</w:t>
      </w:r>
    </w:p>
    <w:p w:rsidR="00000000" w:rsidDel="00000000" w:rsidP="00000000" w:rsidRDefault="00000000" w:rsidRPr="00000000" w14:paraId="00000A3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A3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addRolesForAddresses(address[] addresses, bytes32[] rolesArr)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A3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A3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57"/>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3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4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4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4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4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4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array of user addresses for which roles should be added</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4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rolesArr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4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4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array of respective roles</w:t>
            </w:r>
          </w:p>
        </w:tc>
      </w:tr>
    </w:tbl>
    <w:p w:rsidR="00000000" w:rsidDel="00000000" w:rsidP="00000000" w:rsidRDefault="00000000" w:rsidRPr="00000000" w14:paraId="00000A48">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5wtsy8meos6l" w:id="230"/>
      <w:bookmarkEnd w:id="230"/>
      <w:r w:rsidDel="00000000" w:rsidR="00000000" w:rsidRPr="00000000">
        <w:rPr>
          <w:rtl w:val="0"/>
        </w:rPr>
      </w:r>
    </w:p>
    <w:p w:rsidR="00000000" w:rsidDel="00000000" w:rsidP="00000000" w:rsidRDefault="00000000" w:rsidRPr="00000000" w14:paraId="00000A49">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removeRoleForAddress</w:t>
      </w:r>
    </w:p>
    <w:p w:rsidR="00000000" w:rsidDel="00000000" w:rsidP="00000000" w:rsidRDefault="00000000" w:rsidRPr="00000000" w14:paraId="00000A4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4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Removes a </w:t>
      </w:r>
      <w:r w:rsidDel="00000000" w:rsidR="00000000" w:rsidRPr="00000000">
        <w:rPr>
          <w:rFonts w:ascii="Courier New" w:cs="Courier New" w:eastAsia="Courier New" w:hAnsi="Courier New"/>
          <w:color w:val="3b454e"/>
          <w:sz w:val="24"/>
          <w:szCs w:val="24"/>
          <w:shd w:fill="f5f7f9" w:val="clear"/>
          <w:rtl w:val="0"/>
        </w:rPr>
        <w:t xml:space="preserve">roleName</w:t>
      </w:r>
      <w:r w:rsidDel="00000000" w:rsidR="00000000" w:rsidRPr="00000000">
        <w:rPr>
          <w:color w:val="3b454e"/>
          <w:sz w:val="24"/>
          <w:szCs w:val="24"/>
          <w:rtl w:val="0"/>
        </w:rPr>
        <w:t xml:space="preserve"> for the provided </w:t>
      </w:r>
      <w:r w:rsidDel="00000000" w:rsidR="00000000" w:rsidRPr="00000000">
        <w:rPr>
          <w:rFonts w:ascii="Courier New" w:cs="Courier New" w:eastAsia="Courier New" w:hAnsi="Courier New"/>
          <w:color w:val="3b454e"/>
          <w:sz w:val="24"/>
          <w:szCs w:val="24"/>
          <w:shd w:fill="f5f7f9" w:val="clear"/>
          <w:rtl w:val="0"/>
        </w:rPr>
        <w:t xml:space="preserve">addr</w:t>
      </w:r>
      <w:r w:rsidDel="00000000" w:rsidR="00000000" w:rsidRPr="00000000">
        <w:rPr>
          <w:color w:val="3b454e"/>
          <w:sz w:val="24"/>
          <w:szCs w:val="24"/>
          <w:rtl w:val="0"/>
        </w:rPr>
        <w:t xml:space="preserve">.</w:t>
      </w:r>
    </w:p>
    <w:p w:rsidR="00000000" w:rsidDel="00000000" w:rsidP="00000000" w:rsidRDefault="00000000" w:rsidRPr="00000000" w14:paraId="00000A4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A4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removeRoleForAddress(address addr, bytes32 roleName)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A4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A4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58"/>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5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5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5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5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5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5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to remove role from</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5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5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5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name of the role to remove See {removeRole}.</w:t>
            </w:r>
          </w:p>
        </w:tc>
      </w:tr>
    </w:tbl>
    <w:p w:rsidR="00000000" w:rsidDel="00000000" w:rsidP="00000000" w:rsidRDefault="00000000" w:rsidRPr="00000000" w14:paraId="00000A5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s6k8pqpnr4st" w:id="231"/>
      <w:bookmarkEnd w:id="231"/>
      <w:r w:rsidDel="00000000" w:rsidR="00000000" w:rsidRPr="00000000">
        <w:rPr>
          <w:rtl w:val="0"/>
        </w:rPr>
      </w:r>
    </w:p>
    <w:p w:rsidR="00000000" w:rsidDel="00000000" w:rsidP="00000000" w:rsidRDefault="00000000" w:rsidRPr="00000000" w14:paraId="00000A5A">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submitAddGovernorRequest</w:t>
      </w:r>
    </w:p>
    <w:p w:rsidR="00000000" w:rsidDel="00000000" w:rsidP="00000000" w:rsidRDefault="00000000" w:rsidRPr="00000000" w14:paraId="00000A5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5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Multisig implementation for adding new governor. In order to add new governor at least </w:t>
      </w:r>
      <w:r w:rsidDel="00000000" w:rsidR="00000000" w:rsidRPr="00000000">
        <w:rPr>
          <w:rFonts w:ascii="Courier New" w:cs="Courier New" w:eastAsia="Courier New" w:hAnsi="Courier New"/>
          <w:color w:val="3b454e"/>
          <w:sz w:val="24"/>
          <w:szCs w:val="24"/>
          <w:shd w:fill="f5f7f9" w:val="clear"/>
          <w:rtl w:val="0"/>
        </w:rPr>
        <w:t xml:space="preserve">confirmationsRequired</w:t>
      </w:r>
      <w:r w:rsidDel="00000000" w:rsidR="00000000" w:rsidRPr="00000000">
        <w:rPr>
          <w:color w:val="3b454e"/>
          <w:sz w:val="24"/>
          <w:szCs w:val="24"/>
          <w:rtl w:val="0"/>
        </w:rPr>
        <w:t xml:space="preserve"> amount of governors need to call this function for same </w:t>
      </w:r>
      <w:r w:rsidDel="00000000" w:rsidR="00000000" w:rsidRPr="00000000">
        <w:rPr>
          <w:rFonts w:ascii="Courier New" w:cs="Courier New" w:eastAsia="Courier New" w:hAnsi="Courier New"/>
          <w:color w:val="3b454e"/>
          <w:sz w:val="24"/>
          <w:szCs w:val="24"/>
          <w:shd w:fill="f5f7f9" w:val="clear"/>
          <w:rtl w:val="0"/>
        </w:rPr>
        <w:t xml:space="preserve">govAddress</w:t>
      </w:r>
      <w:r w:rsidDel="00000000" w:rsidR="00000000" w:rsidRPr="00000000">
        <w:rPr>
          <w:color w:val="3b454e"/>
          <w:sz w:val="24"/>
          <w:szCs w:val="24"/>
          <w:rtl w:val="0"/>
        </w:rPr>
        <w:t xml:space="preserve">. For the first governor that calls this function with new </w:t>
      </w:r>
      <w:r w:rsidDel="00000000" w:rsidR="00000000" w:rsidRPr="00000000">
        <w:rPr>
          <w:rFonts w:ascii="Courier New" w:cs="Courier New" w:eastAsia="Courier New" w:hAnsi="Courier New"/>
          <w:color w:val="3b454e"/>
          <w:sz w:val="24"/>
          <w:szCs w:val="24"/>
          <w:shd w:fill="f5f7f9" w:val="clear"/>
          <w:rtl w:val="0"/>
        </w:rPr>
        <w:t xml:space="preserve">govAddress</w:t>
      </w:r>
      <w:r w:rsidDel="00000000" w:rsidR="00000000" w:rsidRPr="00000000">
        <w:rPr>
          <w:color w:val="3b454e"/>
          <w:sz w:val="24"/>
          <w:szCs w:val="24"/>
          <w:rtl w:val="0"/>
        </w:rPr>
        <w:t xml:space="preserve">, new </w:t>
      </w:r>
      <w:r w:rsidDel="00000000" w:rsidR="00000000" w:rsidRPr="00000000">
        <w:rPr>
          <w:rFonts w:ascii="Courier New" w:cs="Courier New" w:eastAsia="Courier New" w:hAnsi="Courier New"/>
          <w:color w:val="3b454e"/>
          <w:sz w:val="24"/>
          <w:szCs w:val="24"/>
          <w:shd w:fill="f5f7f9" w:val="clear"/>
          <w:rtl w:val="0"/>
        </w:rPr>
        <w:t xml:space="preserve">GovernorRequest</w:t>
      </w:r>
      <w:r w:rsidDel="00000000" w:rsidR="00000000" w:rsidRPr="00000000">
        <w:rPr>
          <w:color w:val="3b454e"/>
          <w:sz w:val="24"/>
          <w:szCs w:val="24"/>
          <w:rtl w:val="0"/>
        </w:rPr>
        <w:t xml:space="preserve"> is created and stored in RoleManager. Only after last governor executed this function, </w:t>
      </w:r>
      <w:r w:rsidDel="00000000" w:rsidR="00000000" w:rsidRPr="00000000">
        <w:rPr>
          <w:rFonts w:ascii="Courier New" w:cs="Courier New" w:eastAsia="Courier New" w:hAnsi="Courier New"/>
          <w:color w:val="3b454e"/>
          <w:sz w:val="24"/>
          <w:szCs w:val="24"/>
          <w:shd w:fill="f5f7f9" w:val="clear"/>
          <w:rtl w:val="0"/>
        </w:rPr>
        <w:t xml:space="preserve">governor</w:t>
      </w:r>
      <w:r w:rsidDel="00000000" w:rsidR="00000000" w:rsidRPr="00000000">
        <w:rPr>
          <w:color w:val="3b454e"/>
          <w:sz w:val="24"/>
          <w:szCs w:val="24"/>
          <w:rtl w:val="0"/>
        </w:rPr>
        <w:t xml:space="preserve"> role is added for </w:t>
      </w:r>
      <w:r w:rsidDel="00000000" w:rsidR="00000000" w:rsidRPr="00000000">
        <w:rPr>
          <w:rFonts w:ascii="Courier New" w:cs="Courier New" w:eastAsia="Courier New" w:hAnsi="Courier New"/>
          <w:color w:val="3b454e"/>
          <w:sz w:val="24"/>
          <w:szCs w:val="24"/>
          <w:shd w:fill="f5f7f9" w:val="clear"/>
          <w:rtl w:val="0"/>
        </w:rPr>
        <w:t xml:space="preserve">govAddress</w:t>
      </w:r>
      <w:r w:rsidDel="00000000" w:rsidR="00000000" w:rsidRPr="00000000">
        <w:rPr>
          <w:color w:val="3b454e"/>
          <w:sz w:val="24"/>
          <w:szCs w:val="24"/>
          <w:rtl w:val="0"/>
        </w:rPr>
        <w:t xml:space="preserve">.</w:t>
      </w:r>
    </w:p>
    <w:p w:rsidR="00000000" w:rsidDel="00000000" w:rsidP="00000000" w:rsidRDefault="00000000" w:rsidRPr="00000000" w14:paraId="00000A5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A5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submitAddGovernorRequest(address govAddress)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A5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A6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59"/>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6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6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6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13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6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govAddress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6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6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account address for which </w:t>
            </w:r>
            <w:r w:rsidDel="00000000" w:rsidR="00000000" w:rsidRPr="00000000">
              <w:rPr>
                <w:rFonts w:ascii="Courier New" w:cs="Courier New" w:eastAsia="Courier New" w:hAnsi="Courier New"/>
                <w:color w:val="3b454e"/>
                <w:sz w:val="24"/>
                <w:szCs w:val="24"/>
                <w:shd w:fill="f5f7f9" w:val="clear"/>
                <w:rtl w:val="0"/>
              </w:rPr>
              <w:t xml:space="preserve">governor</w:t>
            </w:r>
            <w:r w:rsidDel="00000000" w:rsidR="00000000" w:rsidRPr="00000000">
              <w:rPr>
                <w:color w:val="3b454e"/>
                <w:sz w:val="24"/>
                <w:szCs w:val="24"/>
                <w:rtl w:val="0"/>
              </w:rPr>
              <w:t xml:space="preserve"> role is requested to be added</w:t>
            </w:r>
          </w:p>
        </w:tc>
      </w:tr>
    </w:tbl>
    <w:p w:rsidR="00000000" w:rsidDel="00000000" w:rsidP="00000000" w:rsidRDefault="00000000" w:rsidRPr="00000000" w14:paraId="00000A6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fjtsnxzibam" w:id="232"/>
      <w:bookmarkEnd w:id="232"/>
      <w:r w:rsidDel="00000000" w:rsidR="00000000" w:rsidRPr="00000000">
        <w:rPr>
          <w:rtl w:val="0"/>
        </w:rPr>
      </w:r>
    </w:p>
    <w:p w:rsidR="00000000" w:rsidDel="00000000" w:rsidP="00000000" w:rsidRDefault="00000000" w:rsidRPr="00000000" w14:paraId="00000A68">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submitRemoveGovernorRequest</w:t>
      </w:r>
    </w:p>
    <w:p w:rsidR="00000000" w:rsidDel="00000000" w:rsidP="00000000" w:rsidRDefault="00000000" w:rsidRPr="00000000" w14:paraId="00000A6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6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Multisig implementation for removing governor. In order to remove governor at least </w:t>
      </w:r>
      <w:r w:rsidDel="00000000" w:rsidR="00000000" w:rsidRPr="00000000">
        <w:rPr>
          <w:rFonts w:ascii="Courier New" w:cs="Courier New" w:eastAsia="Courier New" w:hAnsi="Courier New"/>
          <w:color w:val="3b454e"/>
          <w:sz w:val="24"/>
          <w:szCs w:val="24"/>
          <w:shd w:fill="f5f7f9" w:val="clear"/>
          <w:rtl w:val="0"/>
        </w:rPr>
        <w:t xml:space="preserve">confirmationsRequired</w:t>
      </w:r>
      <w:r w:rsidDel="00000000" w:rsidR="00000000" w:rsidRPr="00000000">
        <w:rPr>
          <w:color w:val="3b454e"/>
          <w:sz w:val="24"/>
          <w:szCs w:val="24"/>
          <w:rtl w:val="0"/>
        </w:rPr>
        <w:t xml:space="preserve"> amount of governors need to call this function for same </w:t>
      </w:r>
      <w:r w:rsidDel="00000000" w:rsidR="00000000" w:rsidRPr="00000000">
        <w:rPr>
          <w:rFonts w:ascii="Courier New" w:cs="Courier New" w:eastAsia="Courier New" w:hAnsi="Courier New"/>
          <w:color w:val="3b454e"/>
          <w:sz w:val="24"/>
          <w:szCs w:val="24"/>
          <w:shd w:fill="f5f7f9" w:val="clear"/>
          <w:rtl w:val="0"/>
        </w:rPr>
        <w:t xml:space="preserve">govAddress</w:t>
      </w:r>
      <w:r w:rsidDel="00000000" w:rsidR="00000000" w:rsidRPr="00000000">
        <w:rPr>
          <w:color w:val="3b454e"/>
          <w:sz w:val="24"/>
          <w:szCs w:val="24"/>
          <w:rtl w:val="0"/>
        </w:rPr>
        <w:t xml:space="preserve">. For the first governor that calls this function with new </w:t>
      </w:r>
      <w:r w:rsidDel="00000000" w:rsidR="00000000" w:rsidRPr="00000000">
        <w:rPr>
          <w:rFonts w:ascii="Courier New" w:cs="Courier New" w:eastAsia="Courier New" w:hAnsi="Courier New"/>
          <w:color w:val="3b454e"/>
          <w:sz w:val="24"/>
          <w:szCs w:val="24"/>
          <w:shd w:fill="f5f7f9" w:val="clear"/>
          <w:rtl w:val="0"/>
        </w:rPr>
        <w:t xml:space="preserve">govAddress</w:t>
      </w:r>
      <w:r w:rsidDel="00000000" w:rsidR="00000000" w:rsidRPr="00000000">
        <w:rPr>
          <w:color w:val="3b454e"/>
          <w:sz w:val="24"/>
          <w:szCs w:val="24"/>
          <w:rtl w:val="0"/>
        </w:rPr>
        <w:t xml:space="preserve">, new </w:t>
      </w:r>
      <w:r w:rsidDel="00000000" w:rsidR="00000000" w:rsidRPr="00000000">
        <w:rPr>
          <w:rFonts w:ascii="Courier New" w:cs="Courier New" w:eastAsia="Courier New" w:hAnsi="Courier New"/>
          <w:color w:val="3b454e"/>
          <w:sz w:val="24"/>
          <w:szCs w:val="24"/>
          <w:shd w:fill="f5f7f9" w:val="clear"/>
          <w:rtl w:val="0"/>
        </w:rPr>
        <w:t xml:space="preserve">GovernorRequest</w:t>
      </w:r>
      <w:r w:rsidDel="00000000" w:rsidR="00000000" w:rsidRPr="00000000">
        <w:rPr>
          <w:color w:val="3b454e"/>
          <w:sz w:val="24"/>
          <w:szCs w:val="24"/>
          <w:rtl w:val="0"/>
        </w:rPr>
        <w:t xml:space="preserve"> is created and stored in {RoleManager.govRequests}. Only after last governor executed this function, </w:t>
      </w:r>
      <w:r w:rsidDel="00000000" w:rsidR="00000000" w:rsidRPr="00000000">
        <w:rPr>
          <w:rFonts w:ascii="Courier New" w:cs="Courier New" w:eastAsia="Courier New" w:hAnsi="Courier New"/>
          <w:color w:val="3b454e"/>
          <w:sz w:val="24"/>
          <w:szCs w:val="24"/>
          <w:shd w:fill="f5f7f9" w:val="clear"/>
          <w:rtl w:val="0"/>
        </w:rPr>
        <w:t xml:space="preserve">governor</w:t>
      </w:r>
      <w:r w:rsidDel="00000000" w:rsidR="00000000" w:rsidRPr="00000000">
        <w:rPr>
          <w:color w:val="3b454e"/>
          <w:sz w:val="24"/>
          <w:szCs w:val="24"/>
          <w:rtl w:val="0"/>
        </w:rPr>
        <w:t xml:space="preserve"> role is removed for </w:t>
      </w:r>
      <w:r w:rsidDel="00000000" w:rsidR="00000000" w:rsidRPr="00000000">
        <w:rPr>
          <w:rFonts w:ascii="Courier New" w:cs="Courier New" w:eastAsia="Courier New" w:hAnsi="Courier New"/>
          <w:color w:val="3b454e"/>
          <w:sz w:val="24"/>
          <w:szCs w:val="24"/>
          <w:shd w:fill="f5f7f9" w:val="clear"/>
          <w:rtl w:val="0"/>
        </w:rPr>
        <w:t xml:space="preserve">govAddress</w:t>
      </w:r>
      <w:r w:rsidDel="00000000" w:rsidR="00000000" w:rsidRPr="00000000">
        <w:rPr>
          <w:color w:val="3b454e"/>
          <w:sz w:val="24"/>
          <w:szCs w:val="24"/>
          <w:rtl w:val="0"/>
        </w:rPr>
        <w:t xml:space="preserve">.</w:t>
      </w:r>
    </w:p>
    <w:p w:rsidR="00000000" w:rsidDel="00000000" w:rsidP="00000000" w:rsidRDefault="00000000" w:rsidRPr="00000000" w14:paraId="00000A6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A6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submitRemoveGovernorRequest(address govAddress)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A6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A6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60"/>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6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7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7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136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7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govAddress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7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7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account address for which </w:t>
            </w:r>
            <w:r w:rsidDel="00000000" w:rsidR="00000000" w:rsidRPr="00000000">
              <w:rPr>
                <w:rFonts w:ascii="Courier New" w:cs="Courier New" w:eastAsia="Courier New" w:hAnsi="Courier New"/>
                <w:color w:val="3b454e"/>
                <w:sz w:val="24"/>
                <w:szCs w:val="24"/>
                <w:shd w:fill="f5f7f9" w:val="clear"/>
                <w:rtl w:val="0"/>
              </w:rPr>
              <w:t xml:space="preserve">governor</w:t>
            </w:r>
            <w:r w:rsidDel="00000000" w:rsidR="00000000" w:rsidRPr="00000000">
              <w:rPr>
                <w:color w:val="3b454e"/>
                <w:sz w:val="24"/>
                <w:szCs w:val="24"/>
                <w:rtl w:val="0"/>
              </w:rPr>
              <w:t xml:space="preserve"> role is requested to be removed</w:t>
            </w:r>
          </w:p>
        </w:tc>
      </w:tr>
    </w:tbl>
    <w:p w:rsidR="00000000" w:rsidDel="00000000" w:rsidP="00000000" w:rsidRDefault="00000000" w:rsidRPr="00000000" w14:paraId="00000A7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yqqyt64iqn9x" w:id="233"/>
      <w:bookmarkEnd w:id="233"/>
      <w:r w:rsidDel="00000000" w:rsidR="00000000" w:rsidRPr="00000000">
        <w:rPr>
          <w:rtl w:val="0"/>
        </w:rPr>
      </w:r>
    </w:p>
    <w:p w:rsidR="00000000" w:rsidDel="00000000" w:rsidP="00000000" w:rsidRDefault="00000000" w:rsidRPr="00000000" w14:paraId="00000A76">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revokeGovernorRequestConfirmation</w:t>
      </w:r>
    </w:p>
    <w:p w:rsidR="00000000" w:rsidDel="00000000" w:rsidP="00000000" w:rsidRDefault="00000000" w:rsidRPr="00000000" w14:paraId="00000A7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7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provide ability for current governors to revoke previously granted confirmation of adding or removing a new governor.</w:t>
      </w:r>
    </w:p>
    <w:p w:rsidR="00000000" w:rsidDel="00000000" w:rsidP="00000000" w:rsidRDefault="00000000" w:rsidRPr="00000000" w14:paraId="00000A7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A7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revokeGovernorRequestConfirmation(address govAddress)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A7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A7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61"/>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7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7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7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17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8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govAddress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8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8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account address for which confirmation was granted before and needs to be removed</w:t>
            </w:r>
          </w:p>
        </w:tc>
      </w:tr>
    </w:tbl>
    <w:p w:rsidR="00000000" w:rsidDel="00000000" w:rsidP="00000000" w:rsidRDefault="00000000" w:rsidRPr="00000000" w14:paraId="00000A8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rddkqpdb4uy8" w:id="234"/>
      <w:bookmarkEnd w:id="234"/>
      <w:r w:rsidDel="00000000" w:rsidR="00000000" w:rsidRPr="00000000">
        <w:rPr>
          <w:rtl w:val="0"/>
        </w:rPr>
      </w:r>
    </w:p>
    <w:p w:rsidR="00000000" w:rsidDel="00000000" w:rsidP="00000000" w:rsidRDefault="00000000" w:rsidRPr="00000000" w14:paraId="00000A8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checkRole</w:t>
      </w:r>
    </w:p>
    <w:p w:rsidR="00000000" w:rsidDel="00000000" w:rsidP="00000000" w:rsidRDefault="00000000" w:rsidRPr="00000000" w14:paraId="00000A8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8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Checks the existence of a </w:t>
      </w:r>
      <w:r w:rsidDel="00000000" w:rsidR="00000000" w:rsidRPr="00000000">
        <w:rPr>
          <w:rFonts w:ascii="Courier New" w:cs="Courier New" w:eastAsia="Courier New" w:hAnsi="Courier New"/>
          <w:color w:val="3b454e"/>
          <w:sz w:val="24"/>
          <w:szCs w:val="24"/>
          <w:shd w:fill="f5f7f9" w:val="clear"/>
          <w:rtl w:val="0"/>
        </w:rPr>
        <w:t xml:space="preserve">roleName</w:t>
      </w:r>
      <w:r w:rsidDel="00000000" w:rsidR="00000000" w:rsidRPr="00000000">
        <w:rPr>
          <w:color w:val="3b454e"/>
          <w:sz w:val="24"/>
          <w:szCs w:val="24"/>
          <w:rtl w:val="0"/>
        </w:rPr>
        <w:t xml:space="preserve"> value for the given </w:t>
      </w:r>
      <w:r w:rsidDel="00000000" w:rsidR="00000000" w:rsidRPr="00000000">
        <w:rPr>
          <w:rFonts w:ascii="Courier New" w:cs="Courier New" w:eastAsia="Courier New" w:hAnsi="Courier New"/>
          <w:color w:val="3b454e"/>
          <w:sz w:val="24"/>
          <w:szCs w:val="24"/>
          <w:shd w:fill="f5f7f9" w:val="clear"/>
          <w:rtl w:val="0"/>
        </w:rPr>
        <w:t xml:space="preserve">addr</w:t>
      </w:r>
      <w:r w:rsidDel="00000000" w:rsidR="00000000" w:rsidRPr="00000000">
        <w:rPr>
          <w:color w:val="3b454e"/>
          <w:sz w:val="24"/>
          <w:szCs w:val="24"/>
          <w:rtl w:val="0"/>
        </w:rPr>
        <w:t xml:space="preserve">. Function reverts if account does not have required role</w:t>
      </w:r>
    </w:p>
    <w:p w:rsidR="00000000" w:rsidDel="00000000" w:rsidP="00000000" w:rsidRDefault="00000000" w:rsidRPr="00000000" w14:paraId="00000A8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checkRole(address addr, bytes32 roleName) public view</w:t>
      </w:r>
    </w:p>
    <w:p w:rsidR="00000000" w:rsidDel="00000000" w:rsidP="00000000" w:rsidRDefault="00000000" w:rsidRPr="00000000" w14:paraId="00000A8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A8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62"/>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8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8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8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8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8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8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to check role for</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9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9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9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name of the role to be checked</w:t>
            </w:r>
          </w:p>
        </w:tc>
      </w:tr>
    </w:tbl>
    <w:p w:rsidR="00000000" w:rsidDel="00000000" w:rsidP="00000000" w:rsidRDefault="00000000" w:rsidRPr="00000000" w14:paraId="00000A9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2qbek2h20qqi" w:id="235"/>
      <w:bookmarkEnd w:id="235"/>
      <w:r w:rsidDel="00000000" w:rsidR="00000000" w:rsidRPr="00000000">
        <w:rPr>
          <w:rtl w:val="0"/>
        </w:rPr>
      </w:r>
    </w:p>
    <w:p w:rsidR="00000000" w:rsidDel="00000000" w:rsidP="00000000" w:rsidRDefault="00000000" w:rsidRPr="00000000" w14:paraId="00000A9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hasRole</w:t>
      </w:r>
    </w:p>
    <w:p w:rsidR="00000000" w:rsidDel="00000000" w:rsidP="00000000" w:rsidRDefault="00000000" w:rsidRPr="00000000" w14:paraId="00000A9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9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See {Roles.has}.</w:t>
      </w:r>
    </w:p>
    <w:p w:rsidR="00000000" w:rsidDel="00000000" w:rsidP="00000000" w:rsidRDefault="00000000" w:rsidRPr="00000000" w14:paraId="00000A9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hasRole(address addr, bytes32 roleName) public view</w:t>
      </w:r>
    </w:p>
    <w:p w:rsidR="00000000" w:rsidDel="00000000" w:rsidP="00000000" w:rsidRDefault="00000000" w:rsidRPr="00000000" w14:paraId="00000A9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0A9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A9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63"/>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9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9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9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9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9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A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A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A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A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AA4">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hf68u3crbmkg" w:id="236"/>
      <w:bookmarkEnd w:id="236"/>
      <w:r w:rsidDel="00000000" w:rsidR="00000000" w:rsidRPr="00000000">
        <w:rPr>
          <w:rtl w:val="0"/>
        </w:rPr>
      </w:r>
    </w:p>
    <w:p w:rsidR="00000000" w:rsidDel="00000000" w:rsidP="00000000" w:rsidRDefault="00000000" w:rsidRPr="00000000" w14:paraId="00000AA5">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addRole</w:t>
      </w:r>
    </w:p>
    <w:p w:rsidR="00000000" w:rsidDel="00000000" w:rsidP="00000000" w:rsidRDefault="00000000" w:rsidRPr="00000000" w14:paraId="00000AA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A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Adds a </w:t>
      </w:r>
      <w:r w:rsidDel="00000000" w:rsidR="00000000" w:rsidRPr="00000000">
        <w:rPr>
          <w:rFonts w:ascii="Courier New" w:cs="Courier New" w:eastAsia="Courier New" w:hAnsi="Courier New"/>
          <w:color w:val="3b454e"/>
          <w:sz w:val="24"/>
          <w:szCs w:val="24"/>
          <w:shd w:fill="f5f7f9" w:val="clear"/>
          <w:rtl w:val="0"/>
        </w:rPr>
        <w:t xml:space="preserve">roleName</w:t>
      </w:r>
      <w:r w:rsidDel="00000000" w:rsidR="00000000" w:rsidRPr="00000000">
        <w:rPr>
          <w:color w:val="3b454e"/>
          <w:sz w:val="24"/>
          <w:szCs w:val="24"/>
          <w:rtl w:val="0"/>
        </w:rPr>
        <w:t xml:space="preserve"> for the provided </w:t>
      </w:r>
      <w:r w:rsidDel="00000000" w:rsidR="00000000" w:rsidRPr="00000000">
        <w:rPr>
          <w:rFonts w:ascii="Courier New" w:cs="Courier New" w:eastAsia="Courier New" w:hAnsi="Courier New"/>
          <w:color w:val="3b454e"/>
          <w:sz w:val="24"/>
          <w:szCs w:val="24"/>
          <w:shd w:fill="f5f7f9" w:val="clear"/>
          <w:rtl w:val="0"/>
        </w:rPr>
        <w:t xml:space="preserve">addr</w:t>
      </w:r>
      <w:r w:rsidDel="00000000" w:rsidR="00000000" w:rsidRPr="00000000">
        <w:rPr>
          <w:color w:val="3b454e"/>
          <w:sz w:val="24"/>
          <w:szCs w:val="24"/>
          <w:rtl w:val="0"/>
        </w:rPr>
        <w:t xml:space="preserve"> and emits a </w:t>
      </w:r>
      <w:r w:rsidDel="00000000" w:rsidR="00000000" w:rsidRPr="00000000">
        <w:rPr>
          <w:rFonts w:ascii="Courier New" w:cs="Courier New" w:eastAsia="Courier New" w:hAnsi="Courier New"/>
          <w:color w:val="3b454e"/>
          <w:sz w:val="24"/>
          <w:szCs w:val="24"/>
          <w:shd w:fill="f5f7f9" w:val="clear"/>
          <w:rtl w:val="0"/>
        </w:rPr>
        <w:t xml:space="preserve">RoleAdded</w:t>
      </w:r>
      <w:r w:rsidDel="00000000" w:rsidR="00000000" w:rsidRPr="00000000">
        <w:rPr>
          <w:color w:val="3b454e"/>
          <w:sz w:val="24"/>
          <w:szCs w:val="24"/>
          <w:rtl w:val="0"/>
        </w:rPr>
        <w:t xml:space="preserve"> event that can be found in the transaction events. See {Roles.add}.</w:t>
      </w:r>
    </w:p>
    <w:p w:rsidR="00000000" w:rsidDel="00000000" w:rsidP="00000000" w:rsidRDefault="00000000" w:rsidRPr="00000000" w14:paraId="00000AA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addRole(address addr, bytes32 roleName)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AA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AA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64"/>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A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A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A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A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A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B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B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B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B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AB4">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2lchllaczji" w:id="237"/>
      <w:bookmarkEnd w:id="237"/>
      <w:r w:rsidDel="00000000" w:rsidR="00000000" w:rsidRPr="00000000">
        <w:rPr>
          <w:rtl w:val="0"/>
        </w:rPr>
      </w:r>
    </w:p>
    <w:p w:rsidR="00000000" w:rsidDel="00000000" w:rsidP="00000000" w:rsidRDefault="00000000" w:rsidRPr="00000000" w14:paraId="00000AB5">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removeRole</w:t>
      </w:r>
    </w:p>
    <w:p w:rsidR="00000000" w:rsidDel="00000000" w:rsidP="00000000" w:rsidRDefault="00000000" w:rsidRPr="00000000" w14:paraId="00000AB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B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Removes a role for the provided </w:t>
      </w:r>
      <w:r w:rsidDel="00000000" w:rsidR="00000000" w:rsidRPr="00000000">
        <w:rPr>
          <w:rFonts w:ascii="Courier New" w:cs="Courier New" w:eastAsia="Courier New" w:hAnsi="Courier New"/>
          <w:color w:val="3b454e"/>
          <w:sz w:val="24"/>
          <w:szCs w:val="24"/>
          <w:shd w:fill="f5f7f9" w:val="clear"/>
          <w:rtl w:val="0"/>
        </w:rPr>
        <w:t xml:space="preserve">addr</w:t>
      </w:r>
      <w:r w:rsidDel="00000000" w:rsidR="00000000" w:rsidRPr="00000000">
        <w:rPr>
          <w:color w:val="3b454e"/>
          <w:sz w:val="24"/>
          <w:szCs w:val="24"/>
          <w:rtl w:val="0"/>
        </w:rPr>
        <w:t xml:space="preserve"> and emits a </w:t>
      </w:r>
      <w:r w:rsidDel="00000000" w:rsidR="00000000" w:rsidRPr="00000000">
        <w:rPr>
          <w:rFonts w:ascii="Courier New" w:cs="Courier New" w:eastAsia="Courier New" w:hAnsi="Courier New"/>
          <w:color w:val="3b454e"/>
          <w:sz w:val="24"/>
          <w:szCs w:val="24"/>
          <w:shd w:fill="f5f7f9" w:val="clear"/>
          <w:rtl w:val="0"/>
        </w:rPr>
        <w:t xml:space="preserve">RoleRemoved</w:t>
      </w:r>
      <w:r w:rsidDel="00000000" w:rsidR="00000000" w:rsidRPr="00000000">
        <w:rPr>
          <w:color w:val="3b454e"/>
          <w:sz w:val="24"/>
          <w:szCs w:val="24"/>
          <w:rtl w:val="0"/>
        </w:rPr>
        <w:t xml:space="preserve"> event that can be found in the transaction events. See {Roles.remove}.</w:t>
      </w:r>
    </w:p>
    <w:p w:rsidR="00000000" w:rsidDel="00000000" w:rsidP="00000000" w:rsidRDefault="00000000" w:rsidRPr="00000000" w14:paraId="00000AB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AB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removeRole(address addr, bytes32 roleName)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AB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AB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65"/>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B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B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B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B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C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C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C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C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bytes32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C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AC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t7lfh266ru0v" w:id="238"/>
      <w:bookmarkEnd w:id="238"/>
      <w:r w:rsidDel="00000000" w:rsidR="00000000" w:rsidRPr="00000000">
        <w:rPr>
          <w:rtl w:val="0"/>
        </w:rPr>
      </w:r>
    </w:p>
    <w:p w:rsidR="00000000" w:rsidDel="00000000" w:rsidP="00000000" w:rsidRDefault="00000000" w:rsidRPr="00000000" w14:paraId="00000AC6">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submitGovernorRequest</w:t>
      </w:r>
    </w:p>
    <w:p w:rsidR="00000000" w:rsidDel="00000000" w:rsidP="00000000" w:rsidRDefault="00000000" w:rsidRPr="00000000" w14:paraId="00000AC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C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Internal function with base functionality for both adding and removing governors.Checks if this is a first request, in which case it would initialize a new slot in {govRequests} adding request data or, in case of subsequent requests, would add a new request to an existing mapping slot. Also fires an event and checks if the required number of requests reached, in which case it will add or remove new governor automatically.</w:t>
      </w:r>
    </w:p>
    <w:p w:rsidR="00000000" w:rsidDel="00000000" w:rsidP="00000000" w:rsidRDefault="00000000" w:rsidRPr="00000000" w14:paraId="00000AC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C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submitGovernorRequest(address govAddress, enum RoleManager.OperationType operationType)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AC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AC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66"/>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C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C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C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D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govAddress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D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D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a governor candidate to add or remove</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D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operationType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D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enum RoleManager.OperationType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D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enum value signifying type of the operation (add or remove)</w:t>
            </w:r>
          </w:p>
        </w:tc>
      </w:tr>
    </w:tbl>
    <w:p w:rsidR="00000000" w:rsidDel="00000000" w:rsidP="00000000" w:rsidRDefault="00000000" w:rsidRPr="00000000" w14:paraId="00000AD6">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l7vbix3eecx" w:id="239"/>
      <w:bookmarkEnd w:id="239"/>
      <w:r w:rsidDel="00000000" w:rsidR="00000000" w:rsidRPr="00000000">
        <w:rPr>
          <w:rtl w:val="0"/>
        </w:rPr>
      </w:r>
    </w:p>
    <w:p w:rsidR="00000000" w:rsidDel="00000000" w:rsidP="00000000" w:rsidRDefault="00000000" w:rsidRPr="00000000" w14:paraId="00000AD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acceptGovernorRequest</w:t>
      </w:r>
    </w:p>
    <w:p w:rsidR="00000000" w:rsidDel="00000000" w:rsidP="00000000" w:rsidRDefault="00000000" w:rsidRPr="00000000" w14:paraId="00000AD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D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that adds/removes a governor.This function is launched automatically when the number of requests required is reached.</w:t>
      </w:r>
    </w:p>
    <w:p w:rsidR="00000000" w:rsidDel="00000000" w:rsidP="00000000" w:rsidRDefault="00000000" w:rsidRPr="00000000" w14:paraId="00000AD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AD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acceptGovernorRequest(address govAddress, enum RoleManager.OperationType operationType)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AD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AD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67"/>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D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D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E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E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govAddress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E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E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a governor candidate to add or remove</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E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operationType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E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enum RoleManager.OperationType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E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enum value signifying type of the operation (add or remove)</w:t>
            </w:r>
          </w:p>
        </w:tc>
      </w:tr>
    </w:tbl>
    <w:p w:rsidR="00000000" w:rsidDel="00000000" w:rsidP="00000000" w:rsidRDefault="00000000" w:rsidRPr="00000000" w14:paraId="00000AE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xdfqd3w0bbcl" w:id="240"/>
      <w:bookmarkEnd w:id="240"/>
      <w:r w:rsidDel="00000000" w:rsidR="00000000" w:rsidRPr="00000000">
        <w:rPr>
          <w:rtl w:val="0"/>
        </w:rPr>
      </w:r>
    </w:p>
    <w:p w:rsidR="00000000" w:rsidDel="00000000" w:rsidP="00000000" w:rsidRDefault="00000000" w:rsidRPr="00000000" w14:paraId="00000AE8">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addGovernorRole</w:t>
      </w:r>
    </w:p>
    <w:p w:rsidR="00000000" w:rsidDel="00000000" w:rsidP="00000000" w:rsidRDefault="00000000" w:rsidRPr="00000000" w14:paraId="00000AE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E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Adds a </w:t>
      </w:r>
      <w:r w:rsidDel="00000000" w:rsidR="00000000" w:rsidRPr="00000000">
        <w:rPr>
          <w:rFonts w:ascii="Courier New" w:cs="Courier New" w:eastAsia="Courier New" w:hAnsi="Courier New"/>
          <w:color w:val="3b454e"/>
          <w:sz w:val="24"/>
          <w:szCs w:val="24"/>
          <w:shd w:fill="f5f7f9" w:val="clear"/>
          <w:rtl w:val="0"/>
        </w:rPr>
        <w:t xml:space="preserve">GOVERNOR_ROLE_NAME</w:t>
      </w:r>
      <w:r w:rsidDel="00000000" w:rsidR="00000000" w:rsidRPr="00000000">
        <w:rPr>
          <w:color w:val="3b454e"/>
          <w:sz w:val="24"/>
          <w:szCs w:val="24"/>
          <w:rtl w:val="0"/>
        </w:rPr>
        <w:t xml:space="preserve"> for the provided </w:t>
      </w:r>
      <w:r w:rsidDel="00000000" w:rsidR="00000000" w:rsidRPr="00000000">
        <w:rPr>
          <w:rFonts w:ascii="Courier New" w:cs="Courier New" w:eastAsia="Courier New" w:hAnsi="Courier New"/>
          <w:color w:val="3b454e"/>
          <w:sz w:val="24"/>
          <w:szCs w:val="24"/>
          <w:shd w:fill="f5f7f9" w:val="clear"/>
          <w:rtl w:val="0"/>
        </w:rPr>
        <w:t xml:space="preserve">addr</w:t>
      </w:r>
      <w:r w:rsidDel="00000000" w:rsidR="00000000" w:rsidRPr="00000000">
        <w:rPr>
          <w:color w:val="3b454e"/>
          <w:sz w:val="24"/>
          <w:szCs w:val="24"/>
          <w:rtl w:val="0"/>
        </w:rPr>
        <w:t xml:space="preserve"> and emit a </w:t>
      </w:r>
      <w:r w:rsidDel="00000000" w:rsidR="00000000" w:rsidRPr="00000000">
        <w:rPr>
          <w:rFonts w:ascii="Courier New" w:cs="Courier New" w:eastAsia="Courier New" w:hAnsi="Courier New"/>
          <w:color w:val="3b454e"/>
          <w:sz w:val="24"/>
          <w:szCs w:val="24"/>
          <w:shd w:fill="f5f7f9" w:val="clear"/>
          <w:rtl w:val="0"/>
        </w:rPr>
        <w:t xml:space="preserve">RoleAdded</w:t>
      </w:r>
      <w:r w:rsidDel="00000000" w:rsidR="00000000" w:rsidRPr="00000000">
        <w:rPr>
          <w:color w:val="3b454e"/>
          <w:sz w:val="24"/>
          <w:szCs w:val="24"/>
          <w:rtl w:val="0"/>
        </w:rPr>
        <w:t xml:space="preserve"> event that can be found in the transaction events. Can only be run as a part of governor request/confirmation flow.</w:t>
      </w:r>
    </w:p>
    <w:p w:rsidR="00000000" w:rsidDel="00000000" w:rsidP="00000000" w:rsidRDefault="00000000" w:rsidRPr="00000000" w14:paraId="00000AE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addGovernorRole(address addr)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AE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AE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68"/>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E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E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F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F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F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F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to check governor role for See {Roles.add}.</w:t>
            </w:r>
          </w:p>
        </w:tc>
      </w:tr>
    </w:tbl>
    <w:p w:rsidR="00000000" w:rsidDel="00000000" w:rsidP="00000000" w:rsidRDefault="00000000" w:rsidRPr="00000000" w14:paraId="00000AF4">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4d5yb79whsn6" w:id="241"/>
      <w:bookmarkEnd w:id="241"/>
      <w:r w:rsidDel="00000000" w:rsidR="00000000" w:rsidRPr="00000000">
        <w:rPr>
          <w:rtl w:val="0"/>
        </w:rPr>
      </w:r>
    </w:p>
    <w:p w:rsidR="00000000" w:rsidDel="00000000" w:rsidP="00000000" w:rsidRDefault="00000000" w:rsidRPr="00000000" w14:paraId="00000AF5">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removeGovernorRole</w:t>
      </w:r>
    </w:p>
    <w:p w:rsidR="00000000" w:rsidDel="00000000" w:rsidP="00000000" w:rsidRDefault="00000000" w:rsidRPr="00000000" w14:paraId="00000AF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AF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Removes a </w:t>
      </w:r>
      <w:r w:rsidDel="00000000" w:rsidR="00000000" w:rsidRPr="00000000">
        <w:rPr>
          <w:rFonts w:ascii="Courier New" w:cs="Courier New" w:eastAsia="Courier New" w:hAnsi="Courier New"/>
          <w:color w:val="3b454e"/>
          <w:sz w:val="24"/>
          <w:szCs w:val="24"/>
          <w:shd w:fill="f5f7f9" w:val="clear"/>
          <w:rtl w:val="0"/>
        </w:rPr>
        <w:t xml:space="preserve">GOVERNOR_ROLE_NAME</w:t>
      </w:r>
      <w:r w:rsidDel="00000000" w:rsidR="00000000" w:rsidRPr="00000000">
        <w:rPr>
          <w:color w:val="3b454e"/>
          <w:sz w:val="24"/>
          <w:szCs w:val="24"/>
          <w:rtl w:val="0"/>
        </w:rPr>
        <w:t xml:space="preserve"> for the provided </w:t>
      </w:r>
      <w:r w:rsidDel="00000000" w:rsidR="00000000" w:rsidRPr="00000000">
        <w:rPr>
          <w:rFonts w:ascii="Courier New" w:cs="Courier New" w:eastAsia="Courier New" w:hAnsi="Courier New"/>
          <w:color w:val="3b454e"/>
          <w:sz w:val="24"/>
          <w:szCs w:val="24"/>
          <w:shd w:fill="f5f7f9" w:val="clear"/>
          <w:rtl w:val="0"/>
        </w:rPr>
        <w:t xml:space="preserve">addr</w:t>
      </w:r>
      <w:r w:rsidDel="00000000" w:rsidR="00000000" w:rsidRPr="00000000">
        <w:rPr>
          <w:color w:val="3b454e"/>
          <w:sz w:val="24"/>
          <w:szCs w:val="24"/>
          <w:rtl w:val="0"/>
        </w:rPr>
        <w:t xml:space="preserve"> and emit a </w:t>
      </w:r>
      <w:r w:rsidDel="00000000" w:rsidR="00000000" w:rsidRPr="00000000">
        <w:rPr>
          <w:rFonts w:ascii="Courier New" w:cs="Courier New" w:eastAsia="Courier New" w:hAnsi="Courier New"/>
          <w:color w:val="3b454e"/>
          <w:sz w:val="24"/>
          <w:szCs w:val="24"/>
          <w:shd w:fill="f5f7f9" w:val="clear"/>
          <w:rtl w:val="0"/>
        </w:rPr>
        <w:t xml:space="preserve">RoleRemoved</w:t>
      </w:r>
      <w:r w:rsidDel="00000000" w:rsidR="00000000" w:rsidRPr="00000000">
        <w:rPr>
          <w:color w:val="3b454e"/>
          <w:sz w:val="24"/>
          <w:szCs w:val="24"/>
          <w:rtl w:val="0"/>
        </w:rPr>
        <w:t xml:space="preserve"> event that can be found in the transaction events. Can only be run as a part of governor request/confirmation flow.</w:t>
      </w:r>
    </w:p>
    <w:p w:rsidR="00000000" w:rsidDel="00000000" w:rsidP="00000000" w:rsidRDefault="00000000" w:rsidRPr="00000000" w14:paraId="00000AF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AF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removeGovernorRole(address addr)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AF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AF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69"/>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F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F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F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AF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0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0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to check governor role for See {Roles.remove}.</w:t>
            </w:r>
          </w:p>
        </w:tc>
      </w:tr>
    </w:tbl>
    <w:p w:rsidR="00000000" w:rsidDel="00000000" w:rsidP="00000000" w:rsidRDefault="00000000" w:rsidRPr="00000000" w14:paraId="00000B02">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epu8odknoeyk" w:id="242"/>
      <w:bookmarkEnd w:id="242"/>
      <w:r w:rsidDel="00000000" w:rsidR="00000000" w:rsidRPr="00000000">
        <w:rPr>
          <w:rtl w:val="0"/>
        </w:rPr>
      </w:r>
    </w:p>
    <w:p w:rsidR="00000000" w:rsidDel="00000000" w:rsidP="00000000" w:rsidRDefault="00000000" w:rsidRPr="00000000" w14:paraId="00000B03">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isGovernorRequestConfirmed</w:t>
      </w:r>
    </w:p>
    <w:p w:rsidR="00000000" w:rsidDel="00000000" w:rsidP="00000000" w:rsidRDefault="00000000" w:rsidRPr="00000000" w14:paraId="00000B0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B0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check if governor request for </w:t>
      </w:r>
      <w:r w:rsidDel="00000000" w:rsidR="00000000" w:rsidRPr="00000000">
        <w:rPr>
          <w:rFonts w:ascii="Courier New" w:cs="Courier New" w:eastAsia="Courier New" w:hAnsi="Courier New"/>
          <w:color w:val="3b454e"/>
          <w:sz w:val="24"/>
          <w:szCs w:val="24"/>
          <w:shd w:fill="f5f7f9" w:val="clear"/>
          <w:rtl w:val="0"/>
        </w:rPr>
        <w:t xml:space="preserve">govAddress</w:t>
      </w:r>
      <w:r w:rsidDel="00000000" w:rsidR="00000000" w:rsidRPr="00000000">
        <w:rPr>
          <w:color w:val="3b454e"/>
          <w:sz w:val="24"/>
          <w:szCs w:val="24"/>
          <w:rtl w:val="0"/>
        </w:rPr>
        <w:t xml:space="preserve"> has enough confirmations to be executed</w:t>
      </w:r>
    </w:p>
    <w:p w:rsidR="00000000" w:rsidDel="00000000" w:rsidP="00000000" w:rsidRDefault="00000000" w:rsidRPr="00000000" w14:paraId="00000B0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isGovernorRequestConfirmed(address govAddress) internal view</w:t>
      </w:r>
    </w:p>
    <w:p w:rsidR="00000000" w:rsidDel="00000000" w:rsidP="00000000" w:rsidRDefault="00000000" w:rsidRPr="00000000" w14:paraId="00000B0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0B0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B0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Returns</w:t>
      </w:r>
    </w:p>
    <w:p w:rsidR="00000000" w:rsidDel="00000000" w:rsidP="00000000" w:rsidRDefault="00000000" w:rsidRPr="00000000" w14:paraId="00000B0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rFonts w:ascii="Courier New" w:cs="Courier New" w:eastAsia="Courier New" w:hAnsi="Courier New"/>
          <w:color w:val="3b454e"/>
          <w:sz w:val="24"/>
          <w:szCs w:val="24"/>
          <w:shd w:fill="f5f7f9" w:val="clear"/>
        </w:rPr>
      </w:pPr>
      <w:r w:rsidDel="00000000" w:rsidR="00000000" w:rsidRPr="00000000">
        <w:rPr>
          <w:color w:val="3b454e"/>
          <w:sz w:val="24"/>
          <w:szCs w:val="24"/>
          <w:rtl w:val="0"/>
        </w:rPr>
        <w:t xml:space="preserve">true if at least confirmationsRequired number of requests are confirmed for </w:t>
      </w:r>
      <w:r w:rsidDel="00000000" w:rsidR="00000000" w:rsidRPr="00000000">
        <w:rPr>
          <w:rFonts w:ascii="Courier New" w:cs="Courier New" w:eastAsia="Courier New" w:hAnsi="Courier New"/>
          <w:color w:val="3b454e"/>
          <w:sz w:val="24"/>
          <w:szCs w:val="24"/>
          <w:shd w:fill="f5f7f9" w:val="clear"/>
          <w:rtl w:val="0"/>
        </w:rPr>
        <w:t xml:space="preserve">govAddress</w:t>
      </w:r>
    </w:p>
    <w:p w:rsidR="00000000" w:rsidDel="00000000" w:rsidP="00000000" w:rsidRDefault="00000000" w:rsidRPr="00000000" w14:paraId="00000B0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B0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70"/>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0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0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0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1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govAddress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1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1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identifier of governor requests</w:t>
            </w:r>
          </w:p>
        </w:tc>
      </w:tr>
    </w:tbl>
    <w:p w:rsidR="00000000" w:rsidDel="00000000" w:rsidP="00000000" w:rsidRDefault="00000000" w:rsidRPr="00000000" w14:paraId="00000B1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26533lie2ear" w:id="243"/>
      <w:bookmarkEnd w:id="243"/>
      <w:r w:rsidDel="00000000" w:rsidR="00000000" w:rsidRPr="00000000">
        <w:rPr>
          <w:rtl w:val="0"/>
        </w:rPr>
      </w:r>
    </w:p>
    <w:p w:rsidR="00000000" w:rsidDel="00000000" w:rsidP="00000000" w:rsidRDefault="00000000" w:rsidRPr="00000000" w14:paraId="00000B1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isNotConfirmedBySender</w:t>
      </w:r>
    </w:p>
    <w:p w:rsidR="00000000" w:rsidDel="00000000" w:rsidP="00000000" w:rsidRDefault="00000000" w:rsidRPr="00000000" w14:paraId="00000B1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B1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rFonts w:ascii="Courier New" w:cs="Courier New" w:eastAsia="Courier New" w:hAnsi="Courier New"/>
          <w:color w:val="3b454e"/>
          <w:sz w:val="24"/>
          <w:szCs w:val="24"/>
          <w:shd w:fill="f5f7f9" w:val="clear"/>
        </w:rPr>
      </w:pPr>
      <w:r w:rsidDel="00000000" w:rsidR="00000000" w:rsidRPr="00000000">
        <w:rPr>
          <w:color w:val="3b454e"/>
          <w:sz w:val="24"/>
          <w:szCs w:val="24"/>
          <w:rtl w:val="0"/>
        </w:rPr>
        <w:t xml:space="preserve">Function to check if governor request has been already confirmed by this </w:t>
      </w:r>
      <w:r w:rsidDel="00000000" w:rsidR="00000000" w:rsidRPr="00000000">
        <w:rPr>
          <w:rFonts w:ascii="Courier New" w:cs="Courier New" w:eastAsia="Courier New" w:hAnsi="Courier New"/>
          <w:color w:val="3b454e"/>
          <w:sz w:val="24"/>
          <w:szCs w:val="24"/>
          <w:shd w:fill="f5f7f9" w:val="clear"/>
          <w:rtl w:val="0"/>
        </w:rPr>
        <w:t xml:space="preserve">msg.sender</w:t>
      </w:r>
    </w:p>
    <w:p w:rsidR="00000000" w:rsidDel="00000000" w:rsidP="00000000" w:rsidRDefault="00000000" w:rsidRPr="00000000" w14:paraId="00000B1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isNotConfirmedBySender(address govAddress) internal view</w:t>
      </w:r>
    </w:p>
    <w:p w:rsidR="00000000" w:rsidDel="00000000" w:rsidP="00000000" w:rsidRDefault="00000000" w:rsidRPr="00000000" w14:paraId="00000B1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0B1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B1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Returns</w:t>
      </w:r>
    </w:p>
    <w:p w:rsidR="00000000" w:rsidDel="00000000" w:rsidP="00000000" w:rsidRDefault="00000000" w:rsidRPr="00000000" w14:paraId="00000B1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rFonts w:ascii="Courier New" w:cs="Courier New" w:eastAsia="Courier New" w:hAnsi="Courier New"/>
          <w:color w:val="3b454e"/>
          <w:sz w:val="24"/>
          <w:szCs w:val="24"/>
          <w:shd w:fill="f5f7f9" w:val="clear"/>
        </w:rPr>
      </w:pPr>
      <w:r w:rsidDel="00000000" w:rsidR="00000000" w:rsidRPr="00000000">
        <w:rPr>
          <w:color w:val="3b454e"/>
          <w:sz w:val="24"/>
          <w:szCs w:val="24"/>
          <w:rtl w:val="0"/>
        </w:rPr>
        <w:t xml:space="preserve">true if </w:t>
      </w:r>
      <w:r w:rsidDel="00000000" w:rsidR="00000000" w:rsidRPr="00000000">
        <w:rPr>
          <w:rFonts w:ascii="Courier New" w:cs="Courier New" w:eastAsia="Courier New" w:hAnsi="Courier New"/>
          <w:color w:val="3b454e"/>
          <w:sz w:val="24"/>
          <w:szCs w:val="24"/>
          <w:shd w:fill="f5f7f9" w:val="clear"/>
          <w:rtl w:val="0"/>
        </w:rPr>
        <w:t xml:space="preserve">govAddress</w:t>
      </w:r>
      <w:r w:rsidDel="00000000" w:rsidR="00000000" w:rsidRPr="00000000">
        <w:rPr>
          <w:color w:val="3b454e"/>
          <w:sz w:val="24"/>
          <w:szCs w:val="24"/>
          <w:rtl w:val="0"/>
        </w:rPr>
        <w:t xml:space="preserve"> is not already confirmed by </w:t>
      </w:r>
      <w:r w:rsidDel="00000000" w:rsidR="00000000" w:rsidRPr="00000000">
        <w:rPr>
          <w:rFonts w:ascii="Courier New" w:cs="Courier New" w:eastAsia="Courier New" w:hAnsi="Courier New"/>
          <w:color w:val="3b454e"/>
          <w:sz w:val="24"/>
          <w:szCs w:val="24"/>
          <w:shd w:fill="f5f7f9" w:val="clear"/>
          <w:rtl w:val="0"/>
        </w:rPr>
        <w:t xml:space="preserve">msg.sender</w:t>
      </w:r>
    </w:p>
    <w:p w:rsidR="00000000" w:rsidDel="00000000" w:rsidP="00000000" w:rsidRDefault="00000000" w:rsidRPr="00000000" w14:paraId="00000B1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B1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71"/>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1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1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2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2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govAddress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2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23">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address identifier of governor requests</w:t>
            </w:r>
          </w:p>
          <w:p w:rsidR="00000000" w:rsidDel="00000000" w:rsidP="00000000" w:rsidRDefault="00000000" w:rsidRPr="00000000" w14:paraId="00000B24">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B25">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c>
      </w:tr>
    </w:tbl>
    <w:p w:rsidR="00000000" w:rsidDel="00000000" w:rsidP="00000000" w:rsidRDefault="00000000" w:rsidRPr="00000000" w14:paraId="00000B26">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88" w:lineRule="auto"/>
        <w:ind w:left="0" w:firstLine="0"/>
        <w:jc w:val="both"/>
        <w:rPr>
          <w:b w:val="1"/>
          <w:color w:val="3b454e"/>
          <w:sz w:val="60"/>
          <w:szCs w:val="60"/>
        </w:rPr>
      </w:pPr>
      <w:bookmarkStart w:colFirst="0" w:colLast="0" w:name="_hri82cepfbzm" w:id="244"/>
      <w:bookmarkEnd w:id="244"/>
      <w:r w:rsidDel="00000000" w:rsidR="00000000" w:rsidRPr="00000000">
        <w:rPr>
          <w:rtl w:val="0"/>
        </w:rPr>
      </w:r>
    </w:p>
    <w:p w:rsidR="00000000" w:rsidDel="00000000" w:rsidP="00000000" w:rsidRDefault="00000000" w:rsidRPr="00000000" w14:paraId="00000B2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88" w:lineRule="auto"/>
        <w:jc w:val="both"/>
        <w:rPr>
          <w:b w:val="1"/>
        </w:rPr>
      </w:pPr>
      <w:bookmarkStart w:colFirst="0" w:colLast="0" w:name="_6ss8pqazcza8" w:id="245"/>
      <w:bookmarkEnd w:id="245"/>
      <w:r w:rsidDel="00000000" w:rsidR="00000000" w:rsidRPr="00000000">
        <w:rPr>
          <w:b w:val="1"/>
          <w:rtl w:val="0"/>
        </w:rPr>
        <w:t xml:space="preserve">Token Management</w:t>
      </w:r>
    </w:p>
    <w:p w:rsidR="00000000" w:rsidDel="00000000" w:rsidP="00000000" w:rsidRDefault="00000000" w:rsidRPr="00000000" w14:paraId="00000B28">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pPr>
      <w:bookmarkStart w:colFirst="0" w:colLast="0" w:name="_sfrgxu3wimlu" w:id="246"/>
      <w:bookmarkEnd w:id="246"/>
      <w:r w:rsidDel="00000000" w:rsidR="00000000" w:rsidRPr="00000000">
        <w:rPr>
          <w:rtl w:val="0"/>
        </w:rPr>
        <w:t xml:space="preserve">TokenProperties</w:t>
      </w:r>
    </w:p>
    <w:p w:rsidR="00000000" w:rsidDel="00000000" w:rsidP="00000000" w:rsidRDefault="00000000" w:rsidRPr="00000000" w14:paraId="00000B2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@nomisma/elektro-protocol-aux/contracts/utils/TokenProperties.sol</w:t>
      </w:r>
    </w:p>
    <w:p w:rsidR="00000000" w:rsidDel="00000000" w:rsidP="00000000" w:rsidRDefault="00000000" w:rsidRPr="00000000" w14:paraId="00000B2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B2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TokenProperties</w:t>
      </w:r>
    </w:p>
    <w:p w:rsidR="00000000" w:rsidDel="00000000" w:rsidP="00000000" w:rsidRDefault="00000000" w:rsidRPr="00000000" w14:paraId="00000B2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Library responsible for getting decimals and symbol values from tokens</w:t>
      </w:r>
    </w:p>
    <w:p w:rsidR="00000000" w:rsidDel="00000000" w:rsidP="00000000" w:rsidRDefault="00000000" w:rsidRPr="00000000" w14:paraId="00000B2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0B2E">
      <w:pPr>
        <w:numPr>
          <w:ilvl w:val="0"/>
          <w:numId w:val="24"/>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102">
        <w:r w:rsidDel="00000000" w:rsidR="00000000" w:rsidRPr="00000000">
          <w:rPr>
            <w:color w:val="3884ff"/>
            <w:sz w:val="24"/>
            <w:szCs w:val="24"/>
            <w:rtl w:val="0"/>
          </w:rPr>
          <w:t xml:space="preserve">getTokenDecimals(address token)</w:t>
        </w:r>
      </w:hyperlink>
      <w:r w:rsidDel="00000000" w:rsidR="00000000" w:rsidRPr="00000000">
        <w:rPr>
          <w:color w:val="3b454e"/>
          <w:sz w:val="24"/>
          <w:szCs w:val="24"/>
          <w:rtl w:val="0"/>
        </w:rPr>
        <w:t xml:space="preserve">​</w:t>
      </w:r>
    </w:p>
    <w:p w:rsidR="00000000" w:rsidDel="00000000" w:rsidP="00000000" w:rsidRDefault="00000000" w:rsidRPr="00000000" w14:paraId="00000B2F">
      <w:pPr>
        <w:numPr>
          <w:ilvl w:val="0"/>
          <w:numId w:val="24"/>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103">
        <w:r w:rsidDel="00000000" w:rsidR="00000000" w:rsidRPr="00000000">
          <w:rPr>
            <w:color w:val="3884ff"/>
            <w:sz w:val="24"/>
            <w:szCs w:val="24"/>
            <w:rtl w:val="0"/>
          </w:rPr>
          <w:t xml:space="preserve">getSymbol(address token)</w:t>
        </w:r>
      </w:hyperlink>
      <w:r w:rsidDel="00000000" w:rsidR="00000000" w:rsidRPr="00000000">
        <w:rPr>
          <w:color w:val="3b454e"/>
          <w:sz w:val="24"/>
          <w:szCs w:val="24"/>
          <w:rtl w:val="0"/>
        </w:rPr>
        <w:t xml:space="preserve">​</w:t>
      </w:r>
    </w:p>
    <w:p w:rsidR="00000000" w:rsidDel="00000000" w:rsidP="00000000" w:rsidRDefault="00000000" w:rsidRPr="00000000" w14:paraId="00000B3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v1ls5dwifdq" w:id="247"/>
      <w:bookmarkEnd w:id="247"/>
      <w:r w:rsidDel="00000000" w:rsidR="00000000" w:rsidRPr="00000000">
        <w:rPr>
          <w:rtl w:val="0"/>
        </w:rPr>
      </w:r>
    </w:p>
    <w:p w:rsidR="00000000" w:rsidDel="00000000" w:rsidP="00000000" w:rsidRDefault="00000000" w:rsidRPr="00000000" w14:paraId="00000B31">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getTokenDecimals</w:t>
      </w:r>
    </w:p>
    <w:p w:rsidR="00000000" w:rsidDel="00000000" w:rsidP="00000000" w:rsidRDefault="00000000" w:rsidRPr="00000000" w14:paraId="00000B3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B3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Helper functions that get decimals property for specified tokenAssembly is used to get decimals from a token. Some tokens do not have decimals() function. If decimals() function is not found default value 18 is returned. Otherwise decimals value is taken from the token</w:t>
      </w:r>
    </w:p>
    <w:p w:rsidR="00000000" w:rsidDel="00000000" w:rsidP="00000000" w:rsidRDefault="00000000" w:rsidRPr="00000000" w14:paraId="00000B3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B3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getTokenDecimals(address token) internal view</w:t>
      </w:r>
    </w:p>
    <w:p w:rsidR="00000000" w:rsidDel="00000000" w:rsidP="00000000" w:rsidRDefault="00000000" w:rsidRPr="00000000" w14:paraId="00000B3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returns(decimals uint256)</w:t>
      </w:r>
    </w:p>
    <w:p w:rsidR="00000000" w:rsidDel="00000000" w:rsidP="00000000" w:rsidRDefault="00000000" w:rsidRPr="00000000" w14:paraId="00000B3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B3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Returns</w:t>
      </w:r>
    </w:p>
    <w:p w:rsidR="00000000" w:rsidDel="00000000" w:rsidP="00000000" w:rsidRDefault="00000000" w:rsidRPr="00000000" w14:paraId="00000B3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decimals - decimals value for requested token</w:t>
      </w:r>
    </w:p>
    <w:p w:rsidR="00000000" w:rsidDel="00000000" w:rsidP="00000000" w:rsidRDefault="00000000" w:rsidRPr="00000000" w14:paraId="00000B3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B3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72"/>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3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3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3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3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4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4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asset to get decimals</w:t>
            </w:r>
          </w:p>
        </w:tc>
      </w:tr>
    </w:tbl>
    <w:p w:rsidR="00000000" w:rsidDel="00000000" w:rsidP="00000000" w:rsidRDefault="00000000" w:rsidRPr="00000000" w14:paraId="00000B42">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3gw13v38xto2" w:id="248"/>
      <w:bookmarkEnd w:id="248"/>
      <w:r w:rsidDel="00000000" w:rsidR="00000000" w:rsidRPr="00000000">
        <w:rPr>
          <w:rtl w:val="0"/>
        </w:rPr>
      </w:r>
    </w:p>
    <w:p w:rsidR="00000000" w:rsidDel="00000000" w:rsidP="00000000" w:rsidRDefault="00000000" w:rsidRPr="00000000" w14:paraId="00000B43">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getSymbol</w:t>
      </w:r>
    </w:p>
    <w:p w:rsidR="00000000" w:rsidDel="00000000" w:rsidP="00000000" w:rsidRDefault="00000000" w:rsidRPr="00000000" w14:paraId="00000B4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B4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getSymbol(address token) internal view</w:t>
      </w:r>
    </w:p>
    <w:p w:rsidR="00000000" w:rsidDel="00000000" w:rsidP="00000000" w:rsidRDefault="00000000" w:rsidRPr="00000000" w14:paraId="00000B4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returns(string)</w:t>
      </w:r>
    </w:p>
    <w:p w:rsidR="00000000" w:rsidDel="00000000" w:rsidP="00000000" w:rsidRDefault="00000000" w:rsidRPr="00000000" w14:paraId="00000B4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B4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73"/>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4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4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4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4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4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4E">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c>
      </w:tr>
    </w:tbl>
    <w:p w:rsidR="00000000" w:rsidDel="00000000" w:rsidP="00000000" w:rsidRDefault="00000000" w:rsidRPr="00000000" w14:paraId="00000B4F">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pPr>
      <w:bookmarkStart w:colFirst="0" w:colLast="0" w:name="_h7tql45grbqv" w:id="249"/>
      <w:bookmarkEnd w:id="249"/>
      <w:r w:rsidDel="00000000" w:rsidR="00000000" w:rsidRPr="00000000">
        <w:rPr>
          <w:rtl w:val="0"/>
        </w:rPr>
      </w:r>
    </w:p>
    <w:p w:rsidR="00000000" w:rsidDel="00000000" w:rsidP="00000000" w:rsidRDefault="00000000" w:rsidRPr="00000000" w14:paraId="00000B50">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dwb7d3his27y" w:id="250"/>
      <w:bookmarkEnd w:id="250"/>
      <w:r w:rsidDel="00000000" w:rsidR="00000000" w:rsidRPr="00000000">
        <w:rPr>
          <w:b w:val="1"/>
          <w:rtl w:val="0"/>
        </w:rPr>
        <w:t xml:space="preserve">TokenWrapper</w:t>
      </w:r>
    </w:p>
    <w:p w:rsidR="00000000" w:rsidDel="00000000" w:rsidP="00000000" w:rsidRDefault="00000000" w:rsidRPr="00000000" w14:paraId="00000B5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@nomisma/elektro-protocol-aux/contracts/tokens/safe-transfer/TokenWrapper.sol</w:t>
      </w:r>
    </w:p>
    <w:p w:rsidR="00000000" w:rsidDel="00000000" w:rsidP="00000000" w:rsidRDefault="00000000" w:rsidRPr="00000000" w14:paraId="00000B5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Derived Contracts: TokenWrapperProxy</w:t>
      </w:r>
    </w:p>
    <w:p w:rsidR="00000000" w:rsidDel="00000000" w:rsidP="00000000" w:rsidRDefault="00000000" w:rsidRPr="00000000" w14:paraId="00000B5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TokenWrapper</w:t>
      </w:r>
    </w:p>
    <w:p w:rsidR="00000000" w:rsidDel="00000000" w:rsidP="00000000" w:rsidRDefault="00000000" w:rsidRPr="00000000" w14:paraId="00000B5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B5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Contract used for safe transferring non compatible {ERC20} tokens. According to article, some {ERC20} tokens do not return value for transfer, {transferFrom}, approve functions. {TokenWrapper} implements safe methods that can handle non-compliant tokens. Using assembly we check if method execution was successful, even if no value was returned.</w:t>
      </w:r>
    </w:p>
    <w:p w:rsidR="00000000" w:rsidDel="00000000" w:rsidP="00000000" w:rsidRDefault="00000000" w:rsidRPr="00000000" w14:paraId="00000B56">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yw0dtrybx5w0" w:id="251"/>
      <w:bookmarkEnd w:id="251"/>
      <w:r w:rsidDel="00000000" w:rsidR="00000000" w:rsidRPr="00000000">
        <w:rPr>
          <w:rtl w:val="0"/>
        </w:rPr>
      </w:r>
    </w:p>
    <w:p w:rsidR="00000000" w:rsidDel="00000000" w:rsidP="00000000" w:rsidRDefault="00000000" w:rsidRPr="00000000" w14:paraId="00000B5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0B58">
      <w:pPr>
        <w:numPr>
          <w:ilvl w:val="0"/>
          <w:numId w:val="2"/>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104">
        <w:r w:rsidDel="00000000" w:rsidR="00000000" w:rsidRPr="00000000">
          <w:rPr>
            <w:color w:val="3884ff"/>
            <w:sz w:val="24"/>
            <w:szCs w:val="24"/>
            <w:rtl w:val="0"/>
          </w:rPr>
          <w:t xml:space="preserve">safeTransfer(address _token, address _to, uint256 _value)</w:t>
        </w:r>
      </w:hyperlink>
      <w:r w:rsidDel="00000000" w:rsidR="00000000" w:rsidRPr="00000000">
        <w:rPr>
          <w:color w:val="3b454e"/>
          <w:sz w:val="24"/>
          <w:szCs w:val="24"/>
          <w:rtl w:val="0"/>
        </w:rPr>
        <w:t xml:space="preserve">​</w:t>
      </w:r>
    </w:p>
    <w:p w:rsidR="00000000" w:rsidDel="00000000" w:rsidP="00000000" w:rsidRDefault="00000000" w:rsidRPr="00000000" w14:paraId="00000B59">
      <w:pPr>
        <w:numPr>
          <w:ilvl w:val="0"/>
          <w:numId w:val="2"/>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w:t>
      </w:r>
      <w:hyperlink r:id="rId105">
        <w:r w:rsidDel="00000000" w:rsidR="00000000" w:rsidRPr="00000000">
          <w:rPr>
            <w:color w:val="3884ff"/>
            <w:sz w:val="24"/>
            <w:szCs w:val="24"/>
            <w:rtl w:val="0"/>
          </w:rPr>
          <w:t xml:space="preserve">safeTransferFrom(address _token, address _from, address _to, uint256 _value)</w:t>
        </w:r>
      </w:hyperlink>
      <w:r w:rsidDel="00000000" w:rsidR="00000000" w:rsidRPr="00000000">
        <w:rPr>
          <w:color w:val="3b454e"/>
          <w:sz w:val="24"/>
          <w:szCs w:val="24"/>
          <w:rtl w:val="0"/>
        </w:rPr>
        <w:t xml:space="preserve">​</w:t>
      </w:r>
    </w:p>
    <w:p w:rsidR="00000000" w:rsidDel="00000000" w:rsidP="00000000" w:rsidRDefault="00000000" w:rsidRPr="00000000" w14:paraId="00000B5A">
      <w:pPr>
        <w:numPr>
          <w:ilvl w:val="0"/>
          <w:numId w:val="2"/>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106">
        <w:r w:rsidDel="00000000" w:rsidR="00000000" w:rsidRPr="00000000">
          <w:rPr>
            <w:color w:val="3884ff"/>
            <w:sz w:val="24"/>
            <w:szCs w:val="24"/>
            <w:rtl w:val="0"/>
          </w:rPr>
          <w:t xml:space="preserve">safeApprove(address _token, address _spender, uint256 _value)</w:t>
        </w:r>
      </w:hyperlink>
      <w:r w:rsidDel="00000000" w:rsidR="00000000" w:rsidRPr="00000000">
        <w:rPr>
          <w:color w:val="3b454e"/>
          <w:sz w:val="24"/>
          <w:szCs w:val="24"/>
          <w:rtl w:val="0"/>
        </w:rPr>
        <w:t xml:space="preserve">​</w:t>
      </w:r>
    </w:p>
    <w:p w:rsidR="00000000" w:rsidDel="00000000" w:rsidP="00000000" w:rsidRDefault="00000000" w:rsidRPr="00000000" w14:paraId="00000B5B">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9wuiaciju0uj" w:id="252"/>
      <w:bookmarkEnd w:id="252"/>
      <w:r w:rsidDel="00000000" w:rsidR="00000000" w:rsidRPr="00000000">
        <w:rPr>
          <w:rtl w:val="0"/>
        </w:rPr>
      </w:r>
    </w:p>
    <w:p w:rsidR="00000000" w:rsidDel="00000000" w:rsidP="00000000" w:rsidRDefault="00000000" w:rsidRPr="00000000" w14:paraId="00000B5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safeTransfer</w:t>
      </w:r>
    </w:p>
    <w:p w:rsidR="00000000" w:rsidDel="00000000" w:rsidP="00000000" w:rsidRDefault="00000000" w:rsidRPr="00000000" w14:paraId="00000B5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B5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safeTransfer(address _token, address _to, uint256 _value) external payable</w:t>
      </w:r>
    </w:p>
    <w:p w:rsidR="00000000" w:rsidDel="00000000" w:rsidP="00000000" w:rsidRDefault="00000000" w:rsidRPr="00000000" w14:paraId="00000B5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0B6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B6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74"/>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6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6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6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6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6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6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6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_to</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6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6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6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_value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6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6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B6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lxl9nvomuqph" w:id="253"/>
      <w:bookmarkEnd w:id="253"/>
      <w:r w:rsidDel="00000000" w:rsidR="00000000" w:rsidRPr="00000000">
        <w:rPr>
          <w:rtl w:val="0"/>
        </w:rPr>
      </w:r>
    </w:p>
    <w:p w:rsidR="00000000" w:rsidDel="00000000" w:rsidP="00000000" w:rsidRDefault="00000000" w:rsidRPr="00000000" w14:paraId="00000B6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safeTransferFrom</w:t>
      </w:r>
    </w:p>
    <w:p w:rsidR="00000000" w:rsidDel="00000000" w:rsidP="00000000" w:rsidRDefault="00000000" w:rsidRPr="00000000" w14:paraId="00000B7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B7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safeTransferFrom(address _token, address _from, address _to, uint256 _value) external payable</w:t>
      </w:r>
    </w:p>
    <w:p w:rsidR="00000000" w:rsidDel="00000000" w:rsidP="00000000" w:rsidRDefault="00000000" w:rsidRPr="00000000" w14:paraId="00000B7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0B7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B7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75"/>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7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7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7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7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7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7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7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_from</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7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7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7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_to</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7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8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8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_value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8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8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B84">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hmw1zjx6ytek" w:id="254"/>
      <w:bookmarkEnd w:id="254"/>
      <w:r w:rsidDel="00000000" w:rsidR="00000000" w:rsidRPr="00000000">
        <w:rPr>
          <w:rtl w:val="0"/>
        </w:rPr>
      </w:r>
    </w:p>
    <w:p w:rsidR="00000000" w:rsidDel="00000000" w:rsidP="00000000" w:rsidRDefault="00000000" w:rsidRPr="00000000" w14:paraId="00000B85">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safeApprove</w:t>
      </w:r>
    </w:p>
    <w:p w:rsidR="00000000" w:rsidDel="00000000" w:rsidP="00000000" w:rsidRDefault="00000000" w:rsidRPr="00000000" w14:paraId="00000B8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B8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safeApprove(address _token, address _spender, uint256 _value) external payable</w:t>
      </w:r>
    </w:p>
    <w:p w:rsidR="00000000" w:rsidDel="00000000" w:rsidP="00000000" w:rsidRDefault="00000000" w:rsidRPr="00000000" w14:paraId="00000B8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0B8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B8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76"/>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8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8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8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8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8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9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9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_spender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9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9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9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_value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9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96">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c>
      </w:tr>
    </w:tbl>
    <w:p w:rsidR="00000000" w:rsidDel="00000000" w:rsidP="00000000" w:rsidRDefault="00000000" w:rsidRPr="00000000" w14:paraId="00000B97">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pPr>
      <w:bookmarkStart w:colFirst="0" w:colLast="0" w:name="_7luwbi2ds2be" w:id="255"/>
      <w:bookmarkEnd w:id="255"/>
      <w:r w:rsidDel="00000000" w:rsidR="00000000" w:rsidRPr="00000000">
        <w:rPr>
          <w:rtl w:val="0"/>
        </w:rPr>
      </w:r>
    </w:p>
    <w:p w:rsidR="00000000" w:rsidDel="00000000" w:rsidP="00000000" w:rsidRDefault="00000000" w:rsidRPr="00000000" w14:paraId="00000B98">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3mhrz1p4kbnn" w:id="256"/>
      <w:bookmarkEnd w:id="256"/>
      <w:r w:rsidDel="00000000" w:rsidR="00000000" w:rsidRPr="00000000">
        <w:rPr>
          <w:b w:val="1"/>
          <w:rtl w:val="0"/>
        </w:rPr>
        <w:t xml:space="preserve">TokenValidator</w:t>
      </w:r>
    </w:p>
    <w:p w:rsidR="00000000" w:rsidDel="00000000" w:rsidP="00000000" w:rsidRDefault="00000000" w:rsidRPr="00000000" w14:paraId="00000B9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@nomisma/elektro-protocol-aux/contracts/tokens/validation/TokenValidator.sol</w:t>
      </w:r>
    </w:p>
    <w:p w:rsidR="00000000" w:rsidDel="00000000" w:rsidP="00000000" w:rsidRDefault="00000000" w:rsidRPr="00000000" w14:paraId="00000B9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RoleAware</w:t>
      </w:r>
      <w:r w:rsidDel="00000000" w:rsidR="00000000" w:rsidRPr="00000000">
        <w:rPr>
          <w:color w:val="3b454e"/>
          <w:sz w:val="24"/>
          <w:szCs w:val="24"/>
          <w:rtl w:val="0"/>
        </w:rPr>
        <w:t xml:space="preserve"> </w:t>
      </w:r>
      <w:r w:rsidDel="00000000" w:rsidR="00000000" w:rsidRPr="00000000">
        <w:rPr>
          <w:rFonts w:ascii="Arial Unicode MS" w:cs="Arial Unicode MS" w:eastAsia="Arial Unicode MS" w:hAnsi="Arial Unicode MS"/>
          <w:b w:val="1"/>
          <w:color w:val="3b454e"/>
          <w:sz w:val="24"/>
          <w:szCs w:val="24"/>
          <w:rtl w:val="0"/>
        </w:rPr>
        <w:t xml:space="preserve">↘ Derived Contracts: TokenValidatorProxy</w:t>
      </w:r>
    </w:p>
    <w:p w:rsidR="00000000" w:rsidDel="00000000" w:rsidP="00000000" w:rsidRDefault="00000000" w:rsidRPr="00000000" w14:paraId="00000B9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TokenValidator</w:t>
      </w:r>
    </w:p>
    <w:p w:rsidR="00000000" w:rsidDel="00000000" w:rsidP="00000000" w:rsidRDefault="00000000" w:rsidRPr="00000000" w14:paraId="00000B9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B9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Contract used for whitelisting tokens used in Elektro Markets Only user with "admin" role can add or remove tokens to whitelist If token is not valid, transaction is reverted Additionally contract is storing precision values for tokens. Precision is used in trade settlement calculations</w:t>
      </w:r>
    </w:p>
    <w:p w:rsidR="00000000" w:rsidDel="00000000" w:rsidP="00000000" w:rsidRDefault="00000000" w:rsidRPr="00000000" w14:paraId="00000B9E">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rehhvh6hicrt" w:id="257"/>
      <w:bookmarkEnd w:id="257"/>
      <w:r w:rsidDel="00000000" w:rsidR="00000000" w:rsidRPr="00000000">
        <w:rPr>
          <w:rtl w:val="0"/>
        </w:rPr>
      </w:r>
    </w:p>
    <w:p w:rsidR="00000000" w:rsidDel="00000000" w:rsidP="00000000" w:rsidRDefault="00000000" w:rsidRPr="00000000" w14:paraId="00000B9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Structs</w:t>
      </w:r>
    </w:p>
    <w:p w:rsidR="00000000" w:rsidDel="00000000" w:rsidP="00000000" w:rsidRDefault="00000000" w:rsidRPr="00000000" w14:paraId="00000BA0">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r>
    </w:p>
    <w:p w:rsidR="00000000" w:rsidDel="00000000" w:rsidP="00000000" w:rsidRDefault="00000000" w:rsidRPr="00000000" w14:paraId="00000BA1">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Precision</w:t>
      </w:r>
    </w:p>
    <w:p w:rsidR="00000000" w:rsidDel="00000000" w:rsidP="00000000" w:rsidRDefault="00000000" w:rsidRPr="00000000" w14:paraId="00000BA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struct Precision {</w:t>
      </w:r>
    </w:p>
    <w:p w:rsidR="00000000" w:rsidDel="00000000" w:rsidP="00000000" w:rsidRDefault="00000000" w:rsidRPr="00000000" w14:paraId="00000BA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uint256 precision,</w:t>
      </w:r>
    </w:p>
    <w:p w:rsidR="00000000" w:rsidDel="00000000" w:rsidP="00000000" w:rsidRDefault="00000000" w:rsidRPr="00000000" w14:paraId="00000BA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uint256 toTokenPower</w:t>
      </w:r>
    </w:p>
    <w:p w:rsidR="00000000" w:rsidDel="00000000" w:rsidP="00000000" w:rsidRDefault="00000000" w:rsidRPr="00000000" w14:paraId="00000BA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BA6">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gux87nn1vq7" w:id="258"/>
      <w:bookmarkEnd w:id="258"/>
      <w:r w:rsidDel="00000000" w:rsidR="00000000" w:rsidRPr="00000000">
        <w:rPr>
          <w:rtl w:val="0"/>
        </w:rPr>
      </w:r>
    </w:p>
    <w:p w:rsidR="00000000" w:rsidDel="00000000" w:rsidP="00000000" w:rsidRDefault="00000000" w:rsidRPr="00000000" w14:paraId="00000BA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 Members</w:t>
      </w:r>
    </w:p>
    <w:p w:rsidR="00000000" w:rsidDel="00000000" w:rsidP="00000000" w:rsidRDefault="00000000" w:rsidRPr="00000000" w14:paraId="00000BA8">
      <w:pPr>
        <w:rPr/>
      </w:pPr>
      <w:r w:rsidDel="00000000" w:rsidR="00000000" w:rsidRPr="00000000">
        <w:rPr>
          <w:rtl w:val="0"/>
        </w:rPr>
        <w:t xml:space="preserve">Constants &amp; Variables</w:t>
      </w:r>
    </w:p>
    <w:p w:rsidR="00000000" w:rsidDel="00000000" w:rsidP="00000000" w:rsidRDefault="00000000" w:rsidRPr="00000000" w14:paraId="00000BA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private constant ADMIN_ROLE_NAME;</w:t>
      </w:r>
    </w:p>
    <w:p w:rsidR="00000000" w:rsidDel="00000000" w:rsidP="00000000" w:rsidRDefault="00000000" w:rsidRPr="00000000" w14:paraId="00000BA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BA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Mapping holding data for Elektro whitelisted token precisions.Maps token address to a {Precision} struct holding precision values. Notice that a zero precision can NOT be passed since it serves as a sign that a precision for a certain token has not been initialized. See {Precision}</w:t>
      </w:r>
    </w:p>
    <w:p w:rsidR="00000000" w:rsidDel="00000000" w:rsidP="00000000" w:rsidRDefault="00000000" w:rsidRPr="00000000" w14:paraId="00000BA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BA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mapping(address =&gt; struct TokenValidator.Precision) public whitelistedTokens;</w:t>
      </w:r>
    </w:p>
    <w:p w:rsidR="00000000" w:rsidDel="00000000" w:rsidP="00000000" w:rsidRDefault="00000000" w:rsidRPr="00000000" w14:paraId="00000BA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BA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TokenWhitelisted</w:t>
      </w:r>
    </w:p>
    <w:p w:rsidR="00000000" w:rsidDel="00000000" w:rsidP="00000000" w:rsidRDefault="00000000" w:rsidRPr="00000000" w14:paraId="00000BB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BB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upon whitelisting a token for Elektro usage.</w:t>
      </w:r>
    </w:p>
    <w:p w:rsidR="00000000" w:rsidDel="00000000" w:rsidP="00000000" w:rsidRDefault="00000000" w:rsidRPr="00000000" w14:paraId="00000BB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BB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77"/>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B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B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B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B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whitelistedToken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B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B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a whitelisted token</w:t>
            </w:r>
          </w:p>
        </w:tc>
      </w:tr>
      <w:tr>
        <w:trPr>
          <w:cantSplit w:val="0"/>
          <w:trHeight w:val="16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B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precision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B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B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amount of decimals used/important for Elektro during rounding of values (always &lt;= token decimals!)</w:t>
            </w:r>
          </w:p>
        </w:tc>
      </w:tr>
      <w:tr>
        <w:trPr>
          <w:cantSplit w:val="0"/>
          <w:trHeight w:val="27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B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toTokenPower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B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B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difference between decimals and precision, this value is used for calculations to convert (normalize) precision based amount to actual token denomination 10^(decimals-precision)</w:t>
            </w:r>
          </w:p>
        </w:tc>
      </w:tr>
    </w:tbl>
    <w:p w:rsidR="00000000" w:rsidDel="00000000" w:rsidP="00000000" w:rsidRDefault="00000000" w:rsidRPr="00000000" w14:paraId="00000BC0">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o09ay41bayvi" w:id="259"/>
      <w:bookmarkEnd w:id="259"/>
      <w:r w:rsidDel="00000000" w:rsidR="00000000" w:rsidRPr="00000000">
        <w:rPr>
          <w:rtl w:val="0"/>
        </w:rPr>
      </w:r>
    </w:p>
    <w:p w:rsidR="00000000" w:rsidDel="00000000" w:rsidP="00000000" w:rsidRDefault="00000000" w:rsidRPr="00000000" w14:paraId="00000BC1">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TokenRemovedFromWhitelist</w:t>
      </w:r>
    </w:p>
    <w:p w:rsidR="00000000" w:rsidDel="00000000" w:rsidP="00000000" w:rsidRDefault="00000000" w:rsidRPr="00000000" w14:paraId="00000BC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BC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upon token delisting.</w:t>
      </w:r>
    </w:p>
    <w:p w:rsidR="00000000" w:rsidDel="00000000" w:rsidP="00000000" w:rsidRDefault="00000000" w:rsidRPr="00000000" w14:paraId="00000BC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BC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78"/>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C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C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C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C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deletedToken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C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C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BCC">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4d14iux1fztf" w:id="260"/>
      <w:bookmarkEnd w:id="260"/>
      <w:r w:rsidDel="00000000" w:rsidR="00000000" w:rsidRPr="00000000">
        <w:rPr>
          <w:rtl w:val="0"/>
        </w:rPr>
      </w:r>
    </w:p>
    <w:p w:rsidR="00000000" w:rsidDel="00000000" w:rsidP="00000000" w:rsidRDefault="00000000" w:rsidRPr="00000000" w14:paraId="00000BC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0BCE">
      <w:pPr>
        <w:numPr>
          <w:ilvl w:val="0"/>
          <w:numId w:val="16"/>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107">
        <w:r w:rsidDel="00000000" w:rsidR="00000000" w:rsidRPr="00000000">
          <w:rPr>
            <w:color w:val="3884ff"/>
            <w:sz w:val="24"/>
            <w:szCs w:val="24"/>
            <w:rtl w:val="0"/>
          </w:rPr>
          <w:t xml:space="preserve">(address roleManager)</w:t>
        </w:r>
      </w:hyperlink>
      <w:r w:rsidDel="00000000" w:rsidR="00000000" w:rsidRPr="00000000">
        <w:rPr>
          <w:color w:val="3b454e"/>
          <w:sz w:val="24"/>
          <w:szCs w:val="24"/>
          <w:rtl w:val="0"/>
        </w:rPr>
        <w:t xml:space="preserve">​</w:t>
      </w:r>
    </w:p>
    <w:p w:rsidR="00000000" w:rsidDel="00000000" w:rsidP="00000000" w:rsidRDefault="00000000" w:rsidRPr="00000000" w14:paraId="00000BCF">
      <w:pPr>
        <w:numPr>
          <w:ilvl w:val="0"/>
          <w:numId w:val="16"/>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w:t>
      </w:r>
      <w:hyperlink r:id="rId108">
        <w:r w:rsidDel="00000000" w:rsidR="00000000" w:rsidRPr="00000000">
          <w:rPr>
            <w:color w:val="3884ff"/>
            <w:sz w:val="24"/>
            <w:szCs w:val="24"/>
            <w:rtl w:val="0"/>
          </w:rPr>
          <w:t xml:space="preserve">validateTokens(address[] tokens)</w:t>
        </w:r>
      </w:hyperlink>
      <w:r w:rsidDel="00000000" w:rsidR="00000000" w:rsidRPr="00000000">
        <w:rPr>
          <w:color w:val="3b454e"/>
          <w:sz w:val="24"/>
          <w:szCs w:val="24"/>
          <w:rtl w:val="0"/>
        </w:rPr>
        <w:t xml:space="preserve">​</w:t>
      </w:r>
    </w:p>
    <w:p w:rsidR="00000000" w:rsidDel="00000000" w:rsidP="00000000" w:rsidRDefault="00000000" w:rsidRPr="00000000" w14:paraId="00000BD0">
      <w:pPr>
        <w:numPr>
          <w:ilvl w:val="0"/>
          <w:numId w:val="16"/>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w:t>
      </w:r>
      <w:hyperlink r:id="rId109">
        <w:r w:rsidDel="00000000" w:rsidR="00000000" w:rsidRPr="00000000">
          <w:rPr>
            <w:color w:val="3884ff"/>
            <w:sz w:val="24"/>
            <w:szCs w:val="24"/>
            <w:rtl w:val="0"/>
          </w:rPr>
          <w:t xml:space="preserve">validateToken(address token)</w:t>
        </w:r>
      </w:hyperlink>
      <w:r w:rsidDel="00000000" w:rsidR="00000000" w:rsidRPr="00000000">
        <w:rPr>
          <w:color w:val="3b454e"/>
          <w:sz w:val="24"/>
          <w:szCs w:val="24"/>
          <w:rtl w:val="0"/>
        </w:rPr>
        <w:t xml:space="preserve">​</w:t>
      </w:r>
    </w:p>
    <w:p w:rsidR="00000000" w:rsidDel="00000000" w:rsidP="00000000" w:rsidRDefault="00000000" w:rsidRPr="00000000" w14:paraId="00000BD1">
      <w:pPr>
        <w:numPr>
          <w:ilvl w:val="0"/>
          <w:numId w:val="16"/>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w:t>
      </w:r>
      <w:hyperlink r:id="rId110">
        <w:r w:rsidDel="00000000" w:rsidR="00000000" w:rsidRPr="00000000">
          <w:rPr>
            <w:color w:val="3884ff"/>
            <w:sz w:val="24"/>
            <w:szCs w:val="24"/>
            <w:rtl w:val="0"/>
          </w:rPr>
          <w:t xml:space="preserve">getTokenPrecision(address token)</w:t>
        </w:r>
      </w:hyperlink>
      <w:r w:rsidDel="00000000" w:rsidR="00000000" w:rsidRPr="00000000">
        <w:rPr>
          <w:color w:val="3b454e"/>
          <w:sz w:val="24"/>
          <w:szCs w:val="24"/>
          <w:rtl w:val="0"/>
        </w:rPr>
        <w:t xml:space="preserve">​</w:t>
      </w:r>
    </w:p>
    <w:p w:rsidR="00000000" w:rsidDel="00000000" w:rsidP="00000000" w:rsidRDefault="00000000" w:rsidRPr="00000000" w14:paraId="00000BD2">
      <w:pPr>
        <w:numPr>
          <w:ilvl w:val="0"/>
          <w:numId w:val="16"/>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w:t>
      </w:r>
      <w:hyperlink r:id="rId111">
        <w:r w:rsidDel="00000000" w:rsidR="00000000" w:rsidRPr="00000000">
          <w:rPr>
            <w:color w:val="3884ff"/>
            <w:sz w:val="24"/>
            <w:szCs w:val="24"/>
            <w:rtl w:val="0"/>
          </w:rPr>
          <w:t xml:space="preserve">addTokensToWhitelist(address[] tokens, uint256[] precisions)</w:t>
        </w:r>
      </w:hyperlink>
      <w:r w:rsidDel="00000000" w:rsidR="00000000" w:rsidRPr="00000000">
        <w:rPr>
          <w:color w:val="3b454e"/>
          <w:sz w:val="24"/>
          <w:szCs w:val="24"/>
          <w:rtl w:val="0"/>
        </w:rPr>
        <w:t xml:space="preserve">​</w:t>
      </w:r>
    </w:p>
    <w:p w:rsidR="00000000" w:rsidDel="00000000" w:rsidP="00000000" w:rsidRDefault="00000000" w:rsidRPr="00000000" w14:paraId="00000BD3">
      <w:pPr>
        <w:numPr>
          <w:ilvl w:val="0"/>
          <w:numId w:val="16"/>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112">
        <w:r w:rsidDel="00000000" w:rsidR="00000000" w:rsidRPr="00000000">
          <w:rPr>
            <w:color w:val="3884ff"/>
            <w:sz w:val="24"/>
            <w:szCs w:val="24"/>
            <w:rtl w:val="0"/>
          </w:rPr>
          <w:t xml:space="preserve">removeTokenFromWhitelist(address token)</w:t>
        </w:r>
      </w:hyperlink>
      <w:r w:rsidDel="00000000" w:rsidR="00000000" w:rsidRPr="00000000">
        <w:rPr>
          <w:color w:val="3b454e"/>
          <w:sz w:val="24"/>
          <w:szCs w:val="24"/>
          <w:rtl w:val="0"/>
        </w:rPr>
        <w:t xml:space="preserve">​</w:t>
      </w:r>
    </w:p>
    <w:p w:rsidR="00000000" w:rsidDel="00000000" w:rsidP="00000000" w:rsidRDefault="00000000" w:rsidRPr="00000000" w14:paraId="00000BD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w:t>
      </w:r>
    </w:p>
    <w:p w:rsidR="00000000" w:rsidDel="00000000" w:rsidP="00000000" w:rsidRDefault="00000000" w:rsidRPr="00000000" w14:paraId="00000BD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Constructor setting {RoleManager} contract</w:t>
      </w:r>
    </w:p>
    <w:p w:rsidR="00000000" w:rsidDel="00000000" w:rsidP="00000000" w:rsidRDefault="00000000" w:rsidRPr="00000000" w14:paraId="00000BD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BD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(address roleManager)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BD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BD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79"/>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D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D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D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D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D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D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{RoleManager} contract</w:t>
            </w:r>
          </w:p>
        </w:tc>
      </w:tr>
    </w:tbl>
    <w:p w:rsidR="00000000" w:rsidDel="00000000" w:rsidP="00000000" w:rsidRDefault="00000000" w:rsidRPr="00000000" w14:paraId="00000BE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sh9dl4g7ne6n" w:id="261"/>
      <w:bookmarkEnd w:id="261"/>
      <w:r w:rsidDel="00000000" w:rsidR="00000000" w:rsidRPr="00000000">
        <w:rPr>
          <w:rtl w:val="0"/>
        </w:rPr>
      </w:r>
    </w:p>
    <w:p w:rsidR="00000000" w:rsidDel="00000000" w:rsidP="00000000" w:rsidRDefault="00000000" w:rsidRPr="00000000" w14:paraId="00000BE1">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validateTokens</w:t>
      </w:r>
    </w:p>
    <w:p w:rsidR="00000000" w:rsidDel="00000000" w:rsidP="00000000" w:rsidRDefault="00000000" w:rsidRPr="00000000" w14:paraId="00000BE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BE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bulk check if tokens can be used in Elektro as deposit in {FundLock} and traded with</w:t>
      </w:r>
    </w:p>
    <w:p w:rsidR="00000000" w:rsidDel="00000000" w:rsidP="00000000" w:rsidRDefault="00000000" w:rsidRPr="00000000" w14:paraId="00000BE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validateTokens(address[] tokens) public view</w:t>
      </w:r>
    </w:p>
    <w:p w:rsidR="00000000" w:rsidDel="00000000" w:rsidP="00000000" w:rsidRDefault="00000000" w:rsidRPr="00000000" w14:paraId="00000BE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BE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80"/>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E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E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E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E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E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E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addresses of tokens to be checked</w:t>
            </w:r>
          </w:p>
        </w:tc>
      </w:tr>
    </w:tbl>
    <w:p w:rsidR="00000000" w:rsidDel="00000000" w:rsidP="00000000" w:rsidRDefault="00000000" w:rsidRPr="00000000" w14:paraId="00000BED">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cnuvgdf7nqh2" w:id="262"/>
      <w:bookmarkEnd w:id="262"/>
      <w:r w:rsidDel="00000000" w:rsidR="00000000" w:rsidRPr="00000000">
        <w:rPr>
          <w:rtl w:val="0"/>
        </w:rPr>
      </w:r>
    </w:p>
    <w:p w:rsidR="00000000" w:rsidDel="00000000" w:rsidP="00000000" w:rsidRDefault="00000000" w:rsidRPr="00000000" w14:paraId="00000BEE">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validateToken</w:t>
      </w:r>
    </w:p>
    <w:p w:rsidR="00000000" w:rsidDel="00000000" w:rsidP="00000000" w:rsidRDefault="00000000" w:rsidRPr="00000000" w14:paraId="00000BE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BF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check if token can be used in Elektro as deposit in {FundLock} and traded with</w:t>
      </w:r>
    </w:p>
    <w:p w:rsidR="00000000" w:rsidDel="00000000" w:rsidP="00000000" w:rsidRDefault="00000000" w:rsidRPr="00000000" w14:paraId="00000BF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BF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validateToken(address token) public view</w:t>
      </w:r>
    </w:p>
    <w:p w:rsidR="00000000" w:rsidDel="00000000" w:rsidP="00000000" w:rsidRDefault="00000000" w:rsidRPr="00000000" w14:paraId="00000BF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BF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81"/>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F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F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F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F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F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BF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token to be checked</w:t>
            </w:r>
          </w:p>
        </w:tc>
      </w:tr>
    </w:tbl>
    <w:p w:rsidR="00000000" w:rsidDel="00000000" w:rsidP="00000000" w:rsidRDefault="00000000" w:rsidRPr="00000000" w14:paraId="00000BFB">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wr9mrpl54ayl" w:id="263"/>
      <w:bookmarkEnd w:id="263"/>
      <w:r w:rsidDel="00000000" w:rsidR="00000000" w:rsidRPr="00000000">
        <w:rPr>
          <w:rtl w:val="0"/>
        </w:rPr>
      </w:r>
    </w:p>
    <w:p w:rsidR="00000000" w:rsidDel="00000000" w:rsidP="00000000" w:rsidRDefault="00000000" w:rsidRPr="00000000" w14:paraId="00000BF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getTokenPrecision</w:t>
      </w:r>
    </w:p>
    <w:p w:rsidR="00000000" w:rsidDel="00000000" w:rsidP="00000000" w:rsidRDefault="00000000" w:rsidRPr="00000000" w14:paraId="00000BF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BF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get precision for token.</w:t>
      </w:r>
    </w:p>
    <w:p w:rsidR="00000000" w:rsidDel="00000000" w:rsidP="00000000" w:rsidRDefault="00000000" w:rsidRPr="00000000" w14:paraId="00000BF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C0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getTokenPrecision(address token) public view</w:t>
      </w:r>
    </w:p>
    <w:p w:rsidR="00000000" w:rsidDel="00000000" w:rsidP="00000000" w:rsidRDefault="00000000" w:rsidRPr="00000000" w14:paraId="00000C0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returns(precision uint256, toTokenPower uint256)</w:t>
      </w:r>
    </w:p>
    <w:p w:rsidR="00000000" w:rsidDel="00000000" w:rsidP="00000000" w:rsidRDefault="00000000" w:rsidRPr="00000000" w14:paraId="00000C0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0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Returns</w:t>
      </w:r>
    </w:p>
    <w:p w:rsidR="00000000" w:rsidDel="00000000" w:rsidP="00000000" w:rsidRDefault="00000000" w:rsidRPr="00000000" w14:paraId="00000C0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precision of a requested token</w:t>
      </w:r>
    </w:p>
    <w:p w:rsidR="00000000" w:rsidDel="00000000" w:rsidP="00000000" w:rsidRDefault="00000000" w:rsidRPr="00000000" w14:paraId="00000C0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0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82"/>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0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0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0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0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0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0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token to get precision for</w:t>
            </w:r>
          </w:p>
        </w:tc>
      </w:tr>
    </w:tbl>
    <w:p w:rsidR="00000000" w:rsidDel="00000000" w:rsidP="00000000" w:rsidRDefault="00000000" w:rsidRPr="00000000" w14:paraId="00000C0D">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ustpjg8mhp6b" w:id="264"/>
      <w:bookmarkEnd w:id="264"/>
      <w:r w:rsidDel="00000000" w:rsidR="00000000" w:rsidRPr="00000000">
        <w:rPr>
          <w:rtl w:val="0"/>
        </w:rPr>
      </w:r>
    </w:p>
    <w:p w:rsidR="00000000" w:rsidDel="00000000" w:rsidP="00000000" w:rsidRDefault="00000000" w:rsidRPr="00000000" w14:paraId="00000C0E">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addTokensToWhitelist</w:t>
      </w:r>
    </w:p>
    <w:p w:rsidR="00000000" w:rsidDel="00000000" w:rsidP="00000000" w:rsidRDefault="00000000" w:rsidRPr="00000000" w14:paraId="00000C0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C1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add addresses of tokens to be whitelisted for Elektro</w:t>
      </w:r>
    </w:p>
    <w:p w:rsidR="00000000" w:rsidDel="00000000" w:rsidP="00000000" w:rsidRDefault="00000000" w:rsidRPr="00000000" w14:paraId="00000C1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C1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addTokensToWhitelist(address[] tokens, uint256[] precisions)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C1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1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83"/>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1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1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1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1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1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1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array of tokens addresses to be added to {TokenValidator}'s whitelist</w: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1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precisions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1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1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array of precision values to store in {TokenValidator} for tokens</w:t>
            </w:r>
          </w:p>
        </w:tc>
      </w:tr>
    </w:tbl>
    <w:p w:rsidR="00000000" w:rsidDel="00000000" w:rsidP="00000000" w:rsidRDefault="00000000" w:rsidRPr="00000000" w14:paraId="00000C1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eawhjsh09mly" w:id="265"/>
      <w:bookmarkEnd w:id="265"/>
      <w:r w:rsidDel="00000000" w:rsidR="00000000" w:rsidRPr="00000000">
        <w:rPr>
          <w:rtl w:val="0"/>
        </w:rPr>
      </w:r>
    </w:p>
    <w:p w:rsidR="00000000" w:rsidDel="00000000" w:rsidP="00000000" w:rsidRDefault="00000000" w:rsidRPr="00000000" w14:paraId="00000C1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removeTokenFromWhitelist</w:t>
      </w:r>
    </w:p>
    <w:p w:rsidR="00000000" w:rsidDel="00000000" w:rsidP="00000000" w:rsidRDefault="00000000" w:rsidRPr="00000000" w14:paraId="00000C2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C2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remove token address from {TokenValidator} whitelist</w:t>
      </w:r>
    </w:p>
    <w:p w:rsidR="00000000" w:rsidDel="00000000" w:rsidP="00000000" w:rsidRDefault="00000000" w:rsidRPr="00000000" w14:paraId="00000C2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C2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removeTokenFromWhitelist(address token)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C2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2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84"/>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2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2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2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2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2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2B">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address of token to be removed from {TokenValidator} whitelist</w:t>
            </w:r>
          </w:p>
        </w:tc>
      </w:tr>
    </w:tbl>
    <w:p w:rsidR="00000000" w:rsidDel="00000000" w:rsidP="00000000" w:rsidRDefault="00000000" w:rsidRPr="00000000" w14:paraId="00000C2C">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C2D">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pPr>
      <w:bookmarkStart w:colFirst="0" w:colLast="0" w:name="_fwvq3tcbaivz" w:id="266"/>
      <w:bookmarkEnd w:id="266"/>
      <w:r w:rsidDel="00000000" w:rsidR="00000000" w:rsidRPr="00000000">
        <w:rPr>
          <w:rtl w:val="0"/>
        </w:rPr>
      </w:r>
    </w:p>
    <w:p w:rsidR="00000000" w:rsidDel="00000000" w:rsidP="00000000" w:rsidRDefault="00000000" w:rsidRPr="00000000" w14:paraId="00000C2E">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7uf57tak1t3j" w:id="267"/>
      <w:bookmarkEnd w:id="267"/>
      <w:r w:rsidDel="00000000" w:rsidR="00000000" w:rsidRPr="00000000">
        <w:rPr>
          <w:b w:val="1"/>
          <w:rtl w:val="0"/>
        </w:rPr>
        <w:t xml:space="preserve">TokenManagerBase</w:t>
      </w:r>
    </w:p>
    <w:p w:rsidR="00000000" w:rsidDel="00000000" w:rsidP="00000000" w:rsidRDefault="00000000" w:rsidRPr="00000000" w14:paraId="00000C2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@nomisma/elektro-protocol-aux/contracts/tokens/manager/TokenManagerBase.sol</w:t>
      </w:r>
    </w:p>
    <w:p w:rsidR="00000000" w:rsidDel="00000000" w:rsidP="00000000" w:rsidRDefault="00000000" w:rsidRPr="00000000" w14:paraId="00000C3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w:t>
      </w:r>
      <w:hyperlink r:id="rId113">
        <w:r w:rsidDel="00000000" w:rsidR="00000000" w:rsidRPr="00000000">
          <w:rPr>
            <w:b w:val="1"/>
            <w:color w:val="3b454e"/>
            <w:sz w:val="24"/>
            <w:szCs w:val="24"/>
            <w:rtl w:val="0"/>
          </w:rPr>
          <w:t xml:space="preserve"> </w:t>
        </w:r>
      </w:hyperlink>
      <w:hyperlink r:id="rId114">
        <w:r w:rsidDel="00000000" w:rsidR="00000000" w:rsidRPr="00000000">
          <w:rPr>
            <w:b w:val="1"/>
            <w:color w:val="3884ff"/>
            <w:sz w:val="24"/>
            <w:szCs w:val="24"/>
            <w:rtl w:val="0"/>
          </w:rPr>
          <w:t xml:space="preserve">RoleAware</w:t>
        </w:r>
      </w:hyperlink>
      <w:r w:rsidDel="00000000" w:rsidR="00000000" w:rsidRPr="00000000">
        <w:rPr>
          <w:b w:val="1"/>
          <w:color w:val="3b454e"/>
          <w:sz w:val="24"/>
          <w:szCs w:val="24"/>
          <w:rtl w:val="0"/>
        </w:rPr>
        <w:t xml:space="preserve">,</w:t>
      </w:r>
      <w:hyperlink r:id="rId115">
        <w:r w:rsidDel="00000000" w:rsidR="00000000" w:rsidRPr="00000000">
          <w:rPr>
            <w:b w:val="1"/>
            <w:color w:val="3b454e"/>
            <w:sz w:val="24"/>
            <w:szCs w:val="24"/>
            <w:rtl w:val="0"/>
          </w:rPr>
          <w:t xml:space="preserve"> </w:t>
        </w:r>
      </w:hyperlink>
      <w:hyperlink r:id="rId116">
        <w:r w:rsidDel="00000000" w:rsidR="00000000" w:rsidRPr="00000000">
          <w:rPr>
            <w:b w:val="1"/>
            <w:color w:val="3884ff"/>
            <w:sz w:val="24"/>
            <w:szCs w:val="24"/>
            <w:rtl w:val="0"/>
          </w:rPr>
          <w:t xml:space="preserve">Resolvable</w:t>
        </w:r>
      </w:hyperlink>
      <w:r w:rsidDel="00000000" w:rsidR="00000000" w:rsidRPr="00000000">
        <w:rPr>
          <w:color w:val="3b454e"/>
          <w:sz w:val="24"/>
          <w:szCs w:val="24"/>
          <w:rtl w:val="0"/>
        </w:rPr>
        <w:t xml:space="preserve"> </w:t>
      </w:r>
      <w:r w:rsidDel="00000000" w:rsidR="00000000" w:rsidRPr="00000000">
        <w:rPr>
          <w:rFonts w:ascii="Arial Unicode MS" w:cs="Arial Unicode MS" w:eastAsia="Arial Unicode MS" w:hAnsi="Arial Unicode MS"/>
          <w:b w:val="1"/>
          <w:color w:val="3b454e"/>
          <w:sz w:val="24"/>
          <w:szCs w:val="24"/>
          <w:rtl w:val="0"/>
        </w:rPr>
        <w:t xml:space="preserve">↘ Derived Contracts: ITokenManagerMain,</w:t>
      </w:r>
      <w:hyperlink r:id="rId117">
        <w:r w:rsidDel="00000000" w:rsidR="00000000" w:rsidRPr="00000000">
          <w:rPr>
            <w:b w:val="1"/>
            <w:color w:val="3b454e"/>
            <w:sz w:val="24"/>
            <w:szCs w:val="24"/>
            <w:rtl w:val="0"/>
          </w:rPr>
          <w:t xml:space="preserve"> </w:t>
        </w:r>
      </w:hyperlink>
      <w:hyperlink r:id="rId118">
        <w:r w:rsidDel="00000000" w:rsidR="00000000" w:rsidRPr="00000000">
          <w:rPr>
            <w:b w:val="1"/>
            <w:color w:val="3884ff"/>
            <w:sz w:val="24"/>
            <w:szCs w:val="24"/>
            <w:rtl w:val="0"/>
          </w:rPr>
          <w:t xml:space="preserve">TokenManagerAdmin</w:t>
        </w:r>
      </w:hyperlink>
      <w:r w:rsidDel="00000000" w:rsidR="00000000" w:rsidRPr="00000000">
        <w:rPr>
          <w:color w:val="3b454e"/>
          <w:sz w:val="24"/>
          <w:szCs w:val="24"/>
          <w:rtl w:val="0"/>
        </w:rPr>
        <w:t xml:space="preserve">​</w:t>
      </w:r>
    </w:p>
    <w:p w:rsidR="00000000" w:rsidDel="00000000" w:rsidP="00000000" w:rsidRDefault="00000000" w:rsidRPr="00000000" w14:paraId="00000C3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3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TokenManagerBase</w:t>
      </w:r>
    </w:p>
    <w:p w:rsidR="00000000" w:rsidDel="00000000" w:rsidP="00000000" w:rsidRDefault="00000000" w:rsidRPr="00000000" w14:paraId="00000C3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C3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Base contract inherited by {TokenManagerAdmin} and {TokenManagerAssets}. Keeps addresses of contracts needed for {TokenManager} functionality</w:t>
      </w:r>
    </w:p>
    <w:p w:rsidR="00000000" w:rsidDel="00000000" w:rsidP="00000000" w:rsidRDefault="00000000" w:rsidRPr="00000000" w14:paraId="00000C35">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l9qtbg1ivvjj" w:id="268"/>
      <w:bookmarkEnd w:id="268"/>
      <w:r w:rsidDel="00000000" w:rsidR="00000000" w:rsidRPr="00000000">
        <w:rPr>
          <w:rtl w:val="0"/>
        </w:rPr>
      </w:r>
    </w:p>
    <w:p w:rsidR="00000000" w:rsidDel="00000000" w:rsidP="00000000" w:rsidRDefault="00000000" w:rsidRPr="00000000" w14:paraId="00000C36">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 Members</w:t>
      </w:r>
    </w:p>
    <w:p w:rsidR="00000000" w:rsidDel="00000000" w:rsidP="00000000" w:rsidRDefault="00000000" w:rsidRPr="00000000" w14:paraId="00000C37">
      <w:pPr>
        <w:rPr/>
      </w:pPr>
      <w:r w:rsidDel="00000000" w:rsidR="00000000" w:rsidRPr="00000000">
        <w:rPr>
          <w:rtl w:val="0"/>
        </w:rPr>
        <w:t xml:space="preserve">Constants &amp; Variables</w:t>
      </w:r>
    </w:p>
    <w:p w:rsidR="00000000" w:rsidDel="00000000" w:rsidP="00000000" w:rsidRDefault="00000000" w:rsidRPr="00000000" w14:paraId="00000C3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C3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Address of the {ElektroRegistryRouter}</w:t>
      </w:r>
    </w:p>
    <w:p w:rsidR="00000000" w:rsidDel="00000000" w:rsidP="00000000" w:rsidRDefault="00000000" w:rsidRPr="00000000" w14:paraId="00000C3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C3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address public elektroRegistry;</w:t>
      </w:r>
    </w:p>
    <w:p w:rsidR="00000000" w:rsidDel="00000000" w:rsidP="00000000" w:rsidRDefault="00000000" w:rsidRPr="00000000" w14:paraId="00000C3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C3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C3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Address of Ether (ETH). This is used internally to differentiate between ERC20 tokens and ETH. Any fund related operation check token address against this one to verify if the token in the operation is ETH or not. If it is - we need to do a different flow for managing it.</w:t>
      </w:r>
    </w:p>
    <w:p w:rsidR="00000000" w:rsidDel="00000000" w:rsidP="00000000" w:rsidRDefault="00000000" w:rsidRPr="00000000" w14:paraId="00000C3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C4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address public ethereumAddress;</w:t>
      </w:r>
    </w:p>
    <w:p w:rsidR="00000000" w:rsidDel="00000000" w:rsidP="00000000" w:rsidRDefault="00000000" w:rsidRPr="00000000" w14:paraId="00000C4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C4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Address of the {TokenWrapper}</w:t>
      </w:r>
    </w:p>
    <w:p w:rsidR="00000000" w:rsidDel="00000000" w:rsidP="00000000" w:rsidRDefault="00000000" w:rsidRPr="00000000" w14:paraId="00000C4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address internal tokenWrapper;</w:t>
      </w:r>
    </w:p>
    <w:p w:rsidR="00000000" w:rsidDel="00000000" w:rsidP="00000000" w:rsidRDefault="00000000" w:rsidRPr="00000000" w14:paraId="00000C4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C4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Address of Wrapped Ethereum (WETH). This is used internally to differentiate between other ERC20 tokens and WETH. Any fund related operation check token address against this one to verify if the token in the operation is </w:t>
      </w:r>
      <w:r w:rsidDel="00000000" w:rsidR="00000000" w:rsidRPr="00000000">
        <w:rPr>
          <w:color w:val="3b454e"/>
          <w:sz w:val="24"/>
          <w:szCs w:val="24"/>
          <w:rtl w:val="0"/>
        </w:rPr>
        <w:t xml:space="preserve">WETH</w:t>
      </w:r>
      <w:r w:rsidDel="00000000" w:rsidR="00000000" w:rsidRPr="00000000">
        <w:rPr>
          <w:color w:val="3b454e"/>
          <w:sz w:val="24"/>
          <w:szCs w:val="24"/>
          <w:rtl w:val="0"/>
        </w:rPr>
        <w:t xml:space="preserve"> or not. If it is - we need to do a different flow for managing it.</w:t>
      </w:r>
    </w:p>
    <w:p w:rsidR="00000000" w:rsidDel="00000000" w:rsidP="00000000" w:rsidRDefault="00000000" w:rsidRPr="00000000" w14:paraId="00000C4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C4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address internal </w:t>
      </w:r>
      <w:r w:rsidDel="00000000" w:rsidR="00000000" w:rsidRPr="00000000">
        <w:rPr>
          <w:rFonts w:ascii="Courier New" w:cs="Courier New" w:eastAsia="Courier New" w:hAnsi="Courier New"/>
          <w:color w:val="3b454e"/>
          <w:sz w:val="21"/>
          <w:szCs w:val="21"/>
          <w:rtl w:val="0"/>
        </w:rPr>
        <w:t xml:space="preserve">weth9Address</w:t>
      </w: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C4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C49">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BankRegistrySet</w:t>
      </w:r>
    </w:p>
    <w:p w:rsidR="00000000" w:rsidDel="00000000" w:rsidP="00000000" w:rsidRDefault="00000000" w:rsidRPr="00000000" w14:paraId="00000C4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4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85"/>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4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4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4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4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bankRegistryAddress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5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5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C52">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wivcizdaqir" w:id="269"/>
      <w:bookmarkEnd w:id="269"/>
      <w:r w:rsidDel="00000000" w:rsidR="00000000" w:rsidRPr="00000000">
        <w:rPr>
          <w:rtl w:val="0"/>
        </w:rPr>
      </w:r>
    </w:p>
    <w:p w:rsidR="00000000" w:rsidDel="00000000" w:rsidP="00000000" w:rsidRDefault="00000000" w:rsidRPr="00000000" w14:paraId="00000C53">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ElektroRegistrySet</w:t>
      </w:r>
    </w:p>
    <w:p w:rsidR="00000000" w:rsidDel="00000000" w:rsidP="00000000" w:rsidRDefault="00000000" w:rsidRPr="00000000" w14:paraId="00000C5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5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86"/>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5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5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5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5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elektroRegistryAddress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5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5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C5C">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im2i813f48x1" w:id="270"/>
      <w:bookmarkEnd w:id="270"/>
      <w:r w:rsidDel="00000000" w:rsidR="00000000" w:rsidRPr="00000000">
        <w:rPr>
          <w:rtl w:val="0"/>
        </w:rPr>
      </w:r>
    </w:p>
    <w:p w:rsidR="00000000" w:rsidDel="00000000" w:rsidP="00000000" w:rsidRDefault="00000000" w:rsidRPr="00000000" w14:paraId="00000C5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EthereumAddressSet</w:t>
      </w:r>
    </w:p>
    <w:p w:rsidR="00000000" w:rsidDel="00000000" w:rsidP="00000000" w:rsidRDefault="00000000" w:rsidRPr="00000000" w14:paraId="00000C5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5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87"/>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6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6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6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6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etherAddress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6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6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C66">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zgbmm64qv7yv" w:id="271"/>
      <w:bookmarkEnd w:id="271"/>
      <w:r w:rsidDel="00000000" w:rsidR="00000000" w:rsidRPr="00000000">
        <w:rPr>
          <w:rtl w:val="0"/>
        </w:rPr>
      </w:r>
    </w:p>
    <w:p w:rsidR="00000000" w:rsidDel="00000000" w:rsidP="00000000" w:rsidRDefault="00000000" w:rsidRPr="00000000" w14:paraId="00000C6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WETH9AddressSet</w:t>
      </w:r>
    </w:p>
    <w:p w:rsidR="00000000" w:rsidDel="00000000" w:rsidP="00000000" w:rsidRDefault="00000000" w:rsidRPr="00000000" w14:paraId="00000C6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6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88"/>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6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6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6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6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weth9Address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6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6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C70">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4u8wbkw8iw0e" w:id="272"/>
      <w:bookmarkEnd w:id="272"/>
      <w:r w:rsidDel="00000000" w:rsidR="00000000" w:rsidRPr="00000000">
        <w:rPr>
          <w:rtl w:val="0"/>
        </w:rPr>
      </w:r>
    </w:p>
    <w:p w:rsidR="00000000" w:rsidDel="00000000" w:rsidP="00000000" w:rsidRDefault="00000000" w:rsidRPr="00000000" w14:paraId="00000C71">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TokenWrapperSet</w:t>
      </w:r>
    </w:p>
    <w:p w:rsidR="00000000" w:rsidDel="00000000" w:rsidP="00000000" w:rsidRDefault="00000000" w:rsidRPr="00000000" w14:paraId="00000C7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7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89"/>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7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7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7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7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tokenWrapperAddress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7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7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C7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rc2hzy9vvzae" w:id="273"/>
      <w:bookmarkEnd w:id="273"/>
      <w:r w:rsidDel="00000000" w:rsidR="00000000" w:rsidRPr="00000000">
        <w:rPr>
          <w:rtl w:val="0"/>
        </w:rPr>
      </w:r>
    </w:p>
    <w:p w:rsidR="00000000" w:rsidDel="00000000" w:rsidP="00000000" w:rsidRDefault="00000000" w:rsidRPr="00000000" w14:paraId="00000C7B">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Modifiers</w:t>
      </w:r>
    </w:p>
    <w:p w:rsidR="00000000" w:rsidDel="00000000" w:rsidP="00000000" w:rsidRDefault="00000000" w:rsidRPr="00000000" w14:paraId="00000C7C">
      <w:pPr>
        <w:numPr>
          <w:ilvl w:val="0"/>
          <w:numId w:val="45"/>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onlyAllowedContracts</w:t>
      </w:r>
    </w:p>
    <w:p w:rsidR="00000000" w:rsidDel="00000000" w:rsidP="00000000" w:rsidRDefault="00000000" w:rsidRPr="00000000" w14:paraId="00000C7D">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lflruvg6zqnf" w:id="274"/>
      <w:bookmarkEnd w:id="274"/>
      <w:r w:rsidDel="00000000" w:rsidR="00000000" w:rsidRPr="00000000">
        <w:rPr>
          <w:rtl w:val="0"/>
        </w:rPr>
      </w:r>
    </w:p>
    <w:p w:rsidR="00000000" w:rsidDel="00000000" w:rsidP="00000000" w:rsidRDefault="00000000" w:rsidRPr="00000000" w14:paraId="00000C7E">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onlyAllowedContracts</w:t>
      </w:r>
    </w:p>
    <w:p w:rsidR="00000000" w:rsidDel="00000000" w:rsidP="00000000" w:rsidRDefault="00000000" w:rsidRPr="00000000" w14:paraId="00000C7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C8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Only contracts that are verified by Registry are allowed</w:t>
      </w:r>
    </w:p>
    <w:p w:rsidR="00000000" w:rsidDel="00000000" w:rsidP="00000000" w:rsidRDefault="00000000" w:rsidRPr="00000000" w14:paraId="00000C8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C8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modifier onlyAllowedContracts(address _registry) internal</w:t>
      </w:r>
    </w:p>
    <w:p w:rsidR="00000000" w:rsidDel="00000000" w:rsidP="00000000" w:rsidRDefault="00000000" w:rsidRPr="00000000" w14:paraId="00000C8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8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90"/>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8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8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8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8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_registry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8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8A">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c>
      </w:tr>
    </w:tbl>
    <w:p w:rsidR="00000000" w:rsidDel="00000000" w:rsidP="00000000" w:rsidRDefault="00000000" w:rsidRPr="00000000" w14:paraId="00000C8B">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ind w:left="0" w:firstLine="0"/>
        <w:jc w:val="both"/>
        <w:rPr>
          <w:b w:val="1"/>
          <w:color w:val="3b454e"/>
          <w:sz w:val="60"/>
          <w:szCs w:val="60"/>
        </w:rPr>
      </w:pPr>
      <w:bookmarkStart w:colFirst="0" w:colLast="0" w:name="_939eii4x77ze" w:id="275"/>
      <w:bookmarkEnd w:id="275"/>
      <w:r w:rsidDel="00000000" w:rsidR="00000000" w:rsidRPr="00000000">
        <w:rPr>
          <w:rtl w:val="0"/>
        </w:rPr>
      </w:r>
    </w:p>
    <w:p w:rsidR="00000000" w:rsidDel="00000000" w:rsidP="00000000" w:rsidRDefault="00000000" w:rsidRPr="00000000" w14:paraId="00000C8C">
      <w:pPr>
        <w:pStyle w:val="Heading4"/>
        <w:pBdr>
          <w:top w:color="000000" w:space="0" w:sz="0" w:val="none"/>
          <w:left w:color="000000" w:space="0" w:sz="0" w:val="none"/>
          <w:bottom w:color="000000" w:space="0" w:sz="0" w:val="none"/>
          <w:right w:color="000000" w:space="0" w:sz="0" w:val="none"/>
          <w:between w:color="000000" w:space="0" w:sz="0" w:val="none"/>
        </w:pBdr>
        <w:shd w:fill="ffffff" w:val="clear"/>
        <w:spacing w:after="360" w:line="288" w:lineRule="auto"/>
        <w:jc w:val="both"/>
        <w:rPr>
          <w:b w:val="1"/>
        </w:rPr>
      </w:pPr>
      <w:bookmarkStart w:colFirst="0" w:colLast="0" w:name="_75hudq42z3k3" w:id="276"/>
      <w:bookmarkEnd w:id="276"/>
      <w:r w:rsidDel="00000000" w:rsidR="00000000" w:rsidRPr="00000000">
        <w:rPr>
          <w:b w:val="1"/>
          <w:rtl w:val="0"/>
        </w:rPr>
        <w:t xml:space="preserve">TokenManagerAdmin</w:t>
      </w:r>
    </w:p>
    <w:p w:rsidR="00000000" w:rsidDel="00000000" w:rsidP="00000000" w:rsidRDefault="00000000" w:rsidRPr="00000000" w14:paraId="00000C8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@nomisma/elektro-protocol-aux/contracts/tokens/manager/TokenManagerAdmin.sol</w:t>
      </w:r>
    </w:p>
    <w:p w:rsidR="00000000" w:rsidDel="00000000" w:rsidP="00000000" w:rsidRDefault="00000000" w:rsidRPr="00000000" w14:paraId="00000C8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Delegator,</w:t>
      </w:r>
      <w:hyperlink r:id="rId119">
        <w:r w:rsidDel="00000000" w:rsidR="00000000" w:rsidRPr="00000000">
          <w:rPr>
            <w:b w:val="1"/>
            <w:color w:val="3b454e"/>
            <w:sz w:val="24"/>
            <w:szCs w:val="24"/>
            <w:rtl w:val="0"/>
          </w:rPr>
          <w:t xml:space="preserve"> </w:t>
        </w:r>
      </w:hyperlink>
      <w:hyperlink r:id="rId120">
        <w:r w:rsidDel="00000000" w:rsidR="00000000" w:rsidRPr="00000000">
          <w:rPr>
            <w:b w:val="1"/>
            <w:color w:val="3884ff"/>
            <w:sz w:val="24"/>
            <w:szCs w:val="24"/>
            <w:rtl w:val="0"/>
          </w:rPr>
          <w:t xml:space="preserve">TokenManagerBase</w:t>
        </w:r>
      </w:hyperlink>
      <w:r w:rsidDel="00000000" w:rsidR="00000000" w:rsidRPr="00000000">
        <w:rPr>
          <w:b w:val="1"/>
          <w:color w:val="3b454e"/>
          <w:sz w:val="24"/>
          <w:szCs w:val="24"/>
          <w:rtl w:val="0"/>
        </w:rPr>
        <w:t xml:space="preserve">, ITokenManagerAdmin</w:t>
      </w:r>
      <w:r w:rsidDel="00000000" w:rsidR="00000000" w:rsidRPr="00000000">
        <w:rPr>
          <w:color w:val="3b454e"/>
          <w:sz w:val="24"/>
          <w:szCs w:val="24"/>
          <w:rtl w:val="0"/>
        </w:rPr>
        <w:t xml:space="preserve"> </w:t>
      </w:r>
      <w:r w:rsidDel="00000000" w:rsidR="00000000" w:rsidRPr="00000000">
        <w:rPr>
          <w:rFonts w:ascii="Arial Unicode MS" w:cs="Arial Unicode MS" w:eastAsia="Arial Unicode MS" w:hAnsi="Arial Unicode MS"/>
          <w:b w:val="1"/>
          <w:color w:val="3b454e"/>
          <w:sz w:val="24"/>
          <w:szCs w:val="24"/>
          <w:rtl w:val="0"/>
        </w:rPr>
        <w:t xml:space="preserve">↘ Derived Contracts: TokenManagerAdminProxy</w:t>
      </w:r>
    </w:p>
    <w:p w:rsidR="00000000" w:rsidDel="00000000" w:rsidP="00000000" w:rsidRDefault="00000000" w:rsidRPr="00000000" w14:paraId="00000C8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TokenManagerAdmin</w:t>
      </w:r>
    </w:p>
    <w:p w:rsidR="00000000" w:rsidDel="00000000" w:rsidP="00000000" w:rsidRDefault="00000000" w:rsidRPr="00000000" w14:paraId="00000C9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C9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Contract is responsible for managing interactions with tokens. It provides helper functions that allows to get decimals, balances and allowances of tokens. {collectFunds} function is used to safely transfer tokens to </w:t>
      </w:r>
      <w:r w:rsidDel="00000000" w:rsidR="00000000" w:rsidRPr="00000000">
        <w:rPr>
          <w:rFonts w:ascii="Courier New" w:cs="Courier New" w:eastAsia="Courier New" w:hAnsi="Courier New"/>
          <w:color w:val="3b454e"/>
          <w:sz w:val="24"/>
          <w:szCs w:val="24"/>
          <w:shd w:fill="f5f7f9" w:val="clear"/>
          <w:rtl w:val="0"/>
        </w:rPr>
        <w:t xml:space="preserve">msg.sender</w:t>
      </w:r>
      <w:r w:rsidDel="00000000" w:rsidR="00000000" w:rsidRPr="00000000">
        <w:rPr>
          <w:color w:val="3b454e"/>
          <w:sz w:val="24"/>
          <w:szCs w:val="24"/>
          <w:rtl w:val="0"/>
        </w:rPr>
        <w:t xml:space="preserve"> by using {TokenWrapper} contract which implements {safeTransferFrom} function to transfer non compatible {ERC20} tokens</w:t>
      </w:r>
    </w:p>
    <w:p w:rsidR="00000000" w:rsidDel="00000000" w:rsidP="00000000" w:rsidRDefault="00000000" w:rsidRPr="00000000" w14:paraId="00000C92">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fqkx6oxx712k" w:id="277"/>
      <w:bookmarkEnd w:id="277"/>
      <w:r w:rsidDel="00000000" w:rsidR="00000000" w:rsidRPr="00000000">
        <w:rPr>
          <w:rtl w:val="0"/>
        </w:rPr>
      </w:r>
    </w:p>
    <w:p w:rsidR="00000000" w:rsidDel="00000000" w:rsidP="00000000" w:rsidRDefault="00000000" w:rsidRPr="00000000" w14:paraId="00000C93">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Contract Members</w:t>
      </w:r>
    </w:p>
    <w:p w:rsidR="00000000" w:rsidDel="00000000" w:rsidP="00000000" w:rsidRDefault="00000000" w:rsidRPr="00000000" w14:paraId="00000C9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9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Constants &amp; Variables</w:t>
      </w:r>
    </w:p>
    <w:p w:rsidR="00000000" w:rsidDel="00000000" w:rsidP="00000000" w:rsidRDefault="00000000" w:rsidRPr="00000000" w14:paraId="00000C9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private constant GOVERNOR_ROLE_NAME;</w:t>
      </w:r>
    </w:p>
    <w:p w:rsidR="00000000" w:rsidDel="00000000" w:rsidP="00000000" w:rsidRDefault="00000000" w:rsidRPr="00000000" w14:paraId="00000C9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C9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public constant ADMIN_ROLE_NAME;</w:t>
      </w:r>
    </w:p>
    <w:p w:rsidR="00000000" w:rsidDel="00000000" w:rsidP="00000000" w:rsidRDefault="00000000" w:rsidRPr="00000000" w14:paraId="00000C9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C9A">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0C9B">
      <w:pPr>
        <w:numPr>
          <w:ilvl w:val="0"/>
          <w:numId w:val="68"/>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setElektroRegistry(address _registry)</w:t>
      </w:r>
    </w:p>
    <w:p w:rsidR="00000000" w:rsidDel="00000000" w:rsidP="00000000" w:rsidRDefault="00000000" w:rsidRPr="00000000" w14:paraId="00000C9C">
      <w:pPr>
        <w:numPr>
          <w:ilvl w:val="0"/>
          <w:numId w:val="6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setEthereumAddress(address _ethereumAddress)</w:t>
      </w:r>
    </w:p>
    <w:p w:rsidR="00000000" w:rsidDel="00000000" w:rsidP="00000000" w:rsidRDefault="00000000" w:rsidRPr="00000000" w14:paraId="00000C9D">
      <w:pPr>
        <w:numPr>
          <w:ilvl w:val="0"/>
          <w:numId w:val="6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setWETH9Address(address _weth9Address)</w:t>
      </w:r>
    </w:p>
    <w:p w:rsidR="00000000" w:rsidDel="00000000" w:rsidP="00000000" w:rsidRDefault="00000000" w:rsidRPr="00000000" w14:paraId="00000C9E">
      <w:pPr>
        <w:numPr>
          <w:ilvl w:val="0"/>
          <w:numId w:val="6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setTokenWrapper(address _wrapper)</w:t>
      </w:r>
    </w:p>
    <w:p w:rsidR="00000000" w:rsidDel="00000000" w:rsidP="00000000" w:rsidRDefault="00000000" w:rsidRPr="00000000" w14:paraId="00000C9F">
      <w:pPr>
        <w:numPr>
          <w:ilvl w:val="0"/>
          <w:numId w:val="6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collectFundsToFundLock(address from, address tokenAddress, uint256 amount)</w:t>
      </w:r>
    </w:p>
    <w:p w:rsidR="00000000" w:rsidDel="00000000" w:rsidP="00000000" w:rsidRDefault="00000000" w:rsidRPr="00000000" w14:paraId="00000CA0">
      <w:pPr>
        <w:numPr>
          <w:ilvl w:val="0"/>
          <w:numId w:val="6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getEthereumAddress()</w:t>
      </w:r>
    </w:p>
    <w:p w:rsidR="00000000" w:rsidDel="00000000" w:rsidP="00000000" w:rsidRDefault="00000000" w:rsidRPr="00000000" w14:paraId="00000CA1">
      <w:pPr>
        <w:numPr>
          <w:ilvl w:val="0"/>
          <w:numId w:val="6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getWETH9Address()</w:t>
      </w:r>
    </w:p>
    <w:p w:rsidR="00000000" w:rsidDel="00000000" w:rsidP="00000000" w:rsidRDefault="00000000" w:rsidRPr="00000000" w14:paraId="00000CA2">
      <w:pPr>
        <w:numPr>
          <w:ilvl w:val="0"/>
          <w:numId w:val="6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getTokenWrapper()</w:t>
      </w:r>
    </w:p>
    <w:p w:rsidR="00000000" w:rsidDel="00000000" w:rsidP="00000000" w:rsidRDefault="00000000" w:rsidRPr="00000000" w14:paraId="00000CA3">
      <w:pPr>
        <w:numPr>
          <w:ilvl w:val="0"/>
          <w:numId w:val="6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getTokenDecimals(address token)</w:t>
      </w:r>
    </w:p>
    <w:p w:rsidR="00000000" w:rsidDel="00000000" w:rsidP="00000000" w:rsidRDefault="00000000" w:rsidRPr="00000000" w14:paraId="00000CA4">
      <w:pPr>
        <w:numPr>
          <w:ilvl w:val="0"/>
          <w:numId w:val="6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getTokenSymbol(address token)</w:t>
      </w:r>
    </w:p>
    <w:p w:rsidR="00000000" w:rsidDel="00000000" w:rsidP="00000000" w:rsidRDefault="00000000" w:rsidRPr="00000000" w14:paraId="00000CA5">
      <w:pPr>
        <w:numPr>
          <w:ilvl w:val="0"/>
          <w:numId w:val="68"/>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getTokenProperties(address[] tokens, address spender)</w:t>
      </w:r>
    </w:p>
    <w:p w:rsidR="00000000" w:rsidDel="00000000" w:rsidP="00000000" w:rsidRDefault="00000000" w:rsidRPr="00000000" w14:paraId="00000CA6">
      <w:pPr>
        <w:numPr>
          <w:ilvl w:val="0"/>
          <w:numId w:val="68"/>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collectFundsCommon(address from, address tokenAddress, uint256 amount)</w:t>
      </w:r>
    </w:p>
    <w:p w:rsidR="00000000" w:rsidDel="00000000" w:rsidP="00000000" w:rsidRDefault="00000000" w:rsidRPr="00000000" w14:paraId="00000CA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xdg2nplf4dt3" w:id="278"/>
      <w:bookmarkEnd w:id="278"/>
      <w:r w:rsidDel="00000000" w:rsidR="00000000" w:rsidRPr="00000000">
        <w:rPr>
          <w:rtl w:val="0"/>
        </w:rPr>
      </w:r>
    </w:p>
    <w:p w:rsidR="00000000" w:rsidDel="00000000" w:rsidP="00000000" w:rsidRDefault="00000000" w:rsidRPr="00000000" w14:paraId="00000CA8">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setElektroRegistry</w:t>
      </w:r>
    </w:p>
    <w:p w:rsidR="00000000" w:rsidDel="00000000" w:rsidP="00000000" w:rsidRDefault="00000000" w:rsidRPr="00000000" w14:paraId="00000CA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CA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Setting Elektro registry in {TokenManager}</w:t>
      </w:r>
    </w:p>
    <w:p w:rsidR="00000000" w:rsidDel="00000000" w:rsidP="00000000" w:rsidRDefault="00000000" w:rsidRPr="00000000" w14:paraId="00000CA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CA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setElektroRegistry(address _registry)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CA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A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91"/>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A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B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B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B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_registry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B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B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{ElektroRegistry} contract</w:t>
            </w:r>
          </w:p>
        </w:tc>
      </w:tr>
    </w:tbl>
    <w:p w:rsidR="00000000" w:rsidDel="00000000" w:rsidP="00000000" w:rsidRDefault="00000000" w:rsidRPr="00000000" w14:paraId="00000CB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io5ar7bw9i0e" w:id="279"/>
      <w:bookmarkEnd w:id="279"/>
      <w:r w:rsidDel="00000000" w:rsidR="00000000" w:rsidRPr="00000000">
        <w:rPr>
          <w:rtl w:val="0"/>
        </w:rPr>
      </w:r>
    </w:p>
    <w:p w:rsidR="00000000" w:rsidDel="00000000" w:rsidP="00000000" w:rsidRDefault="00000000" w:rsidRPr="00000000" w14:paraId="00000CB6">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setEthereumAddress</w:t>
      </w:r>
    </w:p>
    <w:p w:rsidR="00000000" w:rsidDel="00000000" w:rsidP="00000000" w:rsidRDefault="00000000" w:rsidRPr="00000000" w14:paraId="00000CB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CB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Setting ethereum asset address in {TokenManager}</w:t>
      </w:r>
    </w:p>
    <w:p w:rsidR="00000000" w:rsidDel="00000000" w:rsidP="00000000" w:rsidRDefault="00000000" w:rsidRPr="00000000" w14:paraId="00000CB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CB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setEthereumAddress(address _ethereumAddress)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CB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B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92"/>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BD">
            <w:pPr>
              <w:pBdr>
                <w:top w:color="000000" w:space="0" w:sz="0" w:val="none"/>
                <w:left w:color="000000" w:space="0" w:sz="0" w:val="none"/>
                <w:bottom w:color="000000" w:space="0" w:sz="0" w:val="none"/>
                <w:right w:color="000000" w:space="0" w:sz="0" w:val="none"/>
                <w:between w:color="000000" w:space="0" w:sz="0" w:val="none"/>
              </w:pBdr>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BE">
            <w:pPr>
              <w:pBdr>
                <w:top w:color="000000" w:space="0" w:sz="0" w:val="none"/>
                <w:left w:color="000000" w:space="0" w:sz="0" w:val="none"/>
                <w:bottom w:color="000000" w:space="0" w:sz="0" w:val="none"/>
                <w:right w:color="000000" w:space="0" w:sz="0" w:val="none"/>
                <w:between w:color="000000" w:space="0" w:sz="0" w:val="none"/>
              </w:pBdr>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BF">
            <w:pPr>
              <w:pBdr>
                <w:top w:color="000000" w:space="0" w:sz="0" w:val="none"/>
                <w:left w:color="000000" w:space="0" w:sz="0" w:val="none"/>
                <w:bottom w:color="000000" w:space="0" w:sz="0" w:val="none"/>
                <w:right w:color="000000" w:space="0" w:sz="0" w:val="none"/>
                <w:between w:color="000000" w:space="0" w:sz="0" w:val="none"/>
              </w:pBdr>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C0">
            <w:pPr>
              <w:pBdr>
                <w:top w:color="000000" w:space="0" w:sz="0" w:val="none"/>
                <w:left w:color="000000" w:space="0" w:sz="0" w:val="none"/>
                <w:bottom w:color="000000" w:space="0" w:sz="0" w:val="none"/>
                <w:right w:color="000000" w:space="0" w:sz="0" w:val="none"/>
                <w:between w:color="000000" w:space="0" w:sz="0" w:val="none"/>
              </w:pBdr>
              <w:jc w:val="both"/>
              <w:rPr>
                <w:color w:val="3b454e"/>
                <w:sz w:val="24"/>
                <w:szCs w:val="24"/>
              </w:rPr>
            </w:pPr>
            <w:r w:rsidDel="00000000" w:rsidR="00000000" w:rsidRPr="00000000">
              <w:rPr>
                <w:color w:val="3b454e"/>
                <w:sz w:val="24"/>
                <w:szCs w:val="24"/>
                <w:rtl w:val="0"/>
              </w:rPr>
              <w:t xml:space="preserve">_ethereumAddress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C1">
            <w:pPr>
              <w:pBdr>
                <w:top w:color="000000" w:space="0" w:sz="0" w:val="none"/>
                <w:left w:color="000000" w:space="0" w:sz="0" w:val="none"/>
                <w:bottom w:color="000000" w:space="0" w:sz="0" w:val="none"/>
                <w:right w:color="000000" w:space="0" w:sz="0" w:val="none"/>
                <w:between w:color="000000" w:space="0" w:sz="0" w:val="none"/>
              </w:pBdr>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C2">
            <w:pPr>
              <w:pBdr>
                <w:top w:color="000000" w:space="0" w:sz="0" w:val="none"/>
                <w:left w:color="000000" w:space="0" w:sz="0" w:val="none"/>
                <w:bottom w:color="000000" w:space="0" w:sz="0" w:val="none"/>
                <w:right w:color="000000" w:space="0" w:sz="0" w:val="none"/>
                <w:between w:color="000000" w:space="0" w:sz="0" w:val="none"/>
              </w:pBdr>
              <w:jc w:val="both"/>
              <w:rPr>
                <w:color w:val="3b454e"/>
                <w:sz w:val="24"/>
                <w:szCs w:val="24"/>
              </w:rPr>
            </w:pPr>
            <w:r w:rsidDel="00000000" w:rsidR="00000000" w:rsidRPr="00000000">
              <w:rPr>
                <w:color w:val="3b454e"/>
                <w:sz w:val="24"/>
                <w:szCs w:val="24"/>
                <w:rtl w:val="0"/>
              </w:rPr>
              <w:t xml:space="preserve">address of ethereum asset</w:t>
            </w:r>
          </w:p>
        </w:tc>
      </w:tr>
    </w:tbl>
    <w:p w:rsidR="00000000" w:rsidDel="00000000" w:rsidP="00000000" w:rsidRDefault="00000000" w:rsidRPr="00000000" w14:paraId="00000CC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6zb6095yctok" w:id="280"/>
      <w:bookmarkEnd w:id="280"/>
      <w:r w:rsidDel="00000000" w:rsidR="00000000" w:rsidRPr="00000000">
        <w:rPr>
          <w:rtl w:val="0"/>
        </w:rPr>
      </w:r>
    </w:p>
    <w:p w:rsidR="00000000" w:rsidDel="00000000" w:rsidP="00000000" w:rsidRDefault="00000000" w:rsidRPr="00000000" w14:paraId="00000CC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setWETH9Address</w:t>
      </w:r>
    </w:p>
    <w:p w:rsidR="00000000" w:rsidDel="00000000" w:rsidP="00000000" w:rsidRDefault="00000000" w:rsidRPr="00000000" w14:paraId="00000CC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CC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Setting {WETH9} asset address in {TokenManager}</w:t>
      </w:r>
    </w:p>
    <w:p w:rsidR="00000000" w:rsidDel="00000000" w:rsidP="00000000" w:rsidRDefault="00000000" w:rsidRPr="00000000" w14:paraId="00000CC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CC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setWETH9Address(address _weth9Address)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CC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C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93"/>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C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C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C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C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_weth9Address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C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D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{WETH9} contract</w:t>
            </w:r>
          </w:p>
        </w:tc>
      </w:tr>
    </w:tbl>
    <w:p w:rsidR="00000000" w:rsidDel="00000000" w:rsidP="00000000" w:rsidRDefault="00000000" w:rsidRPr="00000000" w14:paraId="00000CD1">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7dhsn8fz54d3" w:id="281"/>
      <w:bookmarkEnd w:id="281"/>
      <w:r w:rsidDel="00000000" w:rsidR="00000000" w:rsidRPr="00000000">
        <w:rPr>
          <w:rtl w:val="0"/>
        </w:rPr>
      </w:r>
    </w:p>
    <w:p w:rsidR="00000000" w:rsidDel="00000000" w:rsidP="00000000" w:rsidRDefault="00000000" w:rsidRPr="00000000" w14:paraId="00000CD2">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setTokenWrapper</w:t>
      </w:r>
    </w:p>
    <w:p w:rsidR="00000000" w:rsidDel="00000000" w:rsidP="00000000" w:rsidRDefault="00000000" w:rsidRPr="00000000" w14:paraId="00000CD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CD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Setting {TokenWrapper} address in {TokenManager}</w:t>
      </w:r>
    </w:p>
    <w:p w:rsidR="00000000" w:rsidDel="00000000" w:rsidP="00000000" w:rsidRDefault="00000000" w:rsidRPr="00000000" w14:paraId="00000CD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CD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setTokenWrapper(address _wrapper)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w:t>
      </w:r>
    </w:p>
    <w:p w:rsidR="00000000" w:rsidDel="00000000" w:rsidP="00000000" w:rsidRDefault="00000000" w:rsidRPr="00000000" w14:paraId="00000CD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D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94"/>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D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D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D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D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_wrapper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D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D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{TokenWrapper} contract</w:t>
            </w:r>
          </w:p>
        </w:tc>
      </w:tr>
    </w:tbl>
    <w:p w:rsidR="00000000" w:rsidDel="00000000" w:rsidP="00000000" w:rsidRDefault="00000000" w:rsidRPr="00000000" w14:paraId="00000CDF">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o5id8vbgzaik" w:id="282"/>
      <w:bookmarkEnd w:id="282"/>
      <w:r w:rsidDel="00000000" w:rsidR="00000000" w:rsidRPr="00000000">
        <w:rPr>
          <w:rtl w:val="0"/>
        </w:rPr>
      </w:r>
    </w:p>
    <w:p w:rsidR="00000000" w:rsidDel="00000000" w:rsidP="00000000" w:rsidRDefault="00000000" w:rsidRPr="00000000" w14:paraId="00000CE0">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collectFundsToFundLock</w:t>
      </w:r>
    </w:p>
    <w:p w:rsidR="00000000" w:rsidDel="00000000" w:rsidP="00000000" w:rsidRDefault="00000000" w:rsidRPr="00000000" w14:paraId="00000CE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CE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that allows to safely transfer tokens to {FundLock} from an external source. This function is always called by {FundLock}, so msg.sender is address of {FundLock} contract Can be used only by verified Elektro contracts.</w:t>
      </w:r>
    </w:p>
    <w:p w:rsidR="00000000" w:rsidDel="00000000" w:rsidP="00000000" w:rsidRDefault="00000000" w:rsidRPr="00000000" w14:paraId="00000CE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CE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collectFundsToFundLock(address from, address tokenAddress, uint256 amount)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onlyAllowedContracts</w:t>
      </w:r>
    </w:p>
    <w:p w:rsidR="00000000" w:rsidDel="00000000" w:rsidP="00000000" w:rsidRDefault="00000000" w:rsidRPr="00000000" w14:paraId="00000CE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E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95"/>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E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E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E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E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from</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E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E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account to transfer tokens from</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E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E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E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the token to transfer</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F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F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CF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of tokens to be transferred</w:t>
            </w:r>
          </w:p>
        </w:tc>
      </w:tr>
    </w:tbl>
    <w:p w:rsidR="00000000" w:rsidDel="00000000" w:rsidP="00000000" w:rsidRDefault="00000000" w:rsidRPr="00000000" w14:paraId="00000CF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i6309tdc4dtm" w:id="283"/>
      <w:bookmarkEnd w:id="283"/>
      <w:r w:rsidDel="00000000" w:rsidR="00000000" w:rsidRPr="00000000">
        <w:rPr>
          <w:rtl w:val="0"/>
        </w:rPr>
      </w:r>
    </w:p>
    <w:p w:rsidR="00000000" w:rsidDel="00000000" w:rsidP="00000000" w:rsidRDefault="00000000" w:rsidRPr="00000000" w14:paraId="00000CF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getEthereumAddress</w:t>
      </w:r>
    </w:p>
    <w:p w:rsidR="00000000" w:rsidDel="00000000" w:rsidP="00000000" w:rsidRDefault="00000000" w:rsidRPr="00000000" w14:paraId="00000CF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CF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Getting address of Ether set in {TokenManager}</w:t>
      </w:r>
    </w:p>
    <w:p w:rsidR="00000000" w:rsidDel="00000000" w:rsidP="00000000" w:rsidRDefault="00000000" w:rsidRPr="00000000" w14:paraId="00000CF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CF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getEthereumAddress() external view</w:t>
      </w:r>
    </w:p>
    <w:p w:rsidR="00000000" w:rsidDel="00000000" w:rsidP="00000000" w:rsidRDefault="00000000" w:rsidRPr="00000000" w14:paraId="00000CF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returns(address)</w:t>
      </w:r>
    </w:p>
    <w:p w:rsidR="00000000" w:rsidDel="00000000" w:rsidP="00000000" w:rsidRDefault="00000000" w:rsidRPr="00000000" w14:paraId="00000CF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CF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p w:rsidR="00000000" w:rsidDel="00000000" w:rsidP="00000000" w:rsidRDefault="00000000" w:rsidRPr="00000000" w14:paraId="00000CFC">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y5kw97bh71qx" w:id="284"/>
      <w:bookmarkEnd w:id="284"/>
      <w:r w:rsidDel="00000000" w:rsidR="00000000" w:rsidRPr="00000000">
        <w:rPr>
          <w:rtl w:val="0"/>
        </w:rPr>
      </w:r>
    </w:p>
    <w:p w:rsidR="00000000" w:rsidDel="00000000" w:rsidP="00000000" w:rsidRDefault="00000000" w:rsidRPr="00000000" w14:paraId="00000CF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getWETH9Address</w:t>
      </w:r>
    </w:p>
    <w:p w:rsidR="00000000" w:rsidDel="00000000" w:rsidP="00000000" w:rsidRDefault="00000000" w:rsidRPr="00000000" w14:paraId="00000CF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CF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Getting address of WETH9 set in {TokenManager}</w:t>
      </w:r>
    </w:p>
    <w:p w:rsidR="00000000" w:rsidDel="00000000" w:rsidP="00000000" w:rsidRDefault="00000000" w:rsidRPr="00000000" w14:paraId="00000D0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0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getWETH9Address() external view</w:t>
      </w:r>
    </w:p>
    <w:p w:rsidR="00000000" w:rsidDel="00000000" w:rsidP="00000000" w:rsidRDefault="00000000" w:rsidRPr="00000000" w14:paraId="00000D0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returns(address)</w:t>
      </w:r>
    </w:p>
    <w:p w:rsidR="00000000" w:rsidDel="00000000" w:rsidP="00000000" w:rsidRDefault="00000000" w:rsidRPr="00000000" w14:paraId="00000D0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D0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p w:rsidR="00000000" w:rsidDel="00000000" w:rsidP="00000000" w:rsidRDefault="00000000" w:rsidRPr="00000000" w14:paraId="00000D05">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fxd2jb44a2nl" w:id="285"/>
      <w:bookmarkEnd w:id="285"/>
      <w:r w:rsidDel="00000000" w:rsidR="00000000" w:rsidRPr="00000000">
        <w:rPr>
          <w:rtl w:val="0"/>
        </w:rPr>
      </w:r>
    </w:p>
    <w:p w:rsidR="00000000" w:rsidDel="00000000" w:rsidP="00000000" w:rsidRDefault="00000000" w:rsidRPr="00000000" w14:paraId="00000D06">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getTokenWrapper</w:t>
      </w:r>
    </w:p>
    <w:p w:rsidR="00000000" w:rsidDel="00000000" w:rsidP="00000000" w:rsidRDefault="00000000" w:rsidRPr="00000000" w14:paraId="00000D0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D0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Getting address of {TokenWrapper} contract set in {TokenManager}</w:t>
      </w:r>
    </w:p>
    <w:p w:rsidR="00000000" w:rsidDel="00000000" w:rsidP="00000000" w:rsidRDefault="00000000" w:rsidRPr="00000000" w14:paraId="00000D0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0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getTokenWrapper() external view</w:t>
      </w:r>
    </w:p>
    <w:p w:rsidR="00000000" w:rsidDel="00000000" w:rsidP="00000000" w:rsidRDefault="00000000" w:rsidRPr="00000000" w14:paraId="00000D0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returns(address)</w:t>
      </w:r>
    </w:p>
    <w:p w:rsidR="00000000" w:rsidDel="00000000" w:rsidP="00000000" w:rsidRDefault="00000000" w:rsidRPr="00000000" w14:paraId="00000D0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D0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p w:rsidR="00000000" w:rsidDel="00000000" w:rsidP="00000000" w:rsidRDefault="00000000" w:rsidRPr="00000000" w14:paraId="00000D0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118o53sommgo" w:id="286"/>
      <w:bookmarkEnd w:id="286"/>
      <w:r w:rsidDel="00000000" w:rsidR="00000000" w:rsidRPr="00000000">
        <w:rPr>
          <w:rtl w:val="0"/>
        </w:rPr>
      </w:r>
    </w:p>
    <w:p w:rsidR="00000000" w:rsidDel="00000000" w:rsidP="00000000" w:rsidRDefault="00000000" w:rsidRPr="00000000" w14:paraId="00000D0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getTokenDecimals</w:t>
      </w:r>
    </w:p>
    <w:p w:rsidR="00000000" w:rsidDel="00000000" w:rsidP="00000000" w:rsidRDefault="00000000" w:rsidRPr="00000000" w14:paraId="00000D1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D1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Helper functions that gets decimals property for specified token</w:t>
      </w:r>
    </w:p>
    <w:p w:rsidR="00000000" w:rsidDel="00000000" w:rsidP="00000000" w:rsidRDefault="00000000" w:rsidRPr="00000000" w14:paraId="00000D1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1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getTokenDecimals(address token) external view</w:t>
      </w:r>
    </w:p>
    <w:p w:rsidR="00000000" w:rsidDel="00000000" w:rsidP="00000000" w:rsidRDefault="00000000" w:rsidRPr="00000000" w14:paraId="00000D1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returns(uint256)</w:t>
      </w:r>
    </w:p>
    <w:p w:rsidR="00000000" w:rsidDel="00000000" w:rsidP="00000000" w:rsidRDefault="00000000" w:rsidRPr="00000000" w14:paraId="00000D1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D1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96"/>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1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1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1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1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1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1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asset to get decimals</w:t>
            </w:r>
          </w:p>
        </w:tc>
      </w:tr>
    </w:tbl>
    <w:p w:rsidR="00000000" w:rsidDel="00000000" w:rsidP="00000000" w:rsidRDefault="00000000" w:rsidRPr="00000000" w14:paraId="00000D1D">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j6a3a49cpvkj" w:id="287"/>
      <w:bookmarkEnd w:id="287"/>
      <w:r w:rsidDel="00000000" w:rsidR="00000000" w:rsidRPr="00000000">
        <w:rPr>
          <w:rtl w:val="0"/>
        </w:rPr>
      </w:r>
    </w:p>
    <w:p w:rsidR="00000000" w:rsidDel="00000000" w:rsidP="00000000" w:rsidRDefault="00000000" w:rsidRPr="00000000" w14:paraId="00000D1E">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getTokenSymbol</w:t>
      </w:r>
    </w:p>
    <w:p w:rsidR="00000000" w:rsidDel="00000000" w:rsidP="00000000" w:rsidRDefault="00000000" w:rsidRPr="00000000" w14:paraId="00000D1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D2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Helper functions that gets symbol property for specified token</w:t>
      </w:r>
    </w:p>
    <w:p w:rsidR="00000000" w:rsidDel="00000000" w:rsidP="00000000" w:rsidRDefault="00000000" w:rsidRPr="00000000" w14:paraId="00000D2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2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getTokenSymbol(address token) external view</w:t>
      </w:r>
    </w:p>
    <w:p w:rsidR="00000000" w:rsidDel="00000000" w:rsidP="00000000" w:rsidRDefault="00000000" w:rsidRPr="00000000" w14:paraId="00000D2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returns(string)</w:t>
      </w:r>
    </w:p>
    <w:p w:rsidR="00000000" w:rsidDel="00000000" w:rsidP="00000000" w:rsidRDefault="00000000" w:rsidRPr="00000000" w14:paraId="00000D2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D2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97"/>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2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2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2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2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2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2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asset to get symbol for</w:t>
            </w:r>
          </w:p>
        </w:tc>
      </w:tr>
    </w:tbl>
    <w:p w:rsidR="00000000" w:rsidDel="00000000" w:rsidP="00000000" w:rsidRDefault="00000000" w:rsidRPr="00000000" w14:paraId="00000D2C">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an413zysszwd" w:id="288"/>
      <w:bookmarkEnd w:id="288"/>
      <w:r w:rsidDel="00000000" w:rsidR="00000000" w:rsidRPr="00000000">
        <w:rPr>
          <w:rtl w:val="0"/>
        </w:rPr>
      </w:r>
    </w:p>
    <w:p w:rsidR="00000000" w:rsidDel="00000000" w:rsidP="00000000" w:rsidRDefault="00000000" w:rsidRPr="00000000" w14:paraId="00000D2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getTokenProperties</w:t>
      </w:r>
    </w:p>
    <w:p w:rsidR="00000000" w:rsidDel="00000000" w:rsidP="00000000" w:rsidRDefault="00000000" w:rsidRPr="00000000" w14:paraId="00000D2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D2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Helper functions that gets multiple balances and allowances for specified tokens</w:t>
      </w:r>
    </w:p>
    <w:p w:rsidR="00000000" w:rsidDel="00000000" w:rsidP="00000000" w:rsidRDefault="00000000" w:rsidRPr="00000000" w14:paraId="00000D3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3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getTokenProperties(address[] tokens, address spender) external view</w:t>
      </w:r>
    </w:p>
    <w:p w:rsidR="00000000" w:rsidDel="00000000" w:rsidP="00000000" w:rsidRDefault="00000000" w:rsidRPr="00000000" w14:paraId="00000D3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returns(uint256[], uint256[])</w:t>
      </w:r>
    </w:p>
    <w:p w:rsidR="00000000" w:rsidDel="00000000" w:rsidP="00000000" w:rsidRDefault="00000000" w:rsidRPr="00000000" w14:paraId="00000D3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D3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98"/>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3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3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3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3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3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3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assets to get balances and allowances</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3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spender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3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3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account used to get allowance</w:t>
            </w:r>
          </w:p>
        </w:tc>
      </w:tr>
    </w:tbl>
    <w:p w:rsidR="00000000" w:rsidDel="00000000" w:rsidP="00000000" w:rsidRDefault="00000000" w:rsidRPr="00000000" w14:paraId="00000D3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1z57o2ii2swa" w:id="289"/>
      <w:bookmarkEnd w:id="289"/>
      <w:r w:rsidDel="00000000" w:rsidR="00000000" w:rsidRPr="00000000">
        <w:rPr>
          <w:rtl w:val="0"/>
        </w:rPr>
      </w:r>
    </w:p>
    <w:p w:rsidR="00000000" w:rsidDel="00000000" w:rsidP="00000000" w:rsidRDefault="00000000" w:rsidRPr="00000000" w14:paraId="00000D3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collectFundsCommon</w:t>
      </w:r>
    </w:p>
    <w:p w:rsidR="00000000" w:rsidDel="00000000" w:rsidP="00000000" w:rsidRDefault="00000000" w:rsidRPr="00000000" w14:paraId="00000D4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D4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See {collectFunds}.</w:t>
      </w:r>
    </w:p>
    <w:p w:rsidR="00000000" w:rsidDel="00000000" w:rsidP="00000000" w:rsidRDefault="00000000" w:rsidRPr="00000000" w14:paraId="00000D4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4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collectFundsCommon(address from, address tokenAddress, uint256 amount)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D4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D4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99"/>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4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4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4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4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from</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4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4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4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4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4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4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5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51">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c>
      </w:tr>
    </w:tbl>
    <w:p w:rsidR="00000000" w:rsidDel="00000000" w:rsidP="00000000" w:rsidRDefault="00000000" w:rsidRPr="00000000" w14:paraId="00000D52">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ind w:left="0" w:firstLine="0"/>
        <w:jc w:val="both"/>
        <w:rPr>
          <w:b w:val="1"/>
          <w:color w:val="3b454e"/>
          <w:sz w:val="60"/>
          <w:szCs w:val="60"/>
        </w:rPr>
      </w:pPr>
      <w:bookmarkStart w:colFirst="0" w:colLast="0" w:name="_rr3waodytsfj" w:id="290"/>
      <w:bookmarkEnd w:id="290"/>
      <w:r w:rsidDel="00000000" w:rsidR="00000000" w:rsidRPr="00000000">
        <w:rPr>
          <w:rtl w:val="0"/>
        </w:rPr>
      </w:r>
    </w:p>
    <w:p w:rsidR="00000000" w:rsidDel="00000000" w:rsidP="00000000" w:rsidRDefault="00000000" w:rsidRPr="00000000" w14:paraId="00000D53">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eqjeqwtapsdm" w:id="291"/>
      <w:bookmarkEnd w:id="291"/>
      <w:r w:rsidDel="00000000" w:rsidR="00000000" w:rsidRPr="00000000">
        <w:rPr>
          <w:b w:val="1"/>
          <w:rtl w:val="0"/>
        </w:rPr>
        <w:t xml:space="preserve">TokenManagerRouter</w:t>
      </w:r>
    </w:p>
    <w:p w:rsidR="00000000" w:rsidDel="00000000" w:rsidP="00000000" w:rsidRDefault="00000000" w:rsidRPr="00000000" w14:paraId="00000D5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@nomisma/elektro-protocol-aux/contracts/tokens/manager/TokenManagerRouter.sol</w:t>
      </w:r>
    </w:p>
    <w:p w:rsidR="00000000" w:rsidDel="00000000" w:rsidP="00000000" w:rsidRDefault="00000000" w:rsidRPr="00000000" w14:paraId="00000D5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w:t>
      </w:r>
      <w:hyperlink r:id="rId121">
        <w:r w:rsidDel="00000000" w:rsidR="00000000" w:rsidRPr="00000000">
          <w:rPr>
            <w:b w:val="1"/>
            <w:color w:val="3b454e"/>
            <w:sz w:val="24"/>
            <w:szCs w:val="24"/>
            <w:rtl w:val="0"/>
          </w:rPr>
          <w:t xml:space="preserve"> </w:t>
        </w:r>
      </w:hyperlink>
      <w:hyperlink r:id="rId122">
        <w:r w:rsidDel="00000000" w:rsidR="00000000" w:rsidRPr="00000000">
          <w:rPr>
            <w:b w:val="1"/>
            <w:color w:val="3884ff"/>
            <w:sz w:val="24"/>
            <w:szCs w:val="24"/>
            <w:rtl w:val="0"/>
          </w:rPr>
          <w:t xml:space="preserve">Router</w:t>
        </w:r>
      </w:hyperlink>
      <w:r w:rsidDel="00000000" w:rsidR="00000000" w:rsidRPr="00000000">
        <w:rPr>
          <w:color w:val="3b454e"/>
          <w:sz w:val="24"/>
          <w:szCs w:val="24"/>
          <w:rtl w:val="0"/>
        </w:rPr>
        <w:t xml:space="preserve"> </w:t>
      </w:r>
      <w:r w:rsidDel="00000000" w:rsidR="00000000" w:rsidRPr="00000000">
        <w:rPr>
          <w:rFonts w:ascii="Arial Unicode MS" w:cs="Arial Unicode MS" w:eastAsia="Arial Unicode MS" w:hAnsi="Arial Unicode MS"/>
          <w:b w:val="1"/>
          <w:color w:val="3b454e"/>
          <w:sz w:val="24"/>
          <w:szCs w:val="24"/>
          <w:rtl w:val="0"/>
        </w:rPr>
        <w:t xml:space="preserve">↘ Derived Contracts: TokenManagerRouterProxy</w:t>
      </w:r>
    </w:p>
    <w:p w:rsidR="00000000" w:rsidDel="00000000" w:rsidP="00000000" w:rsidRDefault="00000000" w:rsidRPr="00000000" w14:paraId="00000D5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D5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TokenManagerRouter</w:t>
      </w:r>
    </w:p>
    <w:p w:rsidR="00000000" w:rsidDel="00000000" w:rsidP="00000000" w:rsidRDefault="00000000" w:rsidRPr="00000000" w14:paraId="00000D5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D5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Router that redirects calls to concrete {TokenManager} contract based on resolver signature to address mapping</w:t>
      </w:r>
    </w:p>
    <w:p w:rsidR="00000000" w:rsidDel="00000000" w:rsidP="00000000" w:rsidRDefault="00000000" w:rsidRPr="00000000" w14:paraId="00000D5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5qc25hzbrogu" w:id="292"/>
      <w:bookmarkEnd w:id="292"/>
      <w:r w:rsidDel="00000000" w:rsidR="00000000" w:rsidRPr="00000000">
        <w:rPr>
          <w:rtl w:val="0"/>
        </w:rPr>
      </w:r>
    </w:p>
    <w:p w:rsidR="00000000" w:rsidDel="00000000" w:rsidP="00000000" w:rsidRDefault="00000000" w:rsidRPr="00000000" w14:paraId="00000D5B">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0D5C">
      <w:pPr>
        <w:numPr>
          <w:ilvl w:val="0"/>
          <w:numId w:val="54"/>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(address _roleManager, address _resolver)</w:t>
      </w:r>
    </w:p>
    <w:p w:rsidR="00000000" w:rsidDel="00000000" w:rsidP="00000000" w:rsidRDefault="00000000" w:rsidRPr="00000000" w14:paraId="00000D5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w:t>
      </w:r>
    </w:p>
    <w:p w:rsidR="00000000" w:rsidDel="00000000" w:rsidP="00000000" w:rsidRDefault="00000000" w:rsidRPr="00000000" w14:paraId="00000D5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Constructor to create new Router contract. {RoleManager} and {Resolver} are needed to set role access and resolve the address of the called signature.</w:t>
      </w:r>
    </w:p>
    <w:p w:rsidR="00000000" w:rsidDel="00000000" w:rsidP="00000000" w:rsidRDefault="00000000" w:rsidRPr="00000000" w14:paraId="00000D5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D6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(address _roleManager, address _resolver)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D6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D6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00"/>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6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6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6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6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6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6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{RoleManager} contract address</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6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6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6B">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{Resolver} contract address</w:t>
            </w:r>
          </w:p>
        </w:tc>
      </w:tr>
    </w:tbl>
    <w:p w:rsidR="00000000" w:rsidDel="00000000" w:rsidP="00000000" w:rsidRDefault="00000000" w:rsidRPr="00000000" w14:paraId="00000D6C">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D6D">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D6E">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88" w:lineRule="auto"/>
        <w:jc w:val="both"/>
        <w:rPr>
          <w:b w:val="1"/>
        </w:rPr>
      </w:pPr>
      <w:bookmarkStart w:colFirst="0" w:colLast="0" w:name="_rlhgtyg1njl4" w:id="293"/>
      <w:bookmarkEnd w:id="293"/>
      <w:r w:rsidDel="00000000" w:rsidR="00000000" w:rsidRPr="00000000">
        <w:rPr>
          <w:b w:val="1"/>
          <w:rtl w:val="0"/>
        </w:rPr>
        <w:t xml:space="preserve">Registry</w:t>
      </w:r>
    </w:p>
    <w:p w:rsidR="00000000" w:rsidDel="00000000" w:rsidP="00000000" w:rsidRDefault="00000000" w:rsidRPr="00000000" w14:paraId="00000D6F">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pPr>
      <w:bookmarkStart w:colFirst="0" w:colLast="0" w:name="_4ey6myb088v3" w:id="294"/>
      <w:bookmarkEnd w:id="294"/>
      <w:r w:rsidDel="00000000" w:rsidR="00000000" w:rsidRPr="00000000">
        <w:rPr>
          <w:rtl w:val="0"/>
        </w:rPr>
        <w:t xml:space="preserve">RegistryBaseStorage</w:t>
      </w:r>
    </w:p>
    <w:p w:rsidR="00000000" w:rsidDel="00000000" w:rsidP="00000000" w:rsidRDefault="00000000" w:rsidRPr="00000000" w14:paraId="00000D70">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ind w:left="0" w:firstLine="0"/>
        <w:jc w:val="both"/>
        <w:rPr>
          <w:color w:val="8899a8"/>
          <w:sz w:val="30"/>
          <w:szCs w:val="30"/>
        </w:rPr>
      </w:pPr>
      <w:r w:rsidDel="00000000" w:rsidR="00000000" w:rsidRPr="00000000">
        <w:rPr>
          <w:color w:val="8899a8"/>
          <w:sz w:val="30"/>
          <w:szCs w:val="30"/>
          <w:rtl w:val="0"/>
        </w:rPr>
        <w:t xml:space="preserve">Used to store most critical contract addresses</w:t>
      </w:r>
    </w:p>
    <w:p w:rsidR="00000000" w:rsidDel="00000000" w:rsidP="00000000" w:rsidRDefault="00000000" w:rsidRPr="00000000" w14:paraId="00000D7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@nomisma/elektro-protocol-aux/contracts/registry/RegistryBaseStorage.sol</w:t>
      </w:r>
    </w:p>
    <w:p w:rsidR="00000000" w:rsidDel="00000000" w:rsidP="00000000" w:rsidRDefault="00000000" w:rsidRPr="00000000" w14:paraId="00000D7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RoleAware, Resolvable,</w:t>
      </w:r>
      <w:hyperlink r:id="rId123">
        <w:r w:rsidDel="00000000" w:rsidR="00000000" w:rsidRPr="00000000">
          <w:rPr>
            <w:b w:val="1"/>
            <w:color w:val="3b454e"/>
            <w:sz w:val="24"/>
            <w:szCs w:val="24"/>
            <w:rtl w:val="0"/>
          </w:rPr>
          <w:t xml:space="preserve"> </w:t>
        </w:r>
      </w:hyperlink>
      <w:hyperlink r:id="rId124">
        <w:r w:rsidDel="00000000" w:rsidR="00000000" w:rsidRPr="00000000">
          <w:rPr>
            <w:b w:val="1"/>
            <w:color w:val="3884ff"/>
            <w:sz w:val="24"/>
            <w:szCs w:val="24"/>
            <w:rtl w:val="0"/>
          </w:rPr>
          <w:t xml:space="preserve">OnlyRouterAccess</w:t>
        </w:r>
      </w:hyperlink>
      <w:r w:rsidDel="00000000" w:rsidR="00000000" w:rsidRPr="00000000">
        <w:rPr>
          <w:color w:val="3b454e"/>
          <w:sz w:val="24"/>
          <w:szCs w:val="24"/>
          <w:rtl w:val="0"/>
        </w:rPr>
        <w:t xml:space="preserve"> </w:t>
      </w:r>
      <w:r w:rsidDel="00000000" w:rsidR="00000000" w:rsidRPr="00000000">
        <w:rPr>
          <w:rFonts w:ascii="Arial Unicode MS" w:cs="Arial Unicode MS" w:eastAsia="Arial Unicode MS" w:hAnsi="Arial Unicode MS"/>
          <w:b w:val="1"/>
          <w:color w:val="3b454e"/>
          <w:sz w:val="24"/>
          <w:szCs w:val="24"/>
          <w:rtl w:val="0"/>
        </w:rPr>
        <w:t xml:space="preserve">↘ Derived Contracts: ElektroRegistryStorage,</w:t>
      </w:r>
      <w:hyperlink r:id="rId125">
        <w:r w:rsidDel="00000000" w:rsidR="00000000" w:rsidRPr="00000000">
          <w:rPr>
            <w:b w:val="1"/>
            <w:color w:val="3b454e"/>
            <w:sz w:val="24"/>
            <w:szCs w:val="24"/>
            <w:rtl w:val="0"/>
          </w:rPr>
          <w:t xml:space="preserve"> </w:t>
        </w:r>
      </w:hyperlink>
      <w:hyperlink r:id="rId126">
        <w:r w:rsidDel="00000000" w:rsidR="00000000" w:rsidRPr="00000000">
          <w:rPr>
            <w:b w:val="1"/>
            <w:color w:val="3884ff"/>
            <w:sz w:val="24"/>
            <w:szCs w:val="24"/>
            <w:rtl w:val="0"/>
          </w:rPr>
          <w:t xml:space="preserve">RegistryBaseAdmin</w:t>
        </w:r>
      </w:hyperlink>
      <w:r w:rsidDel="00000000" w:rsidR="00000000" w:rsidRPr="00000000">
        <w:rPr>
          <w:b w:val="1"/>
          <w:color w:val="3b454e"/>
          <w:sz w:val="24"/>
          <w:szCs w:val="24"/>
          <w:rtl w:val="0"/>
        </w:rPr>
        <w:t xml:space="preserve">,</w:t>
      </w:r>
      <w:hyperlink r:id="rId127">
        <w:r w:rsidDel="00000000" w:rsidR="00000000" w:rsidRPr="00000000">
          <w:rPr>
            <w:b w:val="1"/>
            <w:color w:val="3b454e"/>
            <w:sz w:val="24"/>
            <w:szCs w:val="24"/>
            <w:rtl w:val="0"/>
          </w:rPr>
          <w:t xml:space="preserve"> </w:t>
        </w:r>
      </w:hyperlink>
      <w:hyperlink r:id="rId128">
        <w:r w:rsidDel="00000000" w:rsidR="00000000" w:rsidRPr="00000000">
          <w:rPr>
            <w:b w:val="1"/>
            <w:color w:val="3884ff"/>
            <w:sz w:val="24"/>
            <w:szCs w:val="24"/>
            <w:rtl w:val="0"/>
          </w:rPr>
          <w:t xml:space="preserve">RegistryBaseSetters</w:t>
        </w:r>
      </w:hyperlink>
      <w:r w:rsidDel="00000000" w:rsidR="00000000" w:rsidRPr="00000000">
        <w:rPr>
          <w:color w:val="3b454e"/>
          <w:sz w:val="24"/>
          <w:szCs w:val="24"/>
          <w:rtl w:val="0"/>
        </w:rPr>
        <w:t xml:space="preserve">​</w:t>
      </w:r>
    </w:p>
    <w:p w:rsidR="00000000" w:rsidDel="00000000" w:rsidP="00000000" w:rsidRDefault="00000000" w:rsidRPr="00000000" w14:paraId="00000D7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D7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RegistryBaseStorage</w:t>
      </w:r>
    </w:p>
    <w:p w:rsidR="00000000" w:rsidDel="00000000" w:rsidP="00000000" w:rsidRDefault="00000000" w:rsidRPr="00000000" w14:paraId="00000D7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D7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Contract is used as a single place to keep addresses of major contracts used in Elektro. Instead of passing all needed contract addresses to contracts that need them, only Registry contract is passed. This approach ensures that change of contract address is done in one place, instead of multiple updates in all the contracts.</w:t>
      </w:r>
    </w:p>
    <w:p w:rsidR="00000000" w:rsidDel="00000000" w:rsidP="00000000" w:rsidRDefault="00000000" w:rsidRPr="00000000" w14:paraId="00000D77">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6eluf145x2m6" w:id="295"/>
      <w:bookmarkEnd w:id="295"/>
      <w:r w:rsidDel="00000000" w:rsidR="00000000" w:rsidRPr="00000000">
        <w:rPr>
          <w:rtl w:val="0"/>
        </w:rPr>
      </w:r>
    </w:p>
    <w:p w:rsidR="00000000" w:rsidDel="00000000" w:rsidP="00000000" w:rsidRDefault="00000000" w:rsidRPr="00000000" w14:paraId="00000D78">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Structs</w:t>
      </w:r>
    </w:p>
    <w:p w:rsidR="00000000" w:rsidDel="00000000" w:rsidP="00000000" w:rsidRDefault="00000000" w:rsidRPr="00000000" w14:paraId="00000D79">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r>
    </w:p>
    <w:p w:rsidR="00000000" w:rsidDel="00000000" w:rsidP="00000000" w:rsidRDefault="00000000" w:rsidRPr="00000000" w14:paraId="00000D7A">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ContractStorage</w:t>
      </w:r>
    </w:p>
    <w:p w:rsidR="00000000" w:rsidDel="00000000" w:rsidP="00000000" w:rsidRDefault="00000000" w:rsidRPr="00000000" w14:paraId="00000D7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7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struct ContractStorage {</w:t>
      </w:r>
    </w:p>
    <w:p w:rsidR="00000000" w:rsidDel="00000000" w:rsidP="00000000" w:rsidRDefault="00000000" w:rsidRPr="00000000" w14:paraId="00000D7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uint256 length,</w:t>
      </w:r>
    </w:p>
    <w:p w:rsidR="00000000" w:rsidDel="00000000" w:rsidP="00000000" w:rsidRDefault="00000000" w:rsidRPr="00000000" w14:paraId="00000D7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mapping(uint256 =&gt; address) _contractsByIdx,</w:t>
      </w:r>
    </w:p>
    <w:p w:rsidR="00000000" w:rsidDel="00000000" w:rsidP="00000000" w:rsidRDefault="00000000" w:rsidRPr="00000000" w14:paraId="00000D7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mapping(address =&gt; bool) _contractsByAddress</w:t>
      </w:r>
    </w:p>
    <w:p w:rsidR="00000000" w:rsidDel="00000000" w:rsidP="00000000" w:rsidRDefault="00000000" w:rsidRPr="00000000" w14:paraId="00000D8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D81">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zcp6dtfkceq5" w:id="296"/>
      <w:bookmarkEnd w:id="296"/>
      <w:r w:rsidDel="00000000" w:rsidR="00000000" w:rsidRPr="00000000">
        <w:rPr>
          <w:rtl w:val="0"/>
        </w:rPr>
      </w:r>
    </w:p>
    <w:p w:rsidR="00000000" w:rsidDel="00000000" w:rsidP="00000000" w:rsidRDefault="00000000" w:rsidRPr="00000000" w14:paraId="00000D82">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Contract Members</w:t>
      </w:r>
    </w:p>
    <w:p w:rsidR="00000000" w:rsidDel="00000000" w:rsidP="00000000" w:rsidRDefault="00000000" w:rsidRPr="00000000" w14:paraId="00000D83">
      <w:pPr>
        <w:rPr>
          <w:b w:val="1"/>
        </w:rPr>
      </w:pPr>
      <w:r w:rsidDel="00000000" w:rsidR="00000000" w:rsidRPr="00000000">
        <w:rPr>
          <w:rtl w:val="0"/>
        </w:rPr>
      </w:r>
    </w:p>
    <w:p w:rsidR="00000000" w:rsidDel="00000000" w:rsidP="00000000" w:rsidRDefault="00000000" w:rsidRPr="00000000" w14:paraId="00000D84">
      <w:pPr>
        <w:rPr>
          <w:b w:val="1"/>
        </w:rPr>
      </w:pPr>
      <w:r w:rsidDel="00000000" w:rsidR="00000000" w:rsidRPr="00000000">
        <w:rPr>
          <w:b w:val="1"/>
          <w:rtl w:val="0"/>
        </w:rPr>
        <w:t xml:space="preserve">Constants &amp; Variables</w:t>
      </w:r>
    </w:p>
    <w:p w:rsidR="00000000" w:rsidDel="00000000" w:rsidP="00000000" w:rsidRDefault="00000000" w:rsidRPr="00000000" w14:paraId="00000D8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Address of {TokenManagerRouter}</w:t>
      </w:r>
    </w:p>
    <w:p w:rsidR="00000000" w:rsidDel="00000000" w:rsidP="00000000" w:rsidRDefault="00000000" w:rsidRPr="00000000" w14:paraId="00000D8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8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address public tokenManager;</w:t>
      </w:r>
    </w:p>
    <w:p w:rsidR="00000000" w:rsidDel="00000000" w:rsidP="00000000" w:rsidRDefault="00000000" w:rsidRPr="00000000" w14:paraId="00000D8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D8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Address of {EventEmitterRouter}</w:t>
      </w:r>
    </w:p>
    <w:p w:rsidR="00000000" w:rsidDel="00000000" w:rsidP="00000000" w:rsidRDefault="00000000" w:rsidRPr="00000000" w14:paraId="00000D8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8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address public eventEmitter;</w:t>
      </w:r>
    </w:p>
    <w:p w:rsidR="00000000" w:rsidDel="00000000" w:rsidP="00000000" w:rsidRDefault="00000000" w:rsidRPr="00000000" w14:paraId="00000D8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D8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Address of {TokenValidator}</w:t>
      </w:r>
    </w:p>
    <w:p w:rsidR="00000000" w:rsidDel="00000000" w:rsidP="00000000" w:rsidRDefault="00000000" w:rsidRPr="00000000" w14:paraId="00000D8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8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address public tokenValidator;</w:t>
      </w:r>
    </w:p>
    <w:p w:rsidR="00000000" w:rsidDel="00000000" w:rsidP="00000000" w:rsidRDefault="00000000" w:rsidRPr="00000000" w14:paraId="00000D9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D9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Address of {ElektroResolver} - Resolver for the Elektro market module.</w:t>
      </w:r>
    </w:p>
    <w:p w:rsidR="00000000" w:rsidDel="00000000" w:rsidP="00000000" w:rsidRDefault="00000000" w:rsidRPr="00000000" w14:paraId="00000D9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9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contract Resolver public elektroResolver;</w:t>
      </w:r>
    </w:p>
    <w:p w:rsidR="00000000" w:rsidDel="00000000" w:rsidP="00000000" w:rsidRDefault="00000000" w:rsidRPr="00000000" w14:paraId="00000D9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D9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Variable to prevent subsequent initializations of the module's storage. Can only be set once during the construction of the higher level contract. Setting this var to 'true' should be done in the higher level contract since there might be extra functionality that can potentially fail after initRegistryBase() is complete</w:t>
      </w:r>
    </w:p>
    <w:p w:rsidR="00000000" w:rsidDel="00000000" w:rsidP="00000000" w:rsidRDefault="00000000" w:rsidRPr="00000000" w14:paraId="00000D9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9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bool public initialized;</w:t>
      </w:r>
    </w:p>
    <w:p w:rsidR="00000000" w:rsidDel="00000000" w:rsidP="00000000" w:rsidRDefault="00000000" w:rsidRPr="00000000" w14:paraId="00000D9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D9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See {ContractStorage} struct</w:t>
      </w:r>
    </w:p>
    <w:p w:rsidR="00000000" w:rsidDel="00000000" w:rsidP="00000000" w:rsidRDefault="00000000" w:rsidRPr="00000000" w14:paraId="00000D9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9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struct RegistryBaseStorage.ContractStorage internal contractStorage;</w:t>
      </w:r>
    </w:p>
    <w:p w:rsidR="00000000" w:rsidDel="00000000" w:rsidP="00000000" w:rsidRDefault="00000000" w:rsidRPr="00000000" w14:paraId="00000D9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D9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Modifiers</w:t>
      </w:r>
    </w:p>
    <w:p w:rsidR="00000000" w:rsidDel="00000000" w:rsidP="00000000" w:rsidRDefault="00000000" w:rsidRPr="00000000" w14:paraId="00000D9E">
      <w:pPr>
        <w:numPr>
          <w:ilvl w:val="0"/>
          <w:numId w:val="26"/>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onlySelf</w:t>
      </w:r>
    </w:p>
    <w:p w:rsidR="00000000" w:rsidDel="00000000" w:rsidP="00000000" w:rsidRDefault="00000000" w:rsidRPr="00000000" w14:paraId="00000D9F">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8f62hsb4k7gb" w:id="297"/>
      <w:bookmarkEnd w:id="297"/>
      <w:r w:rsidDel="00000000" w:rsidR="00000000" w:rsidRPr="00000000">
        <w:rPr>
          <w:rtl w:val="0"/>
        </w:rPr>
      </w:r>
    </w:p>
    <w:p w:rsidR="00000000" w:rsidDel="00000000" w:rsidP="00000000" w:rsidRDefault="00000000" w:rsidRPr="00000000" w14:paraId="00000DA0">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onlySelf</w:t>
      </w:r>
    </w:p>
    <w:p w:rsidR="00000000" w:rsidDel="00000000" w:rsidP="00000000" w:rsidRDefault="00000000" w:rsidRPr="00000000" w14:paraId="00000DA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DA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Modifier protecting functions that can only be called by the same module.</w:t>
      </w:r>
    </w:p>
    <w:p w:rsidR="00000000" w:rsidDel="00000000" w:rsidP="00000000" w:rsidRDefault="00000000" w:rsidRPr="00000000" w14:paraId="00000DA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A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modifier onlySelf() internal</w:t>
      </w:r>
    </w:p>
    <w:p w:rsidR="00000000" w:rsidDel="00000000" w:rsidP="00000000" w:rsidRDefault="00000000" w:rsidRPr="00000000" w14:paraId="00000DA5">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DA6">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Arguments</w:t>
      </w:r>
    </w:p>
    <w:p w:rsidR="00000000" w:rsidDel="00000000" w:rsidP="00000000" w:rsidRDefault="00000000" w:rsidRPr="00000000" w14:paraId="00000DA7">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DA8">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nb67xrr9umt3" w:id="298"/>
      <w:bookmarkEnd w:id="298"/>
      <w:r w:rsidDel="00000000" w:rsidR="00000000" w:rsidRPr="00000000">
        <w:rPr>
          <w:b w:val="1"/>
          <w:rtl w:val="0"/>
        </w:rPr>
        <w:t xml:space="preserve">RegistryBaseAdmin</w:t>
      </w:r>
    </w:p>
    <w:p w:rsidR="00000000" w:rsidDel="00000000" w:rsidP="00000000" w:rsidRDefault="00000000" w:rsidRPr="00000000" w14:paraId="00000DA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@nomisma/elektro-protocol-aux/contracts/registry/RegistryBaseAdmin.sol</w:t>
      </w:r>
    </w:p>
    <w:p w:rsidR="00000000" w:rsidDel="00000000" w:rsidP="00000000" w:rsidRDefault="00000000" w:rsidRPr="00000000" w14:paraId="00000DA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w:t>
      </w:r>
      <w:hyperlink r:id="rId129">
        <w:r w:rsidDel="00000000" w:rsidR="00000000" w:rsidRPr="00000000">
          <w:rPr>
            <w:b w:val="1"/>
            <w:color w:val="3b454e"/>
            <w:sz w:val="24"/>
            <w:szCs w:val="24"/>
            <w:rtl w:val="0"/>
          </w:rPr>
          <w:t xml:space="preserve"> </w:t>
        </w:r>
      </w:hyperlink>
      <w:hyperlink r:id="rId130">
        <w:r w:rsidDel="00000000" w:rsidR="00000000" w:rsidRPr="00000000">
          <w:rPr>
            <w:b w:val="1"/>
            <w:color w:val="3884ff"/>
            <w:sz w:val="24"/>
            <w:szCs w:val="24"/>
            <w:rtl w:val="0"/>
          </w:rPr>
          <w:t xml:space="preserve">RegistryBaseStorage</w:t>
        </w:r>
      </w:hyperlink>
      <w:r w:rsidDel="00000000" w:rsidR="00000000" w:rsidRPr="00000000">
        <w:rPr>
          <w:b w:val="1"/>
          <w:color w:val="3b454e"/>
          <w:sz w:val="24"/>
          <w:szCs w:val="24"/>
          <w:rtl w:val="0"/>
        </w:rPr>
        <w:t xml:space="preserve">, IRegistryBaseAdmin</w:t>
      </w:r>
      <w:r w:rsidDel="00000000" w:rsidR="00000000" w:rsidRPr="00000000">
        <w:rPr>
          <w:color w:val="3b454e"/>
          <w:sz w:val="24"/>
          <w:szCs w:val="24"/>
          <w:rtl w:val="0"/>
        </w:rPr>
        <w:t xml:space="preserve"> </w:t>
      </w:r>
      <w:r w:rsidDel="00000000" w:rsidR="00000000" w:rsidRPr="00000000">
        <w:rPr>
          <w:rFonts w:ascii="Arial Unicode MS" w:cs="Arial Unicode MS" w:eastAsia="Arial Unicode MS" w:hAnsi="Arial Unicode MS"/>
          <w:b w:val="1"/>
          <w:color w:val="3b454e"/>
          <w:sz w:val="24"/>
          <w:szCs w:val="24"/>
          <w:rtl w:val="0"/>
        </w:rPr>
        <w:t xml:space="preserve">↘ Derived Contracts: RegistryBaseAdminProxy</w:t>
      </w:r>
    </w:p>
    <w:p w:rsidR="00000000" w:rsidDel="00000000" w:rsidP="00000000" w:rsidRDefault="00000000" w:rsidRPr="00000000" w14:paraId="00000DA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DA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RegistryBaseAdmin</w:t>
      </w:r>
    </w:p>
    <w:p w:rsidR="00000000" w:rsidDel="00000000" w:rsidP="00000000" w:rsidRDefault="00000000" w:rsidRPr="00000000" w14:paraId="00000DA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Contract is used to register contracts used in our systems and set/initialize storage of the module. Some methods can be only called by registered contracts. It prevents unwanted external method call by third party client Initialization contract for Registry.</w:t>
      </w:r>
    </w:p>
    <w:p w:rsidR="00000000" w:rsidDel="00000000" w:rsidP="00000000" w:rsidRDefault="00000000" w:rsidRPr="00000000" w14:paraId="00000DAE">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66oj7nlffp09" w:id="299"/>
      <w:bookmarkEnd w:id="299"/>
      <w:r w:rsidDel="00000000" w:rsidR="00000000" w:rsidRPr="00000000">
        <w:rPr>
          <w:rtl w:val="0"/>
        </w:rPr>
      </w:r>
    </w:p>
    <w:p w:rsidR="00000000" w:rsidDel="00000000" w:rsidP="00000000" w:rsidRDefault="00000000" w:rsidRPr="00000000" w14:paraId="00000DA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0DB0">
      <w:pPr>
        <w:numPr>
          <w:ilvl w:val="0"/>
          <w:numId w:val="56"/>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initRegistryBase(address _elektroResolver, address _tokenManager, address _tokenValidator)</w:t>
      </w:r>
    </w:p>
    <w:p w:rsidR="00000000" w:rsidDel="00000000" w:rsidP="00000000" w:rsidRDefault="00000000" w:rsidRPr="00000000" w14:paraId="00000DB1">
      <w:pPr>
        <w:numPr>
          <w:ilvl w:val="0"/>
          <w:numId w:val="56"/>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verify(address contractToVerify)</w:t>
      </w:r>
    </w:p>
    <w:p w:rsidR="00000000" w:rsidDel="00000000" w:rsidP="00000000" w:rsidRDefault="00000000" w:rsidRPr="00000000" w14:paraId="00000DB2">
      <w:pPr>
        <w:numPr>
          <w:ilvl w:val="0"/>
          <w:numId w:val="56"/>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isValidContract(address _contract)</w:t>
      </w:r>
    </w:p>
    <w:p w:rsidR="00000000" w:rsidDel="00000000" w:rsidP="00000000" w:rsidRDefault="00000000" w:rsidRPr="00000000" w14:paraId="00000DB3">
      <w:pPr>
        <w:numPr>
          <w:ilvl w:val="0"/>
          <w:numId w:val="56"/>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isValidContractOrUtilityBase(address _contract)</w:t>
      </w:r>
    </w:p>
    <w:p w:rsidR="00000000" w:rsidDel="00000000" w:rsidP="00000000" w:rsidRDefault="00000000" w:rsidRPr="00000000" w14:paraId="00000DB4">
      <w:pPr>
        <w:numPr>
          <w:ilvl w:val="0"/>
          <w:numId w:val="56"/>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contractsLength()</w:t>
      </w:r>
    </w:p>
    <w:p w:rsidR="00000000" w:rsidDel="00000000" w:rsidP="00000000" w:rsidRDefault="00000000" w:rsidRPr="00000000" w14:paraId="00000DB5">
      <w:pPr>
        <w:numPr>
          <w:ilvl w:val="0"/>
          <w:numId w:val="56"/>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getContractByIdx(uint256 idx)</w:t>
      </w:r>
    </w:p>
    <w:p w:rsidR="00000000" w:rsidDel="00000000" w:rsidP="00000000" w:rsidRDefault="00000000" w:rsidRPr="00000000" w14:paraId="00000DB6">
      <w:pPr>
        <w:numPr>
          <w:ilvl w:val="0"/>
          <w:numId w:val="56"/>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_isValidContract(address _contract)</w:t>
      </w:r>
    </w:p>
    <w:p w:rsidR="00000000" w:rsidDel="00000000" w:rsidP="00000000" w:rsidRDefault="00000000" w:rsidRPr="00000000" w14:paraId="00000DB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f5fddw2x1sld" w:id="300"/>
      <w:bookmarkEnd w:id="300"/>
      <w:r w:rsidDel="00000000" w:rsidR="00000000" w:rsidRPr="00000000">
        <w:rPr>
          <w:rtl w:val="0"/>
        </w:rPr>
      </w:r>
    </w:p>
    <w:p w:rsidR="00000000" w:rsidDel="00000000" w:rsidP="00000000" w:rsidRDefault="00000000" w:rsidRPr="00000000" w14:paraId="00000DB8">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initRegistryBase</w:t>
      </w:r>
    </w:p>
    <w:p w:rsidR="00000000" w:rsidDel="00000000" w:rsidP="00000000" w:rsidRDefault="00000000" w:rsidRPr="00000000" w14:paraId="00000DB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DB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Initialization function that can be called only once during initial contract setup </w:t>
      </w:r>
      <w:r w:rsidDel="00000000" w:rsidR="00000000" w:rsidRPr="00000000">
        <w:rPr>
          <w:rFonts w:ascii="Courier New" w:cs="Courier New" w:eastAsia="Courier New" w:hAnsi="Courier New"/>
          <w:color w:val="3b454e"/>
          <w:sz w:val="24"/>
          <w:szCs w:val="24"/>
          <w:shd w:fill="f5f7f9" w:val="clear"/>
          <w:rtl w:val="0"/>
        </w:rPr>
        <w:t xml:space="preserve">initalized</w:t>
      </w:r>
      <w:r w:rsidDel="00000000" w:rsidR="00000000" w:rsidRPr="00000000">
        <w:rPr>
          <w:color w:val="3b454e"/>
          <w:sz w:val="24"/>
          <w:szCs w:val="24"/>
          <w:rtl w:val="0"/>
        </w:rPr>
        <w:t xml:space="preserve"> state variable ensures that this function cannot be called again. Initializes the storage of the Registry module. Notice the </w:t>
      </w:r>
      <w:r w:rsidDel="00000000" w:rsidR="00000000" w:rsidRPr="00000000">
        <w:rPr>
          <w:rFonts w:ascii="Courier New" w:cs="Courier New" w:eastAsia="Courier New" w:hAnsi="Courier New"/>
          <w:color w:val="3b454e"/>
          <w:sz w:val="24"/>
          <w:szCs w:val="24"/>
          <w:shd w:fill="f5f7f9" w:val="clear"/>
          <w:rtl w:val="0"/>
        </w:rPr>
        <w:t xml:space="preserve">_elektroResolver</w:t>
      </w:r>
      <w:r w:rsidDel="00000000" w:rsidR="00000000" w:rsidRPr="00000000">
        <w:rPr>
          <w:color w:val="3b454e"/>
          <w:sz w:val="24"/>
          <w:szCs w:val="24"/>
          <w:rtl w:val="0"/>
        </w:rPr>
        <w:t xml:space="preserve"> arg that will save this address to storage to point to the ElektroResolver contract for all Elektro markets.</w:t>
      </w:r>
    </w:p>
    <w:p w:rsidR="00000000" w:rsidDel="00000000" w:rsidP="00000000" w:rsidRDefault="00000000" w:rsidRPr="00000000" w14:paraId="00000DB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B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initRegistryBase(address _elektroResolver, address _tokenManager, address _tokenValidator)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onlyRouterAccess</w:t>
      </w:r>
    </w:p>
    <w:p w:rsidR="00000000" w:rsidDel="00000000" w:rsidP="00000000" w:rsidRDefault="00000000" w:rsidRPr="00000000" w14:paraId="00000DB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DB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01"/>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B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C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C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C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_elektroResolver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C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C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Resolver contract to be set in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C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_tokenManager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C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C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TokenManager contract to be set in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C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_tokenValidator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C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C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TokenValidator contract to be set in</w:t>
            </w:r>
          </w:p>
        </w:tc>
      </w:tr>
    </w:tbl>
    <w:p w:rsidR="00000000" w:rsidDel="00000000" w:rsidP="00000000" w:rsidRDefault="00000000" w:rsidRPr="00000000" w14:paraId="00000DCB">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q2wgpopuqfs2" w:id="301"/>
      <w:bookmarkEnd w:id="301"/>
      <w:r w:rsidDel="00000000" w:rsidR="00000000" w:rsidRPr="00000000">
        <w:rPr>
          <w:rtl w:val="0"/>
        </w:rPr>
      </w:r>
    </w:p>
    <w:p w:rsidR="00000000" w:rsidDel="00000000" w:rsidP="00000000" w:rsidRDefault="00000000" w:rsidRPr="00000000" w14:paraId="00000DC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verify</w:t>
      </w:r>
    </w:p>
    <w:p w:rsidR="00000000" w:rsidDel="00000000" w:rsidP="00000000" w:rsidRDefault="00000000" w:rsidRPr="00000000" w14:paraId="00000DC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DC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Adding a new</w:t>
      </w:r>
      <w:r w:rsidDel="00000000" w:rsidR="00000000" w:rsidRPr="00000000">
        <w:rPr>
          <w:color w:val="3b454e"/>
          <w:sz w:val="24"/>
          <w:szCs w:val="24"/>
          <w:rtl w:val="0"/>
        </w:rPr>
        <w:t xml:space="preserve"> contract to the list of registered contracts.</w:t>
      </w:r>
    </w:p>
    <w:p w:rsidR="00000000" w:rsidDel="00000000" w:rsidP="00000000" w:rsidRDefault="00000000" w:rsidRPr="00000000" w14:paraId="00000DC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D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verify(address contractToVerify)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onlyRouterAccess onlySelf</w:t>
      </w:r>
    </w:p>
    <w:p w:rsidR="00000000" w:rsidDel="00000000" w:rsidP="00000000" w:rsidRDefault="00000000" w:rsidRPr="00000000" w14:paraId="00000DD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returns(instanceId uint256)</w:t>
      </w:r>
    </w:p>
    <w:p w:rsidR="00000000" w:rsidDel="00000000" w:rsidP="00000000" w:rsidRDefault="00000000" w:rsidRPr="00000000" w14:paraId="00000DD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DD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02"/>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D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D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D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D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contractToVerify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D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D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contract to add to the Registry</w:t>
            </w:r>
          </w:p>
        </w:tc>
      </w:tr>
    </w:tbl>
    <w:p w:rsidR="00000000" w:rsidDel="00000000" w:rsidP="00000000" w:rsidRDefault="00000000" w:rsidRPr="00000000" w14:paraId="00000DDA">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xy4ethje7oqm" w:id="302"/>
      <w:bookmarkEnd w:id="302"/>
      <w:r w:rsidDel="00000000" w:rsidR="00000000" w:rsidRPr="00000000">
        <w:rPr>
          <w:rtl w:val="0"/>
        </w:rPr>
      </w:r>
    </w:p>
    <w:p w:rsidR="00000000" w:rsidDel="00000000" w:rsidP="00000000" w:rsidRDefault="00000000" w:rsidRPr="00000000" w14:paraId="00000DDB">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isValidContract</w:t>
      </w:r>
    </w:p>
    <w:p w:rsidR="00000000" w:rsidDel="00000000" w:rsidP="00000000" w:rsidRDefault="00000000" w:rsidRPr="00000000" w14:paraId="00000DD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DD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that checks if contract is present in Registry storage</w:t>
      </w:r>
    </w:p>
    <w:p w:rsidR="00000000" w:rsidDel="00000000" w:rsidP="00000000" w:rsidRDefault="00000000" w:rsidRPr="00000000" w14:paraId="00000DD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D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isValidContract(address _contract) external view</w:t>
      </w:r>
    </w:p>
    <w:p w:rsidR="00000000" w:rsidDel="00000000" w:rsidP="00000000" w:rsidRDefault="00000000" w:rsidRPr="00000000" w14:paraId="00000DE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0DE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DE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03"/>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E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E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E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E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_contract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E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E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contract to validate</w:t>
            </w:r>
          </w:p>
        </w:tc>
      </w:tr>
    </w:tbl>
    <w:p w:rsidR="00000000" w:rsidDel="00000000" w:rsidP="00000000" w:rsidRDefault="00000000" w:rsidRPr="00000000" w14:paraId="00000DE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v5uasu165bli" w:id="303"/>
      <w:bookmarkEnd w:id="303"/>
      <w:r w:rsidDel="00000000" w:rsidR="00000000" w:rsidRPr="00000000">
        <w:rPr>
          <w:rtl w:val="0"/>
        </w:rPr>
      </w:r>
    </w:p>
    <w:p w:rsidR="00000000" w:rsidDel="00000000" w:rsidP="00000000" w:rsidRDefault="00000000" w:rsidRPr="00000000" w14:paraId="00000DEA">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isValidContractOrUtilityBase</w:t>
      </w:r>
    </w:p>
    <w:p w:rsidR="00000000" w:rsidDel="00000000" w:rsidP="00000000" w:rsidRDefault="00000000" w:rsidRPr="00000000" w14:paraId="00000DE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DE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that checks if a contract is present in Registry storage. This provides an access point to a higher level function from ElektroRegistryAdmin.</w:t>
      </w:r>
    </w:p>
    <w:p w:rsidR="00000000" w:rsidDel="00000000" w:rsidP="00000000" w:rsidRDefault="00000000" w:rsidRPr="00000000" w14:paraId="00000DE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DE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isValidContractOrUtilityBase(address _contract) public view</w:t>
      </w:r>
    </w:p>
    <w:p w:rsidR="00000000" w:rsidDel="00000000" w:rsidP="00000000" w:rsidRDefault="00000000" w:rsidRPr="00000000" w14:paraId="00000DE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0DF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DF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04"/>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F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F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F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F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_contract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F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DF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contract to validate</w:t>
            </w:r>
          </w:p>
        </w:tc>
      </w:tr>
    </w:tbl>
    <w:p w:rsidR="00000000" w:rsidDel="00000000" w:rsidP="00000000" w:rsidRDefault="00000000" w:rsidRPr="00000000" w14:paraId="00000DF8">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nemazjgc38s1" w:id="304"/>
      <w:bookmarkEnd w:id="304"/>
      <w:r w:rsidDel="00000000" w:rsidR="00000000" w:rsidRPr="00000000">
        <w:rPr>
          <w:rtl w:val="0"/>
        </w:rPr>
      </w:r>
    </w:p>
    <w:p w:rsidR="00000000" w:rsidDel="00000000" w:rsidP="00000000" w:rsidRDefault="00000000" w:rsidRPr="00000000" w14:paraId="00000DF9">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contractsLength</w:t>
      </w:r>
    </w:p>
    <w:p w:rsidR="00000000" w:rsidDel="00000000" w:rsidP="00000000" w:rsidRDefault="00000000" w:rsidRPr="00000000" w14:paraId="00000DF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DF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that returns amount of registered contracts</w:t>
      </w:r>
    </w:p>
    <w:p w:rsidR="00000000" w:rsidDel="00000000" w:rsidP="00000000" w:rsidRDefault="00000000" w:rsidRPr="00000000" w14:paraId="00000DF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DF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contractsLength() public view</w:t>
      </w:r>
    </w:p>
    <w:p w:rsidR="00000000" w:rsidDel="00000000" w:rsidP="00000000" w:rsidRDefault="00000000" w:rsidRPr="00000000" w14:paraId="00000DF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returns(uint256)</w:t>
      </w:r>
    </w:p>
    <w:p w:rsidR="00000000" w:rsidDel="00000000" w:rsidP="00000000" w:rsidRDefault="00000000" w:rsidRPr="00000000" w14:paraId="00000DF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E0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p w:rsidR="00000000" w:rsidDel="00000000" w:rsidP="00000000" w:rsidRDefault="00000000" w:rsidRPr="00000000" w14:paraId="00000E01">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ks59g7olaf8u" w:id="305"/>
      <w:bookmarkEnd w:id="305"/>
      <w:r w:rsidDel="00000000" w:rsidR="00000000" w:rsidRPr="00000000">
        <w:rPr>
          <w:rtl w:val="0"/>
        </w:rPr>
      </w:r>
    </w:p>
    <w:p w:rsidR="00000000" w:rsidDel="00000000" w:rsidP="00000000" w:rsidRDefault="00000000" w:rsidRPr="00000000" w14:paraId="00000E02">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getContractByIdx</w:t>
      </w:r>
    </w:p>
    <w:p w:rsidR="00000000" w:rsidDel="00000000" w:rsidP="00000000" w:rsidRDefault="00000000" w:rsidRPr="00000000" w14:paraId="00000E0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E0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Returning registered contract by idx</w:t>
      </w:r>
    </w:p>
    <w:p w:rsidR="00000000" w:rsidDel="00000000" w:rsidP="00000000" w:rsidRDefault="00000000" w:rsidRPr="00000000" w14:paraId="00000E0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E0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getContractByIdx(uint256 idx) public view</w:t>
      </w:r>
    </w:p>
    <w:p w:rsidR="00000000" w:rsidDel="00000000" w:rsidP="00000000" w:rsidRDefault="00000000" w:rsidRPr="00000000" w14:paraId="00000E0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returns(address)</w:t>
      </w:r>
    </w:p>
    <w:p w:rsidR="00000000" w:rsidDel="00000000" w:rsidP="00000000" w:rsidRDefault="00000000" w:rsidRPr="00000000" w14:paraId="00000E0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E0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05"/>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0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0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0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0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idx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0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0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registered contract</w:t>
            </w:r>
          </w:p>
        </w:tc>
      </w:tr>
    </w:tbl>
    <w:p w:rsidR="00000000" w:rsidDel="00000000" w:rsidP="00000000" w:rsidRDefault="00000000" w:rsidRPr="00000000" w14:paraId="00000E1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g0x32o7x2b8e" w:id="306"/>
      <w:bookmarkEnd w:id="306"/>
      <w:r w:rsidDel="00000000" w:rsidR="00000000" w:rsidRPr="00000000">
        <w:rPr>
          <w:rtl w:val="0"/>
        </w:rPr>
      </w:r>
    </w:p>
    <w:p w:rsidR="00000000" w:rsidDel="00000000" w:rsidP="00000000" w:rsidRDefault="00000000" w:rsidRPr="00000000" w14:paraId="00000E11">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_isValidContract</w:t>
      </w:r>
    </w:p>
    <w:p w:rsidR="00000000" w:rsidDel="00000000" w:rsidP="00000000" w:rsidRDefault="00000000" w:rsidRPr="00000000" w14:paraId="00000E1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E1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_isValidContract(address _contract) internal view</w:t>
      </w:r>
    </w:p>
    <w:p w:rsidR="00000000" w:rsidDel="00000000" w:rsidP="00000000" w:rsidRDefault="00000000" w:rsidRPr="00000000" w14:paraId="00000E1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0E1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E1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06"/>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1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1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1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1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_contract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1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1C">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c>
      </w:tr>
    </w:tbl>
    <w:p w:rsidR="00000000" w:rsidDel="00000000" w:rsidP="00000000" w:rsidRDefault="00000000" w:rsidRPr="00000000" w14:paraId="00000E1D">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ind w:left="0" w:firstLine="0"/>
        <w:jc w:val="both"/>
        <w:rPr>
          <w:b w:val="1"/>
          <w:color w:val="3b454e"/>
          <w:sz w:val="60"/>
          <w:szCs w:val="60"/>
        </w:rPr>
      </w:pPr>
      <w:bookmarkStart w:colFirst="0" w:colLast="0" w:name="_myawmoh4wmc0" w:id="307"/>
      <w:bookmarkEnd w:id="307"/>
      <w:r w:rsidDel="00000000" w:rsidR="00000000" w:rsidRPr="00000000">
        <w:rPr>
          <w:rtl w:val="0"/>
        </w:rPr>
      </w:r>
    </w:p>
    <w:p w:rsidR="00000000" w:rsidDel="00000000" w:rsidP="00000000" w:rsidRDefault="00000000" w:rsidRPr="00000000" w14:paraId="00000E1E">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z00wwm6q6yrm" w:id="308"/>
      <w:bookmarkEnd w:id="308"/>
      <w:r w:rsidDel="00000000" w:rsidR="00000000" w:rsidRPr="00000000">
        <w:rPr>
          <w:b w:val="1"/>
          <w:rtl w:val="0"/>
        </w:rPr>
        <w:t xml:space="preserve">RegistryBaseSetters</w:t>
      </w:r>
    </w:p>
    <w:p w:rsidR="00000000" w:rsidDel="00000000" w:rsidP="00000000" w:rsidRDefault="00000000" w:rsidRPr="00000000" w14:paraId="00000E1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@nomisma/elektro-protocol-aux/contracts/registry/RegistryBaseSetters.sol</w:t>
      </w:r>
    </w:p>
    <w:p w:rsidR="00000000" w:rsidDel="00000000" w:rsidP="00000000" w:rsidRDefault="00000000" w:rsidRPr="00000000" w14:paraId="00000E2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w:t>
      </w:r>
      <w:hyperlink r:id="rId131">
        <w:r w:rsidDel="00000000" w:rsidR="00000000" w:rsidRPr="00000000">
          <w:rPr>
            <w:b w:val="1"/>
            <w:color w:val="3b454e"/>
            <w:sz w:val="24"/>
            <w:szCs w:val="24"/>
            <w:rtl w:val="0"/>
          </w:rPr>
          <w:t xml:space="preserve"> </w:t>
        </w:r>
      </w:hyperlink>
      <w:hyperlink r:id="rId132">
        <w:r w:rsidDel="00000000" w:rsidR="00000000" w:rsidRPr="00000000">
          <w:rPr>
            <w:b w:val="1"/>
            <w:color w:val="3884ff"/>
            <w:sz w:val="24"/>
            <w:szCs w:val="24"/>
            <w:rtl w:val="0"/>
          </w:rPr>
          <w:t xml:space="preserve">RegistryBaseStorage</w:t>
        </w:r>
      </w:hyperlink>
      <w:r w:rsidDel="00000000" w:rsidR="00000000" w:rsidRPr="00000000">
        <w:rPr>
          <w:b w:val="1"/>
          <w:color w:val="3b454e"/>
          <w:sz w:val="24"/>
          <w:szCs w:val="24"/>
          <w:rtl w:val="0"/>
        </w:rPr>
        <w:t xml:space="preserve">, IRegistryBaseSetters</w:t>
      </w:r>
      <w:r w:rsidDel="00000000" w:rsidR="00000000" w:rsidRPr="00000000">
        <w:rPr>
          <w:color w:val="3b454e"/>
          <w:sz w:val="24"/>
          <w:szCs w:val="24"/>
          <w:rtl w:val="0"/>
        </w:rPr>
        <w:t xml:space="preserve"> </w:t>
      </w:r>
      <w:r w:rsidDel="00000000" w:rsidR="00000000" w:rsidRPr="00000000">
        <w:rPr>
          <w:rFonts w:ascii="Arial Unicode MS" w:cs="Arial Unicode MS" w:eastAsia="Arial Unicode MS" w:hAnsi="Arial Unicode MS"/>
          <w:b w:val="1"/>
          <w:color w:val="3b454e"/>
          <w:sz w:val="24"/>
          <w:szCs w:val="24"/>
          <w:rtl w:val="0"/>
        </w:rPr>
        <w:t xml:space="preserve">↘ Derived Contracts: RegistryBaseSettersProxy</w:t>
      </w:r>
    </w:p>
    <w:p w:rsidR="00000000" w:rsidDel="00000000" w:rsidP="00000000" w:rsidRDefault="00000000" w:rsidRPr="00000000" w14:paraId="00000E2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E2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RegistryBaseSetters</w:t>
      </w:r>
    </w:p>
    <w:p w:rsidR="00000000" w:rsidDel="00000000" w:rsidP="00000000" w:rsidRDefault="00000000" w:rsidRPr="00000000" w14:paraId="00000E2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E2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Contract provides functionality to set major contract addresses in Registry Governor role is needed to set any address in Registry</w:t>
      </w:r>
    </w:p>
    <w:p w:rsidR="00000000" w:rsidDel="00000000" w:rsidP="00000000" w:rsidRDefault="00000000" w:rsidRPr="00000000" w14:paraId="00000E25">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n3e2hzencluy" w:id="309"/>
      <w:bookmarkEnd w:id="309"/>
      <w:r w:rsidDel="00000000" w:rsidR="00000000" w:rsidRPr="00000000">
        <w:rPr>
          <w:rtl w:val="0"/>
        </w:rPr>
      </w:r>
    </w:p>
    <w:p w:rsidR="00000000" w:rsidDel="00000000" w:rsidP="00000000" w:rsidRDefault="00000000" w:rsidRPr="00000000" w14:paraId="00000E26">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 Members</w:t>
      </w:r>
    </w:p>
    <w:p w:rsidR="00000000" w:rsidDel="00000000" w:rsidP="00000000" w:rsidRDefault="00000000" w:rsidRPr="00000000" w14:paraId="00000E27">
      <w:pPr>
        <w:rPr/>
      </w:pPr>
      <w:r w:rsidDel="00000000" w:rsidR="00000000" w:rsidRPr="00000000">
        <w:rPr>
          <w:rtl w:val="0"/>
        </w:rPr>
      </w:r>
    </w:p>
    <w:p w:rsidR="00000000" w:rsidDel="00000000" w:rsidP="00000000" w:rsidRDefault="00000000" w:rsidRPr="00000000" w14:paraId="00000E28">
      <w:pPr>
        <w:rPr/>
      </w:pPr>
      <w:r w:rsidDel="00000000" w:rsidR="00000000" w:rsidRPr="00000000">
        <w:rPr>
          <w:rtl w:val="0"/>
        </w:rPr>
        <w:t xml:space="preserve">Constants &amp; Variables</w:t>
      </w:r>
    </w:p>
    <w:p w:rsidR="00000000" w:rsidDel="00000000" w:rsidP="00000000" w:rsidRDefault="00000000" w:rsidRPr="00000000" w14:paraId="00000E2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E2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private constant GOVERNOR_ROLE_NAME;</w:t>
      </w:r>
    </w:p>
    <w:p w:rsidR="00000000" w:rsidDel="00000000" w:rsidP="00000000" w:rsidRDefault="00000000" w:rsidRPr="00000000" w14:paraId="00000E2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E2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0E2D">
      <w:pPr>
        <w:numPr>
          <w:ilvl w:val="0"/>
          <w:numId w:val="3"/>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setEventEmitter(address _eventEmitter)</w:t>
      </w:r>
    </w:p>
    <w:p w:rsidR="00000000" w:rsidDel="00000000" w:rsidP="00000000" w:rsidRDefault="00000000" w:rsidRPr="00000000" w14:paraId="00000E2E">
      <w:pPr>
        <w:numPr>
          <w:ilvl w:val="0"/>
          <w:numId w:val="3"/>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setTokenManager(address _tokenManager)</w:t>
      </w:r>
    </w:p>
    <w:p w:rsidR="00000000" w:rsidDel="00000000" w:rsidP="00000000" w:rsidRDefault="00000000" w:rsidRPr="00000000" w14:paraId="00000E2F">
      <w:pPr>
        <w:numPr>
          <w:ilvl w:val="0"/>
          <w:numId w:val="3"/>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setElektroResolver(address _resolver)</w:t>
      </w:r>
    </w:p>
    <w:p w:rsidR="00000000" w:rsidDel="00000000" w:rsidP="00000000" w:rsidRDefault="00000000" w:rsidRPr="00000000" w14:paraId="00000E30">
      <w:pPr>
        <w:numPr>
          <w:ilvl w:val="0"/>
          <w:numId w:val="3"/>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setTokenValidator(address _tokenValidator)</w:t>
      </w:r>
    </w:p>
    <w:p w:rsidR="00000000" w:rsidDel="00000000" w:rsidP="00000000" w:rsidRDefault="00000000" w:rsidRPr="00000000" w14:paraId="00000E31">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fvgsuvs9dacs" w:id="310"/>
      <w:bookmarkEnd w:id="310"/>
      <w:r w:rsidDel="00000000" w:rsidR="00000000" w:rsidRPr="00000000">
        <w:rPr>
          <w:rtl w:val="0"/>
        </w:rPr>
      </w:r>
    </w:p>
    <w:p w:rsidR="00000000" w:rsidDel="00000000" w:rsidP="00000000" w:rsidRDefault="00000000" w:rsidRPr="00000000" w14:paraId="00000E32">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setEventEmitter</w:t>
      </w:r>
    </w:p>
    <w:p w:rsidR="00000000" w:rsidDel="00000000" w:rsidP="00000000" w:rsidRDefault="00000000" w:rsidRPr="00000000" w14:paraId="00000E3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E3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Registers {EventEmitter} contract by assigning it's address to the </w:t>
      </w:r>
      <w:r w:rsidDel="00000000" w:rsidR="00000000" w:rsidRPr="00000000">
        <w:rPr>
          <w:rFonts w:ascii="Courier New" w:cs="Courier New" w:eastAsia="Courier New" w:hAnsi="Courier New"/>
          <w:color w:val="3b454e"/>
          <w:sz w:val="24"/>
          <w:szCs w:val="24"/>
          <w:shd w:fill="f5f7f9" w:val="clear"/>
          <w:rtl w:val="0"/>
        </w:rPr>
        <w:t xml:space="preserve">eventEmitter</w:t>
      </w:r>
      <w:r w:rsidDel="00000000" w:rsidR="00000000" w:rsidRPr="00000000">
        <w:rPr>
          <w:color w:val="3b454e"/>
          <w:sz w:val="24"/>
          <w:szCs w:val="24"/>
          <w:rtl w:val="0"/>
        </w:rPr>
        <w:t xml:space="preserve"> variable. Only </w:t>
      </w:r>
      <w:r w:rsidDel="00000000" w:rsidR="00000000" w:rsidRPr="00000000">
        <w:rPr>
          <w:rFonts w:ascii="Courier New" w:cs="Courier New" w:eastAsia="Courier New" w:hAnsi="Courier New"/>
          <w:color w:val="3b454e"/>
          <w:sz w:val="24"/>
          <w:szCs w:val="24"/>
          <w:shd w:fill="f5f7f9" w:val="clear"/>
          <w:rtl w:val="0"/>
        </w:rPr>
        <w:t xml:space="preserve">governor</w:t>
      </w:r>
      <w:r w:rsidDel="00000000" w:rsidR="00000000" w:rsidRPr="00000000">
        <w:rPr>
          <w:color w:val="3b454e"/>
          <w:sz w:val="24"/>
          <w:szCs w:val="24"/>
          <w:rtl w:val="0"/>
        </w:rPr>
        <w:t xml:space="preserve"> can call this function.</w:t>
      </w:r>
    </w:p>
    <w:p w:rsidR="00000000" w:rsidDel="00000000" w:rsidP="00000000" w:rsidRDefault="00000000" w:rsidRPr="00000000" w14:paraId="00000E3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E3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setEventEmitter(address _eventEmitter)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 onlyRouterAccess</w:t>
      </w:r>
    </w:p>
    <w:p w:rsidR="00000000" w:rsidDel="00000000" w:rsidP="00000000" w:rsidRDefault="00000000" w:rsidRPr="00000000" w14:paraId="00000E3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E3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07"/>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3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3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3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3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_eventEmitter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3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3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E3F">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rclpurukle8r" w:id="311"/>
      <w:bookmarkEnd w:id="311"/>
      <w:r w:rsidDel="00000000" w:rsidR="00000000" w:rsidRPr="00000000">
        <w:rPr>
          <w:rtl w:val="0"/>
        </w:rPr>
      </w:r>
    </w:p>
    <w:p w:rsidR="00000000" w:rsidDel="00000000" w:rsidP="00000000" w:rsidRDefault="00000000" w:rsidRPr="00000000" w14:paraId="00000E40">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setTokenManager</w:t>
      </w:r>
    </w:p>
    <w:p w:rsidR="00000000" w:rsidDel="00000000" w:rsidP="00000000" w:rsidRDefault="00000000" w:rsidRPr="00000000" w14:paraId="00000E4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E4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Registers {TokenManager} contract by assigning it's address to the </w:t>
      </w:r>
      <w:r w:rsidDel="00000000" w:rsidR="00000000" w:rsidRPr="00000000">
        <w:rPr>
          <w:rFonts w:ascii="Courier New" w:cs="Courier New" w:eastAsia="Courier New" w:hAnsi="Courier New"/>
          <w:color w:val="3b454e"/>
          <w:sz w:val="24"/>
          <w:szCs w:val="24"/>
          <w:shd w:fill="f5f7f9" w:val="clear"/>
          <w:rtl w:val="0"/>
        </w:rPr>
        <w:t xml:space="preserve">tokenManager</w:t>
      </w:r>
      <w:r w:rsidDel="00000000" w:rsidR="00000000" w:rsidRPr="00000000">
        <w:rPr>
          <w:color w:val="3b454e"/>
          <w:sz w:val="24"/>
          <w:szCs w:val="24"/>
          <w:rtl w:val="0"/>
        </w:rPr>
        <w:t xml:space="preserve"> variable. Only </w:t>
      </w:r>
      <w:r w:rsidDel="00000000" w:rsidR="00000000" w:rsidRPr="00000000">
        <w:rPr>
          <w:rFonts w:ascii="Courier New" w:cs="Courier New" w:eastAsia="Courier New" w:hAnsi="Courier New"/>
          <w:color w:val="3b454e"/>
          <w:sz w:val="24"/>
          <w:szCs w:val="24"/>
          <w:shd w:fill="f5f7f9" w:val="clear"/>
          <w:rtl w:val="0"/>
        </w:rPr>
        <w:t xml:space="preserve">governor</w:t>
      </w:r>
      <w:r w:rsidDel="00000000" w:rsidR="00000000" w:rsidRPr="00000000">
        <w:rPr>
          <w:color w:val="3b454e"/>
          <w:sz w:val="24"/>
          <w:szCs w:val="24"/>
          <w:rtl w:val="0"/>
        </w:rPr>
        <w:t xml:space="preserve"> can call this function.</w:t>
      </w:r>
    </w:p>
    <w:p w:rsidR="00000000" w:rsidDel="00000000" w:rsidP="00000000" w:rsidRDefault="00000000" w:rsidRPr="00000000" w14:paraId="00000E4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E4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setTokenManager(address _tokenManager)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 onlyRouterAccess</w:t>
      </w:r>
    </w:p>
    <w:p w:rsidR="00000000" w:rsidDel="00000000" w:rsidP="00000000" w:rsidRDefault="00000000" w:rsidRPr="00000000" w14:paraId="00000E4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E4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08"/>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4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4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4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4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_tokenManager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4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4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E4D">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czrngzy7srm5" w:id="312"/>
      <w:bookmarkEnd w:id="312"/>
      <w:r w:rsidDel="00000000" w:rsidR="00000000" w:rsidRPr="00000000">
        <w:rPr>
          <w:rtl w:val="0"/>
        </w:rPr>
      </w:r>
    </w:p>
    <w:p w:rsidR="00000000" w:rsidDel="00000000" w:rsidP="00000000" w:rsidRDefault="00000000" w:rsidRPr="00000000" w14:paraId="00000E4E">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setElektroResolver</w:t>
      </w:r>
    </w:p>
    <w:p w:rsidR="00000000" w:rsidDel="00000000" w:rsidP="00000000" w:rsidRDefault="00000000" w:rsidRPr="00000000" w14:paraId="00000E4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E5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Setting Instance Resolver contract</w:t>
      </w:r>
    </w:p>
    <w:p w:rsidR="00000000" w:rsidDel="00000000" w:rsidP="00000000" w:rsidRDefault="00000000" w:rsidRPr="00000000" w14:paraId="00000E5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E5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setElektroResolver(address _resolver)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 onlyRouterAccess</w:t>
      </w:r>
    </w:p>
    <w:p w:rsidR="00000000" w:rsidDel="00000000" w:rsidP="00000000" w:rsidRDefault="00000000" w:rsidRPr="00000000" w14:paraId="00000E5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E5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09"/>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5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5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5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5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5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5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Resolver contract to be set in</w:t>
            </w:r>
          </w:p>
        </w:tc>
      </w:tr>
    </w:tbl>
    <w:p w:rsidR="00000000" w:rsidDel="00000000" w:rsidP="00000000" w:rsidRDefault="00000000" w:rsidRPr="00000000" w14:paraId="00000E5B">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ag663v63kc2j" w:id="313"/>
      <w:bookmarkEnd w:id="313"/>
      <w:r w:rsidDel="00000000" w:rsidR="00000000" w:rsidRPr="00000000">
        <w:rPr>
          <w:rtl w:val="0"/>
        </w:rPr>
      </w:r>
    </w:p>
    <w:p w:rsidR="00000000" w:rsidDel="00000000" w:rsidP="00000000" w:rsidRDefault="00000000" w:rsidRPr="00000000" w14:paraId="00000E5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setTokenValidator</w:t>
      </w:r>
    </w:p>
    <w:p w:rsidR="00000000" w:rsidDel="00000000" w:rsidP="00000000" w:rsidRDefault="00000000" w:rsidRPr="00000000" w14:paraId="00000E5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E5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Setting {TokenValidator} contract</w:t>
      </w:r>
    </w:p>
    <w:p w:rsidR="00000000" w:rsidDel="00000000" w:rsidP="00000000" w:rsidRDefault="00000000" w:rsidRPr="00000000" w14:paraId="00000E5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E6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setTokenValidator(address _tokenValidator)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 onlyRouterAccess</w:t>
      </w:r>
    </w:p>
    <w:p w:rsidR="00000000" w:rsidDel="00000000" w:rsidP="00000000" w:rsidRDefault="00000000" w:rsidRPr="00000000" w14:paraId="00000E6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E6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10"/>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6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6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6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6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_tokenValidator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6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68">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address of {TokenValidator} contract to be set in</w:t>
            </w:r>
          </w:p>
        </w:tc>
      </w:tr>
    </w:tbl>
    <w:p w:rsidR="00000000" w:rsidDel="00000000" w:rsidP="00000000" w:rsidRDefault="00000000" w:rsidRPr="00000000" w14:paraId="00000E69">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E6A">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ind w:left="0" w:firstLine="0"/>
        <w:jc w:val="both"/>
        <w:rPr>
          <w:b w:val="1"/>
          <w:color w:val="3b454e"/>
          <w:sz w:val="60"/>
          <w:szCs w:val="60"/>
        </w:rPr>
      </w:pPr>
      <w:bookmarkStart w:colFirst="0" w:colLast="0" w:name="_y3u2tmf840f5" w:id="314"/>
      <w:bookmarkEnd w:id="314"/>
      <w:r w:rsidDel="00000000" w:rsidR="00000000" w:rsidRPr="00000000">
        <w:rPr>
          <w:rtl w:val="0"/>
        </w:rPr>
      </w:r>
    </w:p>
    <w:p w:rsidR="00000000" w:rsidDel="00000000" w:rsidP="00000000" w:rsidRDefault="00000000" w:rsidRPr="00000000" w14:paraId="00000E6B">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odo4nrcaguoy" w:id="315"/>
      <w:bookmarkEnd w:id="315"/>
      <w:r w:rsidDel="00000000" w:rsidR="00000000" w:rsidRPr="00000000">
        <w:rPr>
          <w:b w:val="1"/>
          <w:rtl w:val="0"/>
        </w:rPr>
        <w:t xml:space="preserve">ElektroRegistryStorage</w:t>
      </w:r>
    </w:p>
    <w:p w:rsidR="00000000" w:rsidDel="00000000" w:rsidP="00000000" w:rsidRDefault="00000000" w:rsidRPr="00000000" w14:paraId="00000E6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contracts/elektro/init/ElektroRegistryStorage.sol</w:t>
      </w:r>
    </w:p>
    <w:p w:rsidR="00000000" w:rsidDel="00000000" w:rsidP="00000000" w:rsidRDefault="00000000" w:rsidRPr="00000000" w14:paraId="00000E6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RegistryBaseStorage</w:t>
      </w:r>
      <w:r w:rsidDel="00000000" w:rsidR="00000000" w:rsidRPr="00000000">
        <w:rPr>
          <w:color w:val="3b454e"/>
          <w:sz w:val="24"/>
          <w:szCs w:val="24"/>
          <w:rtl w:val="0"/>
        </w:rPr>
        <w:t xml:space="preserve"> </w:t>
      </w:r>
      <w:r w:rsidDel="00000000" w:rsidR="00000000" w:rsidRPr="00000000">
        <w:rPr>
          <w:rFonts w:ascii="Arial Unicode MS" w:cs="Arial Unicode MS" w:eastAsia="Arial Unicode MS" w:hAnsi="Arial Unicode MS"/>
          <w:b w:val="1"/>
          <w:color w:val="3b454e"/>
          <w:sz w:val="24"/>
          <w:szCs w:val="24"/>
          <w:rtl w:val="0"/>
        </w:rPr>
        <w:t xml:space="preserve">↘ Derived Contracts:</w:t>
      </w:r>
      <w:hyperlink r:id="rId133">
        <w:r w:rsidDel="00000000" w:rsidR="00000000" w:rsidRPr="00000000">
          <w:rPr>
            <w:b w:val="1"/>
            <w:color w:val="3b454e"/>
            <w:sz w:val="24"/>
            <w:szCs w:val="24"/>
            <w:rtl w:val="0"/>
          </w:rPr>
          <w:t xml:space="preserve"> </w:t>
        </w:r>
      </w:hyperlink>
      <w:hyperlink r:id="rId134">
        <w:r w:rsidDel="00000000" w:rsidR="00000000" w:rsidRPr="00000000">
          <w:rPr>
            <w:b w:val="1"/>
            <w:color w:val="3884ff"/>
            <w:sz w:val="24"/>
            <w:szCs w:val="24"/>
            <w:rtl w:val="0"/>
          </w:rPr>
          <w:t xml:space="preserve">ElektroRegistryAdmin</w:t>
        </w:r>
      </w:hyperlink>
      <w:r w:rsidDel="00000000" w:rsidR="00000000" w:rsidRPr="00000000">
        <w:rPr>
          <w:b w:val="1"/>
          <w:color w:val="3b454e"/>
          <w:sz w:val="24"/>
          <w:szCs w:val="24"/>
          <w:rtl w:val="0"/>
        </w:rPr>
        <w:t xml:space="preserve">,</w:t>
      </w:r>
      <w:hyperlink r:id="rId135">
        <w:r w:rsidDel="00000000" w:rsidR="00000000" w:rsidRPr="00000000">
          <w:rPr>
            <w:b w:val="1"/>
            <w:color w:val="3b454e"/>
            <w:sz w:val="24"/>
            <w:szCs w:val="24"/>
            <w:rtl w:val="0"/>
          </w:rPr>
          <w:t xml:space="preserve"> </w:t>
        </w:r>
      </w:hyperlink>
      <w:hyperlink r:id="rId136">
        <w:r w:rsidDel="00000000" w:rsidR="00000000" w:rsidRPr="00000000">
          <w:rPr>
            <w:b w:val="1"/>
            <w:color w:val="3884ff"/>
            <w:sz w:val="24"/>
            <w:szCs w:val="24"/>
            <w:rtl w:val="0"/>
          </w:rPr>
          <w:t xml:space="preserve">ElektroRegistrySetters</w:t>
        </w:r>
      </w:hyperlink>
      <w:r w:rsidDel="00000000" w:rsidR="00000000" w:rsidRPr="00000000">
        <w:rPr>
          <w:b w:val="1"/>
          <w:color w:val="3b454e"/>
          <w:sz w:val="24"/>
          <w:szCs w:val="24"/>
          <w:rtl w:val="0"/>
        </w:rPr>
        <w:t xml:space="preserve">, IElektroRegistry</w:t>
      </w:r>
    </w:p>
    <w:p w:rsidR="00000000" w:rsidDel="00000000" w:rsidP="00000000" w:rsidRDefault="00000000" w:rsidRPr="00000000" w14:paraId="00000E6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E6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ElektroRegistryStorage</w:t>
      </w:r>
    </w:p>
    <w:p w:rsidR="00000000" w:rsidDel="00000000" w:rsidP="00000000" w:rsidRDefault="00000000" w:rsidRPr="00000000" w14:paraId="00000E7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E7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Top level storage declaration for Elektro Registry Module.</w:t>
      </w:r>
    </w:p>
    <w:p w:rsidR="00000000" w:rsidDel="00000000" w:rsidP="00000000" w:rsidRDefault="00000000" w:rsidRPr="00000000" w14:paraId="00000E72">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hzk6rq311aam" w:id="316"/>
      <w:bookmarkEnd w:id="316"/>
      <w:r w:rsidDel="00000000" w:rsidR="00000000" w:rsidRPr="00000000">
        <w:rPr>
          <w:rtl w:val="0"/>
        </w:rPr>
      </w:r>
    </w:p>
    <w:p w:rsidR="00000000" w:rsidDel="00000000" w:rsidP="00000000" w:rsidRDefault="00000000" w:rsidRPr="00000000" w14:paraId="00000E73">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 Members</w:t>
      </w:r>
    </w:p>
    <w:p w:rsidR="00000000" w:rsidDel="00000000" w:rsidP="00000000" w:rsidRDefault="00000000" w:rsidRPr="00000000" w14:paraId="00000E74">
      <w:pPr>
        <w:rPr/>
      </w:pPr>
      <w:r w:rsidDel="00000000" w:rsidR="00000000" w:rsidRPr="00000000">
        <w:rPr>
          <w:rtl w:val="0"/>
        </w:rPr>
      </w:r>
    </w:p>
    <w:p w:rsidR="00000000" w:rsidDel="00000000" w:rsidP="00000000" w:rsidRDefault="00000000" w:rsidRPr="00000000" w14:paraId="00000E75">
      <w:pPr>
        <w:rPr/>
      </w:pPr>
      <w:r w:rsidDel="00000000" w:rsidR="00000000" w:rsidRPr="00000000">
        <w:rPr>
          <w:rtl w:val="0"/>
        </w:rPr>
        <w:t xml:space="preserve">Constants &amp; Variables</w:t>
      </w:r>
    </w:p>
    <w:p w:rsidR="00000000" w:rsidDel="00000000" w:rsidP="00000000" w:rsidRDefault="00000000" w:rsidRPr="00000000" w14:paraId="00000E7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E7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address public fundLock;</w:t>
      </w:r>
    </w:p>
    <w:p w:rsidR="00000000" w:rsidDel="00000000" w:rsidP="00000000" w:rsidRDefault="00000000" w:rsidRPr="00000000" w14:paraId="00000E78">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E79">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ind w:left="0" w:firstLine="0"/>
        <w:jc w:val="both"/>
        <w:rPr>
          <w:b w:val="1"/>
          <w:color w:val="3b454e"/>
          <w:sz w:val="60"/>
          <w:szCs w:val="60"/>
        </w:rPr>
      </w:pPr>
      <w:bookmarkStart w:colFirst="0" w:colLast="0" w:name="_padmdx9xhb42" w:id="317"/>
      <w:bookmarkEnd w:id="317"/>
      <w:r w:rsidDel="00000000" w:rsidR="00000000" w:rsidRPr="00000000">
        <w:rPr>
          <w:rtl w:val="0"/>
        </w:rPr>
      </w:r>
    </w:p>
    <w:p w:rsidR="00000000" w:rsidDel="00000000" w:rsidP="00000000" w:rsidRDefault="00000000" w:rsidRPr="00000000" w14:paraId="00000E7A">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a79lsmnq2rz" w:id="318"/>
      <w:bookmarkEnd w:id="318"/>
      <w:r w:rsidDel="00000000" w:rsidR="00000000" w:rsidRPr="00000000">
        <w:rPr>
          <w:b w:val="1"/>
          <w:rtl w:val="0"/>
        </w:rPr>
        <w:t xml:space="preserve">ElektroRegistryAdmin</w:t>
      </w:r>
    </w:p>
    <w:p w:rsidR="00000000" w:rsidDel="00000000" w:rsidP="00000000" w:rsidRDefault="00000000" w:rsidRPr="00000000" w14:paraId="00000E7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contracts/elektro/init/ElektroRegistryAdmin.sol</w:t>
      </w:r>
    </w:p>
    <w:p w:rsidR="00000000" w:rsidDel="00000000" w:rsidP="00000000" w:rsidRDefault="00000000" w:rsidRPr="00000000" w14:paraId="00000E7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w:t>
      </w:r>
      <w:hyperlink r:id="rId137">
        <w:r w:rsidDel="00000000" w:rsidR="00000000" w:rsidRPr="00000000">
          <w:rPr>
            <w:b w:val="1"/>
            <w:color w:val="3b454e"/>
            <w:sz w:val="24"/>
            <w:szCs w:val="24"/>
            <w:rtl w:val="0"/>
          </w:rPr>
          <w:t xml:space="preserve"> </w:t>
        </w:r>
      </w:hyperlink>
      <w:hyperlink r:id="rId138">
        <w:r w:rsidDel="00000000" w:rsidR="00000000" w:rsidRPr="00000000">
          <w:rPr>
            <w:b w:val="1"/>
            <w:color w:val="3884ff"/>
            <w:sz w:val="24"/>
            <w:szCs w:val="24"/>
            <w:rtl w:val="0"/>
          </w:rPr>
          <w:t xml:space="preserve">ElektroRegistryStorage</w:t>
        </w:r>
      </w:hyperlink>
      <w:r w:rsidDel="00000000" w:rsidR="00000000" w:rsidRPr="00000000">
        <w:rPr>
          <w:b w:val="1"/>
          <w:color w:val="3b454e"/>
          <w:sz w:val="24"/>
          <w:szCs w:val="24"/>
          <w:rtl w:val="0"/>
        </w:rPr>
        <w:t xml:space="preserve">,</w:t>
      </w:r>
      <w:hyperlink r:id="rId139">
        <w:r w:rsidDel="00000000" w:rsidR="00000000" w:rsidRPr="00000000">
          <w:rPr>
            <w:b w:val="1"/>
            <w:color w:val="3b454e"/>
            <w:sz w:val="24"/>
            <w:szCs w:val="24"/>
            <w:rtl w:val="0"/>
          </w:rPr>
          <w:t xml:space="preserve"> </w:t>
        </w:r>
      </w:hyperlink>
      <w:hyperlink r:id="rId140">
        <w:r w:rsidDel="00000000" w:rsidR="00000000" w:rsidRPr="00000000">
          <w:rPr>
            <w:b w:val="1"/>
            <w:color w:val="3884ff"/>
            <w:sz w:val="24"/>
            <w:szCs w:val="24"/>
            <w:rtl w:val="0"/>
          </w:rPr>
          <w:t xml:space="preserve">Delegator</w:t>
        </w:r>
      </w:hyperlink>
      <w:r w:rsidDel="00000000" w:rsidR="00000000" w:rsidRPr="00000000">
        <w:rPr>
          <w:b w:val="1"/>
          <w:color w:val="3b454e"/>
          <w:sz w:val="24"/>
          <w:szCs w:val="24"/>
          <w:rtl w:val="0"/>
        </w:rPr>
        <w:t xml:space="preserve">, IElektroRegistryAdmin</w:t>
      </w:r>
    </w:p>
    <w:p w:rsidR="00000000" w:rsidDel="00000000" w:rsidP="00000000" w:rsidRDefault="00000000" w:rsidRPr="00000000" w14:paraId="00000E7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E7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ElektroRegistryAdmin</w:t>
      </w:r>
    </w:p>
    <w:p w:rsidR="00000000" w:rsidDel="00000000" w:rsidP="00000000" w:rsidRDefault="00000000" w:rsidRPr="00000000" w14:paraId="00000E7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E8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Registry contract of Elektro Protocol. Provides contract registration and verification if contract has been registered. Is responsible for deployment of each Elektro market ({ElektroRouter}).</w:t>
      </w:r>
    </w:p>
    <w:p w:rsidR="00000000" w:rsidDel="00000000" w:rsidP="00000000" w:rsidRDefault="00000000" w:rsidRPr="00000000" w14:paraId="00000E81">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ltcierweon6q" w:id="319"/>
      <w:bookmarkEnd w:id="319"/>
      <w:r w:rsidDel="00000000" w:rsidR="00000000" w:rsidRPr="00000000">
        <w:rPr>
          <w:rtl w:val="0"/>
        </w:rPr>
      </w:r>
    </w:p>
    <w:p w:rsidR="00000000" w:rsidDel="00000000" w:rsidP="00000000" w:rsidRDefault="00000000" w:rsidRPr="00000000" w14:paraId="00000E82">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 Members</w:t>
      </w:r>
    </w:p>
    <w:p w:rsidR="00000000" w:rsidDel="00000000" w:rsidP="00000000" w:rsidRDefault="00000000" w:rsidRPr="00000000" w14:paraId="00000E83">
      <w:pPr>
        <w:rPr/>
      </w:pPr>
      <w:r w:rsidDel="00000000" w:rsidR="00000000" w:rsidRPr="00000000">
        <w:rPr>
          <w:rtl w:val="0"/>
        </w:rPr>
        <w:t xml:space="preserve">Constants &amp; Variables</w:t>
      </w:r>
    </w:p>
    <w:p w:rsidR="00000000" w:rsidDel="00000000" w:rsidP="00000000" w:rsidRDefault="00000000" w:rsidRPr="00000000" w14:paraId="00000E8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E8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private constant ADMIN_ROLE_NAME;</w:t>
      </w:r>
    </w:p>
    <w:p w:rsidR="00000000" w:rsidDel="00000000" w:rsidP="00000000" w:rsidRDefault="00000000" w:rsidRPr="00000000" w14:paraId="00000E8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E8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E8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Signature of the {RegistryBase.initRegistryBase} which will initialize {RegistryBaseStorage} which is a part (inherited) of the {ElektroRegistryStorage} Is needed for delegate calls.</w:t>
      </w:r>
    </w:p>
    <w:p w:rsidR="00000000" w:rsidDel="00000000" w:rsidP="00000000" w:rsidRDefault="00000000" w:rsidRPr="00000000" w14:paraId="00000E8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E8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bytes4 private constant BASE_INIT_SIG;</w:t>
      </w:r>
    </w:p>
    <w:p w:rsidR="00000000" w:rsidDel="00000000" w:rsidP="00000000" w:rsidRDefault="00000000" w:rsidRPr="00000000" w14:paraId="00000E8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E8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0E8D">
      <w:pPr>
        <w:numPr>
          <w:ilvl w:val="0"/>
          <w:numId w:val="27"/>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deployElektro(address _underlyingCurrency, address _strikeCurrency, uint256 _precisionUnderlyingCurrency, uint256 _precisionStrikeCurrency)</w:t>
      </w:r>
    </w:p>
    <w:p w:rsidR="00000000" w:rsidDel="00000000" w:rsidP="00000000" w:rsidRDefault="00000000" w:rsidRPr="00000000" w14:paraId="00000E8E">
      <w:pPr>
        <w:numPr>
          <w:ilvl w:val="0"/>
          <w:numId w:val="27"/>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initElektroRegistry(address _tokenManager, address _fundLock, address _elektroResolver, address _tokenValidator)</w:t>
      </w:r>
    </w:p>
    <w:p w:rsidR="00000000" w:rsidDel="00000000" w:rsidP="00000000" w:rsidRDefault="00000000" w:rsidRPr="00000000" w14:paraId="00000E8F">
      <w:pPr>
        <w:numPr>
          <w:ilvl w:val="0"/>
          <w:numId w:val="27"/>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isValidContractOrUtility(address _contract)</w:t>
      </w:r>
    </w:p>
    <w:p w:rsidR="00000000" w:rsidDel="00000000" w:rsidP="00000000" w:rsidRDefault="00000000" w:rsidRPr="00000000" w14:paraId="00000E9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dbbek4lxdx8a" w:id="320"/>
      <w:bookmarkEnd w:id="320"/>
      <w:r w:rsidDel="00000000" w:rsidR="00000000" w:rsidRPr="00000000">
        <w:rPr>
          <w:rtl w:val="0"/>
        </w:rPr>
      </w:r>
    </w:p>
    <w:p w:rsidR="00000000" w:rsidDel="00000000" w:rsidP="00000000" w:rsidRDefault="00000000" w:rsidRPr="00000000" w14:paraId="00000E91">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deployElektro</w:t>
      </w:r>
    </w:p>
    <w:p w:rsidR="00000000" w:rsidDel="00000000" w:rsidP="00000000" w:rsidRDefault="00000000" w:rsidRPr="00000000" w14:paraId="00000E9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E9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Deployment of each Elektro market ({ElektroRouter}). First Router contract is deployed, next - Router is added as verified contract. Finally deployment of Elektro contract is executed.</w:t>
      </w:r>
    </w:p>
    <w:p w:rsidR="00000000" w:rsidDel="00000000" w:rsidP="00000000" w:rsidRDefault="00000000" w:rsidRPr="00000000" w14:paraId="00000E9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E9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deployElektro(address _underlyingCurrency, address _strikeCurrency, uint256 _precisionUnderlyingCurrency, uint256 _precisionStrikeCurrency)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 onlyRouterAccess</w:t>
      </w:r>
    </w:p>
    <w:p w:rsidR="00000000" w:rsidDel="00000000" w:rsidP="00000000" w:rsidRDefault="00000000" w:rsidRPr="00000000" w14:paraId="00000E9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returns(address)</w:t>
      </w:r>
    </w:p>
    <w:p w:rsidR="00000000" w:rsidDel="00000000" w:rsidP="00000000" w:rsidRDefault="00000000" w:rsidRPr="00000000" w14:paraId="00000E9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E9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11"/>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9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9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9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9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_underlyingCurrency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9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9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underlyingCurrency asset used in Elektro contract</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9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_strikeCurrency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A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A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strikeCurrency asset used in Elektro contract</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A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_precisionUnderlyingCurrency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A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A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min precision of base token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A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_precisionStrikeCurrency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A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A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min precision of underlying token</w:t>
            </w:r>
          </w:p>
        </w:tc>
      </w:tr>
    </w:tbl>
    <w:p w:rsidR="00000000" w:rsidDel="00000000" w:rsidP="00000000" w:rsidRDefault="00000000" w:rsidRPr="00000000" w14:paraId="00000EA8">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1baq8dltd9c" w:id="321"/>
      <w:bookmarkEnd w:id="321"/>
      <w:r w:rsidDel="00000000" w:rsidR="00000000" w:rsidRPr="00000000">
        <w:rPr>
          <w:rtl w:val="0"/>
        </w:rPr>
      </w:r>
    </w:p>
    <w:p w:rsidR="00000000" w:rsidDel="00000000" w:rsidP="00000000" w:rsidRDefault="00000000" w:rsidRPr="00000000" w14:paraId="00000EA9">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initElektroRegistry</w:t>
      </w:r>
    </w:p>
    <w:p w:rsidR="00000000" w:rsidDel="00000000" w:rsidP="00000000" w:rsidRDefault="00000000" w:rsidRPr="00000000" w14:paraId="00000EA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EA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that sets crucial contracts addresses used by Registry</w:t>
      </w:r>
    </w:p>
    <w:p w:rsidR="00000000" w:rsidDel="00000000" w:rsidP="00000000" w:rsidRDefault="00000000" w:rsidRPr="00000000" w14:paraId="00000EA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EA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initElektroRegistry(address _tokenManager, address _fundLock, address _elektroResolver, address _tokenValidator)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onlyRouterAccess</w:t>
      </w:r>
    </w:p>
    <w:p w:rsidR="00000000" w:rsidDel="00000000" w:rsidP="00000000" w:rsidRDefault="00000000" w:rsidRPr="00000000" w14:paraId="00000EA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0EA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EB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12"/>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B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B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B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B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_tokenManager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B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B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TokenManager contract to be set in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B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_fundLock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B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B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FundLock contract to be set in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B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_elektroResolver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B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B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ElektroResolver contract to be set in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B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_tokenValidator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B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B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EC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p18o09wcp70o" w:id="322"/>
      <w:bookmarkEnd w:id="322"/>
      <w:r w:rsidDel="00000000" w:rsidR="00000000" w:rsidRPr="00000000">
        <w:rPr>
          <w:rtl w:val="0"/>
        </w:rPr>
      </w:r>
    </w:p>
    <w:p w:rsidR="00000000" w:rsidDel="00000000" w:rsidP="00000000" w:rsidRDefault="00000000" w:rsidRPr="00000000" w14:paraId="00000EC1">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isValidContractOrUtility</w:t>
      </w:r>
    </w:p>
    <w:p w:rsidR="00000000" w:rsidDel="00000000" w:rsidP="00000000" w:rsidRDefault="00000000" w:rsidRPr="00000000" w14:paraId="00000EC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EC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used by some modifiers or to just check if the a certain contract is registered as a part of Elektro Protocol. Protects from unauthorized calls from external contracts outside of our domain.</w:t>
      </w:r>
    </w:p>
    <w:p w:rsidR="00000000" w:rsidDel="00000000" w:rsidP="00000000" w:rsidRDefault="00000000" w:rsidRPr="00000000" w14:paraId="00000EC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EC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isValidContractOrUtility(address _contract) external view</w:t>
      </w:r>
    </w:p>
    <w:p w:rsidR="00000000" w:rsidDel="00000000" w:rsidP="00000000" w:rsidRDefault="00000000" w:rsidRPr="00000000" w14:paraId="00000EC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0EC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EC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13"/>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C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C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C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C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_contract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C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CE">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 address of the contract to check</w:t>
            </w:r>
          </w:p>
        </w:tc>
      </w:tr>
    </w:tbl>
    <w:p w:rsidR="00000000" w:rsidDel="00000000" w:rsidP="00000000" w:rsidRDefault="00000000" w:rsidRPr="00000000" w14:paraId="00000ECF">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ED0">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pPr>
      <w:bookmarkStart w:colFirst="0" w:colLast="0" w:name="_fyh0enk56u4x" w:id="323"/>
      <w:bookmarkEnd w:id="323"/>
      <w:r w:rsidDel="00000000" w:rsidR="00000000" w:rsidRPr="00000000">
        <w:rPr>
          <w:rtl w:val="0"/>
        </w:rPr>
      </w:r>
    </w:p>
    <w:p w:rsidR="00000000" w:rsidDel="00000000" w:rsidP="00000000" w:rsidRDefault="00000000" w:rsidRPr="00000000" w14:paraId="00000ED1">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h0rmy4dpz4va" w:id="324"/>
      <w:bookmarkEnd w:id="324"/>
      <w:r w:rsidDel="00000000" w:rsidR="00000000" w:rsidRPr="00000000">
        <w:rPr>
          <w:b w:val="1"/>
          <w:rtl w:val="0"/>
        </w:rPr>
        <w:t xml:space="preserve">ElektroRegistrySetters</w:t>
      </w:r>
    </w:p>
    <w:p w:rsidR="00000000" w:rsidDel="00000000" w:rsidP="00000000" w:rsidRDefault="00000000" w:rsidRPr="00000000" w14:paraId="00000ED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contracts/elektro/init/ElektroRegistrySetters.sol</w:t>
      </w:r>
    </w:p>
    <w:p w:rsidR="00000000" w:rsidDel="00000000" w:rsidP="00000000" w:rsidRDefault="00000000" w:rsidRPr="00000000" w14:paraId="00000ED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w:t>
      </w:r>
      <w:hyperlink r:id="rId141">
        <w:r w:rsidDel="00000000" w:rsidR="00000000" w:rsidRPr="00000000">
          <w:rPr>
            <w:b w:val="1"/>
            <w:color w:val="3b454e"/>
            <w:sz w:val="24"/>
            <w:szCs w:val="24"/>
            <w:rtl w:val="0"/>
          </w:rPr>
          <w:t xml:space="preserve"> </w:t>
        </w:r>
      </w:hyperlink>
      <w:hyperlink r:id="rId142">
        <w:r w:rsidDel="00000000" w:rsidR="00000000" w:rsidRPr="00000000">
          <w:rPr>
            <w:b w:val="1"/>
            <w:color w:val="3884ff"/>
            <w:sz w:val="24"/>
            <w:szCs w:val="24"/>
            <w:rtl w:val="0"/>
          </w:rPr>
          <w:t xml:space="preserve">ElektroRegistryStorage</w:t>
        </w:r>
      </w:hyperlink>
      <w:r w:rsidDel="00000000" w:rsidR="00000000" w:rsidRPr="00000000">
        <w:rPr>
          <w:b w:val="1"/>
          <w:color w:val="3b454e"/>
          <w:sz w:val="24"/>
          <w:szCs w:val="24"/>
          <w:rtl w:val="0"/>
        </w:rPr>
        <w:t xml:space="preserve">, IElektroRegistrySetters</w:t>
      </w:r>
    </w:p>
    <w:p w:rsidR="00000000" w:rsidDel="00000000" w:rsidP="00000000" w:rsidRDefault="00000000" w:rsidRPr="00000000" w14:paraId="00000ED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ED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ElektroRegistrySetters</w:t>
      </w:r>
    </w:p>
    <w:p w:rsidR="00000000" w:rsidDel="00000000" w:rsidP="00000000" w:rsidRDefault="00000000" w:rsidRPr="00000000" w14:paraId="00000ED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ED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Storage Setter contract for Elektro Registry Proxy Module. Sets state variables declared in the {ElektroRegistryStorage} and stored on {ElektroRegistryRouter}.</w:t>
      </w:r>
    </w:p>
    <w:p w:rsidR="00000000" w:rsidDel="00000000" w:rsidP="00000000" w:rsidRDefault="00000000" w:rsidRPr="00000000" w14:paraId="00000ED8">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8eoxohogdy48" w:id="325"/>
      <w:bookmarkEnd w:id="325"/>
      <w:r w:rsidDel="00000000" w:rsidR="00000000" w:rsidRPr="00000000">
        <w:rPr>
          <w:rtl w:val="0"/>
        </w:rPr>
      </w:r>
    </w:p>
    <w:p w:rsidR="00000000" w:rsidDel="00000000" w:rsidP="00000000" w:rsidRDefault="00000000" w:rsidRPr="00000000" w14:paraId="00000ED9">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 Members</w:t>
      </w:r>
    </w:p>
    <w:p w:rsidR="00000000" w:rsidDel="00000000" w:rsidP="00000000" w:rsidRDefault="00000000" w:rsidRPr="00000000" w14:paraId="00000EDA">
      <w:pPr>
        <w:rPr/>
      </w:pPr>
      <w:r w:rsidDel="00000000" w:rsidR="00000000" w:rsidRPr="00000000">
        <w:rPr>
          <w:rtl w:val="0"/>
        </w:rPr>
      </w:r>
    </w:p>
    <w:p w:rsidR="00000000" w:rsidDel="00000000" w:rsidP="00000000" w:rsidRDefault="00000000" w:rsidRPr="00000000" w14:paraId="00000EDB">
      <w:pPr>
        <w:rPr/>
      </w:pPr>
      <w:r w:rsidDel="00000000" w:rsidR="00000000" w:rsidRPr="00000000">
        <w:rPr>
          <w:rtl w:val="0"/>
        </w:rPr>
        <w:t xml:space="preserve">Constants &amp; Variables</w:t>
      </w:r>
    </w:p>
    <w:p w:rsidR="00000000" w:rsidDel="00000000" w:rsidP="00000000" w:rsidRDefault="00000000" w:rsidRPr="00000000" w14:paraId="00000ED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ED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private constant GOVERNOR_ROLE_NAME;</w:t>
      </w:r>
    </w:p>
    <w:p w:rsidR="00000000" w:rsidDel="00000000" w:rsidP="00000000" w:rsidRDefault="00000000" w:rsidRPr="00000000" w14:paraId="00000ED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ED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0EE0">
      <w:pPr>
        <w:numPr>
          <w:ilvl w:val="0"/>
          <w:numId w:val="8"/>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setFundLock(address _fundLock)</w:t>
      </w:r>
    </w:p>
    <w:p w:rsidR="00000000" w:rsidDel="00000000" w:rsidP="00000000" w:rsidRDefault="00000000" w:rsidRPr="00000000" w14:paraId="00000EE1">
      <w:pPr>
        <w:numPr>
          <w:ilvl w:val="0"/>
          <w:numId w:val="8"/>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postUpgradeInitialize()</w:t>
      </w:r>
    </w:p>
    <w:p w:rsidR="00000000" w:rsidDel="00000000" w:rsidP="00000000" w:rsidRDefault="00000000" w:rsidRPr="00000000" w14:paraId="00000EE2">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f5mfge5vu1ia" w:id="326"/>
      <w:bookmarkEnd w:id="326"/>
      <w:r w:rsidDel="00000000" w:rsidR="00000000" w:rsidRPr="00000000">
        <w:rPr>
          <w:rtl w:val="0"/>
        </w:rPr>
      </w:r>
    </w:p>
    <w:p w:rsidR="00000000" w:rsidDel="00000000" w:rsidP="00000000" w:rsidRDefault="00000000" w:rsidRPr="00000000" w14:paraId="00000EE3">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setFundLock</w:t>
      </w:r>
    </w:p>
    <w:p w:rsidR="00000000" w:rsidDel="00000000" w:rsidP="00000000" w:rsidRDefault="00000000" w:rsidRPr="00000000" w14:paraId="00000EE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EE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Setter for {FundLockRouter} address</w:t>
      </w:r>
    </w:p>
    <w:p w:rsidR="00000000" w:rsidDel="00000000" w:rsidP="00000000" w:rsidRDefault="00000000" w:rsidRPr="00000000" w14:paraId="00000EE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EE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setFundLock(address _fundLock)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 onlyRouterAccess</w:t>
      </w:r>
    </w:p>
    <w:p w:rsidR="00000000" w:rsidDel="00000000" w:rsidP="00000000" w:rsidRDefault="00000000" w:rsidRPr="00000000" w14:paraId="00000EE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EE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14"/>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E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E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E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E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_fundLock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E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EE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0EF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ncgcblf3vrxg" w:id="327"/>
      <w:bookmarkEnd w:id="327"/>
      <w:r w:rsidDel="00000000" w:rsidR="00000000" w:rsidRPr="00000000">
        <w:rPr>
          <w:rtl w:val="0"/>
        </w:rPr>
      </w:r>
    </w:p>
    <w:p w:rsidR="00000000" w:rsidDel="00000000" w:rsidP="00000000" w:rsidRDefault="00000000" w:rsidRPr="00000000" w14:paraId="00000EF1">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postUpgradeInitialize</w:t>
      </w:r>
    </w:p>
    <w:p w:rsidR="00000000" w:rsidDel="00000000" w:rsidP="00000000" w:rsidRDefault="00000000" w:rsidRPr="00000000" w14:paraId="00000EF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EF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Setter for </w:t>
      </w:r>
      <w:r w:rsidDel="00000000" w:rsidR="00000000" w:rsidRPr="00000000">
        <w:rPr>
          <w:rFonts w:ascii="Courier New" w:cs="Courier New" w:eastAsia="Courier New" w:hAnsi="Courier New"/>
          <w:color w:val="3b454e"/>
          <w:sz w:val="24"/>
          <w:szCs w:val="24"/>
          <w:shd w:fill="f5f7f9" w:val="clear"/>
          <w:rtl w:val="0"/>
        </w:rPr>
        <w:t xml:space="preserve">initialized</w:t>
      </w:r>
      <w:r w:rsidDel="00000000" w:rsidR="00000000" w:rsidRPr="00000000">
        <w:rPr>
          <w:color w:val="3b454e"/>
          <w:sz w:val="24"/>
          <w:szCs w:val="24"/>
          <w:rtl w:val="0"/>
        </w:rPr>
        <w:t xml:space="preserve"> state var preventing reinitialization of storage past the point of deployment. This is needed to be able to reset the var during Proxy Pattern smart contracts upgrade.</w:t>
      </w:r>
    </w:p>
    <w:p w:rsidR="00000000" w:rsidDel="00000000" w:rsidP="00000000" w:rsidRDefault="00000000" w:rsidRPr="00000000" w14:paraId="00000EF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EF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postUpgradeInitialize()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 onlyRouterAccess</w:t>
      </w:r>
    </w:p>
    <w:p w:rsidR="00000000" w:rsidDel="00000000" w:rsidP="00000000" w:rsidRDefault="00000000" w:rsidRPr="00000000" w14:paraId="00000EF6">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EF7">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Arguments</w:t>
      </w:r>
    </w:p>
    <w:p w:rsidR="00000000" w:rsidDel="00000000" w:rsidP="00000000" w:rsidRDefault="00000000" w:rsidRPr="00000000" w14:paraId="00000EF8">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EF9">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pPr>
      <w:bookmarkStart w:colFirst="0" w:colLast="0" w:name="_el2lwx1o9qvh" w:id="328"/>
      <w:bookmarkEnd w:id="328"/>
      <w:r w:rsidDel="00000000" w:rsidR="00000000" w:rsidRPr="00000000">
        <w:rPr>
          <w:rtl w:val="0"/>
        </w:rPr>
        <w:t xml:space="preserve">ElektroRegistryRouter</w:t>
      </w:r>
    </w:p>
    <w:p w:rsidR="00000000" w:rsidDel="00000000" w:rsidP="00000000" w:rsidRDefault="00000000" w:rsidRPr="00000000" w14:paraId="00000EF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contracts/elektro/init/ElektroRegistryRouter.sol</w:t>
      </w:r>
    </w:p>
    <w:p w:rsidR="00000000" w:rsidDel="00000000" w:rsidP="00000000" w:rsidRDefault="00000000" w:rsidRPr="00000000" w14:paraId="00000EF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Router,</w:t>
      </w:r>
      <w:hyperlink r:id="rId143">
        <w:r w:rsidDel="00000000" w:rsidR="00000000" w:rsidRPr="00000000">
          <w:rPr>
            <w:b w:val="1"/>
            <w:color w:val="3b454e"/>
            <w:sz w:val="24"/>
            <w:szCs w:val="24"/>
            <w:rtl w:val="0"/>
          </w:rPr>
          <w:t xml:space="preserve"> </w:t>
        </w:r>
      </w:hyperlink>
      <w:hyperlink r:id="rId144">
        <w:r w:rsidDel="00000000" w:rsidR="00000000" w:rsidRPr="00000000">
          <w:rPr>
            <w:b w:val="1"/>
            <w:color w:val="3884ff"/>
            <w:sz w:val="24"/>
            <w:szCs w:val="24"/>
            <w:rtl w:val="0"/>
          </w:rPr>
          <w:t xml:space="preserve">Delegator</w:t>
        </w:r>
      </w:hyperlink>
      <w:r w:rsidDel="00000000" w:rsidR="00000000" w:rsidRPr="00000000">
        <w:rPr>
          <w:color w:val="3b454e"/>
          <w:sz w:val="24"/>
          <w:szCs w:val="24"/>
          <w:rtl w:val="0"/>
        </w:rPr>
        <w:t xml:space="preserve">​</w:t>
      </w:r>
    </w:p>
    <w:p w:rsidR="00000000" w:rsidDel="00000000" w:rsidP="00000000" w:rsidRDefault="00000000" w:rsidRPr="00000000" w14:paraId="00000EF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EF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ElektroRegistryRouter</w:t>
      </w:r>
    </w:p>
    <w:p w:rsidR="00000000" w:rsidDel="00000000" w:rsidP="00000000" w:rsidRDefault="00000000" w:rsidRPr="00000000" w14:paraId="00000EF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EF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Contract used to route calls to ElektroRegistry contracts and functions.</w:t>
      </w:r>
    </w:p>
    <w:p w:rsidR="00000000" w:rsidDel="00000000" w:rsidP="00000000" w:rsidRDefault="00000000" w:rsidRPr="00000000" w14:paraId="00000F00">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t27nsj4h626i" w:id="329"/>
      <w:bookmarkEnd w:id="329"/>
      <w:r w:rsidDel="00000000" w:rsidR="00000000" w:rsidRPr="00000000">
        <w:rPr>
          <w:rtl w:val="0"/>
        </w:rPr>
      </w:r>
    </w:p>
    <w:p w:rsidR="00000000" w:rsidDel="00000000" w:rsidP="00000000" w:rsidRDefault="00000000" w:rsidRPr="00000000" w14:paraId="00000F01">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 Members</w:t>
      </w:r>
    </w:p>
    <w:p w:rsidR="00000000" w:rsidDel="00000000" w:rsidP="00000000" w:rsidRDefault="00000000" w:rsidRPr="00000000" w14:paraId="00000F02">
      <w:pPr>
        <w:rPr/>
      </w:pPr>
      <w:r w:rsidDel="00000000" w:rsidR="00000000" w:rsidRPr="00000000">
        <w:rPr>
          <w:rtl w:val="0"/>
        </w:rPr>
      </w:r>
    </w:p>
    <w:p w:rsidR="00000000" w:rsidDel="00000000" w:rsidP="00000000" w:rsidRDefault="00000000" w:rsidRPr="00000000" w14:paraId="00000F03">
      <w:pPr>
        <w:rPr/>
      </w:pPr>
      <w:r w:rsidDel="00000000" w:rsidR="00000000" w:rsidRPr="00000000">
        <w:rPr>
          <w:rtl w:val="0"/>
        </w:rPr>
        <w:t xml:space="preserve">Constants &amp; Variables</w:t>
      </w:r>
    </w:p>
    <w:p w:rsidR="00000000" w:rsidDel="00000000" w:rsidP="00000000" w:rsidRDefault="00000000" w:rsidRPr="00000000" w14:paraId="00000F0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F0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Signature of the initialization function of the ElektroRegistry module. Is called by {ElektroRegistryRouter} during its construction to initialize {ElektroRegistryStorage} (set crucial state variables). It is a top part of multiple initialization calls, the lower parts being {RegistryBase.initRegistryBase()}.</w:t>
      </w:r>
    </w:p>
    <w:p w:rsidR="00000000" w:rsidDel="00000000" w:rsidP="00000000" w:rsidRDefault="00000000" w:rsidRPr="00000000" w14:paraId="00000F0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F0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F0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bytes4 internal constant INIT_SIG;</w:t>
      </w:r>
    </w:p>
    <w:p w:rsidR="00000000" w:rsidDel="00000000" w:rsidP="00000000" w:rsidRDefault="00000000" w:rsidRPr="00000000" w14:paraId="00000F0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F0A">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0F0B">
      <w:pPr>
        <w:numPr>
          <w:ilvl w:val="0"/>
          <w:numId w:val="6"/>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(address _resolver, address _roleManager, address[4] addressData)</w:t>
      </w:r>
    </w:p>
    <w:p w:rsidR="00000000" w:rsidDel="00000000" w:rsidP="00000000" w:rsidRDefault="00000000" w:rsidRPr="00000000" w14:paraId="00000F0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w:t>
      </w:r>
    </w:p>
    <w:p w:rsidR="00000000" w:rsidDel="00000000" w:rsidP="00000000" w:rsidRDefault="00000000" w:rsidRPr="00000000" w14:paraId="00000F0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Constructor initiating Proxy Pattern storage initialization. Besides setting main vars on the Router itself, makes </w:t>
      </w:r>
      <w:r w:rsidDel="00000000" w:rsidR="00000000" w:rsidRPr="00000000">
        <w:rPr>
          <w:color w:val="3b454e"/>
          <w:sz w:val="24"/>
          <w:szCs w:val="24"/>
          <w:rtl w:val="0"/>
        </w:rPr>
        <w:t xml:space="preserve">delegatecall</w:t>
      </w:r>
      <w:r w:rsidDel="00000000" w:rsidR="00000000" w:rsidRPr="00000000">
        <w:rPr>
          <w:color w:val="3b454e"/>
          <w:sz w:val="24"/>
          <w:szCs w:val="24"/>
          <w:rtl w:val="0"/>
        </w:rPr>
        <w:t xml:space="preserve"> to {ElektroRegistryAdmin} to initialize {ElektroRegistryStorage}.</w:t>
      </w:r>
    </w:p>
    <w:p w:rsidR="00000000" w:rsidDel="00000000" w:rsidP="00000000" w:rsidRDefault="00000000" w:rsidRPr="00000000" w14:paraId="00000F0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F0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(address _resolver, address _roleManager, address[4] addressData)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0F1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F1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15"/>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1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1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1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385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1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1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1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ElektroRegistryResolver Notice that contract with this name is not present as code - we just deploy regular Resolver contract and name it ElektroRegistryResolver in the DB to differentiate between it and Resolvers of other proxy modules.</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1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1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1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{RoleManager}</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1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addressData</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1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1D">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 array of address arguments that need to be passed to {initElektroRegistry()} function to make </w:t>
            </w:r>
            <w:r w:rsidDel="00000000" w:rsidR="00000000" w:rsidRPr="00000000">
              <w:rPr>
                <w:rtl w:val="0"/>
              </w:rPr>
              <w:t xml:space="preserve">delegatecall</w:t>
            </w:r>
            <w:r w:rsidDel="00000000" w:rsidR="00000000" w:rsidRPr="00000000">
              <w:rPr>
                <w:rtl w:val="0"/>
              </w:rPr>
              <w:t xml:space="preserve"> for storage initialization.</w:t>
            </w:r>
          </w:p>
        </w:tc>
      </w:tr>
    </w:tbl>
    <w:p w:rsidR="00000000" w:rsidDel="00000000" w:rsidP="00000000" w:rsidRDefault="00000000" w:rsidRPr="00000000" w14:paraId="00000F1E">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F1F">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F2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88" w:lineRule="auto"/>
        <w:jc w:val="both"/>
        <w:rPr>
          <w:b w:val="1"/>
        </w:rPr>
      </w:pPr>
      <w:bookmarkStart w:colFirst="0" w:colLast="0" w:name="_cr8j868dgywz" w:id="330"/>
      <w:bookmarkEnd w:id="330"/>
      <w:r w:rsidDel="00000000" w:rsidR="00000000" w:rsidRPr="00000000">
        <w:rPr>
          <w:b w:val="1"/>
          <w:rtl w:val="0"/>
        </w:rPr>
        <w:t xml:space="preserve">Funds Management</w:t>
      </w:r>
    </w:p>
    <w:p w:rsidR="00000000" w:rsidDel="00000000" w:rsidP="00000000" w:rsidRDefault="00000000" w:rsidRPr="00000000" w14:paraId="00000F21">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pPr>
      <w:bookmarkStart w:colFirst="0" w:colLast="0" w:name="_cm80twbgbraa" w:id="331"/>
      <w:bookmarkEnd w:id="331"/>
      <w:r w:rsidDel="00000000" w:rsidR="00000000" w:rsidRPr="00000000">
        <w:rPr>
          <w:rtl w:val="0"/>
        </w:rPr>
      </w:r>
    </w:p>
    <w:p w:rsidR="00000000" w:rsidDel="00000000" w:rsidP="00000000" w:rsidRDefault="00000000" w:rsidRPr="00000000" w14:paraId="00000F22">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jpdsd5w20d5t" w:id="332"/>
      <w:bookmarkEnd w:id="332"/>
      <w:r w:rsidDel="00000000" w:rsidR="00000000" w:rsidRPr="00000000">
        <w:rPr>
          <w:b w:val="1"/>
          <w:rtl w:val="0"/>
        </w:rPr>
        <w:t xml:space="preserve">FundLockStorage</w:t>
      </w:r>
    </w:p>
    <w:p w:rsidR="00000000" w:rsidDel="00000000" w:rsidP="00000000" w:rsidRDefault="00000000" w:rsidRPr="00000000" w14:paraId="00000F2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contracts/fund-lock/FundLockStorage.sol</w:t>
      </w:r>
    </w:p>
    <w:p w:rsidR="00000000" w:rsidDel="00000000" w:rsidP="00000000" w:rsidRDefault="00000000" w:rsidRPr="00000000" w14:paraId="00000F2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RoleAware, Delegator,</w:t>
      </w:r>
      <w:hyperlink r:id="rId145">
        <w:r w:rsidDel="00000000" w:rsidR="00000000" w:rsidRPr="00000000">
          <w:rPr>
            <w:b w:val="1"/>
            <w:color w:val="3b454e"/>
            <w:sz w:val="24"/>
            <w:szCs w:val="24"/>
            <w:rtl w:val="0"/>
          </w:rPr>
          <w:t xml:space="preserve"> </w:t>
        </w:r>
      </w:hyperlink>
      <w:hyperlink r:id="rId146">
        <w:r w:rsidDel="00000000" w:rsidR="00000000" w:rsidRPr="00000000">
          <w:rPr>
            <w:b w:val="1"/>
            <w:color w:val="3884ff"/>
            <w:sz w:val="24"/>
            <w:szCs w:val="24"/>
            <w:rtl w:val="0"/>
          </w:rPr>
          <w:t xml:space="preserve">OnlyRouterAccess</w:t>
        </w:r>
      </w:hyperlink>
      <w:r w:rsidDel="00000000" w:rsidR="00000000" w:rsidRPr="00000000">
        <w:rPr>
          <w:b w:val="1"/>
          <w:color w:val="3b454e"/>
          <w:sz w:val="24"/>
          <w:szCs w:val="24"/>
          <w:rtl w:val="0"/>
        </w:rPr>
        <w:t xml:space="preserve">, IFundLockStorage</w:t>
      </w:r>
      <w:r w:rsidDel="00000000" w:rsidR="00000000" w:rsidRPr="00000000">
        <w:rPr>
          <w:color w:val="3b454e"/>
          <w:sz w:val="24"/>
          <w:szCs w:val="24"/>
          <w:rtl w:val="0"/>
        </w:rPr>
        <w:t xml:space="preserve"> </w:t>
      </w:r>
      <w:r w:rsidDel="00000000" w:rsidR="00000000" w:rsidRPr="00000000">
        <w:rPr>
          <w:rFonts w:ascii="Arial Unicode MS" w:cs="Arial Unicode MS" w:eastAsia="Arial Unicode MS" w:hAnsi="Arial Unicode MS"/>
          <w:b w:val="1"/>
          <w:color w:val="3b454e"/>
          <w:sz w:val="24"/>
          <w:szCs w:val="24"/>
          <w:rtl w:val="0"/>
        </w:rPr>
        <w:t xml:space="preserve">↘ Derived Contracts: FundLockAdmin, FundLockBase,</w:t>
      </w:r>
      <w:hyperlink r:id="rId147">
        <w:r w:rsidDel="00000000" w:rsidR="00000000" w:rsidRPr="00000000">
          <w:rPr>
            <w:b w:val="1"/>
            <w:color w:val="3b454e"/>
            <w:sz w:val="24"/>
            <w:szCs w:val="24"/>
            <w:rtl w:val="0"/>
          </w:rPr>
          <w:t xml:space="preserve"> </w:t>
        </w:r>
      </w:hyperlink>
      <w:hyperlink r:id="rId148">
        <w:r w:rsidDel="00000000" w:rsidR="00000000" w:rsidRPr="00000000">
          <w:rPr>
            <w:b w:val="1"/>
            <w:color w:val="3884ff"/>
            <w:sz w:val="24"/>
            <w:szCs w:val="24"/>
            <w:rtl w:val="0"/>
          </w:rPr>
          <w:t xml:space="preserve">FundLockStateGetters</w:t>
        </w:r>
      </w:hyperlink>
      <w:r w:rsidDel="00000000" w:rsidR="00000000" w:rsidRPr="00000000">
        <w:rPr>
          <w:b w:val="1"/>
          <w:color w:val="3b454e"/>
          <w:sz w:val="24"/>
          <w:szCs w:val="24"/>
          <w:rtl w:val="0"/>
        </w:rPr>
        <w:t xml:space="preserve">, IFundLock</w:t>
      </w:r>
    </w:p>
    <w:p w:rsidR="00000000" w:rsidDel="00000000" w:rsidP="00000000" w:rsidRDefault="00000000" w:rsidRPr="00000000" w14:paraId="00000F2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F2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FundLockStorage</w:t>
      </w:r>
    </w:p>
    <w:p w:rsidR="00000000" w:rsidDel="00000000" w:rsidP="00000000" w:rsidRDefault="00000000" w:rsidRPr="00000000" w14:paraId="00000F2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F2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All storage of the </w:t>
      </w:r>
      <w:r w:rsidDel="00000000" w:rsidR="00000000" w:rsidRPr="00000000">
        <w:rPr>
          <w:rFonts w:ascii="Courier New" w:cs="Courier New" w:eastAsia="Courier New" w:hAnsi="Courier New"/>
          <w:color w:val="3b454e"/>
          <w:sz w:val="24"/>
          <w:szCs w:val="24"/>
          <w:shd w:fill="f5f7f9" w:val="clear"/>
          <w:rtl w:val="0"/>
        </w:rPr>
        <w:t xml:space="preserve">FundLock</w:t>
      </w:r>
      <w:r w:rsidDel="00000000" w:rsidR="00000000" w:rsidRPr="00000000">
        <w:rPr>
          <w:color w:val="3b454e"/>
          <w:sz w:val="24"/>
          <w:szCs w:val="24"/>
          <w:rtl w:val="0"/>
        </w:rPr>
        <w:t xml:space="preserve"> module declared.</w:t>
      </w:r>
    </w:p>
    <w:p w:rsidR="00000000" w:rsidDel="00000000" w:rsidP="00000000" w:rsidRDefault="00000000" w:rsidRPr="00000000" w14:paraId="00000F29">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g4m8mb5ql3a9" w:id="333"/>
      <w:bookmarkEnd w:id="333"/>
      <w:r w:rsidDel="00000000" w:rsidR="00000000" w:rsidRPr="00000000">
        <w:rPr>
          <w:rtl w:val="0"/>
        </w:rPr>
      </w:r>
    </w:p>
    <w:p w:rsidR="00000000" w:rsidDel="00000000" w:rsidP="00000000" w:rsidRDefault="00000000" w:rsidRPr="00000000" w14:paraId="00000F2A">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Structs</w:t>
      </w:r>
    </w:p>
    <w:p w:rsidR="00000000" w:rsidDel="00000000" w:rsidP="00000000" w:rsidRDefault="00000000" w:rsidRPr="00000000" w14:paraId="00000F2B">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oo1cc37szy3q" w:id="334"/>
      <w:bookmarkEnd w:id="334"/>
      <w:r w:rsidDel="00000000" w:rsidR="00000000" w:rsidRPr="00000000">
        <w:rPr>
          <w:rtl w:val="0"/>
        </w:rPr>
      </w:r>
    </w:p>
    <w:p w:rsidR="00000000" w:rsidDel="00000000" w:rsidP="00000000" w:rsidRDefault="00000000" w:rsidRPr="00000000" w14:paraId="00000F2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Funds</w:t>
      </w:r>
    </w:p>
    <w:p w:rsidR="00000000" w:rsidDel="00000000" w:rsidP="00000000" w:rsidRDefault="00000000" w:rsidRPr="00000000" w14:paraId="00000F2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F2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struct Funds {</w:t>
      </w:r>
    </w:p>
    <w:p w:rsidR="00000000" w:rsidDel="00000000" w:rsidP="00000000" w:rsidRDefault="00000000" w:rsidRPr="00000000" w14:paraId="00000F2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uint256 value,</w:t>
      </w:r>
    </w:p>
    <w:p w:rsidR="00000000" w:rsidDel="00000000" w:rsidP="00000000" w:rsidRDefault="00000000" w:rsidRPr="00000000" w14:paraId="00000F3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uint256 timestamp</w:t>
      </w:r>
    </w:p>
    <w:p w:rsidR="00000000" w:rsidDel="00000000" w:rsidP="00000000" w:rsidRDefault="00000000" w:rsidRPr="00000000" w14:paraId="00000F3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0F32">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kfmeytlxnolr" w:id="335"/>
      <w:bookmarkEnd w:id="335"/>
      <w:r w:rsidDel="00000000" w:rsidR="00000000" w:rsidRPr="00000000">
        <w:rPr>
          <w:rtl w:val="0"/>
        </w:rPr>
      </w:r>
    </w:p>
    <w:p w:rsidR="00000000" w:rsidDel="00000000" w:rsidP="00000000" w:rsidRDefault="00000000" w:rsidRPr="00000000" w14:paraId="00000F33">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 Members</w:t>
      </w:r>
    </w:p>
    <w:p w:rsidR="00000000" w:rsidDel="00000000" w:rsidP="00000000" w:rsidRDefault="00000000" w:rsidRPr="00000000" w14:paraId="00000F3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F3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Constants &amp; Variables</w:t>
      </w:r>
    </w:p>
    <w:p w:rsidR="00000000" w:rsidDel="00000000" w:rsidP="00000000" w:rsidRDefault="00000000" w:rsidRPr="00000000" w14:paraId="00000F3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F3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Variable used for upgrades. Represents the fact that this storage was already initalized. If this variable is "true", {FundLockAdmin.init} will revert, not letting subsequent initializations.</w:t>
      </w:r>
    </w:p>
    <w:p w:rsidR="00000000" w:rsidDel="00000000" w:rsidP="00000000" w:rsidRDefault="00000000" w:rsidRPr="00000000" w14:paraId="00000F3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F3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bool public initialized;</w:t>
      </w:r>
    </w:p>
    <w:p w:rsidR="00000000" w:rsidDel="00000000" w:rsidP="00000000" w:rsidRDefault="00000000" w:rsidRPr="00000000" w14:paraId="00000F3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F3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maximum amount of {FundLockUser.withdraw} requests one client can make per one token.</w:t>
      </w:r>
    </w:p>
    <w:p w:rsidR="00000000" w:rsidDel="00000000" w:rsidP="00000000" w:rsidRDefault="00000000" w:rsidRPr="00000000" w14:paraId="00000F3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F3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uint256 public constant ALLOWED_WITHDRAWAL_LIMIT;</w:t>
      </w:r>
    </w:p>
    <w:p w:rsidR="00000000" w:rsidDel="00000000" w:rsidP="00000000" w:rsidRDefault="00000000" w:rsidRPr="00000000" w14:paraId="00000F3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F3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Address of the {TokenManagerRouter}</w:t>
      </w:r>
    </w:p>
    <w:p w:rsidR="00000000" w:rsidDel="00000000" w:rsidP="00000000" w:rsidRDefault="00000000" w:rsidRPr="00000000" w14:paraId="00000F4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F4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contract ITokenManagerMain public tokenManager;</w:t>
      </w:r>
    </w:p>
    <w:p w:rsidR="00000000" w:rsidDel="00000000" w:rsidP="00000000" w:rsidRDefault="00000000" w:rsidRPr="00000000" w14:paraId="00000F4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F4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Address of the {ElektroRegistryRouter}</w:t>
      </w:r>
    </w:p>
    <w:p w:rsidR="00000000" w:rsidDel="00000000" w:rsidP="00000000" w:rsidRDefault="00000000" w:rsidRPr="00000000" w14:paraId="00000F4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F4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contract IElektroRegistry public registry;</w:t>
      </w:r>
    </w:p>
    <w:p w:rsidR="00000000" w:rsidDel="00000000" w:rsidP="00000000" w:rsidRDefault="00000000" w:rsidRPr="00000000" w14:paraId="00000F4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F4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This interval represents the time that user has to wait after he called {FundLockUser.withdraw} function before he can {FundLockUser.release} funds to his wallet.This allows the backend to react and ensure all options are always covered. The time lock also ensures the client has eventual access to its funds if the backend were to cease being operational. The backend cannot prevent a withdrawal indefinitely.</w:t>
      </w:r>
    </w:p>
    <w:p w:rsidR="00000000" w:rsidDel="00000000" w:rsidP="00000000" w:rsidRDefault="00000000" w:rsidRPr="00000000" w14:paraId="00000F4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F4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uint256 public releaseLock;</w:t>
      </w:r>
    </w:p>
    <w:p w:rsidR="00000000" w:rsidDel="00000000" w:rsidP="00000000" w:rsidRDefault="00000000" w:rsidRPr="00000000" w14:paraId="00000F4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F4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Time period during which user's {fundsToWithdrawS} can still be used for funding Elektro (new trades or covering old trades).</w:t>
      </w:r>
    </w:p>
    <w:p w:rsidR="00000000" w:rsidDel="00000000" w:rsidP="00000000" w:rsidRDefault="00000000" w:rsidRPr="00000000" w14:paraId="00000F4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F4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uint256 public tradeLock;</w:t>
      </w:r>
    </w:p>
    <w:p w:rsidR="00000000" w:rsidDel="00000000" w:rsidP="00000000" w:rsidRDefault="00000000" w:rsidRPr="00000000" w14:paraId="00000F4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F4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Mapping representing all {FundLockUser.withdraw} requests a client made. userAddress =&gt; tokenAddress =&gt; array of </w:t>
      </w:r>
      <w:r w:rsidDel="00000000" w:rsidR="00000000" w:rsidRPr="00000000">
        <w:rPr>
          <w:rFonts w:ascii="Courier New" w:cs="Courier New" w:eastAsia="Courier New" w:hAnsi="Courier New"/>
          <w:color w:val="3b454e"/>
          <w:sz w:val="24"/>
          <w:szCs w:val="24"/>
          <w:shd w:fill="f5f7f9" w:val="clear"/>
          <w:rtl w:val="0"/>
        </w:rPr>
        <w:t xml:space="preserve">Funds</w:t>
      </w:r>
      <w:r w:rsidDel="00000000" w:rsidR="00000000" w:rsidRPr="00000000">
        <w:rPr>
          <w:color w:val="3b454e"/>
          <w:sz w:val="24"/>
          <w:szCs w:val="24"/>
          <w:rtl w:val="0"/>
        </w:rPr>
        <w:t xml:space="preserve"> structs</w:t>
      </w:r>
    </w:p>
    <w:p w:rsidR="00000000" w:rsidDel="00000000" w:rsidP="00000000" w:rsidRDefault="00000000" w:rsidRPr="00000000" w14:paraId="00000F5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F5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mapping(address =&gt; mapping(address =&gt; struct FundLockStorage.Funds[5])) internal fundsToWithdrawS;</w:t>
      </w:r>
    </w:p>
    <w:p w:rsidR="00000000" w:rsidDel="00000000" w:rsidP="00000000" w:rsidRDefault="00000000" w:rsidRPr="00000000" w14:paraId="00000F5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0F5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Main storage mapping representing all Elektro clients balances at any given time in the tokens of Elektro. beneficiaryAddress =&gt; tokenAddress =&gt; amount</w:t>
      </w:r>
    </w:p>
    <w:p w:rsidR="00000000" w:rsidDel="00000000" w:rsidP="00000000" w:rsidRDefault="00000000" w:rsidRPr="00000000" w14:paraId="00000F5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F5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mapping(address =&gt; mapping(address =&gt; uint256)) internal balanceSheetS;</w:t>
      </w:r>
    </w:p>
    <w:p w:rsidR="00000000" w:rsidDel="00000000" w:rsidP="00000000" w:rsidRDefault="00000000" w:rsidRPr="00000000" w14:paraId="00000F56">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F57">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pPr>
      <w:bookmarkStart w:colFirst="0" w:colLast="0" w:name="_c45x2cjlhsj" w:id="336"/>
      <w:bookmarkEnd w:id="336"/>
      <w:r w:rsidDel="00000000" w:rsidR="00000000" w:rsidRPr="00000000">
        <w:rPr>
          <w:rtl w:val="0"/>
        </w:rPr>
      </w:r>
    </w:p>
    <w:p w:rsidR="00000000" w:rsidDel="00000000" w:rsidP="00000000" w:rsidRDefault="00000000" w:rsidRPr="00000000" w14:paraId="00000F58">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rl18jy8278gx" w:id="337"/>
      <w:bookmarkEnd w:id="337"/>
      <w:r w:rsidDel="00000000" w:rsidR="00000000" w:rsidRPr="00000000">
        <w:rPr>
          <w:b w:val="1"/>
          <w:rtl w:val="0"/>
        </w:rPr>
        <w:t xml:space="preserve">IFundLockEvents</w:t>
      </w:r>
    </w:p>
    <w:p w:rsidR="00000000" w:rsidDel="00000000" w:rsidP="00000000" w:rsidRDefault="00000000" w:rsidRPr="00000000" w14:paraId="00000F5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contracts/fund-lock/IFundLockEvents.sol</w:t>
      </w:r>
    </w:p>
    <w:p w:rsidR="00000000" w:rsidDel="00000000" w:rsidP="00000000" w:rsidRDefault="00000000" w:rsidRPr="00000000" w14:paraId="00000F5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Derived Contracts: FundLockMock, IElektroEvents, IFundLockStorage</w:t>
      </w:r>
    </w:p>
    <w:p w:rsidR="00000000" w:rsidDel="00000000" w:rsidP="00000000" w:rsidRDefault="00000000" w:rsidRPr="00000000" w14:paraId="00000F5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F5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IFundLockEvents</w:t>
      </w:r>
    </w:p>
    <w:p w:rsidR="00000000" w:rsidDel="00000000" w:rsidP="00000000" w:rsidRDefault="00000000" w:rsidRPr="00000000" w14:paraId="00000F5D">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k9l3mdfoar77" w:id="338"/>
      <w:bookmarkEnd w:id="338"/>
      <w:r w:rsidDel="00000000" w:rsidR="00000000" w:rsidRPr="00000000">
        <w:rPr>
          <w:rtl w:val="0"/>
        </w:rPr>
      </w:r>
    </w:p>
    <w:p w:rsidR="00000000" w:rsidDel="00000000" w:rsidP="00000000" w:rsidRDefault="00000000" w:rsidRPr="00000000" w14:paraId="00000F5E">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FundLockDeposit</w:t>
      </w:r>
    </w:p>
    <w:p w:rsidR="00000000" w:rsidDel="00000000" w:rsidP="00000000" w:rsidRDefault="00000000" w:rsidRPr="00000000" w14:paraId="00000F5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F6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after successful deposit to {FundLock}.</w:t>
      </w:r>
    </w:p>
    <w:p w:rsidR="00000000" w:rsidDel="00000000" w:rsidP="00000000" w:rsidRDefault="00000000" w:rsidRPr="00000000" w14:paraId="00000F6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F6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116"/>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6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6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6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6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depositor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6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6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depositor (can be contract or user)</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6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6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6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token deposited</w: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6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6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6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amount of the token deposited See {FundLockBase._deposit()}</w:t>
            </w:r>
          </w:p>
        </w:tc>
      </w:tr>
    </w:tbl>
    <w:p w:rsidR="00000000" w:rsidDel="00000000" w:rsidP="00000000" w:rsidRDefault="00000000" w:rsidRPr="00000000" w14:paraId="00000F6F">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t45fu4urnsux" w:id="339"/>
      <w:bookmarkEnd w:id="339"/>
      <w:r w:rsidDel="00000000" w:rsidR="00000000" w:rsidRPr="00000000">
        <w:rPr>
          <w:rtl w:val="0"/>
        </w:rPr>
      </w:r>
    </w:p>
    <w:p w:rsidR="00000000" w:rsidDel="00000000" w:rsidP="00000000" w:rsidRDefault="00000000" w:rsidRPr="00000000" w14:paraId="00000F70">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FundsToBeWithdrawn</w:t>
      </w:r>
    </w:p>
    <w:p w:rsidR="00000000" w:rsidDel="00000000" w:rsidP="00000000" w:rsidRDefault="00000000" w:rsidRPr="00000000" w14:paraId="00000F7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F7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with user's {withdraw()} request, which marks funds for release from FundLock.Do not confuse with {release()}!</w:t>
      </w:r>
    </w:p>
    <w:p w:rsidR="00000000" w:rsidDel="00000000" w:rsidP="00000000" w:rsidRDefault="00000000" w:rsidRPr="00000000" w14:paraId="00000F7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F7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117"/>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7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7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7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7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beneficiary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7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7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a user withdrawing</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7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7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7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token to be marked for release</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7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7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8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amount of token to be marked for release</w:t>
            </w:r>
          </w:p>
        </w:tc>
      </w:tr>
      <w:tr>
        <w:trPr>
          <w:cantSplit w:val="0"/>
          <w:trHeight w:val="24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8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totalSlotsUsed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8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8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the amount of withdrawal requests (slots) used (out of 5 max) Each user is only allowed to make 5 withdrawal requests at once. See {FundLockUser.withdraw()}</w:t>
            </w:r>
          </w:p>
        </w:tc>
      </w:tr>
    </w:tbl>
    <w:p w:rsidR="00000000" w:rsidDel="00000000" w:rsidP="00000000" w:rsidRDefault="00000000" w:rsidRPr="00000000" w14:paraId="00000F84">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29dx2jm9brpw" w:id="340"/>
      <w:bookmarkEnd w:id="340"/>
      <w:r w:rsidDel="00000000" w:rsidR="00000000" w:rsidRPr="00000000">
        <w:rPr>
          <w:rtl w:val="0"/>
        </w:rPr>
      </w:r>
    </w:p>
    <w:p w:rsidR="00000000" w:rsidDel="00000000" w:rsidP="00000000" w:rsidRDefault="00000000" w:rsidRPr="00000000" w14:paraId="00000F85">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FundsReleased</w:t>
      </w:r>
    </w:p>
    <w:p w:rsidR="00000000" w:rsidDel="00000000" w:rsidP="00000000" w:rsidRDefault="00000000" w:rsidRPr="00000000" w14:paraId="00000F8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F8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upon releasing funds (tokens) from FundLock to a user's wallet.</w:t>
      </w:r>
    </w:p>
    <w:p w:rsidR="00000000" w:rsidDel="00000000" w:rsidP="00000000" w:rsidRDefault="00000000" w:rsidRPr="00000000" w14:paraId="00000F8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F8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118"/>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8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8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8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8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beneficiary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8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8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user to whom funds are released</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9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9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9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token released</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9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9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9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amount of token released</w:t>
            </w:r>
          </w:p>
        </w:tc>
      </w:tr>
      <w:tr>
        <w:trPr>
          <w:cantSplit w:val="0"/>
          <w:trHeight w:val="17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9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withdrawTimestamp</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9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9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time in seconds at which {withdraw()} request has been made See {FundLockUser.release()}</w:t>
            </w:r>
          </w:p>
        </w:tc>
      </w:tr>
    </w:tbl>
    <w:p w:rsidR="00000000" w:rsidDel="00000000" w:rsidP="00000000" w:rsidRDefault="00000000" w:rsidRPr="00000000" w14:paraId="00000F99">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b2lrxcpxpn8e" w:id="341"/>
      <w:bookmarkEnd w:id="341"/>
      <w:r w:rsidDel="00000000" w:rsidR="00000000" w:rsidRPr="00000000">
        <w:rPr>
          <w:rtl w:val="0"/>
        </w:rPr>
      </w:r>
    </w:p>
    <w:p w:rsidR="00000000" w:rsidDel="00000000" w:rsidP="00000000" w:rsidRDefault="00000000" w:rsidRPr="00000000" w14:paraId="00000F9A">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ReleaseLockSet</w:t>
      </w:r>
    </w:p>
    <w:p w:rsidR="00000000" w:rsidDel="00000000" w:rsidP="00000000" w:rsidRDefault="00000000" w:rsidRPr="00000000" w14:paraId="00000F9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F9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upod setting the {ReleaseLock} interval.</w:t>
      </w:r>
    </w:p>
    <w:p w:rsidR="00000000" w:rsidDel="00000000" w:rsidP="00000000" w:rsidRDefault="00000000" w:rsidRPr="00000000" w14:paraId="00000F9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F9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119"/>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9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A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A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17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A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interval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A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A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the amount of time in seconds which user has to wait between {withdraw()} and {release()}</w:t>
            </w:r>
          </w:p>
        </w:tc>
      </w:tr>
    </w:tbl>
    <w:p w:rsidR="00000000" w:rsidDel="00000000" w:rsidP="00000000" w:rsidRDefault="00000000" w:rsidRPr="00000000" w14:paraId="00000FA5">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wj0efv9t52za" w:id="342"/>
      <w:bookmarkEnd w:id="342"/>
      <w:r w:rsidDel="00000000" w:rsidR="00000000" w:rsidRPr="00000000">
        <w:rPr>
          <w:rtl w:val="0"/>
        </w:rPr>
      </w:r>
    </w:p>
    <w:p w:rsidR="00000000" w:rsidDel="00000000" w:rsidP="00000000" w:rsidRDefault="00000000" w:rsidRPr="00000000" w14:paraId="00000FA6">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TradeLockSet</w:t>
      </w:r>
    </w:p>
    <w:p w:rsidR="00000000" w:rsidDel="00000000" w:rsidP="00000000" w:rsidRDefault="00000000" w:rsidRPr="00000000" w14:paraId="00000FA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FA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upod setting the {TradeLock} interval.</w:t>
      </w:r>
    </w:p>
    <w:p w:rsidR="00000000" w:rsidDel="00000000" w:rsidP="00000000" w:rsidRDefault="00000000" w:rsidRPr="00000000" w14:paraId="00000FA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FA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120"/>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A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A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A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207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A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interval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A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B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the amount of time in seconds during which user's funds can still be used for trading after {withdraw()} request</w:t>
            </w:r>
          </w:p>
        </w:tc>
      </w:tr>
    </w:tbl>
    <w:p w:rsidR="00000000" w:rsidDel="00000000" w:rsidP="00000000" w:rsidRDefault="00000000" w:rsidRPr="00000000" w14:paraId="00000FB1">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pgeom4vfd0v7" w:id="343"/>
      <w:bookmarkEnd w:id="343"/>
      <w:r w:rsidDel="00000000" w:rsidR="00000000" w:rsidRPr="00000000">
        <w:rPr>
          <w:rtl w:val="0"/>
        </w:rPr>
      </w:r>
    </w:p>
    <w:p w:rsidR="00000000" w:rsidDel="00000000" w:rsidP="00000000" w:rsidRDefault="00000000" w:rsidRPr="00000000" w14:paraId="00000FB2">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BalanceUpdated</w:t>
      </w:r>
    </w:p>
    <w:p w:rsidR="00000000" w:rsidDel="00000000" w:rsidP="00000000" w:rsidRDefault="00000000" w:rsidRPr="00000000" w14:paraId="00000FB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FB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Event fired upon successful client balance update, which signifies the end of the settlement transaction.</w:t>
      </w:r>
    </w:p>
    <w:p w:rsidR="00000000" w:rsidDel="00000000" w:rsidP="00000000" w:rsidRDefault="00000000" w:rsidRPr="00000000" w14:paraId="00000FB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FB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121"/>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B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B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B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B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B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B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client's address for which balance has been updated</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B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B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B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amount by which balance has been updated</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C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C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C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token address for which balance has been updated</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C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backendId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C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C5">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 Java Backend batch ID used for tracking</w:t>
            </w:r>
          </w:p>
        </w:tc>
      </w:tr>
    </w:tbl>
    <w:p w:rsidR="00000000" w:rsidDel="00000000" w:rsidP="00000000" w:rsidRDefault="00000000" w:rsidRPr="00000000" w14:paraId="00000FC6">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0FC7">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ind w:left="0" w:firstLine="0"/>
        <w:jc w:val="both"/>
        <w:rPr>
          <w:b w:val="1"/>
          <w:color w:val="3b454e"/>
          <w:sz w:val="60"/>
          <w:szCs w:val="60"/>
        </w:rPr>
      </w:pPr>
      <w:bookmarkStart w:colFirst="0" w:colLast="0" w:name="_h84sxidn48fe" w:id="344"/>
      <w:bookmarkEnd w:id="344"/>
      <w:r w:rsidDel="00000000" w:rsidR="00000000" w:rsidRPr="00000000">
        <w:rPr>
          <w:rtl w:val="0"/>
        </w:rPr>
      </w:r>
    </w:p>
    <w:p w:rsidR="00000000" w:rsidDel="00000000" w:rsidP="00000000" w:rsidRDefault="00000000" w:rsidRPr="00000000" w14:paraId="00000FC8">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twv77dnjqoml" w:id="345"/>
      <w:bookmarkEnd w:id="345"/>
      <w:r w:rsidDel="00000000" w:rsidR="00000000" w:rsidRPr="00000000">
        <w:rPr>
          <w:b w:val="1"/>
          <w:rtl w:val="0"/>
        </w:rPr>
        <w:t xml:space="preserve">FundLockStateGetters</w:t>
      </w:r>
    </w:p>
    <w:p w:rsidR="00000000" w:rsidDel="00000000" w:rsidP="00000000" w:rsidRDefault="00000000" w:rsidRPr="00000000" w14:paraId="00000FC9">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ind w:left="0" w:firstLine="0"/>
        <w:jc w:val="both"/>
        <w:rPr>
          <w:color w:val="8899a8"/>
          <w:sz w:val="30"/>
          <w:szCs w:val="30"/>
        </w:rPr>
      </w:pPr>
      <w:r w:rsidDel="00000000" w:rsidR="00000000" w:rsidRPr="00000000">
        <w:rPr>
          <w:color w:val="8899a8"/>
          <w:sz w:val="30"/>
          <w:szCs w:val="30"/>
          <w:rtl w:val="0"/>
        </w:rPr>
        <w:t xml:space="preserve">State Getters of the FundLock module.</w:t>
      </w:r>
    </w:p>
    <w:p w:rsidR="00000000" w:rsidDel="00000000" w:rsidP="00000000" w:rsidRDefault="00000000" w:rsidRPr="00000000" w14:paraId="00000FC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contracts/fund-lock/FundLockStateGetters.sol</w:t>
      </w:r>
    </w:p>
    <w:p w:rsidR="00000000" w:rsidDel="00000000" w:rsidP="00000000" w:rsidRDefault="00000000" w:rsidRPr="00000000" w14:paraId="00000FC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w:t>
      </w:r>
      <w:hyperlink r:id="rId149">
        <w:r w:rsidDel="00000000" w:rsidR="00000000" w:rsidRPr="00000000">
          <w:rPr>
            <w:b w:val="1"/>
            <w:color w:val="3b454e"/>
            <w:sz w:val="24"/>
            <w:szCs w:val="24"/>
            <w:rtl w:val="0"/>
          </w:rPr>
          <w:t xml:space="preserve"> </w:t>
        </w:r>
      </w:hyperlink>
      <w:hyperlink r:id="rId150">
        <w:r w:rsidDel="00000000" w:rsidR="00000000" w:rsidRPr="00000000">
          <w:rPr>
            <w:b w:val="1"/>
            <w:color w:val="3884ff"/>
            <w:sz w:val="24"/>
            <w:szCs w:val="24"/>
            <w:rtl w:val="0"/>
          </w:rPr>
          <w:t xml:space="preserve">FundLockStorage</w:t>
        </w:r>
      </w:hyperlink>
      <w:r w:rsidDel="00000000" w:rsidR="00000000" w:rsidRPr="00000000">
        <w:rPr>
          <w:color w:val="3b454e"/>
          <w:sz w:val="24"/>
          <w:szCs w:val="24"/>
          <w:rtl w:val="0"/>
        </w:rPr>
        <w:t xml:space="preserve">​</w:t>
      </w:r>
    </w:p>
    <w:p w:rsidR="00000000" w:rsidDel="00000000" w:rsidP="00000000" w:rsidRDefault="00000000" w:rsidRPr="00000000" w14:paraId="00000FC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FC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FundLockStateGetters</w:t>
      </w:r>
    </w:p>
    <w:p w:rsidR="00000000" w:rsidDel="00000000" w:rsidP="00000000" w:rsidRDefault="00000000" w:rsidRPr="00000000" w14:paraId="00000FC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FC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Specific getter functionality for the ease of use. Overriding (covering) some of the {FundLockStorage} getters to provide more appropriate/parsed data.</w:t>
      </w:r>
    </w:p>
    <w:p w:rsidR="00000000" w:rsidDel="00000000" w:rsidP="00000000" w:rsidRDefault="00000000" w:rsidRPr="00000000" w14:paraId="00000FD0">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5c4xjq7mmm7f" w:id="346"/>
      <w:bookmarkEnd w:id="346"/>
      <w:r w:rsidDel="00000000" w:rsidR="00000000" w:rsidRPr="00000000">
        <w:rPr>
          <w:rtl w:val="0"/>
        </w:rPr>
      </w:r>
    </w:p>
    <w:p w:rsidR="00000000" w:rsidDel="00000000" w:rsidP="00000000" w:rsidRDefault="00000000" w:rsidRPr="00000000" w14:paraId="00000FD1">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0FD2">
      <w:pPr>
        <w:numPr>
          <w:ilvl w:val="0"/>
          <w:numId w:val="33"/>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balanceSheet(address userAddress, address tokenAddress)</w:t>
      </w:r>
    </w:p>
    <w:p w:rsidR="00000000" w:rsidDel="00000000" w:rsidP="00000000" w:rsidRDefault="00000000" w:rsidRPr="00000000" w14:paraId="00000FD3">
      <w:pPr>
        <w:numPr>
          <w:ilvl w:val="0"/>
          <w:numId w:val="33"/>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fundsToWithdraw(address userAddress, address tokenAddress, uint256 index)</w:t>
      </w:r>
    </w:p>
    <w:p w:rsidR="00000000" w:rsidDel="00000000" w:rsidP="00000000" w:rsidRDefault="00000000" w:rsidRPr="00000000" w14:paraId="00000FD4">
      <w:pPr>
        <w:numPr>
          <w:ilvl w:val="0"/>
          <w:numId w:val="33"/>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fundsToWithdrawTotal(address beneficiary, address token)</w:t>
      </w:r>
    </w:p>
    <w:p w:rsidR="00000000" w:rsidDel="00000000" w:rsidP="00000000" w:rsidRDefault="00000000" w:rsidRPr="00000000" w14:paraId="00000FD5">
      <w:pPr>
        <w:numPr>
          <w:ilvl w:val="0"/>
          <w:numId w:val="33"/>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isEtherToken(address tokenAddress)</w:t>
      </w:r>
    </w:p>
    <w:p w:rsidR="00000000" w:rsidDel="00000000" w:rsidP="00000000" w:rsidRDefault="00000000" w:rsidRPr="00000000" w14:paraId="00000FD6">
      <w:pPr>
        <w:numPr>
          <w:ilvl w:val="0"/>
          <w:numId w:val="33"/>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_getIsEtherAndAssetAddress(address tokenAddress)</w:t>
      </w:r>
    </w:p>
    <w:p w:rsidR="00000000" w:rsidDel="00000000" w:rsidP="00000000" w:rsidRDefault="00000000" w:rsidRPr="00000000" w14:paraId="00000FD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3phis5wipmkf" w:id="347"/>
      <w:bookmarkEnd w:id="347"/>
      <w:r w:rsidDel="00000000" w:rsidR="00000000" w:rsidRPr="00000000">
        <w:rPr>
          <w:rtl w:val="0"/>
        </w:rPr>
      </w:r>
    </w:p>
    <w:p w:rsidR="00000000" w:rsidDel="00000000" w:rsidP="00000000" w:rsidRDefault="00000000" w:rsidRPr="00000000" w14:paraId="00000FD8">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balanceSheet</w:t>
      </w:r>
    </w:p>
    <w:p w:rsidR="00000000" w:rsidDel="00000000" w:rsidP="00000000" w:rsidRDefault="00000000" w:rsidRPr="00000000" w14:paraId="00000FD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FD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Getter returning the correct {balanceSheetS} value for the correct token and particular client.In cases of </w:t>
      </w:r>
      <w:r w:rsidDel="00000000" w:rsidR="00000000" w:rsidRPr="00000000">
        <w:rPr>
          <w:rFonts w:ascii="Courier New" w:cs="Courier New" w:eastAsia="Courier New" w:hAnsi="Courier New"/>
          <w:color w:val="3b454e"/>
          <w:sz w:val="24"/>
          <w:szCs w:val="24"/>
          <w:shd w:fill="f5f7f9" w:val="clear"/>
          <w:rtl w:val="0"/>
        </w:rPr>
        <w:t xml:space="preserve">ETH</w:t>
      </w:r>
      <w:r w:rsidDel="00000000" w:rsidR="00000000" w:rsidRPr="00000000">
        <w:rPr>
          <w:color w:val="3b454e"/>
          <w:sz w:val="24"/>
          <w:szCs w:val="24"/>
          <w:rtl w:val="0"/>
        </w:rPr>
        <w:t xml:space="preserve"> usage it will convert the </w:t>
      </w:r>
      <w:r w:rsidDel="00000000" w:rsidR="00000000" w:rsidRPr="00000000">
        <w:rPr>
          <w:rFonts w:ascii="Courier New" w:cs="Courier New" w:eastAsia="Courier New" w:hAnsi="Courier New"/>
          <w:color w:val="3b454e"/>
          <w:sz w:val="24"/>
          <w:szCs w:val="24"/>
          <w:shd w:fill="f5f7f9" w:val="clear"/>
          <w:rtl w:val="0"/>
        </w:rPr>
        <w:t xml:space="preserve">ETH</w:t>
      </w:r>
      <w:r w:rsidDel="00000000" w:rsidR="00000000" w:rsidRPr="00000000">
        <w:rPr>
          <w:color w:val="3b454e"/>
          <w:sz w:val="24"/>
          <w:szCs w:val="24"/>
          <w:rtl w:val="0"/>
        </w:rPr>
        <w:t xml:space="preserve"> address to </w:t>
      </w:r>
      <w:r w:rsidDel="00000000" w:rsidR="00000000" w:rsidRPr="00000000">
        <w:rPr>
          <w:rFonts w:ascii="Courier New" w:cs="Courier New" w:eastAsia="Courier New" w:hAnsi="Courier New"/>
          <w:color w:val="3b454e"/>
          <w:sz w:val="24"/>
          <w:szCs w:val="24"/>
          <w:shd w:fill="f5f7f9" w:val="clear"/>
          <w:rtl w:val="0"/>
        </w:rPr>
        <w:t xml:space="preserve">WETH9</w:t>
      </w:r>
      <w:r w:rsidDel="00000000" w:rsidR="00000000" w:rsidRPr="00000000">
        <w:rPr>
          <w:color w:val="3b454e"/>
          <w:sz w:val="24"/>
          <w:szCs w:val="24"/>
          <w:rtl w:val="0"/>
        </w:rPr>
        <w:t xml:space="preserve"> address and read the appropriate balance. See {getIsEtherAndAssetAddress}</w:t>
      </w:r>
    </w:p>
    <w:p w:rsidR="00000000" w:rsidDel="00000000" w:rsidP="00000000" w:rsidRDefault="00000000" w:rsidRPr="00000000" w14:paraId="00000FD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FD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balanceSheet(address userAddress, address tokenAddress) external view</w:t>
      </w:r>
    </w:p>
    <w:p w:rsidR="00000000" w:rsidDel="00000000" w:rsidP="00000000" w:rsidRDefault="00000000" w:rsidRPr="00000000" w14:paraId="00000FD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returns(uint256)</w:t>
      </w:r>
    </w:p>
    <w:p w:rsidR="00000000" w:rsidDel="00000000" w:rsidP="00000000" w:rsidRDefault="00000000" w:rsidRPr="00000000" w14:paraId="00000FD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FD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Returns</w:t>
      </w:r>
    </w:p>
    <w:p w:rsidR="00000000" w:rsidDel="00000000" w:rsidP="00000000" w:rsidRDefault="00000000" w:rsidRPr="00000000" w14:paraId="00000FE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uint256 - balance amount</w:t>
      </w:r>
    </w:p>
    <w:p w:rsidR="00000000" w:rsidDel="00000000" w:rsidP="00000000" w:rsidRDefault="00000000" w:rsidRPr="00000000" w14:paraId="00000FE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FE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22"/>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E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E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E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E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E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E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user to check balance for</w:t>
            </w:r>
          </w:p>
        </w:tc>
      </w:tr>
      <w:tr>
        <w:trPr>
          <w:cantSplit w:val="0"/>
          <w:trHeight w:val="10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E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E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E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top level token address used (</w:t>
            </w:r>
            <w:r w:rsidDel="00000000" w:rsidR="00000000" w:rsidRPr="00000000">
              <w:rPr>
                <w:rFonts w:ascii="Courier New" w:cs="Courier New" w:eastAsia="Courier New" w:hAnsi="Courier New"/>
                <w:color w:val="3b454e"/>
                <w:sz w:val="24"/>
                <w:szCs w:val="24"/>
                <w:shd w:fill="f5f7f9" w:val="clear"/>
                <w:rtl w:val="0"/>
              </w:rPr>
              <w:t xml:space="preserve">ETH</w:t>
            </w:r>
            <w:r w:rsidDel="00000000" w:rsidR="00000000" w:rsidRPr="00000000">
              <w:rPr>
                <w:color w:val="3b454e"/>
                <w:sz w:val="24"/>
                <w:szCs w:val="24"/>
                <w:rtl w:val="0"/>
              </w:rPr>
              <w:t xml:space="preserve"> for cases with Ether)</w:t>
            </w:r>
          </w:p>
        </w:tc>
      </w:tr>
    </w:tbl>
    <w:p w:rsidR="00000000" w:rsidDel="00000000" w:rsidP="00000000" w:rsidRDefault="00000000" w:rsidRPr="00000000" w14:paraId="00000FEC">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2nox4sdadzjp" w:id="348"/>
      <w:bookmarkEnd w:id="348"/>
      <w:r w:rsidDel="00000000" w:rsidR="00000000" w:rsidRPr="00000000">
        <w:rPr>
          <w:rtl w:val="0"/>
        </w:rPr>
      </w:r>
    </w:p>
    <w:p w:rsidR="00000000" w:rsidDel="00000000" w:rsidP="00000000" w:rsidRDefault="00000000" w:rsidRPr="00000000" w14:paraId="00000FE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fundsToWithdraw</w:t>
      </w:r>
    </w:p>
    <w:p w:rsidR="00000000" w:rsidDel="00000000" w:rsidP="00000000" w:rsidRDefault="00000000" w:rsidRPr="00000000" w14:paraId="00000FE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0FE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Getter used to pull data about client's withdraw requests.Wraps autogenerated getter for {fundsToWithdrawS} to find a proper token address (in the case of Ether) and read the correct storage slot of the mapping. This will return only ONE request at an index provided.</w:t>
      </w:r>
    </w:p>
    <w:p w:rsidR="00000000" w:rsidDel="00000000" w:rsidP="00000000" w:rsidRDefault="00000000" w:rsidRPr="00000000" w14:paraId="00000FF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0FF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fundsToWithdraw(address userAddress, address tokenAddress, uint256 index) external view</w:t>
      </w:r>
    </w:p>
    <w:p w:rsidR="00000000" w:rsidDel="00000000" w:rsidP="00000000" w:rsidRDefault="00000000" w:rsidRPr="00000000" w14:paraId="00000FF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returns(value uint256, timestamp uint256)</w:t>
      </w:r>
    </w:p>
    <w:p w:rsidR="00000000" w:rsidDel="00000000" w:rsidP="00000000" w:rsidRDefault="00000000" w:rsidRPr="00000000" w14:paraId="00000FF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Returns</w:t>
      </w:r>
    </w:p>
    <w:p w:rsidR="00000000" w:rsidDel="00000000" w:rsidP="00000000" w:rsidRDefault="00000000" w:rsidRPr="00000000" w14:paraId="00000FF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value - the amount of funds marked for withdrawal</w:t>
      </w:r>
    </w:p>
    <w:p w:rsidR="00000000" w:rsidDel="00000000" w:rsidP="00000000" w:rsidRDefault="00000000" w:rsidRPr="00000000" w14:paraId="00000FF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0FF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23"/>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F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F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F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F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F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F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client who sent withdrawal request(s)</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F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F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0FF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token withdrawn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0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index</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0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0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index of the particular withdrawal request (max of 5)</w:t>
            </w:r>
          </w:p>
        </w:tc>
      </w:tr>
    </w:tbl>
    <w:p w:rsidR="00000000" w:rsidDel="00000000" w:rsidP="00000000" w:rsidRDefault="00000000" w:rsidRPr="00000000" w14:paraId="0000100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xnir4ovfr4py" w:id="349"/>
      <w:bookmarkEnd w:id="349"/>
      <w:r w:rsidDel="00000000" w:rsidR="00000000" w:rsidRPr="00000000">
        <w:rPr>
          <w:rtl w:val="0"/>
        </w:rPr>
      </w:r>
    </w:p>
    <w:p w:rsidR="00000000" w:rsidDel="00000000" w:rsidP="00000000" w:rsidRDefault="00000000" w:rsidRPr="00000000" w14:paraId="0000100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fundsToWithdrawTotal</w:t>
      </w:r>
    </w:p>
    <w:p w:rsidR="00000000" w:rsidDel="00000000" w:rsidP="00000000" w:rsidRDefault="00000000" w:rsidRPr="00000000" w14:paraId="0000100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00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Returns the total amount of token flagged for withdrawal for a particular user that still has active {tradeLock}. This is the SUM of all withdraw requests for a particular token and user.</w:t>
      </w:r>
    </w:p>
    <w:p w:rsidR="00000000" w:rsidDel="00000000" w:rsidP="00000000" w:rsidRDefault="00000000" w:rsidRPr="00000000" w14:paraId="0000100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00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fundsToWithdrawTotal(address beneficiary, address token) external view</w:t>
      </w:r>
    </w:p>
    <w:p w:rsidR="00000000" w:rsidDel="00000000" w:rsidP="00000000" w:rsidRDefault="00000000" w:rsidRPr="00000000" w14:paraId="0000100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returns(uint256)</w:t>
      </w:r>
    </w:p>
    <w:p w:rsidR="00000000" w:rsidDel="00000000" w:rsidP="00000000" w:rsidRDefault="00000000" w:rsidRPr="00000000" w14:paraId="0000100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0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Returns</w:t>
      </w:r>
    </w:p>
    <w:p w:rsidR="00000000" w:rsidDel="00000000" w:rsidP="00000000" w:rsidRDefault="00000000" w:rsidRPr="00000000" w14:paraId="0000100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uint256 - total amount of client's funds marked for withdrawal</w:t>
      </w:r>
    </w:p>
    <w:p w:rsidR="00000000" w:rsidDel="00000000" w:rsidP="00000000" w:rsidRDefault="00000000" w:rsidRPr="00000000" w14:paraId="0000100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0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24"/>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0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1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1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1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beneficiary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1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1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user to get balance for</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1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1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1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token to get balance for</w:t>
            </w:r>
          </w:p>
        </w:tc>
      </w:tr>
    </w:tbl>
    <w:p w:rsidR="00000000" w:rsidDel="00000000" w:rsidP="00000000" w:rsidRDefault="00000000" w:rsidRPr="00000000" w14:paraId="00001018">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gazuiikk53r0" w:id="350"/>
      <w:bookmarkEnd w:id="350"/>
      <w:r w:rsidDel="00000000" w:rsidR="00000000" w:rsidRPr="00000000">
        <w:rPr>
          <w:rtl w:val="0"/>
        </w:rPr>
      </w:r>
    </w:p>
    <w:p w:rsidR="00000000" w:rsidDel="00000000" w:rsidP="00000000" w:rsidRDefault="00000000" w:rsidRPr="00000000" w14:paraId="00001019">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isEtherToken</w:t>
      </w:r>
    </w:p>
    <w:p w:rsidR="00000000" w:rsidDel="00000000" w:rsidP="00000000" w:rsidRDefault="00000000" w:rsidRPr="00000000" w14:paraId="0000101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01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Checks if the provided token is Ether.</w:t>
      </w:r>
    </w:p>
    <w:p w:rsidR="00000000" w:rsidDel="00000000" w:rsidP="00000000" w:rsidRDefault="00000000" w:rsidRPr="00000000" w14:paraId="0000101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isEtherToken(address tokenAddress) internal view</w:t>
      </w:r>
    </w:p>
    <w:p w:rsidR="00000000" w:rsidDel="00000000" w:rsidP="00000000" w:rsidRDefault="00000000" w:rsidRPr="00000000" w14:paraId="0000101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101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1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25"/>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2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2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2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2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2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2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bl>
    <w:p w:rsidR="00000000" w:rsidDel="00000000" w:rsidP="00000000" w:rsidRDefault="00000000" w:rsidRPr="00000000" w14:paraId="00001026">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hccb4n270rh4" w:id="351"/>
      <w:bookmarkEnd w:id="351"/>
      <w:r w:rsidDel="00000000" w:rsidR="00000000" w:rsidRPr="00000000">
        <w:rPr>
          <w:rtl w:val="0"/>
        </w:rPr>
      </w:r>
    </w:p>
    <w:p w:rsidR="00000000" w:rsidDel="00000000" w:rsidP="00000000" w:rsidRDefault="00000000" w:rsidRPr="00000000" w14:paraId="0000102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_getIsEtherAndAssetAddress</w:t>
      </w:r>
    </w:p>
    <w:p w:rsidR="00000000" w:rsidDel="00000000" w:rsidP="00000000" w:rsidRDefault="00000000" w:rsidRPr="00000000" w14:paraId="0000102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02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Internal function used by other getters to determine if the provided token is Ether and return a proper token address used by {FundLockStorage}.</w:t>
      </w:r>
    </w:p>
    <w:p w:rsidR="00000000" w:rsidDel="00000000" w:rsidP="00000000" w:rsidRDefault="00000000" w:rsidRPr="00000000" w14:paraId="0000102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02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_getIsEtherAndAssetAddress(address tokenAddress) internal view</w:t>
      </w:r>
    </w:p>
    <w:p w:rsidR="00000000" w:rsidDel="00000000" w:rsidP="00000000" w:rsidRDefault="00000000" w:rsidRPr="00000000" w14:paraId="0000102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returns(isEther bool, assetAddress address)</w:t>
      </w:r>
    </w:p>
    <w:p w:rsidR="00000000" w:rsidDel="00000000" w:rsidP="00000000" w:rsidRDefault="00000000" w:rsidRPr="00000000" w14:paraId="0000102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2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26"/>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2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3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3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3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3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34">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c>
      </w:tr>
    </w:tbl>
    <w:p w:rsidR="00000000" w:rsidDel="00000000" w:rsidP="00000000" w:rsidRDefault="00000000" w:rsidRPr="00000000" w14:paraId="00001035">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ind w:left="0" w:firstLine="0"/>
        <w:jc w:val="both"/>
        <w:rPr>
          <w:b w:val="1"/>
          <w:color w:val="3b454e"/>
          <w:sz w:val="60"/>
          <w:szCs w:val="60"/>
        </w:rPr>
      </w:pPr>
      <w:bookmarkStart w:colFirst="0" w:colLast="0" w:name="_bipb569c6iez" w:id="352"/>
      <w:bookmarkEnd w:id="352"/>
      <w:r w:rsidDel="00000000" w:rsidR="00000000" w:rsidRPr="00000000">
        <w:rPr>
          <w:rtl w:val="0"/>
        </w:rPr>
      </w:r>
    </w:p>
    <w:p w:rsidR="00000000" w:rsidDel="00000000" w:rsidP="00000000" w:rsidRDefault="00000000" w:rsidRPr="00000000" w14:paraId="00001036">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5ymlk4aqeh8w" w:id="353"/>
      <w:bookmarkEnd w:id="353"/>
      <w:r w:rsidDel="00000000" w:rsidR="00000000" w:rsidRPr="00000000">
        <w:rPr>
          <w:b w:val="1"/>
          <w:rtl w:val="0"/>
        </w:rPr>
        <w:t xml:space="preserve">FundLockBase</w:t>
      </w:r>
    </w:p>
    <w:p w:rsidR="00000000" w:rsidDel="00000000" w:rsidP="00000000" w:rsidRDefault="00000000" w:rsidRPr="00000000" w14:paraId="0000103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contracts/fund-lock/FundLockBase.sol</w:t>
      </w:r>
    </w:p>
    <w:p w:rsidR="00000000" w:rsidDel="00000000" w:rsidP="00000000" w:rsidRDefault="00000000" w:rsidRPr="00000000" w14:paraId="0000103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FundLockStorage</w:t>
      </w:r>
      <w:r w:rsidDel="00000000" w:rsidR="00000000" w:rsidRPr="00000000">
        <w:rPr>
          <w:color w:val="3b454e"/>
          <w:sz w:val="24"/>
          <w:szCs w:val="24"/>
          <w:rtl w:val="0"/>
        </w:rPr>
        <w:t xml:space="preserve"> </w:t>
      </w:r>
      <w:r w:rsidDel="00000000" w:rsidR="00000000" w:rsidRPr="00000000">
        <w:rPr>
          <w:rFonts w:ascii="Arial Unicode MS" w:cs="Arial Unicode MS" w:eastAsia="Arial Unicode MS" w:hAnsi="Arial Unicode MS"/>
          <w:b w:val="1"/>
          <w:color w:val="3b454e"/>
          <w:sz w:val="24"/>
          <w:szCs w:val="24"/>
          <w:rtl w:val="0"/>
        </w:rPr>
        <w:t xml:space="preserve">↘ Derived Contracts: FundLockTrade, FundLockUser</w:t>
      </w:r>
    </w:p>
    <w:p w:rsidR="00000000" w:rsidDel="00000000" w:rsidP="00000000" w:rsidRDefault="00000000" w:rsidRPr="00000000" w14:paraId="0000103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3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FundLockBase</w:t>
      </w:r>
    </w:p>
    <w:p w:rsidR="00000000" w:rsidDel="00000000" w:rsidP="00000000" w:rsidRDefault="00000000" w:rsidRPr="00000000" w14:paraId="0000103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03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Base contract, which functionality could be used by several contracts inside the FundLock group.</w:t>
      </w:r>
    </w:p>
    <w:p w:rsidR="00000000" w:rsidDel="00000000" w:rsidP="00000000" w:rsidRDefault="00000000" w:rsidRPr="00000000" w14:paraId="0000103D">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24jtq8cengx3" w:id="354"/>
      <w:bookmarkEnd w:id="354"/>
      <w:r w:rsidDel="00000000" w:rsidR="00000000" w:rsidRPr="00000000">
        <w:rPr>
          <w:rtl w:val="0"/>
        </w:rPr>
      </w:r>
    </w:p>
    <w:p w:rsidR="00000000" w:rsidDel="00000000" w:rsidP="00000000" w:rsidRDefault="00000000" w:rsidRPr="00000000" w14:paraId="0000103E">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103F">
      <w:pPr>
        <w:numPr>
          <w:ilvl w:val="0"/>
          <w:numId w:val="42"/>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_deposit(address tokenAddress, uint256 value)</w:t>
      </w:r>
    </w:p>
    <w:p w:rsidR="00000000" w:rsidDel="00000000" w:rsidP="00000000" w:rsidRDefault="00000000" w:rsidRPr="00000000" w14:paraId="00001040">
      <w:pPr>
        <w:numPr>
          <w:ilvl w:val="0"/>
          <w:numId w:val="42"/>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_withdraw(address tokenAddress, uint256 value)</w:t>
      </w:r>
    </w:p>
    <w:p w:rsidR="00000000" w:rsidDel="00000000" w:rsidP="00000000" w:rsidRDefault="00000000" w:rsidRPr="00000000" w14:paraId="00001041">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77a24a11zpyo" w:id="355"/>
      <w:bookmarkEnd w:id="355"/>
      <w:r w:rsidDel="00000000" w:rsidR="00000000" w:rsidRPr="00000000">
        <w:rPr>
          <w:rtl w:val="0"/>
        </w:rPr>
      </w:r>
    </w:p>
    <w:p w:rsidR="00000000" w:rsidDel="00000000" w:rsidP="00000000" w:rsidRDefault="00000000" w:rsidRPr="00000000" w14:paraId="00001042">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_deposit</w:t>
      </w:r>
    </w:p>
    <w:p w:rsidR="00000000" w:rsidDel="00000000" w:rsidP="00000000" w:rsidRDefault="00000000" w:rsidRPr="00000000" w14:paraId="0000104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04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Internal function used by {FundLockUser.deposit()}. Does general depositing logic: check if the asset is Ether, validates amount and token, performs token transfer to FundLock, updates {balanceSheetS} storage and fires {FundLockDeposit} event.</w:t>
      </w:r>
    </w:p>
    <w:p w:rsidR="00000000" w:rsidDel="00000000" w:rsidP="00000000" w:rsidRDefault="00000000" w:rsidRPr="00000000" w14:paraId="0000104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04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_deposit(address tokenAddress, uint256 value)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104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104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4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27"/>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4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4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4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4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4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4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token to deposit</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5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value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5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5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the amount of token to deposit</w:t>
            </w:r>
          </w:p>
        </w:tc>
      </w:tr>
    </w:tbl>
    <w:p w:rsidR="00000000" w:rsidDel="00000000" w:rsidP="00000000" w:rsidRDefault="00000000" w:rsidRPr="00000000" w14:paraId="00001053">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6zt05bqn0ldi" w:id="356"/>
      <w:bookmarkEnd w:id="356"/>
      <w:r w:rsidDel="00000000" w:rsidR="00000000" w:rsidRPr="00000000">
        <w:rPr>
          <w:rtl w:val="0"/>
        </w:rPr>
      </w:r>
    </w:p>
    <w:p w:rsidR="00000000" w:rsidDel="00000000" w:rsidP="00000000" w:rsidRDefault="00000000" w:rsidRPr="00000000" w14:paraId="00001054">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_withdraw</w:t>
      </w:r>
    </w:p>
    <w:p w:rsidR="00000000" w:rsidDel="00000000" w:rsidP="00000000" w:rsidRDefault="00000000" w:rsidRPr="00000000" w14:paraId="0000105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05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Marking funds that need to be withdrawn by the client. This function does NOT do any transfers. It only marks funds by creating </w:t>
      </w:r>
      <w:r w:rsidDel="00000000" w:rsidR="00000000" w:rsidRPr="00000000">
        <w:rPr>
          <w:rFonts w:ascii="Courier New" w:cs="Courier New" w:eastAsia="Courier New" w:hAnsi="Courier New"/>
          <w:color w:val="3b454e"/>
          <w:sz w:val="24"/>
          <w:szCs w:val="24"/>
          <w:shd w:fill="f5f7f9" w:val="clear"/>
          <w:rtl w:val="0"/>
        </w:rPr>
        <w:t xml:space="preserve">Funds</w:t>
      </w:r>
      <w:r w:rsidDel="00000000" w:rsidR="00000000" w:rsidRPr="00000000">
        <w:rPr>
          <w:color w:val="3b454e"/>
          <w:sz w:val="24"/>
          <w:szCs w:val="24"/>
          <w:rtl w:val="0"/>
        </w:rPr>
        <w:t xml:space="preserve"> structs and mapping them to user and token addresses. Also changes </w:t>
      </w:r>
      <w:r w:rsidDel="00000000" w:rsidR="00000000" w:rsidRPr="00000000">
        <w:rPr>
          <w:rFonts w:ascii="Courier New" w:cs="Courier New" w:eastAsia="Courier New" w:hAnsi="Courier New"/>
          <w:color w:val="3b454e"/>
          <w:sz w:val="24"/>
          <w:szCs w:val="24"/>
          <w:shd w:fill="f5f7f9" w:val="clear"/>
          <w:rtl w:val="0"/>
        </w:rPr>
        <w:t xml:space="preserve">balanceSheet</w:t>
      </w:r>
      <w:r w:rsidDel="00000000" w:rsidR="00000000" w:rsidRPr="00000000">
        <w:rPr>
          <w:color w:val="3b454e"/>
          <w:sz w:val="24"/>
          <w:szCs w:val="24"/>
          <w:rtl w:val="0"/>
        </w:rPr>
        <w:t xml:space="preserve"> and emits event. Created for security purposes.</w:t>
      </w:r>
    </w:p>
    <w:p w:rsidR="00000000" w:rsidDel="00000000" w:rsidP="00000000" w:rsidRDefault="00000000" w:rsidRPr="00000000" w14:paraId="0000105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05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_withdraw(address tokenAddress, uint256 value)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105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105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5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28"/>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5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5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5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5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6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6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token to be marked for withdrawal</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6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value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6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64">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 amount of the token to be marked for withdrawal</w:t>
            </w:r>
          </w:p>
        </w:tc>
      </w:tr>
    </w:tbl>
    <w:p w:rsidR="00000000" w:rsidDel="00000000" w:rsidP="00000000" w:rsidRDefault="00000000" w:rsidRPr="00000000" w14:paraId="00001065">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066">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067">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88g16ij611bd" w:id="357"/>
      <w:bookmarkEnd w:id="357"/>
      <w:r w:rsidDel="00000000" w:rsidR="00000000" w:rsidRPr="00000000">
        <w:rPr>
          <w:b w:val="1"/>
          <w:rtl w:val="0"/>
        </w:rPr>
        <w:t xml:space="preserve">FundLockAdmin</w:t>
      </w:r>
    </w:p>
    <w:p w:rsidR="00000000" w:rsidDel="00000000" w:rsidP="00000000" w:rsidRDefault="00000000" w:rsidRPr="00000000" w14:paraId="0000106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contracts/fund-lock/FundLockAdmin.sol</w:t>
      </w:r>
    </w:p>
    <w:p w:rsidR="00000000" w:rsidDel="00000000" w:rsidP="00000000" w:rsidRDefault="00000000" w:rsidRPr="00000000" w14:paraId="0000106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FundLockStorage, IFundLockAdmin</w:t>
      </w:r>
    </w:p>
    <w:p w:rsidR="00000000" w:rsidDel="00000000" w:rsidP="00000000" w:rsidRDefault="00000000" w:rsidRPr="00000000" w14:paraId="0000106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6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FundLockAdmin</w:t>
      </w:r>
    </w:p>
    <w:p w:rsidR="00000000" w:rsidDel="00000000" w:rsidP="00000000" w:rsidRDefault="00000000" w:rsidRPr="00000000" w14:paraId="0000106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06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Administrative contract that initializes storage of FundLock group and sets main state variables.</w:t>
      </w:r>
    </w:p>
    <w:p w:rsidR="00000000" w:rsidDel="00000000" w:rsidP="00000000" w:rsidRDefault="00000000" w:rsidRPr="00000000" w14:paraId="0000106E">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2r7cp1qhh6r1" w:id="358"/>
      <w:bookmarkEnd w:id="358"/>
      <w:r w:rsidDel="00000000" w:rsidR="00000000" w:rsidRPr="00000000">
        <w:rPr>
          <w:rtl w:val="0"/>
        </w:rPr>
      </w:r>
    </w:p>
    <w:p w:rsidR="00000000" w:rsidDel="00000000" w:rsidP="00000000" w:rsidRDefault="00000000" w:rsidRPr="00000000" w14:paraId="0000106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 Members</w:t>
      </w:r>
    </w:p>
    <w:p w:rsidR="00000000" w:rsidDel="00000000" w:rsidP="00000000" w:rsidRDefault="00000000" w:rsidRPr="00000000" w14:paraId="0000107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Constants &amp; Variables</w:t>
      </w:r>
    </w:p>
    <w:p w:rsidR="00000000" w:rsidDel="00000000" w:rsidP="00000000" w:rsidRDefault="00000000" w:rsidRPr="00000000" w14:paraId="0000107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07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private constant ADMIN_ROLE_NAME;</w:t>
      </w:r>
    </w:p>
    <w:p w:rsidR="00000000" w:rsidDel="00000000" w:rsidP="00000000" w:rsidRDefault="00000000" w:rsidRPr="00000000" w14:paraId="0000107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107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private constant GOVERNOR_ROLE_NAME;</w:t>
      </w:r>
    </w:p>
    <w:p w:rsidR="00000000" w:rsidDel="00000000" w:rsidP="00000000" w:rsidRDefault="00000000" w:rsidRPr="00000000" w14:paraId="0000107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1076">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1077">
      <w:pPr>
        <w:numPr>
          <w:ilvl w:val="0"/>
          <w:numId w:val="9"/>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init(address _roleManager, address _tokenManager, uint256 _tradeLock, uint256 _releaseLock)</w:t>
      </w:r>
    </w:p>
    <w:p w:rsidR="00000000" w:rsidDel="00000000" w:rsidP="00000000" w:rsidRDefault="00000000" w:rsidRPr="00000000" w14:paraId="00001078">
      <w:pPr>
        <w:numPr>
          <w:ilvl w:val="0"/>
          <w:numId w:val="9"/>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setRegistry(address _registry)</w:t>
      </w:r>
    </w:p>
    <w:p w:rsidR="00000000" w:rsidDel="00000000" w:rsidP="00000000" w:rsidRDefault="00000000" w:rsidRPr="00000000" w14:paraId="00001079">
      <w:pPr>
        <w:numPr>
          <w:ilvl w:val="0"/>
          <w:numId w:val="9"/>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setReleaseLockInterval(uint256 interval)</w:t>
      </w:r>
    </w:p>
    <w:p w:rsidR="00000000" w:rsidDel="00000000" w:rsidP="00000000" w:rsidRDefault="00000000" w:rsidRPr="00000000" w14:paraId="0000107A">
      <w:pPr>
        <w:numPr>
          <w:ilvl w:val="0"/>
          <w:numId w:val="9"/>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setTradeLockInterval(uint256 interval)</w:t>
      </w:r>
    </w:p>
    <w:p w:rsidR="00000000" w:rsidDel="00000000" w:rsidP="00000000" w:rsidRDefault="00000000" w:rsidRPr="00000000" w14:paraId="0000107B">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qpklyq1rd20q" w:id="359"/>
      <w:bookmarkEnd w:id="359"/>
      <w:r w:rsidDel="00000000" w:rsidR="00000000" w:rsidRPr="00000000">
        <w:rPr>
          <w:rtl w:val="0"/>
        </w:rPr>
      </w:r>
    </w:p>
    <w:p w:rsidR="00000000" w:rsidDel="00000000" w:rsidP="00000000" w:rsidRDefault="00000000" w:rsidRPr="00000000" w14:paraId="0000107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init</w:t>
      </w:r>
    </w:p>
    <w:p w:rsidR="00000000" w:rsidDel="00000000" w:rsidP="00000000" w:rsidRDefault="00000000" w:rsidRPr="00000000" w14:paraId="0000107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07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Main initialization function that checks if initialization has been previously done and sets storage vars.</w:t>
      </w:r>
    </w:p>
    <w:p w:rsidR="00000000" w:rsidDel="00000000" w:rsidP="00000000" w:rsidRDefault="00000000" w:rsidRPr="00000000" w14:paraId="0000107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08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init(address _roleManager, address _tokenManager, uint256 _tradeLock, uint256 _releaseLock)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onlyRouterAccess</w:t>
      </w:r>
    </w:p>
    <w:p w:rsidR="00000000" w:rsidDel="00000000" w:rsidP="00000000" w:rsidRDefault="00000000" w:rsidRPr="00000000" w14:paraId="0000108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8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29"/>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8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8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8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8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8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8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{RoleManager} contract</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8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_tokenManager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8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8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{TokenManager} contract</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8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_tradeLock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8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8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time period during which user's {fundsToWithdrawS} can still be used for funding trades</w:t>
            </w:r>
          </w:p>
        </w:tc>
      </w:tr>
      <w:tr>
        <w:trPr>
          <w:cantSplit w:val="0"/>
          <w:trHeight w:val="171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8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_releaseLock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9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9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time period after withdrawal request a user has to wait to release his funds (between {withdraw()} and {release()})</w:t>
            </w:r>
          </w:p>
        </w:tc>
      </w:tr>
    </w:tbl>
    <w:p w:rsidR="00000000" w:rsidDel="00000000" w:rsidP="00000000" w:rsidRDefault="00000000" w:rsidRPr="00000000" w14:paraId="00001092">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ee8tfim7ygm8" w:id="360"/>
      <w:bookmarkEnd w:id="360"/>
      <w:r w:rsidDel="00000000" w:rsidR="00000000" w:rsidRPr="00000000">
        <w:rPr>
          <w:rtl w:val="0"/>
        </w:rPr>
      </w:r>
    </w:p>
    <w:p w:rsidR="00000000" w:rsidDel="00000000" w:rsidP="00000000" w:rsidRDefault="00000000" w:rsidRPr="00000000" w14:paraId="00001093">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setRegistry</w:t>
      </w:r>
    </w:p>
    <w:p w:rsidR="00000000" w:rsidDel="00000000" w:rsidP="00000000" w:rsidRDefault="00000000" w:rsidRPr="00000000" w14:paraId="0000109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09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Setter for {registry} storage var which holds {ElektroRegistryRouter} address</w:t>
      </w:r>
    </w:p>
    <w:p w:rsidR="00000000" w:rsidDel="00000000" w:rsidP="00000000" w:rsidRDefault="00000000" w:rsidRPr="00000000" w14:paraId="0000109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09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setRegistry(address _registry)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onlyRouterAccess onlyRole</w:t>
      </w:r>
    </w:p>
    <w:p w:rsidR="00000000" w:rsidDel="00000000" w:rsidP="00000000" w:rsidRDefault="00000000" w:rsidRPr="00000000" w14:paraId="0000109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9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30"/>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9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9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9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9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_registry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9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9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{ElektroRegistryRouter} address to be set</w:t>
            </w:r>
          </w:p>
        </w:tc>
      </w:tr>
    </w:tbl>
    <w:p w:rsidR="00000000" w:rsidDel="00000000" w:rsidP="00000000" w:rsidRDefault="00000000" w:rsidRPr="00000000" w14:paraId="000010A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upoklhr63ywg" w:id="361"/>
      <w:bookmarkEnd w:id="361"/>
      <w:r w:rsidDel="00000000" w:rsidR="00000000" w:rsidRPr="00000000">
        <w:rPr>
          <w:rtl w:val="0"/>
        </w:rPr>
      </w:r>
    </w:p>
    <w:p w:rsidR="00000000" w:rsidDel="00000000" w:rsidP="00000000" w:rsidRDefault="00000000" w:rsidRPr="00000000" w14:paraId="000010A1">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setReleaseLockInterval</w:t>
      </w:r>
    </w:p>
    <w:p w:rsidR="00000000" w:rsidDel="00000000" w:rsidP="00000000" w:rsidRDefault="00000000" w:rsidRPr="00000000" w14:paraId="000010A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0A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Sets {releaseLock} interval variable on the contract that will be used for all {fundsToWithdraw}. This interval represents time that user has to wait after he called {withdraw()} function before he can {release()} funds. Can only be called by the Admin account.</w:t>
      </w:r>
    </w:p>
    <w:p w:rsidR="00000000" w:rsidDel="00000000" w:rsidP="00000000" w:rsidRDefault="00000000" w:rsidRPr="00000000" w14:paraId="000010A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0A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setReleaseLockInterval(uint256 interval)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onlyRouterAccess onlyRole</w:t>
      </w:r>
    </w:p>
    <w:p w:rsidR="00000000" w:rsidDel="00000000" w:rsidP="00000000" w:rsidRDefault="00000000" w:rsidRPr="00000000" w14:paraId="000010A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10A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A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31"/>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A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A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A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A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interval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A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A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{releaseLock} interval to be set</w:t>
            </w:r>
          </w:p>
        </w:tc>
      </w:tr>
    </w:tbl>
    <w:p w:rsidR="00000000" w:rsidDel="00000000" w:rsidP="00000000" w:rsidRDefault="00000000" w:rsidRPr="00000000" w14:paraId="000010AF">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6u76uo4afl8n" w:id="362"/>
      <w:bookmarkEnd w:id="362"/>
      <w:r w:rsidDel="00000000" w:rsidR="00000000" w:rsidRPr="00000000">
        <w:rPr>
          <w:rtl w:val="0"/>
        </w:rPr>
      </w:r>
    </w:p>
    <w:p w:rsidR="00000000" w:rsidDel="00000000" w:rsidP="00000000" w:rsidRDefault="00000000" w:rsidRPr="00000000" w14:paraId="000010B0">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setTradeLockInterval</w:t>
      </w:r>
    </w:p>
    <w:p w:rsidR="00000000" w:rsidDel="00000000" w:rsidP="00000000" w:rsidRDefault="00000000" w:rsidRPr="00000000" w14:paraId="000010B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0B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Sets {tradeLock} interval variable on the contract that will be used for all {fundsToWithdraw}. This interval represents time during which user's {fundsToWithdraw} can still be used to cover trades. Starts after {withdraw()} is called, at the same time as {releaseLock}, but is shorter. Can only be called by the Admin account.</w:t>
      </w:r>
    </w:p>
    <w:p w:rsidR="00000000" w:rsidDel="00000000" w:rsidP="00000000" w:rsidRDefault="00000000" w:rsidRPr="00000000" w14:paraId="000010B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0B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setTradeLockInterval(uint256 interval)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onlyRouterAccess onlyRole</w:t>
      </w:r>
    </w:p>
    <w:p w:rsidR="00000000" w:rsidDel="00000000" w:rsidP="00000000" w:rsidRDefault="00000000" w:rsidRPr="00000000" w14:paraId="000010B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10B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B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32"/>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B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B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B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B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interval</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B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BD">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 {tradeLock} interval to be set</w:t>
            </w:r>
          </w:p>
        </w:tc>
      </w:tr>
    </w:tbl>
    <w:p w:rsidR="00000000" w:rsidDel="00000000" w:rsidP="00000000" w:rsidRDefault="00000000" w:rsidRPr="00000000" w14:paraId="000010BE">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0BF">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pPr>
      <w:bookmarkStart w:colFirst="0" w:colLast="0" w:name="_kt61uvpttay8" w:id="363"/>
      <w:bookmarkEnd w:id="363"/>
      <w:r w:rsidDel="00000000" w:rsidR="00000000" w:rsidRPr="00000000">
        <w:rPr>
          <w:rtl w:val="0"/>
        </w:rPr>
      </w:r>
    </w:p>
    <w:p w:rsidR="00000000" w:rsidDel="00000000" w:rsidP="00000000" w:rsidRDefault="00000000" w:rsidRPr="00000000" w14:paraId="000010C0">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vtk0hfce2l94" w:id="364"/>
      <w:bookmarkEnd w:id="364"/>
      <w:r w:rsidDel="00000000" w:rsidR="00000000" w:rsidRPr="00000000">
        <w:rPr>
          <w:b w:val="1"/>
          <w:rtl w:val="0"/>
        </w:rPr>
        <w:t xml:space="preserve">FundLockUser</w:t>
      </w:r>
    </w:p>
    <w:p w:rsidR="00000000" w:rsidDel="00000000" w:rsidP="00000000" w:rsidRDefault="00000000" w:rsidRPr="00000000" w14:paraId="000010C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contracts/fund-lock/FundLockUser.sol</w:t>
      </w:r>
    </w:p>
    <w:p w:rsidR="00000000" w:rsidDel="00000000" w:rsidP="00000000" w:rsidRDefault="00000000" w:rsidRPr="00000000" w14:paraId="000010C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FundLockBase, IFundLockUser</w:t>
      </w:r>
    </w:p>
    <w:p w:rsidR="00000000" w:rsidDel="00000000" w:rsidP="00000000" w:rsidRDefault="00000000" w:rsidRPr="00000000" w14:paraId="000010C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C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FundLockUser</w:t>
      </w:r>
    </w:p>
    <w:p w:rsidR="00000000" w:rsidDel="00000000" w:rsidP="00000000" w:rsidRDefault="00000000" w:rsidRPr="00000000" w14:paraId="000010C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0C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FundLock contract responsible for all user related token operations like deposits, withdrawals and funds release to a wallet.</w:t>
      </w:r>
    </w:p>
    <w:p w:rsidR="00000000" w:rsidDel="00000000" w:rsidP="00000000" w:rsidRDefault="00000000" w:rsidRPr="00000000" w14:paraId="000010C7">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fnsdip3dce5i" w:id="365"/>
      <w:bookmarkEnd w:id="365"/>
      <w:r w:rsidDel="00000000" w:rsidR="00000000" w:rsidRPr="00000000">
        <w:rPr>
          <w:rtl w:val="0"/>
        </w:rPr>
      </w:r>
    </w:p>
    <w:p w:rsidR="00000000" w:rsidDel="00000000" w:rsidP="00000000" w:rsidRDefault="00000000" w:rsidRPr="00000000" w14:paraId="000010C8">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 Members</w:t>
      </w:r>
    </w:p>
    <w:p w:rsidR="00000000" w:rsidDel="00000000" w:rsidP="00000000" w:rsidRDefault="00000000" w:rsidRPr="00000000" w14:paraId="000010C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C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Constants &amp; Variables</w:t>
      </w:r>
    </w:p>
    <w:p w:rsidR="00000000" w:rsidDel="00000000" w:rsidP="00000000" w:rsidRDefault="00000000" w:rsidRPr="00000000" w14:paraId="000010C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0C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private constant UTILITY_ACCOUNT_ROLE_NAME;</w:t>
      </w:r>
    </w:p>
    <w:p w:rsidR="00000000" w:rsidDel="00000000" w:rsidP="00000000" w:rsidRDefault="00000000" w:rsidRPr="00000000" w14:paraId="000010C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10CE">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10CF">
      <w:pPr>
        <w:numPr>
          <w:ilvl w:val="0"/>
          <w:numId w:val="40"/>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deposit(address tokenAddress, uint256 value)</w:t>
      </w:r>
    </w:p>
    <w:p w:rsidR="00000000" w:rsidDel="00000000" w:rsidP="00000000" w:rsidRDefault="00000000" w:rsidRPr="00000000" w14:paraId="000010D0">
      <w:pPr>
        <w:numPr>
          <w:ilvl w:val="0"/>
          <w:numId w:val="40"/>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withdraw(address tokenAddress, uint256 value)</w:t>
      </w:r>
    </w:p>
    <w:p w:rsidR="00000000" w:rsidDel="00000000" w:rsidP="00000000" w:rsidRDefault="00000000" w:rsidRPr="00000000" w14:paraId="000010D1">
      <w:pPr>
        <w:numPr>
          <w:ilvl w:val="0"/>
          <w:numId w:val="40"/>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release(address tokenAddress, uint256 withdrawTimestamp)</w:t>
      </w:r>
    </w:p>
    <w:p w:rsidR="00000000" w:rsidDel="00000000" w:rsidP="00000000" w:rsidRDefault="00000000" w:rsidRPr="00000000" w14:paraId="000010D2">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6z4ikydzexhk" w:id="366"/>
      <w:bookmarkEnd w:id="366"/>
      <w:r w:rsidDel="00000000" w:rsidR="00000000" w:rsidRPr="00000000">
        <w:rPr>
          <w:rtl w:val="0"/>
        </w:rPr>
      </w:r>
    </w:p>
    <w:p w:rsidR="00000000" w:rsidDel="00000000" w:rsidP="00000000" w:rsidRDefault="00000000" w:rsidRPr="00000000" w14:paraId="000010D3">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deposit</w:t>
      </w:r>
    </w:p>
    <w:p w:rsidR="00000000" w:rsidDel="00000000" w:rsidP="00000000" w:rsidRDefault="00000000" w:rsidRPr="00000000" w14:paraId="000010D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0D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User facing function for depositing funds to be used in Elektro. </w:t>
      </w:r>
      <w:r w:rsidDel="00000000" w:rsidR="00000000" w:rsidRPr="00000000">
        <w:rPr>
          <w:rFonts w:ascii="Courier New" w:cs="Courier New" w:eastAsia="Courier New" w:hAnsi="Courier New"/>
          <w:color w:val="3b454e"/>
          <w:sz w:val="24"/>
          <w:szCs w:val="24"/>
          <w:shd w:fill="f5f7f9" w:val="clear"/>
          <w:rtl w:val="0"/>
        </w:rPr>
        <w:t xml:space="preserve">value</w:t>
      </w:r>
      <w:r w:rsidDel="00000000" w:rsidR="00000000" w:rsidRPr="00000000">
        <w:rPr>
          <w:color w:val="3b454e"/>
          <w:sz w:val="24"/>
          <w:szCs w:val="24"/>
          <w:rtl w:val="0"/>
        </w:rPr>
        <w:t xml:space="preserve"> deposited will go to the client's {balanceSheetS}.</w:t>
      </w:r>
    </w:p>
    <w:p w:rsidR="00000000" w:rsidDel="00000000" w:rsidP="00000000" w:rsidRDefault="00000000" w:rsidRPr="00000000" w14:paraId="000010D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0D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deposit(address tokenAddress, uint256 value) external payable onlyRouterAccess</w:t>
      </w:r>
    </w:p>
    <w:p w:rsidR="00000000" w:rsidDel="00000000" w:rsidP="00000000" w:rsidRDefault="00000000" w:rsidRPr="00000000" w14:paraId="000010D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10D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D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33"/>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D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D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D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D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D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E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token to be deposited</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E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value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E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E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amount of the token to be deposited</w:t>
            </w:r>
          </w:p>
        </w:tc>
      </w:tr>
    </w:tbl>
    <w:p w:rsidR="00000000" w:rsidDel="00000000" w:rsidP="00000000" w:rsidRDefault="00000000" w:rsidRPr="00000000" w14:paraId="000010E4">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emjfyj63nbce" w:id="367"/>
      <w:bookmarkEnd w:id="367"/>
      <w:r w:rsidDel="00000000" w:rsidR="00000000" w:rsidRPr="00000000">
        <w:rPr>
          <w:rtl w:val="0"/>
        </w:rPr>
      </w:r>
    </w:p>
    <w:p w:rsidR="00000000" w:rsidDel="00000000" w:rsidP="00000000" w:rsidRDefault="00000000" w:rsidRPr="00000000" w14:paraId="000010E5">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withdraw</w:t>
      </w:r>
    </w:p>
    <w:p w:rsidR="00000000" w:rsidDel="00000000" w:rsidP="00000000" w:rsidRDefault="00000000" w:rsidRPr="00000000" w14:paraId="000010E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0E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Marking funds that need to be withdrawn by the depositor. This function does NOT do any transfers. It only marks funds by creating </w:t>
      </w:r>
      <w:r w:rsidDel="00000000" w:rsidR="00000000" w:rsidRPr="00000000">
        <w:rPr>
          <w:rFonts w:ascii="Courier New" w:cs="Courier New" w:eastAsia="Courier New" w:hAnsi="Courier New"/>
          <w:color w:val="3b454e"/>
          <w:sz w:val="24"/>
          <w:szCs w:val="24"/>
          <w:shd w:fill="f5f7f9" w:val="clear"/>
          <w:rtl w:val="0"/>
        </w:rPr>
        <w:t xml:space="preserve">Funds</w:t>
      </w:r>
      <w:r w:rsidDel="00000000" w:rsidR="00000000" w:rsidRPr="00000000">
        <w:rPr>
          <w:color w:val="3b454e"/>
          <w:sz w:val="24"/>
          <w:szCs w:val="24"/>
          <w:rtl w:val="0"/>
        </w:rPr>
        <w:t xml:space="preserve"> structs and mapping them to user and token addresses. Also changes {balanceSheetS} and emits event. Created for security purposes.</w:t>
      </w:r>
    </w:p>
    <w:p w:rsidR="00000000" w:rsidDel="00000000" w:rsidP="00000000" w:rsidRDefault="00000000" w:rsidRPr="00000000" w14:paraId="000010E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0E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withdraw(address tokenAddress, uint256 value)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onlyRouterAccess</w:t>
      </w:r>
    </w:p>
    <w:p w:rsidR="00000000" w:rsidDel="00000000" w:rsidP="00000000" w:rsidRDefault="00000000" w:rsidRPr="00000000" w14:paraId="000010E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10E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E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34"/>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E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E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E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F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F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F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 of the token to be marked for withdrawal</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F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value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F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F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amount of the token to be marked for withdrawal</w:t>
            </w:r>
          </w:p>
        </w:tc>
      </w:tr>
    </w:tbl>
    <w:p w:rsidR="00000000" w:rsidDel="00000000" w:rsidP="00000000" w:rsidRDefault="00000000" w:rsidRPr="00000000" w14:paraId="000010F6">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ycr46ij63a0s" w:id="368"/>
      <w:bookmarkEnd w:id="368"/>
      <w:r w:rsidDel="00000000" w:rsidR="00000000" w:rsidRPr="00000000">
        <w:rPr>
          <w:rtl w:val="0"/>
        </w:rPr>
      </w:r>
    </w:p>
    <w:p w:rsidR="00000000" w:rsidDel="00000000" w:rsidP="00000000" w:rsidRDefault="00000000" w:rsidRPr="00000000" w14:paraId="000010F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release</w:t>
      </w:r>
    </w:p>
    <w:p w:rsidR="00000000" w:rsidDel="00000000" w:rsidP="00000000" w:rsidRDefault="00000000" w:rsidRPr="00000000" w14:paraId="000010F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0F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Actual withdrawal through releasing funds and making transfer to the client who called the function. In order to be released, funds first have to be marked as {fundsToWithdrawS} by the {withdraw()} function and time interval set as {releaseLock} has to pass since withdraw() was called. Uses different transfer logic depending on which token is used (ETH/WETH/ERC20).</w:t>
      </w:r>
    </w:p>
    <w:p w:rsidR="00000000" w:rsidDel="00000000" w:rsidP="00000000" w:rsidRDefault="00000000" w:rsidRPr="00000000" w14:paraId="000010F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0F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release(address tokenAddress, uint256 withdrawTimestamp)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onlyRouterAccess</w:t>
      </w:r>
    </w:p>
    <w:p w:rsidR="00000000" w:rsidDel="00000000" w:rsidP="00000000" w:rsidRDefault="00000000" w:rsidRPr="00000000" w14:paraId="000010F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10F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0F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35"/>
        <w:tblW w:w="7849.133858267716"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16.377952755906"/>
        <w:gridCol w:w="2616.377952755906"/>
        <w:gridCol w:w="2616.377952755906"/>
        <w:tblGridChange w:id="0">
          <w:tblGrid>
            <w:gridCol w:w="2616.377952755906"/>
            <w:gridCol w:w="2616.377952755906"/>
            <w:gridCol w:w="2616.377952755906"/>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0F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0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0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0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0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0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token to be released</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0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withdrawTimestamp</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0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1107">
            <w:pPr>
              <w:pBdr>
                <w:top w:color="000000" w:space="0" w:sz="0" w:val="none"/>
                <w:left w:color="000000" w:space="0" w:sz="0" w:val="none"/>
                <w:bottom w:color="000000" w:space="0" w:sz="0" w:val="none"/>
                <w:right w:color="000000" w:space="0" w:sz="0" w:val="none"/>
                <w:between w:color="000000" w:space="0" w:sz="0" w:val="none"/>
              </w:pBdr>
              <w:jc w:val="both"/>
              <w:rPr/>
            </w:pPr>
            <w:r w:rsidDel="00000000" w:rsidR="00000000" w:rsidRPr="00000000">
              <w:rPr>
                <w:rtl w:val="0"/>
              </w:rPr>
              <w:t xml:space="preserve">- timestamp associated with a certain withdraw request (can be found in {Funds} struct included in the {fundsToWithdrawS} mapping).</w:t>
            </w:r>
          </w:p>
        </w:tc>
      </w:tr>
    </w:tbl>
    <w:p w:rsidR="00000000" w:rsidDel="00000000" w:rsidP="00000000" w:rsidRDefault="00000000" w:rsidRPr="00000000" w14:paraId="00001108">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ind w:left="0" w:firstLine="0"/>
        <w:jc w:val="both"/>
        <w:rPr>
          <w:b w:val="1"/>
          <w:color w:val="3b454e"/>
          <w:sz w:val="60"/>
          <w:szCs w:val="60"/>
        </w:rPr>
      </w:pPr>
      <w:bookmarkStart w:colFirst="0" w:colLast="0" w:name="_uqg4f5izqlp1" w:id="369"/>
      <w:bookmarkEnd w:id="369"/>
      <w:r w:rsidDel="00000000" w:rsidR="00000000" w:rsidRPr="00000000">
        <w:rPr>
          <w:rtl w:val="0"/>
        </w:rPr>
      </w:r>
    </w:p>
    <w:p w:rsidR="00000000" w:rsidDel="00000000" w:rsidP="00000000" w:rsidRDefault="00000000" w:rsidRPr="00000000" w14:paraId="00001109">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ea0phm58qelz" w:id="370"/>
      <w:bookmarkEnd w:id="370"/>
      <w:r w:rsidDel="00000000" w:rsidR="00000000" w:rsidRPr="00000000">
        <w:rPr>
          <w:b w:val="1"/>
          <w:rtl w:val="0"/>
        </w:rPr>
        <w:t xml:space="preserve">FundLockTrade</w:t>
      </w:r>
    </w:p>
    <w:p w:rsidR="00000000" w:rsidDel="00000000" w:rsidP="00000000" w:rsidRDefault="00000000" w:rsidRPr="00000000" w14:paraId="0000110A">
      <w:pPr>
        <w:pBdr>
          <w:top w:color="000000" w:space="0" w:sz="0" w:val="none"/>
          <w:left w:color="000000" w:space="0" w:sz="0" w:val="none"/>
          <w:bottom w:color="000000" w:space="0" w:sz="0" w:val="none"/>
          <w:right w:color="000000" w:space="0" w:sz="0" w:val="none"/>
          <w:between w:color="000000" w:space="0" w:sz="0" w:val="none"/>
        </w:pBdr>
        <w:shd w:fill="ffffff" w:val="clear"/>
        <w:spacing w:after="360" w:before="240" w:lineRule="auto"/>
        <w:ind w:left="0" w:firstLine="0"/>
        <w:jc w:val="both"/>
        <w:rPr>
          <w:color w:val="8899a8"/>
          <w:sz w:val="30"/>
          <w:szCs w:val="30"/>
        </w:rPr>
      </w:pPr>
      <w:r w:rsidDel="00000000" w:rsidR="00000000" w:rsidRPr="00000000">
        <w:rPr>
          <w:color w:val="8899a8"/>
          <w:sz w:val="30"/>
          <w:szCs w:val="30"/>
          <w:rtl w:val="0"/>
        </w:rPr>
        <w:t xml:space="preserve">Elektro triggered the functionality of the FundLock.</w:t>
      </w:r>
    </w:p>
    <w:p w:rsidR="00000000" w:rsidDel="00000000" w:rsidP="00000000" w:rsidRDefault="00000000" w:rsidRPr="00000000" w14:paraId="0000110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contracts/fund-lock/FundLockTrade.sol</w:t>
      </w:r>
    </w:p>
    <w:p w:rsidR="00000000" w:rsidDel="00000000" w:rsidP="00000000" w:rsidRDefault="00000000" w:rsidRPr="00000000" w14:paraId="0000110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FundLockBase, IFundLockTrade</w:t>
      </w:r>
    </w:p>
    <w:p w:rsidR="00000000" w:rsidDel="00000000" w:rsidP="00000000" w:rsidRDefault="00000000" w:rsidRPr="00000000" w14:paraId="0000110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0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FundLockTrade</w:t>
      </w:r>
    </w:p>
    <w:p w:rsidR="00000000" w:rsidDel="00000000" w:rsidP="00000000" w:rsidRDefault="00000000" w:rsidRPr="00000000" w14:paraId="0000110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11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Elektro trading related contract of FundLock group. Updates {balanceSheetS} and {fundsToWithdrawS} upon trade settlement, to finalize and manage client funds. Last stop for any trade settlement transaction.All functions besides balance getter can only be called by a registered Elektro contract.</w:t>
      </w:r>
    </w:p>
    <w:p w:rsidR="00000000" w:rsidDel="00000000" w:rsidP="00000000" w:rsidRDefault="00000000" w:rsidRPr="00000000" w14:paraId="00001111">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vdvx0otu0t9b" w:id="371"/>
      <w:bookmarkEnd w:id="371"/>
      <w:r w:rsidDel="00000000" w:rsidR="00000000" w:rsidRPr="00000000">
        <w:rPr>
          <w:rtl w:val="0"/>
        </w:rPr>
      </w:r>
    </w:p>
    <w:p w:rsidR="00000000" w:rsidDel="00000000" w:rsidP="00000000" w:rsidRDefault="00000000" w:rsidRPr="00000000" w14:paraId="00001112">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Modifiers</w:t>
      </w:r>
    </w:p>
    <w:p w:rsidR="00000000" w:rsidDel="00000000" w:rsidP="00000000" w:rsidRDefault="00000000" w:rsidRPr="00000000" w14:paraId="00001113">
      <w:pPr>
        <w:numPr>
          <w:ilvl w:val="0"/>
          <w:numId w:val="46"/>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isValidContract</w:t>
      </w:r>
    </w:p>
    <w:p w:rsidR="00000000" w:rsidDel="00000000" w:rsidP="00000000" w:rsidRDefault="00000000" w:rsidRPr="00000000" w14:paraId="00001114">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3y0nliahoskz" w:id="372"/>
      <w:bookmarkEnd w:id="372"/>
      <w:r w:rsidDel="00000000" w:rsidR="00000000" w:rsidRPr="00000000">
        <w:rPr>
          <w:rtl w:val="0"/>
        </w:rPr>
      </w:r>
    </w:p>
    <w:p w:rsidR="00000000" w:rsidDel="00000000" w:rsidP="00000000" w:rsidRDefault="00000000" w:rsidRPr="00000000" w14:paraId="00001115">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isValidContract</w:t>
      </w:r>
    </w:p>
    <w:p w:rsidR="00000000" w:rsidDel="00000000" w:rsidP="00000000" w:rsidRDefault="00000000" w:rsidRPr="00000000" w14:paraId="0000111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11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Uses </w:t>
      </w:r>
      <w:r w:rsidDel="00000000" w:rsidR="00000000" w:rsidRPr="00000000">
        <w:rPr>
          <w:rFonts w:ascii="Courier New" w:cs="Courier New" w:eastAsia="Courier New" w:hAnsi="Courier New"/>
          <w:color w:val="3b454e"/>
          <w:sz w:val="24"/>
          <w:szCs w:val="24"/>
          <w:shd w:fill="f5f7f9" w:val="clear"/>
          <w:rtl w:val="0"/>
        </w:rPr>
        <w:t xml:space="preserve">isValidContractOrUtility</w:t>
      </w:r>
      <w:r w:rsidDel="00000000" w:rsidR="00000000" w:rsidRPr="00000000">
        <w:rPr>
          <w:color w:val="3b454e"/>
          <w:sz w:val="24"/>
          <w:szCs w:val="24"/>
          <w:rtl w:val="0"/>
        </w:rPr>
        <w:t xml:space="preserve"> function of </w:t>
      </w:r>
      <w:r w:rsidDel="00000000" w:rsidR="00000000" w:rsidRPr="00000000">
        <w:rPr>
          <w:rFonts w:ascii="Courier New" w:cs="Courier New" w:eastAsia="Courier New" w:hAnsi="Courier New"/>
          <w:color w:val="3b454e"/>
          <w:sz w:val="24"/>
          <w:szCs w:val="24"/>
          <w:shd w:fill="f5f7f9" w:val="clear"/>
          <w:rtl w:val="0"/>
        </w:rPr>
        <w:t xml:space="preserve">RegistryBase</w:t>
      </w:r>
      <w:r w:rsidDel="00000000" w:rsidR="00000000" w:rsidRPr="00000000">
        <w:rPr>
          <w:color w:val="3b454e"/>
          <w:sz w:val="24"/>
          <w:szCs w:val="24"/>
          <w:rtl w:val="0"/>
        </w:rPr>
        <w:t xml:space="preserve"> contract to verify that a caller of the function using this modifier is a valid Elektro contract.</w:t>
      </w:r>
    </w:p>
    <w:p w:rsidR="00000000" w:rsidDel="00000000" w:rsidP="00000000" w:rsidRDefault="00000000" w:rsidRPr="00000000" w14:paraId="0000111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modifier isValidContract() internal</w:t>
      </w:r>
    </w:p>
    <w:p w:rsidR="00000000" w:rsidDel="00000000" w:rsidP="00000000" w:rsidRDefault="00000000" w:rsidRPr="00000000" w14:paraId="0000111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1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p w:rsidR="00000000" w:rsidDel="00000000" w:rsidP="00000000" w:rsidRDefault="00000000" w:rsidRPr="00000000" w14:paraId="0000111B">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caldn4udb40c" w:id="373"/>
      <w:bookmarkEnd w:id="373"/>
      <w:r w:rsidDel="00000000" w:rsidR="00000000" w:rsidRPr="00000000">
        <w:rPr>
          <w:rtl w:val="0"/>
        </w:rPr>
      </w:r>
    </w:p>
    <w:p w:rsidR="00000000" w:rsidDel="00000000" w:rsidP="00000000" w:rsidRDefault="00000000" w:rsidRPr="00000000" w14:paraId="0000111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111D">
      <w:pPr>
        <w:numPr>
          <w:ilvl w:val="0"/>
          <w:numId w:val="29"/>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updateBalances(address[] traders, int256[] amounts, address[] tokens, uint64 backendId)</w:t>
      </w:r>
    </w:p>
    <w:p w:rsidR="00000000" w:rsidDel="00000000" w:rsidP="00000000" w:rsidRDefault="00000000" w:rsidRPr="00000000" w14:paraId="0000111E">
      <w:pPr>
        <w:numPr>
          <w:ilvl w:val="0"/>
          <w:numId w:val="29"/>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fundFromWithdrawn(address beneficiary, address token, uint256 toFundAmt)</w:t>
      </w:r>
    </w:p>
    <w:p w:rsidR="00000000" w:rsidDel="00000000" w:rsidP="00000000" w:rsidRDefault="00000000" w:rsidRPr="00000000" w14:paraId="0000111F">
      <w:pPr>
        <w:numPr>
          <w:ilvl w:val="0"/>
          <w:numId w:val="29"/>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_updateBalance(address trader, address assetAddress, int256 amount)</w:t>
      </w:r>
    </w:p>
    <w:p w:rsidR="00000000" w:rsidDel="00000000" w:rsidP="00000000" w:rsidRDefault="00000000" w:rsidRPr="00000000" w14:paraId="0000112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polm1i5drhry" w:id="374"/>
      <w:bookmarkEnd w:id="374"/>
      <w:r w:rsidDel="00000000" w:rsidR="00000000" w:rsidRPr="00000000">
        <w:rPr>
          <w:rtl w:val="0"/>
        </w:rPr>
      </w:r>
    </w:p>
    <w:p w:rsidR="00000000" w:rsidDel="00000000" w:rsidP="00000000" w:rsidRDefault="00000000" w:rsidRPr="00000000" w14:paraId="00001121">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updateBalances</w:t>
      </w:r>
    </w:p>
    <w:p w:rsidR="00000000" w:rsidDel="00000000" w:rsidP="00000000" w:rsidRDefault="00000000" w:rsidRPr="00000000" w14:paraId="0000112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12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Public function used by Elektro to update </w:t>
      </w:r>
      <w:r w:rsidDel="00000000" w:rsidR="00000000" w:rsidRPr="00000000">
        <w:rPr>
          <w:rFonts w:ascii="Courier New" w:cs="Courier New" w:eastAsia="Courier New" w:hAnsi="Courier New"/>
          <w:color w:val="3b454e"/>
          <w:sz w:val="24"/>
          <w:szCs w:val="24"/>
          <w:shd w:fill="f5f7f9" w:val="clear"/>
          <w:rtl w:val="0"/>
        </w:rPr>
        <w:t xml:space="preserve">balanceSheetS</w:t>
      </w:r>
      <w:r w:rsidDel="00000000" w:rsidR="00000000" w:rsidRPr="00000000">
        <w:rPr>
          <w:color w:val="3b454e"/>
          <w:sz w:val="24"/>
          <w:szCs w:val="24"/>
          <w:rtl w:val="0"/>
        </w:rPr>
        <w:t xml:space="preserve"> for all types of accounts. Used by LedgerUpdate flows. Updates trader balances by calling single update function {_updateBalance}, emits event.</w:t>
      </w:r>
    </w:p>
    <w:p w:rsidR="00000000" w:rsidDel="00000000" w:rsidP="00000000" w:rsidRDefault="00000000" w:rsidRPr="00000000" w14:paraId="0000112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12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updateBalances(address[] traders, int256[] amounts, address[] tokens, uint64 backendId)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onlyRouterAccess isValidContract</w:t>
      </w:r>
    </w:p>
    <w:p w:rsidR="00000000" w:rsidDel="00000000" w:rsidP="00000000" w:rsidRDefault="00000000" w:rsidRPr="00000000" w14:paraId="0000112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112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2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36"/>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2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2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2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2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traders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2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2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array of all clients accounts of the settlement batch</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2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amounts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3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3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array of amounts of funds to update client balances with</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3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3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3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array of token addresses for each update row</w: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3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backendId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3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3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identificator created by Java Backend to track settlement progress</w:t>
            </w:r>
          </w:p>
        </w:tc>
      </w:tr>
    </w:tbl>
    <w:p w:rsidR="00000000" w:rsidDel="00000000" w:rsidP="00000000" w:rsidRDefault="00000000" w:rsidRPr="00000000" w14:paraId="00001138">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me3wptxkj2qh" w:id="375"/>
      <w:bookmarkEnd w:id="375"/>
      <w:r w:rsidDel="00000000" w:rsidR="00000000" w:rsidRPr="00000000">
        <w:rPr>
          <w:rtl w:val="0"/>
        </w:rPr>
      </w:r>
    </w:p>
    <w:p w:rsidR="00000000" w:rsidDel="00000000" w:rsidP="00000000" w:rsidRDefault="00000000" w:rsidRPr="00000000" w14:paraId="00001139">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fundFromWithdrawn</w:t>
      </w:r>
    </w:p>
    <w:p w:rsidR="00000000" w:rsidDel="00000000" w:rsidP="00000000" w:rsidRDefault="00000000" w:rsidRPr="00000000" w14:paraId="0000113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13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Private function that is a part of {_updateBalance}. This function is only called when user's funds in {balanceSheets} are not enough and his {fundsToWithdrawS} can be used.Checks every struct bound to user and a particular token for trade availability (if {tradeLock} interval hasn't yet passed). Changes values of all necessary structs according to funding amount. Zeros out {balanceSheetS} if all structs have been changed and all funds are used.</w:t>
      </w:r>
    </w:p>
    <w:p w:rsidR="00000000" w:rsidDel="00000000" w:rsidP="00000000" w:rsidRDefault="00000000" w:rsidRPr="00000000" w14:paraId="0000113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13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fundFromWithdrawn(address beneficiary, address token, uint256 toFundAmt)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113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returns(funded bool)</w:t>
      </w:r>
    </w:p>
    <w:p w:rsidR="00000000" w:rsidDel="00000000" w:rsidP="00000000" w:rsidRDefault="00000000" w:rsidRPr="00000000" w14:paraId="0000113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4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Returns</w:t>
      </w:r>
    </w:p>
    <w:p w:rsidR="00000000" w:rsidDel="00000000" w:rsidP="00000000" w:rsidRDefault="00000000" w:rsidRPr="00000000" w14:paraId="0000114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funded - a boolean representing if there were enough funds to fully pay for what's needed, if it's false, the transaction using this flow will fail because this call is usually wrapped in a require()</w:t>
      </w:r>
    </w:p>
    <w:p w:rsidR="00000000" w:rsidDel="00000000" w:rsidP="00000000" w:rsidRDefault="00000000" w:rsidRPr="00000000" w14:paraId="0000114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4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37"/>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4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4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4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4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beneficiary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4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4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a client whose funds we're using.</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4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4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4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a token to use.</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4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toFundAmt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4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4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total amount to fund from all {fundsToWithdrawS}.</w:t>
            </w:r>
          </w:p>
        </w:tc>
      </w:tr>
    </w:tbl>
    <w:p w:rsidR="00000000" w:rsidDel="00000000" w:rsidP="00000000" w:rsidRDefault="00000000" w:rsidRPr="00000000" w14:paraId="0000115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gmnqu89r6wlz" w:id="376"/>
      <w:bookmarkEnd w:id="376"/>
      <w:r w:rsidDel="00000000" w:rsidR="00000000" w:rsidRPr="00000000">
        <w:rPr>
          <w:rtl w:val="0"/>
        </w:rPr>
      </w:r>
    </w:p>
    <w:p w:rsidR="00000000" w:rsidDel="00000000" w:rsidP="00000000" w:rsidRDefault="00000000" w:rsidRPr="00000000" w14:paraId="00001151">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_updateBalance</w:t>
      </w:r>
    </w:p>
    <w:p w:rsidR="00000000" w:rsidDel="00000000" w:rsidP="00000000" w:rsidRDefault="00000000" w:rsidRPr="00000000" w14:paraId="0000115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15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Internal low level function to update a single entry in the {balanceSheetS} for a client. Checks if a client has enough funds in his {balanceSheetS} for a particular token, if so - that balance is used to cover his trade, if not - call to {fundFromWithdrawS} to check and use his funds marked for withdrawal that are still viable for usage ({tradeLock} is on). If those funds are not enough as well - revert, otherwise, his {fundFromWithdrawS} becomes smaller.</w:t>
      </w:r>
    </w:p>
    <w:p w:rsidR="00000000" w:rsidDel="00000000" w:rsidP="00000000" w:rsidRDefault="00000000" w:rsidRPr="00000000" w14:paraId="0000115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15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_updateBalance(address trader, address assetAddress, int256 amount) private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115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5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38"/>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5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5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5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5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trader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5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5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client's address to update balance for</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5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assetAddress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5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6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token used</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6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amount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6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63">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 signed int which is used to update balance</w:t>
            </w:r>
          </w:p>
        </w:tc>
      </w:tr>
    </w:tbl>
    <w:p w:rsidR="00000000" w:rsidDel="00000000" w:rsidP="00000000" w:rsidRDefault="00000000" w:rsidRPr="00000000" w14:paraId="00001164">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165">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166">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90uqabxem71f" w:id="377"/>
      <w:bookmarkEnd w:id="377"/>
      <w:r w:rsidDel="00000000" w:rsidR="00000000" w:rsidRPr="00000000">
        <w:rPr>
          <w:b w:val="1"/>
          <w:rtl w:val="0"/>
        </w:rPr>
        <w:t xml:space="preserve">FundLockRouter</w:t>
      </w:r>
    </w:p>
    <w:p w:rsidR="00000000" w:rsidDel="00000000" w:rsidP="00000000" w:rsidRDefault="00000000" w:rsidRPr="00000000" w14:paraId="0000116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contracts/fund-lock/FundLockRouter.sol</w:t>
      </w:r>
    </w:p>
    <w:p w:rsidR="00000000" w:rsidDel="00000000" w:rsidP="00000000" w:rsidRDefault="00000000" w:rsidRPr="00000000" w14:paraId="0000116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Router,</w:t>
      </w:r>
      <w:hyperlink r:id="rId151">
        <w:r w:rsidDel="00000000" w:rsidR="00000000" w:rsidRPr="00000000">
          <w:rPr>
            <w:b w:val="1"/>
            <w:color w:val="3b454e"/>
            <w:sz w:val="24"/>
            <w:szCs w:val="24"/>
            <w:rtl w:val="0"/>
          </w:rPr>
          <w:t xml:space="preserve"> </w:t>
        </w:r>
      </w:hyperlink>
      <w:hyperlink r:id="rId152">
        <w:r w:rsidDel="00000000" w:rsidR="00000000" w:rsidRPr="00000000">
          <w:rPr>
            <w:b w:val="1"/>
            <w:color w:val="3884ff"/>
            <w:sz w:val="24"/>
            <w:szCs w:val="24"/>
            <w:rtl w:val="0"/>
          </w:rPr>
          <w:t xml:space="preserve">Delegator</w:t>
        </w:r>
      </w:hyperlink>
      <w:r w:rsidDel="00000000" w:rsidR="00000000" w:rsidRPr="00000000">
        <w:rPr>
          <w:color w:val="3b454e"/>
          <w:sz w:val="24"/>
          <w:szCs w:val="24"/>
          <w:rtl w:val="0"/>
        </w:rPr>
        <w:t xml:space="preserve">​</w:t>
      </w:r>
    </w:p>
    <w:p w:rsidR="00000000" w:rsidDel="00000000" w:rsidP="00000000" w:rsidRDefault="00000000" w:rsidRPr="00000000" w14:paraId="0000116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6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FundLockRouter</w:t>
      </w:r>
    </w:p>
    <w:p w:rsidR="00000000" w:rsidDel="00000000" w:rsidP="00000000" w:rsidRDefault="00000000" w:rsidRPr="00000000" w14:paraId="0000116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16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Main address called for all </w:t>
      </w:r>
      <w:r w:rsidDel="00000000" w:rsidR="00000000" w:rsidRPr="00000000">
        <w:rPr>
          <w:rFonts w:ascii="Courier New" w:cs="Courier New" w:eastAsia="Courier New" w:hAnsi="Courier New"/>
          <w:color w:val="3b454e"/>
          <w:sz w:val="24"/>
          <w:szCs w:val="24"/>
          <w:shd w:fill="f5f7f9" w:val="clear"/>
          <w:rtl w:val="0"/>
        </w:rPr>
        <w:t xml:space="preserve">FundLock</w:t>
      </w:r>
      <w:r w:rsidDel="00000000" w:rsidR="00000000" w:rsidRPr="00000000">
        <w:rPr>
          <w:color w:val="3b454e"/>
          <w:sz w:val="24"/>
          <w:szCs w:val="24"/>
          <w:rtl w:val="0"/>
        </w:rPr>
        <w:t xml:space="preserve"> functionality. Initializes storage and routes calls to any </w:t>
      </w:r>
      <w:r w:rsidDel="00000000" w:rsidR="00000000" w:rsidRPr="00000000">
        <w:rPr>
          <w:rFonts w:ascii="Courier New" w:cs="Courier New" w:eastAsia="Courier New" w:hAnsi="Courier New"/>
          <w:color w:val="3b454e"/>
          <w:sz w:val="24"/>
          <w:szCs w:val="24"/>
          <w:shd w:fill="f5f7f9" w:val="clear"/>
          <w:rtl w:val="0"/>
        </w:rPr>
        <w:t xml:space="preserve">FundLock</w:t>
      </w:r>
      <w:r w:rsidDel="00000000" w:rsidR="00000000" w:rsidRPr="00000000">
        <w:rPr>
          <w:color w:val="3b454e"/>
          <w:sz w:val="24"/>
          <w:szCs w:val="24"/>
          <w:rtl w:val="0"/>
        </w:rPr>
        <w:t xml:space="preserve"> related functions.</w:t>
      </w:r>
    </w:p>
    <w:p w:rsidR="00000000" w:rsidDel="00000000" w:rsidP="00000000" w:rsidRDefault="00000000" w:rsidRPr="00000000" w14:paraId="0000116D">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htt26opw971x" w:id="378"/>
      <w:bookmarkEnd w:id="378"/>
      <w:r w:rsidDel="00000000" w:rsidR="00000000" w:rsidRPr="00000000">
        <w:rPr>
          <w:rtl w:val="0"/>
        </w:rPr>
      </w:r>
    </w:p>
    <w:p w:rsidR="00000000" w:rsidDel="00000000" w:rsidP="00000000" w:rsidRDefault="00000000" w:rsidRPr="00000000" w14:paraId="0000116E">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 Members</w:t>
      </w:r>
    </w:p>
    <w:p w:rsidR="00000000" w:rsidDel="00000000" w:rsidP="00000000" w:rsidRDefault="00000000" w:rsidRPr="00000000" w14:paraId="0000116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7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Constants &amp; Variables</w:t>
      </w:r>
    </w:p>
    <w:p w:rsidR="00000000" w:rsidDel="00000000" w:rsidP="00000000" w:rsidRDefault="00000000" w:rsidRPr="00000000" w14:paraId="0000117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signature to delegatecall() {FundLockAdmin} implementation contract since we need a "construction" at a later time to tie it to the {FundLockRouter}</w:t>
      </w:r>
    </w:p>
    <w:p w:rsidR="00000000" w:rsidDel="00000000" w:rsidP="00000000" w:rsidRDefault="00000000" w:rsidRPr="00000000" w14:paraId="0000117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17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bytes4 internal constant INIT_SIG;</w:t>
      </w:r>
    </w:p>
    <w:p w:rsidR="00000000" w:rsidDel="00000000" w:rsidP="00000000" w:rsidRDefault="00000000" w:rsidRPr="00000000" w14:paraId="0000117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1175">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1176">
      <w:pPr>
        <w:numPr>
          <w:ilvl w:val="0"/>
          <w:numId w:val="65"/>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(address _roleManager, address _resolver, address _tokenManager, uint256 _tradeLock, uint256 _releaseLock)</w:t>
      </w:r>
    </w:p>
    <w:p w:rsidR="00000000" w:rsidDel="00000000" w:rsidP="00000000" w:rsidRDefault="00000000" w:rsidRPr="00000000" w14:paraId="0000117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w:t>
      </w:r>
    </w:p>
    <w:p w:rsidR="00000000" w:rsidDel="00000000" w:rsidP="00000000" w:rsidRDefault="00000000" w:rsidRPr="00000000" w14:paraId="0000117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Constructor which will initialize parent {Router} contract and trigger initialization of the implementation {FundLockAdmin} contract and {FundLockStorage} through </w:t>
      </w:r>
      <w:r w:rsidDel="00000000" w:rsidR="00000000" w:rsidRPr="00000000">
        <w:rPr>
          <w:color w:val="3b454e"/>
          <w:sz w:val="24"/>
          <w:szCs w:val="24"/>
          <w:rtl w:val="0"/>
        </w:rPr>
        <w:t xml:space="preserve">delegatecall</w:t>
      </w:r>
      <w:r w:rsidDel="00000000" w:rsidR="00000000" w:rsidRPr="00000000">
        <w:rPr>
          <w:color w:val="3b454e"/>
          <w:sz w:val="24"/>
          <w:szCs w:val="24"/>
          <w:rtl w:val="0"/>
        </w:rPr>
        <w:t xml:space="preserve">.</w:t>
      </w:r>
    </w:p>
    <w:p w:rsidR="00000000" w:rsidDel="00000000" w:rsidP="00000000" w:rsidRDefault="00000000" w:rsidRPr="00000000" w14:paraId="0000117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17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(address _roleManager, address _resolver, address _tokenManager, uint256 _tradeLock, uint256 _releaseLock)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117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7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39"/>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7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7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7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8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8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8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{RoleManager} contract</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8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8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8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respective {FundLockResolver}</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8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_tokenManager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8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8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{TokenManagerRouter}</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8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_tradeLock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8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8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interval to use {fundsToWithdrawS} before {release} see {tradeLock}</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8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_releaseLock</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8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8E">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 interval to lock funds before {release} see {releaseLock}</w:t>
            </w:r>
          </w:p>
        </w:tc>
      </w:tr>
    </w:tbl>
    <w:p w:rsidR="00000000" w:rsidDel="00000000" w:rsidP="00000000" w:rsidRDefault="00000000" w:rsidRPr="00000000" w14:paraId="0000118F">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190">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191">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288" w:lineRule="auto"/>
        <w:jc w:val="both"/>
        <w:rPr>
          <w:b w:val="1"/>
        </w:rPr>
      </w:pPr>
      <w:bookmarkStart w:colFirst="0" w:colLast="0" w:name="_djy69ici4dmc" w:id="379"/>
      <w:bookmarkEnd w:id="379"/>
      <w:r w:rsidDel="00000000" w:rsidR="00000000" w:rsidRPr="00000000">
        <w:rPr>
          <w:b w:val="1"/>
          <w:rtl w:val="0"/>
        </w:rPr>
        <w:t xml:space="preserve">Elektro Market</w:t>
      </w:r>
    </w:p>
    <w:p w:rsidR="00000000" w:rsidDel="00000000" w:rsidP="00000000" w:rsidRDefault="00000000" w:rsidRPr="00000000" w14:paraId="00001192">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pPr>
      <w:bookmarkStart w:colFirst="0" w:colLast="0" w:name="_6dwtiz6g5k28" w:id="380"/>
      <w:bookmarkEnd w:id="380"/>
      <w:r w:rsidDel="00000000" w:rsidR="00000000" w:rsidRPr="00000000">
        <w:rPr>
          <w:rtl w:val="0"/>
        </w:rPr>
      </w:r>
    </w:p>
    <w:p w:rsidR="00000000" w:rsidDel="00000000" w:rsidP="00000000" w:rsidRDefault="00000000" w:rsidRPr="00000000" w14:paraId="00001193">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xz588vvfyqpu" w:id="381"/>
      <w:bookmarkEnd w:id="381"/>
      <w:r w:rsidDel="00000000" w:rsidR="00000000" w:rsidRPr="00000000">
        <w:rPr>
          <w:b w:val="1"/>
          <w:rtl w:val="0"/>
        </w:rPr>
        <w:t xml:space="preserve">ElektroStorage</w:t>
      </w:r>
    </w:p>
    <w:p w:rsidR="00000000" w:rsidDel="00000000" w:rsidP="00000000" w:rsidRDefault="00000000" w:rsidRPr="00000000" w14:paraId="0000119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contracts/elektro/base/ElektroStorage.sol</w:t>
      </w:r>
    </w:p>
    <w:p w:rsidR="00000000" w:rsidDel="00000000" w:rsidP="00000000" w:rsidRDefault="00000000" w:rsidRPr="00000000" w14:paraId="0000119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RoleAware, Resolvable, OnlyRouterAccess</w:t>
      </w:r>
      <w:r w:rsidDel="00000000" w:rsidR="00000000" w:rsidRPr="00000000">
        <w:rPr>
          <w:color w:val="3b454e"/>
          <w:sz w:val="24"/>
          <w:szCs w:val="24"/>
          <w:rtl w:val="0"/>
        </w:rPr>
        <w:t xml:space="preserve"> </w:t>
      </w:r>
      <w:r w:rsidDel="00000000" w:rsidR="00000000" w:rsidRPr="00000000">
        <w:rPr>
          <w:rFonts w:ascii="Arial Unicode MS" w:cs="Arial Unicode MS" w:eastAsia="Arial Unicode MS" w:hAnsi="Arial Unicode MS"/>
          <w:b w:val="1"/>
          <w:color w:val="3b454e"/>
          <w:sz w:val="24"/>
          <w:szCs w:val="24"/>
          <w:rtl w:val="0"/>
        </w:rPr>
        <w:t xml:space="preserve">↘ Derived Contracts: ElektroAbstract,</w:t>
      </w:r>
      <w:hyperlink r:id="rId153">
        <w:r w:rsidDel="00000000" w:rsidR="00000000" w:rsidRPr="00000000">
          <w:rPr>
            <w:b w:val="1"/>
            <w:color w:val="3b454e"/>
            <w:sz w:val="24"/>
            <w:szCs w:val="24"/>
            <w:rtl w:val="0"/>
          </w:rPr>
          <w:t xml:space="preserve"> </w:t>
        </w:r>
      </w:hyperlink>
      <w:hyperlink r:id="rId154">
        <w:r w:rsidDel="00000000" w:rsidR="00000000" w:rsidRPr="00000000">
          <w:rPr>
            <w:b w:val="1"/>
            <w:color w:val="3884ff"/>
            <w:sz w:val="24"/>
            <w:szCs w:val="24"/>
            <w:rtl w:val="0"/>
          </w:rPr>
          <w:t xml:space="preserve">ElektroInitialize</w:t>
        </w:r>
      </w:hyperlink>
      <w:r w:rsidDel="00000000" w:rsidR="00000000" w:rsidRPr="00000000">
        <w:rPr>
          <w:b w:val="1"/>
          <w:color w:val="3b454e"/>
          <w:sz w:val="24"/>
          <w:szCs w:val="24"/>
          <w:rtl w:val="0"/>
        </w:rPr>
        <w:t xml:space="preserve">,</w:t>
      </w:r>
      <w:hyperlink r:id="rId155">
        <w:r w:rsidDel="00000000" w:rsidR="00000000" w:rsidRPr="00000000">
          <w:rPr>
            <w:b w:val="1"/>
            <w:color w:val="3b454e"/>
            <w:sz w:val="24"/>
            <w:szCs w:val="24"/>
            <w:rtl w:val="0"/>
          </w:rPr>
          <w:t xml:space="preserve"> </w:t>
        </w:r>
      </w:hyperlink>
      <w:hyperlink r:id="rId156">
        <w:r w:rsidDel="00000000" w:rsidR="00000000" w:rsidRPr="00000000">
          <w:rPr>
            <w:b w:val="1"/>
            <w:color w:val="3884ff"/>
            <w:sz w:val="24"/>
            <w:szCs w:val="24"/>
            <w:rtl w:val="0"/>
          </w:rPr>
          <w:t xml:space="preserve">ElektroLedgerCommon</w:t>
        </w:r>
      </w:hyperlink>
      <w:r w:rsidDel="00000000" w:rsidR="00000000" w:rsidRPr="00000000">
        <w:rPr>
          <w:b w:val="1"/>
          <w:color w:val="3b454e"/>
          <w:sz w:val="24"/>
          <w:szCs w:val="24"/>
          <w:rtl w:val="0"/>
        </w:rPr>
        <w:t xml:space="preserve">,</w:t>
      </w:r>
      <w:hyperlink r:id="rId157">
        <w:r w:rsidDel="00000000" w:rsidR="00000000" w:rsidRPr="00000000">
          <w:rPr>
            <w:b w:val="1"/>
            <w:color w:val="3b454e"/>
            <w:sz w:val="24"/>
            <w:szCs w:val="24"/>
            <w:rtl w:val="0"/>
          </w:rPr>
          <w:t xml:space="preserve"> </w:t>
        </w:r>
      </w:hyperlink>
      <w:hyperlink r:id="rId158">
        <w:r w:rsidDel="00000000" w:rsidR="00000000" w:rsidRPr="00000000">
          <w:rPr>
            <w:b w:val="1"/>
            <w:color w:val="3884ff"/>
            <w:sz w:val="24"/>
            <w:szCs w:val="24"/>
            <w:rtl w:val="0"/>
          </w:rPr>
          <w:t xml:space="preserve">ElektroLedgerUpdate</w:t>
        </w:r>
      </w:hyperlink>
      <w:r w:rsidDel="00000000" w:rsidR="00000000" w:rsidRPr="00000000">
        <w:rPr>
          <w:b w:val="1"/>
          <w:color w:val="3b454e"/>
          <w:sz w:val="24"/>
          <w:szCs w:val="24"/>
          <w:rtl w:val="0"/>
        </w:rPr>
        <w:t xml:space="preserve">,</w:t>
      </w:r>
      <w:hyperlink r:id="rId159">
        <w:r w:rsidDel="00000000" w:rsidR="00000000" w:rsidRPr="00000000">
          <w:rPr>
            <w:b w:val="1"/>
            <w:color w:val="3b454e"/>
            <w:sz w:val="24"/>
            <w:szCs w:val="24"/>
            <w:rtl w:val="0"/>
          </w:rPr>
          <w:t xml:space="preserve"> </w:t>
        </w:r>
      </w:hyperlink>
      <w:hyperlink r:id="rId160">
        <w:r w:rsidDel="00000000" w:rsidR="00000000" w:rsidRPr="00000000">
          <w:rPr>
            <w:b w:val="1"/>
            <w:color w:val="3884ff"/>
            <w:sz w:val="24"/>
            <w:szCs w:val="24"/>
            <w:rtl w:val="0"/>
          </w:rPr>
          <w:t xml:space="preserve">ElektroSetters</w:t>
        </w:r>
      </w:hyperlink>
      <w:r w:rsidDel="00000000" w:rsidR="00000000" w:rsidRPr="00000000">
        <w:rPr>
          <w:color w:val="3b454e"/>
          <w:sz w:val="24"/>
          <w:szCs w:val="24"/>
          <w:rtl w:val="0"/>
        </w:rPr>
        <w:t xml:space="preserve">​</w:t>
      </w:r>
    </w:p>
    <w:p w:rsidR="00000000" w:rsidDel="00000000" w:rsidP="00000000" w:rsidRDefault="00000000" w:rsidRPr="00000000" w14:paraId="0000119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9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ElektroStorage</w:t>
      </w:r>
    </w:p>
    <w:p w:rsidR="00000000" w:rsidDel="00000000" w:rsidP="00000000" w:rsidRDefault="00000000" w:rsidRPr="00000000" w14:paraId="0000119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19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Main Storage contract for each Elektro market. One of these is used for every market (asset pair) deployed. This stores data necessary for any Elektro market functionality and is tied to every {ElektroRouter}.</w:t>
      </w:r>
    </w:p>
    <w:p w:rsidR="00000000" w:rsidDel="00000000" w:rsidP="00000000" w:rsidRDefault="00000000" w:rsidRPr="00000000" w14:paraId="0000119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u25o5joc2c4e" w:id="382"/>
      <w:bookmarkEnd w:id="382"/>
      <w:r w:rsidDel="00000000" w:rsidR="00000000" w:rsidRPr="00000000">
        <w:rPr>
          <w:rtl w:val="0"/>
        </w:rPr>
      </w:r>
    </w:p>
    <w:p w:rsidR="00000000" w:rsidDel="00000000" w:rsidP="00000000" w:rsidRDefault="00000000" w:rsidRPr="00000000" w14:paraId="0000119B">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Structs</w:t>
      </w:r>
    </w:p>
    <w:p w:rsidR="00000000" w:rsidDel="00000000" w:rsidP="00000000" w:rsidRDefault="00000000" w:rsidRPr="00000000" w14:paraId="0000119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r>
    </w:p>
    <w:p w:rsidR="00000000" w:rsidDel="00000000" w:rsidP="00000000" w:rsidRDefault="00000000" w:rsidRPr="00000000" w14:paraId="0000119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CurrencyPair</w:t>
      </w:r>
    </w:p>
    <w:p w:rsidR="00000000" w:rsidDel="00000000" w:rsidP="00000000" w:rsidRDefault="00000000" w:rsidRPr="00000000" w14:paraId="0000119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19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struct CurrencyPair {</w:t>
      </w:r>
    </w:p>
    <w:p w:rsidR="00000000" w:rsidDel="00000000" w:rsidP="00000000" w:rsidRDefault="00000000" w:rsidRPr="00000000" w14:paraId="000011A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address underlyingCurrency,</w:t>
      </w:r>
    </w:p>
    <w:p w:rsidR="00000000" w:rsidDel="00000000" w:rsidP="00000000" w:rsidRDefault="00000000" w:rsidRPr="00000000" w14:paraId="000011A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address strikeCurrency,</w:t>
      </w:r>
    </w:p>
    <w:p w:rsidR="00000000" w:rsidDel="00000000" w:rsidP="00000000" w:rsidRDefault="00000000" w:rsidRPr="00000000" w14:paraId="000011A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uint256 srcMultiplier,</w:t>
      </w:r>
    </w:p>
    <w:p w:rsidR="00000000" w:rsidDel="00000000" w:rsidP="00000000" w:rsidRDefault="00000000" w:rsidRPr="00000000" w14:paraId="000011A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uint256 destMultiplier</w:t>
      </w:r>
    </w:p>
    <w:p w:rsidR="00000000" w:rsidDel="00000000" w:rsidP="00000000" w:rsidRDefault="00000000" w:rsidRPr="00000000" w14:paraId="000011A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11A5">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glinikf31rz" w:id="383"/>
      <w:bookmarkEnd w:id="383"/>
      <w:r w:rsidDel="00000000" w:rsidR="00000000" w:rsidRPr="00000000">
        <w:rPr>
          <w:rtl w:val="0"/>
        </w:rPr>
      </w:r>
    </w:p>
    <w:p w:rsidR="00000000" w:rsidDel="00000000" w:rsidP="00000000" w:rsidRDefault="00000000" w:rsidRPr="00000000" w14:paraId="000011A6">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 Members</w:t>
      </w:r>
    </w:p>
    <w:p w:rsidR="00000000" w:rsidDel="00000000" w:rsidP="00000000" w:rsidRDefault="00000000" w:rsidRPr="00000000" w14:paraId="000011A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A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Constants &amp; Variables</w:t>
      </w:r>
    </w:p>
    <w:p w:rsidR="00000000" w:rsidDel="00000000" w:rsidP="00000000" w:rsidRDefault="00000000" w:rsidRPr="00000000" w14:paraId="000011A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1A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Boolean used to block subsequent initializations for Elektro market storage. Makes sure contract's storage has been initialized and check it upon every call to init().</w:t>
      </w:r>
    </w:p>
    <w:p w:rsidR="00000000" w:rsidDel="00000000" w:rsidP="00000000" w:rsidRDefault="00000000" w:rsidRPr="00000000" w14:paraId="000011A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bool public initialized;</w:t>
      </w:r>
    </w:p>
    <w:p w:rsidR="00000000" w:rsidDel="00000000" w:rsidP="00000000" w:rsidRDefault="00000000" w:rsidRPr="00000000" w14:paraId="000011A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11A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contract ITokenManagerMain public tokenManager;</w:t>
      </w:r>
    </w:p>
    <w:p w:rsidR="00000000" w:rsidDel="00000000" w:rsidP="00000000" w:rsidRDefault="00000000" w:rsidRPr="00000000" w14:paraId="000011A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11A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contract IElektroEventEmitter public elektroEventEmitter;</w:t>
      </w:r>
    </w:p>
    <w:p w:rsidR="00000000" w:rsidDel="00000000" w:rsidP="00000000" w:rsidRDefault="00000000" w:rsidRPr="00000000" w14:paraId="000011B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11B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contract IElektroRegistry public registry;</w:t>
      </w:r>
    </w:p>
    <w:p w:rsidR="00000000" w:rsidDel="00000000" w:rsidP="00000000" w:rsidRDefault="00000000" w:rsidRPr="00000000" w14:paraId="000011B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11B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address public underlyingCurrency;</w:t>
      </w:r>
    </w:p>
    <w:p w:rsidR="00000000" w:rsidDel="00000000" w:rsidP="00000000" w:rsidRDefault="00000000" w:rsidRPr="00000000" w14:paraId="000011B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11B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address public strikeCurrency;</w:t>
      </w:r>
    </w:p>
    <w:p w:rsidR="00000000" w:rsidDel="00000000" w:rsidP="00000000" w:rsidRDefault="00000000" w:rsidRPr="00000000" w14:paraId="000011B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11B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Mapping storing client positions for a specific Elektro market. Map&lt;{uint32 contractId, address clientAddress}, int256 amount&gt;</w:t>
      </w:r>
    </w:p>
    <w:p w:rsidR="00000000" w:rsidDel="00000000" w:rsidP="00000000" w:rsidRDefault="00000000" w:rsidRPr="00000000" w14:paraId="000011B8">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1B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mapping(uint32 =&gt; mapping(address =&gt; int64)) public clientPositions;</w:t>
      </w:r>
    </w:p>
    <w:p w:rsidR="00000000" w:rsidDel="00000000" w:rsidP="00000000" w:rsidRDefault="00000000" w:rsidRPr="00000000" w14:paraId="000011B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11BB">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11BC">
      <w:pPr>
        <w:numPr>
          <w:ilvl w:val="0"/>
          <w:numId w:val="11"/>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getChainID()</w:t>
      </w:r>
    </w:p>
    <w:p w:rsidR="00000000" w:rsidDel="00000000" w:rsidP="00000000" w:rsidRDefault="00000000" w:rsidRPr="00000000" w14:paraId="000011BD">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u0qjpl28eojy" w:id="384"/>
      <w:bookmarkEnd w:id="384"/>
      <w:r w:rsidDel="00000000" w:rsidR="00000000" w:rsidRPr="00000000">
        <w:rPr>
          <w:rtl w:val="0"/>
        </w:rPr>
      </w:r>
    </w:p>
    <w:p w:rsidR="00000000" w:rsidDel="00000000" w:rsidP="00000000" w:rsidRDefault="00000000" w:rsidRPr="00000000" w14:paraId="000011BE">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getChainID</w:t>
      </w:r>
    </w:p>
    <w:p w:rsidR="00000000" w:rsidDel="00000000" w:rsidP="00000000" w:rsidRDefault="00000000" w:rsidRPr="00000000" w14:paraId="000011B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1C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Returns CHAINID from the opcode by using inline assembly.</w:t>
      </w:r>
    </w:p>
    <w:p w:rsidR="00000000" w:rsidDel="00000000" w:rsidP="00000000" w:rsidRDefault="00000000" w:rsidRPr="00000000" w14:paraId="000011C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1C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getChainID() external pure</w:t>
      </w:r>
    </w:p>
    <w:p w:rsidR="00000000" w:rsidDel="00000000" w:rsidP="00000000" w:rsidRDefault="00000000" w:rsidRPr="00000000" w14:paraId="000011C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returns(uint256)</w:t>
      </w:r>
    </w:p>
    <w:p w:rsidR="00000000" w:rsidDel="00000000" w:rsidP="00000000" w:rsidRDefault="00000000" w:rsidRPr="00000000" w14:paraId="000011C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C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Returns</w:t>
      </w:r>
    </w:p>
    <w:p w:rsidR="00000000" w:rsidDel="00000000" w:rsidP="00000000" w:rsidRDefault="00000000" w:rsidRPr="00000000" w14:paraId="000011C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uint256 - chainid representing which Ethereum network (chain) this contract belongs to (Ropsten, Mainnet, etc.)</w:t>
      </w:r>
    </w:p>
    <w:p w:rsidR="00000000" w:rsidDel="00000000" w:rsidP="00000000" w:rsidRDefault="00000000" w:rsidRPr="00000000" w14:paraId="000011C7">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1C8">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Arguments</w:t>
      </w:r>
    </w:p>
    <w:p w:rsidR="00000000" w:rsidDel="00000000" w:rsidP="00000000" w:rsidRDefault="00000000" w:rsidRPr="00000000" w14:paraId="000011C9">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1CA">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3xopf6zdqbk1" w:id="385"/>
      <w:bookmarkEnd w:id="385"/>
      <w:r w:rsidDel="00000000" w:rsidR="00000000" w:rsidRPr="00000000">
        <w:rPr>
          <w:b w:val="1"/>
          <w:rtl w:val="0"/>
        </w:rPr>
        <w:t xml:space="preserve">ElektroSetters</w:t>
      </w:r>
    </w:p>
    <w:p w:rsidR="00000000" w:rsidDel="00000000" w:rsidP="00000000" w:rsidRDefault="00000000" w:rsidRPr="00000000" w14:paraId="000011C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contracts/elektro/base/ElektroSetters.sol</w:t>
      </w:r>
    </w:p>
    <w:p w:rsidR="00000000" w:rsidDel="00000000" w:rsidP="00000000" w:rsidRDefault="00000000" w:rsidRPr="00000000" w14:paraId="000011C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w:t>
      </w:r>
      <w:hyperlink r:id="rId161">
        <w:r w:rsidDel="00000000" w:rsidR="00000000" w:rsidRPr="00000000">
          <w:rPr>
            <w:b w:val="1"/>
            <w:color w:val="3b454e"/>
            <w:sz w:val="24"/>
            <w:szCs w:val="24"/>
            <w:rtl w:val="0"/>
          </w:rPr>
          <w:t xml:space="preserve"> </w:t>
        </w:r>
      </w:hyperlink>
      <w:hyperlink r:id="rId162">
        <w:r w:rsidDel="00000000" w:rsidR="00000000" w:rsidRPr="00000000">
          <w:rPr>
            <w:b w:val="1"/>
            <w:color w:val="3884ff"/>
            <w:sz w:val="24"/>
            <w:szCs w:val="24"/>
            <w:rtl w:val="0"/>
          </w:rPr>
          <w:t xml:space="preserve">ElektroStorage</w:t>
        </w:r>
      </w:hyperlink>
      <w:r w:rsidDel="00000000" w:rsidR="00000000" w:rsidRPr="00000000">
        <w:rPr>
          <w:b w:val="1"/>
          <w:color w:val="3b454e"/>
          <w:sz w:val="24"/>
          <w:szCs w:val="24"/>
          <w:rtl w:val="0"/>
        </w:rPr>
        <w:t xml:space="preserve">, IElektroSetters</w:t>
      </w:r>
    </w:p>
    <w:p w:rsidR="00000000" w:rsidDel="00000000" w:rsidP="00000000" w:rsidRDefault="00000000" w:rsidRPr="00000000" w14:paraId="000011C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C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ElektroSetters</w:t>
      </w:r>
    </w:p>
    <w:p w:rsidR="00000000" w:rsidDel="00000000" w:rsidP="00000000" w:rsidRDefault="00000000" w:rsidRPr="00000000" w14:paraId="000011C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r>
    </w:p>
    <w:p w:rsidR="00000000" w:rsidDel="00000000" w:rsidP="00000000" w:rsidRDefault="00000000" w:rsidRPr="00000000" w14:paraId="000011D0">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 Members</w:t>
      </w:r>
    </w:p>
    <w:p w:rsidR="00000000" w:rsidDel="00000000" w:rsidP="00000000" w:rsidRDefault="00000000" w:rsidRPr="00000000" w14:paraId="000011D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D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Constants &amp; Variables</w:t>
      </w:r>
    </w:p>
    <w:p w:rsidR="00000000" w:rsidDel="00000000" w:rsidP="00000000" w:rsidRDefault="00000000" w:rsidRPr="00000000" w14:paraId="000011D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5c6975"/>
          <w:sz w:val="24"/>
          <w:szCs w:val="24"/>
        </w:rPr>
      </w:pPr>
      <w:r w:rsidDel="00000000" w:rsidR="00000000" w:rsidRPr="00000000">
        <w:rPr>
          <w:color w:val="5c6975"/>
          <w:sz w:val="24"/>
          <w:szCs w:val="24"/>
          <w:rtl w:val="0"/>
        </w:rPr>
        <w:t xml:space="preserve">Important all role strings have to match across contracts!</w:t>
      </w:r>
    </w:p>
    <w:p w:rsidR="00000000" w:rsidDel="00000000" w:rsidP="00000000" w:rsidRDefault="00000000" w:rsidRPr="00000000" w14:paraId="000011D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1D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private constant GOVERNOR_ROLE_NAME;</w:t>
      </w:r>
    </w:p>
    <w:p w:rsidR="00000000" w:rsidDel="00000000" w:rsidP="00000000" w:rsidRDefault="00000000" w:rsidRPr="00000000" w14:paraId="000011D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11D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11D8">
      <w:pPr>
        <w:numPr>
          <w:ilvl w:val="0"/>
          <w:numId w:val="67"/>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setElektroEventEmitter(address eventEmitter)</w:t>
      </w:r>
    </w:p>
    <w:p w:rsidR="00000000" w:rsidDel="00000000" w:rsidP="00000000" w:rsidRDefault="00000000" w:rsidRPr="00000000" w14:paraId="000011D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gv34lb3b3un5" w:id="386"/>
      <w:bookmarkEnd w:id="386"/>
      <w:r w:rsidDel="00000000" w:rsidR="00000000" w:rsidRPr="00000000">
        <w:rPr>
          <w:rtl w:val="0"/>
        </w:rPr>
      </w:r>
    </w:p>
    <w:p w:rsidR="00000000" w:rsidDel="00000000" w:rsidP="00000000" w:rsidRDefault="00000000" w:rsidRPr="00000000" w14:paraId="000011DA">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setElektroEventEmitter</w:t>
      </w:r>
    </w:p>
    <w:p w:rsidR="00000000" w:rsidDel="00000000" w:rsidP="00000000" w:rsidRDefault="00000000" w:rsidRPr="00000000" w14:paraId="000011D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1D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setElektroEventEmitter(address eventEmitter)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 onlyRouterAccess</w:t>
      </w:r>
    </w:p>
    <w:p w:rsidR="00000000" w:rsidDel="00000000" w:rsidP="00000000" w:rsidRDefault="00000000" w:rsidRPr="00000000" w14:paraId="000011D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D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40"/>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D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E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E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E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eventEmitter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E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E4">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c>
      </w:tr>
    </w:tbl>
    <w:p w:rsidR="00000000" w:rsidDel="00000000" w:rsidP="00000000" w:rsidRDefault="00000000" w:rsidRPr="00000000" w14:paraId="000011E5">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ind w:left="0" w:firstLine="0"/>
        <w:jc w:val="both"/>
        <w:rPr>
          <w:b w:val="1"/>
          <w:color w:val="3b454e"/>
          <w:sz w:val="60"/>
          <w:szCs w:val="60"/>
        </w:rPr>
      </w:pPr>
      <w:bookmarkStart w:colFirst="0" w:colLast="0" w:name="_3e6md33zodi2" w:id="387"/>
      <w:bookmarkEnd w:id="387"/>
      <w:r w:rsidDel="00000000" w:rsidR="00000000" w:rsidRPr="00000000">
        <w:rPr>
          <w:rtl w:val="0"/>
        </w:rPr>
      </w:r>
    </w:p>
    <w:p w:rsidR="00000000" w:rsidDel="00000000" w:rsidP="00000000" w:rsidRDefault="00000000" w:rsidRPr="00000000" w14:paraId="000011E6">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cmqo6lakjm8t" w:id="388"/>
      <w:bookmarkEnd w:id="388"/>
      <w:r w:rsidDel="00000000" w:rsidR="00000000" w:rsidRPr="00000000">
        <w:rPr>
          <w:b w:val="1"/>
          <w:rtl w:val="0"/>
        </w:rPr>
        <w:t xml:space="preserve">ElektroInitialize</w:t>
      </w:r>
    </w:p>
    <w:p w:rsidR="00000000" w:rsidDel="00000000" w:rsidP="00000000" w:rsidRDefault="00000000" w:rsidRPr="00000000" w14:paraId="000011E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contracts/elektro/init/ElektroInitialize.sol</w:t>
      </w:r>
    </w:p>
    <w:p w:rsidR="00000000" w:rsidDel="00000000" w:rsidP="00000000" w:rsidRDefault="00000000" w:rsidRPr="00000000" w14:paraId="000011E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ElektroStorage, IElektroInitialize</w:t>
      </w:r>
    </w:p>
    <w:p w:rsidR="00000000" w:rsidDel="00000000" w:rsidP="00000000" w:rsidRDefault="00000000" w:rsidRPr="00000000" w14:paraId="000011E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E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ElektroInitialize</w:t>
      </w:r>
    </w:p>
    <w:p w:rsidR="00000000" w:rsidDel="00000000" w:rsidP="00000000" w:rsidRDefault="00000000" w:rsidRPr="00000000" w14:paraId="000011E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Contract repsonsible for initialization of {ElektroStorage}.</w:t>
      </w:r>
    </w:p>
    <w:p w:rsidR="00000000" w:rsidDel="00000000" w:rsidP="00000000" w:rsidRDefault="00000000" w:rsidRPr="00000000" w14:paraId="000011EC">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nsbbd3jzwl5i" w:id="389"/>
      <w:bookmarkEnd w:id="389"/>
      <w:r w:rsidDel="00000000" w:rsidR="00000000" w:rsidRPr="00000000">
        <w:rPr>
          <w:rtl w:val="0"/>
        </w:rPr>
      </w:r>
    </w:p>
    <w:p w:rsidR="00000000" w:rsidDel="00000000" w:rsidP="00000000" w:rsidRDefault="00000000" w:rsidRPr="00000000" w14:paraId="000011E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11EE">
      <w:pPr>
        <w:numPr>
          <w:ilvl w:val="0"/>
          <w:numId w:val="19"/>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163">
        <w:r w:rsidDel="00000000" w:rsidR="00000000" w:rsidRPr="00000000">
          <w:rPr>
            <w:color w:val="3884ff"/>
            <w:sz w:val="24"/>
            <w:szCs w:val="24"/>
            <w:rtl w:val="0"/>
          </w:rPr>
          <w:t xml:space="preserve">init(address _underlyingCurrency, address _strikeCurrency, address _eventEmitter, address _tokenManager)</w:t>
        </w:r>
      </w:hyperlink>
      <w:r w:rsidDel="00000000" w:rsidR="00000000" w:rsidRPr="00000000">
        <w:rPr>
          <w:color w:val="3b454e"/>
          <w:sz w:val="24"/>
          <w:szCs w:val="24"/>
          <w:rtl w:val="0"/>
        </w:rPr>
        <w:t xml:space="preserve">​</w:t>
      </w:r>
    </w:p>
    <w:p w:rsidR="00000000" w:rsidDel="00000000" w:rsidP="00000000" w:rsidRDefault="00000000" w:rsidRPr="00000000" w14:paraId="000011EF">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fxm4vdaunvut" w:id="390"/>
      <w:bookmarkEnd w:id="390"/>
      <w:r w:rsidDel="00000000" w:rsidR="00000000" w:rsidRPr="00000000">
        <w:rPr>
          <w:rtl w:val="0"/>
        </w:rPr>
      </w:r>
    </w:p>
    <w:p w:rsidR="00000000" w:rsidDel="00000000" w:rsidP="00000000" w:rsidRDefault="00000000" w:rsidRPr="00000000" w14:paraId="000011F0">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init</w:t>
      </w:r>
    </w:p>
    <w:p w:rsidR="00000000" w:rsidDel="00000000" w:rsidP="00000000" w:rsidRDefault="00000000" w:rsidRPr="00000000" w14:paraId="000011F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1F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Main initialization function of the storage for each Elektro market ({ElektroRouter}). Will set all necessary state variables in {ElektroStorage}. It is called by {ElektroRegistry} during the construction/creation of each Elektro market ({ElektroRouter}).</w:t>
      </w:r>
    </w:p>
    <w:p w:rsidR="00000000" w:rsidDel="00000000" w:rsidP="00000000" w:rsidRDefault="00000000" w:rsidRPr="00000000" w14:paraId="000011F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1F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init(address _underlyingCurrency, address _strikeCurrency, address _eventEmitter, address _tokenManager)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onlyRouterAccess</w:t>
      </w:r>
    </w:p>
    <w:p w:rsidR="00000000" w:rsidDel="00000000" w:rsidP="00000000" w:rsidRDefault="00000000" w:rsidRPr="00000000" w14:paraId="000011F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11F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1F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41"/>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F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F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F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F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_underlyingCurrency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F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F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the underlying asset of Elektro market</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F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_strikeCurrency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1F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0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the strike/price asset of Elektro market</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0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_eventEmitter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0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0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the {ElektroEventEmitterRouter}</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0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_tokenManager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0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06">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 address of the {TokenManagerRouter}</w:t>
            </w:r>
          </w:p>
        </w:tc>
      </w:tr>
    </w:tbl>
    <w:p w:rsidR="00000000" w:rsidDel="00000000" w:rsidP="00000000" w:rsidRDefault="00000000" w:rsidRPr="00000000" w14:paraId="00001207">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208">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pPr>
      <w:bookmarkStart w:colFirst="0" w:colLast="0" w:name="_p0guc1n2aq0q" w:id="391"/>
      <w:bookmarkEnd w:id="391"/>
      <w:r w:rsidDel="00000000" w:rsidR="00000000" w:rsidRPr="00000000">
        <w:rPr>
          <w:rtl w:val="0"/>
        </w:rPr>
      </w:r>
    </w:p>
    <w:p w:rsidR="00000000" w:rsidDel="00000000" w:rsidP="00000000" w:rsidRDefault="00000000" w:rsidRPr="00000000" w14:paraId="00001209">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90zjhexph72g" w:id="392"/>
      <w:bookmarkEnd w:id="392"/>
      <w:r w:rsidDel="00000000" w:rsidR="00000000" w:rsidRPr="00000000">
        <w:rPr>
          <w:b w:val="1"/>
          <w:rtl w:val="0"/>
        </w:rPr>
        <w:t xml:space="preserve">ElektroLedgerCommon</w:t>
      </w:r>
    </w:p>
    <w:p w:rsidR="00000000" w:rsidDel="00000000" w:rsidP="00000000" w:rsidRDefault="00000000" w:rsidRPr="00000000" w14:paraId="0000120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contracts/elektro/ledger/ElektroLedgerCommon.sol</w:t>
      </w:r>
    </w:p>
    <w:p w:rsidR="00000000" w:rsidDel="00000000" w:rsidP="00000000" w:rsidRDefault="00000000" w:rsidRPr="00000000" w14:paraId="0000120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ElektroStorage, ElektroMultiplierAware</w:t>
      </w:r>
      <w:r w:rsidDel="00000000" w:rsidR="00000000" w:rsidRPr="00000000">
        <w:rPr>
          <w:color w:val="3b454e"/>
          <w:sz w:val="24"/>
          <w:szCs w:val="24"/>
          <w:rtl w:val="0"/>
        </w:rPr>
        <w:t xml:space="preserve"> </w:t>
      </w:r>
      <w:r w:rsidDel="00000000" w:rsidR="00000000" w:rsidRPr="00000000">
        <w:rPr>
          <w:rFonts w:ascii="Arial Unicode MS" w:cs="Arial Unicode MS" w:eastAsia="Arial Unicode MS" w:hAnsi="Arial Unicode MS"/>
          <w:b w:val="1"/>
          <w:color w:val="3b454e"/>
          <w:sz w:val="24"/>
          <w:szCs w:val="24"/>
          <w:rtl w:val="0"/>
        </w:rPr>
        <w:t xml:space="preserve">↘ Derived Contracts: </w:t>
      </w:r>
    </w:p>
    <w:p w:rsidR="00000000" w:rsidDel="00000000" w:rsidP="00000000" w:rsidRDefault="00000000" w:rsidRPr="00000000" w14:paraId="0000120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20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ElektroLedgerUpdate</w:t>
      </w:r>
    </w:p>
    <w:p w:rsidR="00000000" w:rsidDel="00000000" w:rsidP="00000000" w:rsidRDefault="00000000" w:rsidRPr="00000000" w14:paraId="0000120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20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ElektroLedgerCommon</w:t>
      </w:r>
    </w:p>
    <w:p w:rsidR="00000000" w:rsidDel="00000000" w:rsidP="00000000" w:rsidRDefault="00000000" w:rsidRPr="00000000" w14:paraId="0000121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21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Some base functionality separated into a separate contract inherited by {ElektroLedgerUpdate}. Can be used to add common functionality in the case of multiple implementation Ledger contracts.</w:t>
      </w:r>
    </w:p>
    <w:p w:rsidR="00000000" w:rsidDel="00000000" w:rsidP="00000000" w:rsidRDefault="00000000" w:rsidRPr="00000000" w14:paraId="00001212">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4h2xxugsntbt" w:id="393"/>
      <w:bookmarkEnd w:id="393"/>
      <w:r w:rsidDel="00000000" w:rsidR="00000000" w:rsidRPr="00000000">
        <w:rPr>
          <w:rtl w:val="0"/>
        </w:rPr>
      </w:r>
    </w:p>
    <w:p w:rsidR="00000000" w:rsidDel="00000000" w:rsidP="00000000" w:rsidRDefault="00000000" w:rsidRPr="00000000" w14:paraId="00001213">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 Members</w:t>
      </w:r>
    </w:p>
    <w:p w:rsidR="00000000" w:rsidDel="00000000" w:rsidP="00000000" w:rsidRDefault="00000000" w:rsidRPr="00000000" w14:paraId="0000121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21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Constants &amp; Variables</w:t>
      </w:r>
    </w:p>
    <w:p w:rsidR="00000000" w:rsidDel="00000000" w:rsidP="00000000" w:rsidRDefault="00000000" w:rsidRPr="00000000" w14:paraId="0000121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21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bytes32 internal constant UTILITY_ACCOUNT_ROLE_NAME;</w:t>
      </w:r>
    </w:p>
    <w:p w:rsidR="00000000" w:rsidDel="00000000" w:rsidP="00000000" w:rsidRDefault="00000000" w:rsidRPr="00000000" w14:paraId="0000121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1219">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121A">
      <w:pPr>
        <w:numPr>
          <w:ilvl w:val="0"/>
          <w:numId w:val="59"/>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164">
        <w:r w:rsidDel="00000000" w:rsidR="00000000" w:rsidRPr="00000000">
          <w:rPr>
            <w:color w:val="3884ff"/>
            <w:sz w:val="24"/>
            <w:szCs w:val="24"/>
            <w:rtl w:val="0"/>
          </w:rPr>
          <w:t xml:space="preserve">getCurrencyPair()</w:t>
        </w:r>
      </w:hyperlink>
      <w:r w:rsidDel="00000000" w:rsidR="00000000" w:rsidRPr="00000000">
        <w:rPr>
          <w:color w:val="3b454e"/>
          <w:sz w:val="24"/>
          <w:szCs w:val="24"/>
          <w:rtl w:val="0"/>
        </w:rPr>
        <w:t xml:space="preserve">​</w:t>
      </w:r>
    </w:p>
    <w:p w:rsidR="00000000" w:rsidDel="00000000" w:rsidP="00000000" w:rsidRDefault="00000000" w:rsidRPr="00000000" w14:paraId="0000121B">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5x82gqy4uegy" w:id="394"/>
      <w:bookmarkEnd w:id="394"/>
      <w:r w:rsidDel="00000000" w:rsidR="00000000" w:rsidRPr="00000000">
        <w:rPr>
          <w:rtl w:val="0"/>
        </w:rPr>
      </w:r>
    </w:p>
    <w:p w:rsidR="00000000" w:rsidDel="00000000" w:rsidP="00000000" w:rsidRDefault="00000000" w:rsidRPr="00000000" w14:paraId="0000121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getCurrencyPair</w:t>
      </w:r>
    </w:p>
    <w:p w:rsidR="00000000" w:rsidDel="00000000" w:rsidP="00000000" w:rsidRDefault="00000000" w:rsidRPr="00000000" w14:paraId="0000121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21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Getter for a {CurrencyPair} struct. Returns addresses for the asset pair and their respective multipliers needed to normalize token amounts - from precision denominated values to actual token decimals denominated values.</w:t>
      </w:r>
    </w:p>
    <w:p w:rsidR="00000000" w:rsidDel="00000000" w:rsidP="00000000" w:rsidRDefault="00000000" w:rsidRPr="00000000" w14:paraId="0000121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22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getCurrencyPair() internal view</w:t>
      </w:r>
    </w:p>
    <w:p w:rsidR="00000000" w:rsidDel="00000000" w:rsidP="00000000" w:rsidRDefault="00000000" w:rsidRPr="00000000" w14:paraId="0000122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returns(currencyPair struct ElektroStorage.CurrencyPair)</w:t>
      </w:r>
    </w:p>
    <w:p w:rsidR="00000000" w:rsidDel="00000000" w:rsidP="00000000" w:rsidRDefault="00000000" w:rsidRPr="00000000" w14:paraId="00001222">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223">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Arguments</w:t>
      </w:r>
    </w:p>
    <w:p w:rsidR="00000000" w:rsidDel="00000000" w:rsidP="00000000" w:rsidRDefault="00000000" w:rsidRPr="00000000" w14:paraId="00001224">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225">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pPr>
      <w:bookmarkStart w:colFirst="0" w:colLast="0" w:name="_hjskld5kc4u1" w:id="395"/>
      <w:bookmarkEnd w:id="395"/>
      <w:r w:rsidDel="00000000" w:rsidR="00000000" w:rsidRPr="00000000">
        <w:rPr>
          <w:rtl w:val="0"/>
        </w:rPr>
        <w:t xml:space="preserve">ElektroLedgerUpdate</w:t>
      </w:r>
    </w:p>
    <w:p w:rsidR="00000000" w:rsidDel="00000000" w:rsidP="00000000" w:rsidRDefault="00000000" w:rsidRPr="00000000" w14:paraId="0000122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contracts/elektro/ledger/ElektroLedgerUpdate.sol</w:t>
      </w:r>
    </w:p>
    <w:p w:rsidR="00000000" w:rsidDel="00000000" w:rsidP="00000000" w:rsidRDefault="00000000" w:rsidRPr="00000000" w14:paraId="0000122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ElektroStorage, ElektroLedgerCommon, IElektroLedgerUpdate</w:t>
      </w:r>
    </w:p>
    <w:p w:rsidR="00000000" w:rsidDel="00000000" w:rsidP="00000000" w:rsidRDefault="00000000" w:rsidRPr="00000000" w14:paraId="0000122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22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ElektroLedgerUpdate</w:t>
      </w:r>
    </w:p>
    <w:p w:rsidR="00000000" w:rsidDel="00000000" w:rsidP="00000000" w:rsidRDefault="00000000" w:rsidRPr="00000000" w14:paraId="0000122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Main functionality of an Elektro market. Contract for settling trades based on the data passed from Java Backend Engine. Some data validation, calculations and calls to FundLock Module to make transfers and update token balances.</w:t>
      </w:r>
    </w:p>
    <w:p w:rsidR="00000000" w:rsidDel="00000000" w:rsidP="00000000" w:rsidRDefault="00000000" w:rsidRPr="00000000" w14:paraId="0000122B">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h95ry8v0jpsw" w:id="396"/>
      <w:bookmarkEnd w:id="396"/>
      <w:r w:rsidDel="00000000" w:rsidR="00000000" w:rsidRPr="00000000">
        <w:rPr>
          <w:rtl w:val="0"/>
        </w:rPr>
      </w:r>
    </w:p>
    <w:p w:rsidR="00000000" w:rsidDel="00000000" w:rsidP="00000000" w:rsidRDefault="00000000" w:rsidRPr="00000000" w14:paraId="0000122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122D">
      <w:pPr>
        <w:numPr>
          <w:ilvl w:val="0"/>
          <w:numId w:val="22"/>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165">
        <w:r w:rsidDel="00000000" w:rsidR="00000000" w:rsidRPr="00000000">
          <w:rPr>
            <w:color w:val="3884ff"/>
            <w:sz w:val="24"/>
            <w:szCs w:val="24"/>
            <w:rtl w:val="0"/>
          </w:rPr>
          <w:t xml:space="preserve">updatePositions(address[] positionClients, uint32[] positionContractIds, int64[] positionSizes, address[] fundMovementClients, int64[] underlyingAmounts, int64[] strikeAmounts, uint64 backendId)</w:t>
        </w:r>
      </w:hyperlink>
      <w:r w:rsidDel="00000000" w:rsidR="00000000" w:rsidRPr="00000000">
        <w:rPr>
          <w:color w:val="3b454e"/>
          <w:sz w:val="24"/>
          <w:szCs w:val="24"/>
          <w:rtl w:val="0"/>
        </w:rPr>
        <w:t xml:space="preserve">​</w:t>
      </w:r>
    </w:p>
    <w:p w:rsidR="00000000" w:rsidDel="00000000" w:rsidP="00000000" w:rsidRDefault="00000000" w:rsidRPr="00000000" w14:paraId="0000122E">
      <w:pPr>
        <w:numPr>
          <w:ilvl w:val="0"/>
          <w:numId w:val="22"/>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w:t>
      </w:r>
      <w:hyperlink r:id="rId166">
        <w:r w:rsidDel="00000000" w:rsidR="00000000" w:rsidRPr="00000000">
          <w:rPr>
            <w:color w:val="3884ff"/>
            <w:sz w:val="24"/>
            <w:szCs w:val="24"/>
            <w:rtl w:val="0"/>
          </w:rPr>
          <w:t xml:space="preserve">validateAndCountAmounts(int64[] underlyingAmounts, int64[] strikeAmounts)</w:t>
        </w:r>
      </w:hyperlink>
      <w:r w:rsidDel="00000000" w:rsidR="00000000" w:rsidRPr="00000000">
        <w:rPr>
          <w:color w:val="3b454e"/>
          <w:sz w:val="24"/>
          <w:szCs w:val="24"/>
          <w:rtl w:val="0"/>
        </w:rPr>
        <w:t xml:space="preserve">​</w:t>
      </w:r>
    </w:p>
    <w:p w:rsidR="00000000" w:rsidDel="00000000" w:rsidP="00000000" w:rsidRDefault="00000000" w:rsidRPr="00000000" w14:paraId="0000122F">
      <w:pPr>
        <w:numPr>
          <w:ilvl w:val="0"/>
          <w:numId w:val="22"/>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w:t>
      </w:r>
      <w:hyperlink r:id="rId167">
        <w:r w:rsidDel="00000000" w:rsidR="00000000" w:rsidRPr="00000000">
          <w:rPr>
            <w:color w:val="3884ff"/>
            <w:sz w:val="24"/>
            <w:szCs w:val="24"/>
            <w:rtl w:val="0"/>
          </w:rPr>
          <w:t xml:space="preserve">processPositionUpdates(address[] clientAddresses, uint32[] positionContractIds, int64[] positionSizes)</w:t>
        </w:r>
      </w:hyperlink>
      <w:r w:rsidDel="00000000" w:rsidR="00000000" w:rsidRPr="00000000">
        <w:rPr>
          <w:color w:val="3b454e"/>
          <w:sz w:val="24"/>
          <w:szCs w:val="24"/>
          <w:rtl w:val="0"/>
        </w:rPr>
        <w:t xml:space="preserve">​</w:t>
      </w:r>
    </w:p>
    <w:p w:rsidR="00000000" w:rsidDel="00000000" w:rsidP="00000000" w:rsidRDefault="00000000" w:rsidRPr="00000000" w14:paraId="00001230">
      <w:pPr>
        <w:numPr>
          <w:ilvl w:val="0"/>
          <w:numId w:val="22"/>
        </w:numPr>
        <w:pBdr>
          <w:top w:color="000000" w:space="3" w:sz="0" w:val="none"/>
          <w:left w:color="000000" w:space="0" w:sz="0" w:val="none"/>
          <w:bottom w:color="000000" w:space="3" w:sz="0" w:val="none"/>
          <w:right w:color="000000" w:space="0" w:sz="0" w:val="none"/>
          <w:between w:color="000000" w:space="3" w:sz="0" w:val="none"/>
        </w:pBdr>
        <w:ind w:left="0" w:firstLine="0"/>
        <w:jc w:val="both"/>
      </w:pPr>
      <w:r w:rsidDel="00000000" w:rsidR="00000000" w:rsidRPr="00000000">
        <w:rPr>
          <w:color w:val="3b454e"/>
          <w:sz w:val="24"/>
          <w:szCs w:val="24"/>
          <w:rtl w:val="0"/>
        </w:rPr>
        <w:t xml:space="preserve">​</w:t>
      </w:r>
      <w:hyperlink r:id="rId168">
        <w:r w:rsidDel="00000000" w:rsidR="00000000" w:rsidRPr="00000000">
          <w:rPr>
            <w:color w:val="3884ff"/>
            <w:sz w:val="24"/>
            <w:szCs w:val="24"/>
            <w:rtl w:val="0"/>
          </w:rPr>
          <w:t xml:space="preserve">processFundMovement(address[] fundMovementClients, int64[] underlyingAmounts, int64[] strikeAmounts, uint64 backendId, uint256 transferCount)</w:t>
        </w:r>
      </w:hyperlink>
      <w:r w:rsidDel="00000000" w:rsidR="00000000" w:rsidRPr="00000000">
        <w:rPr>
          <w:color w:val="3b454e"/>
          <w:sz w:val="24"/>
          <w:szCs w:val="24"/>
          <w:rtl w:val="0"/>
        </w:rPr>
        <w:t xml:space="preserve">​</w:t>
      </w:r>
    </w:p>
    <w:p w:rsidR="00000000" w:rsidDel="00000000" w:rsidP="00000000" w:rsidRDefault="00000000" w:rsidRPr="00000000" w14:paraId="00001231">
      <w:pPr>
        <w:numPr>
          <w:ilvl w:val="0"/>
          <w:numId w:val="22"/>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169">
        <w:r w:rsidDel="00000000" w:rsidR="00000000" w:rsidRPr="00000000">
          <w:rPr>
            <w:color w:val="3884ff"/>
            <w:sz w:val="24"/>
            <w:szCs w:val="24"/>
            <w:rtl w:val="0"/>
          </w:rPr>
          <w:t xml:space="preserve">initializeData(address[] fundMovementClients, int64[] underlyingAmounts, int64[] strikeAmounts, uint256 transferCount)</w:t>
        </w:r>
      </w:hyperlink>
      <w:r w:rsidDel="00000000" w:rsidR="00000000" w:rsidRPr="00000000">
        <w:rPr>
          <w:color w:val="3b454e"/>
          <w:sz w:val="24"/>
          <w:szCs w:val="24"/>
          <w:rtl w:val="0"/>
        </w:rPr>
        <w:t xml:space="preserve">​</w:t>
      </w:r>
    </w:p>
    <w:p w:rsidR="00000000" w:rsidDel="00000000" w:rsidP="00000000" w:rsidRDefault="00000000" w:rsidRPr="00000000" w14:paraId="00001232">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hygriar0adz1" w:id="397"/>
      <w:bookmarkEnd w:id="397"/>
      <w:r w:rsidDel="00000000" w:rsidR="00000000" w:rsidRPr="00000000">
        <w:rPr>
          <w:rtl w:val="0"/>
        </w:rPr>
      </w:r>
    </w:p>
    <w:p w:rsidR="00000000" w:rsidDel="00000000" w:rsidP="00000000" w:rsidRDefault="00000000" w:rsidRPr="00000000" w14:paraId="00001233">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updatePositions</w:t>
      </w:r>
    </w:p>
    <w:p w:rsidR="00000000" w:rsidDel="00000000" w:rsidP="00000000" w:rsidRDefault="00000000" w:rsidRPr="00000000" w14:paraId="0000123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23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Entry point for all settlement logic and the function that Java Backend calls to trigger trade settlement. Checks arguments, updates position balances for a market in {ElektroStorage}, normalizes values to token denomination and calls FundLock to update token balances for each client. Arguments are broken down in two groups:</w:t>
      </w:r>
    </w:p>
    <w:p w:rsidR="00000000" w:rsidDel="00000000" w:rsidP="00000000" w:rsidRDefault="00000000" w:rsidRPr="00000000" w14:paraId="00001236">
      <w:pPr>
        <w:pBdr>
          <w:top w:color="000000" w:space="0" w:sz="0" w:val="none"/>
          <w:left w:color="000000" w:space="0" w:sz="0" w:val="none"/>
          <w:bottom w:color="000000" w:space="3" w:sz="0" w:val="none"/>
          <w:right w:color="000000" w:space="0" w:sz="0" w:val="none"/>
          <w:between w:color="000000" w:space="0" w:sz="0" w:val="none"/>
        </w:pBdr>
        <w:spacing w:line="392.72727272727275" w:lineRule="auto"/>
        <w:ind w:left="0" w:right="120" w:firstLine="0"/>
        <w:jc w:val="both"/>
        <w:rPr>
          <w:color w:val="3b454e"/>
          <w:sz w:val="24"/>
          <w:szCs w:val="24"/>
        </w:rPr>
      </w:pPr>
      <w:r w:rsidDel="00000000" w:rsidR="00000000" w:rsidRPr="00000000">
        <w:rPr>
          <w:rtl w:val="0"/>
        </w:rPr>
      </w:r>
    </w:p>
    <w:p w:rsidR="00000000" w:rsidDel="00000000" w:rsidP="00000000" w:rsidRDefault="00000000" w:rsidRPr="00000000" w14:paraId="00001237">
      <w:pPr>
        <w:numPr>
          <w:ilvl w:val="0"/>
          <w:numId w:val="34"/>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Position update in ElektroStorage,</w:t>
      </w:r>
    </w:p>
    <w:p w:rsidR="00000000" w:rsidDel="00000000" w:rsidP="00000000" w:rsidRDefault="00000000" w:rsidRPr="00000000" w14:paraId="00001238">
      <w:pPr>
        <w:numPr>
          <w:ilvl w:val="0"/>
          <w:numId w:val="34"/>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Fund movements/client balances update in FundLockStorage.</w:t>
      </w:r>
    </w:p>
    <w:p w:rsidR="00000000" w:rsidDel="00000000" w:rsidP="00000000" w:rsidRDefault="00000000" w:rsidRPr="00000000" w14:paraId="0000123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5c6975"/>
          <w:sz w:val="24"/>
          <w:szCs w:val="24"/>
        </w:rPr>
      </w:pPr>
      <w:r w:rsidDel="00000000" w:rsidR="00000000" w:rsidRPr="00000000">
        <w:rPr>
          <w:rtl w:val="0"/>
        </w:rPr>
      </w:r>
    </w:p>
    <w:p w:rsidR="00000000" w:rsidDel="00000000" w:rsidP="00000000" w:rsidRDefault="00000000" w:rsidRPr="00000000" w14:paraId="0000123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5c6975"/>
          <w:sz w:val="24"/>
          <w:szCs w:val="24"/>
        </w:rPr>
      </w:pPr>
      <w:r w:rsidDel="00000000" w:rsidR="00000000" w:rsidRPr="00000000">
        <w:rPr>
          <w:color w:val="5c6975"/>
          <w:sz w:val="24"/>
          <w:szCs w:val="24"/>
          <w:rtl w:val="0"/>
        </w:rPr>
        <w:t xml:space="preserve">Please note: Signs of the values for both of the below amount args are inverted, meaning that a negative amount would be added to an existing client balance, while a positive value is going to be subtracted! Negative means client receives tokens, positive means he pays tokens.</w:t>
      </w:r>
    </w:p>
    <w:p w:rsidR="00000000" w:rsidDel="00000000" w:rsidP="00000000" w:rsidRDefault="00000000" w:rsidRPr="00000000" w14:paraId="0000123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23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updatePositions(address[] positionClients, uint32[] positionContractIds, int64[] positionSizes, address[] fundMovementClients, int64[] underlyingAmounts, int64[] strikeAmounts, uint64 backendId)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onlyRole onlyRouterAccess</w:t>
      </w:r>
    </w:p>
    <w:p w:rsidR="00000000" w:rsidDel="00000000" w:rsidP="00000000" w:rsidRDefault="00000000" w:rsidRPr="00000000" w14:paraId="0000123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23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42"/>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3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4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4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4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positionClients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4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4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addresses of the traders for whom positions are being changed</w:t>
            </w:r>
          </w:p>
        </w:tc>
      </w:tr>
      <w:tr>
        <w:trPr>
          <w:cantSplit w:val="0"/>
          <w:trHeight w:val="16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4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positionContractIds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4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4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contractIds for each position (representation of a trade contract under which we are settling)</w:t>
            </w:r>
          </w:p>
        </w:tc>
      </w:tr>
      <w:tr>
        <w:trPr>
          <w:cantSplit w:val="0"/>
          <w:trHeight w:val="27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4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positionSizes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4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4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difference number representing how a position is going to change Negative position is going to be subtracted from an existing one, while a positive is going to be added.</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4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fundMovementClients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4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4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addresses of the client for which funds are going to be moved/updated</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4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underlyingAmounts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4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5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signed amounts of fund movements in underlying asset</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5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strikeAmounts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5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5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signed amounts of fund movements in strike/price asset</w: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5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backendId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5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5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identificator created by Java Backend to track settlement progress</w:t>
            </w:r>
          </w:p>
        </w:tc>
      </w:tr>
    </w:tbl>
    <w:p w:rsidR="00000000" w:rsidDel="00000000" w:rsidP="00000000" w:rsidRDefault="00000000" w:rsidRPr="00000000" w14:paraId="00001257">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wz0cu7asyde2" w:id="398"/>
      <w:bookmarkEnd w:id="398"/>
      <w:r w:rsidDel="00000000" w:rsidR="00000000" w:rsidRPr="00000000">
        <w:rPr>
          <w:rtl w:val="0"/>
        </w:rPr>
      </w:r>
    </w:p>
    <w:p w:rsidR="00000000" w:rsidDel="00000000" w:rsidP="00000000" w:rsidRDefault="00000000" w:rsidRPr="00000000" w14:paraId="00001258">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validateAndCountAmounts</w:t>
      </w:r>
    </w:p>
    <w:p w:rsidR="00000000" w:rsidDel="00000000" w:rsidP="00000000" w:rsidRDefault="00000000" w:rsidRPr="00000000" w14:paraId="0000125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25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that validates that there are no fully zero rows present and counts how many transfers will be needed when reaching FundLock, so we can create correct length transfer arrays for FundLock.</w:t>
      </w:r>
    </w:p>
    <w:p w:rsidR="00000000" w:rsidDel="00000000" w:rsidP="00000000" w:rsidRDefault="00000000" w:rsidRPr="00000000" w14:paraId="0000125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25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validateAndCountAmounts(int64[] underlyingAmounts, int64[] strikeAmounts) internal pure</w:t>
      </w:r>
    </w:p>
    <w:p w:rsidR="00000000" w:rsidDel="00000000" w:rsidP="00000000" w:rsidRDefault="00000000" w:rsidRPr="00000000" w14:paraId="0000125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returns(transferCount uint256)</w:t>
      </w:r>
    </w:p>
    <w:p w:rsidR="00000000" w:rsidDel="00000000" w:rsidP="00000000" w:rsidRDefault="00000000" w:rsidRPr="00000000" w14:paraId="0000125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25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Returns</w:t>
      </w:r>
    </w:p>
    <w:p w:rsidR="00000000" w:rsidDel="00000000" w:rsidP="00000000" w:rsidRDefault="00000000" w:rsidRPr="00000000" w14:paraId="0000126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transferCount - the amount of non zero amounts that would make a valid transger in FundLock</w:t>
      </w:r>
    </w:p>
    <w:p w:rsidR="00000000" w:rsidDel="00000000" w:rsidP="00000000" w:rsidRDefault="00000000" w:rsidRPr="00000000" w14:paraId="0000126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26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43"/>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6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6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6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6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underlyingAmounts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6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6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see {updatePositions()}</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6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strikeAmounts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6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6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see {updatePositions()}</w:t>
            </w:r>
          </w:p>
        </w:tc>
      </w:tr>
    </w:tbl>
    <w:p w:rsidR="00000000" w:rsidDel="00000000" w:rsidP="00000000" w:rsidRDefault="00000000" w:rsidRPr="00000000" w14:paraId="0000126C">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ls7khtngej10" w:id="399"/>
      <w:bookmarkEnd w:id="399"/>
      <w:r w:rsidDel="00000000" w:rsidR="00000000" w:rsidRPr="00000000">
        <w:rPr>
          <w:rtl w:val="0"/>
        </w:rPr>
      </w:r>
    </w:p>
    <w:p w:rsidR="00000000" w:rsidDel="00000000" w:rsidP="00000000" w:rsidRDefault="00000000" w:rsidRPr="00000000" w14:paraId="0000126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processPositionUpdates</w:t>
      </w:r>
    </w:p>
    <w:p w:rsidR="00000000" w:rsidDel="00000000" w:rsidP="00000000" w:rsidRDefault="00000000" w:rsidRPr="00000000" w14:paraId="0000126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26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for updating </w:t>
      </w:r>
      <w:r w:rsidDel="00000000" w:rsidR="00000000" w:rsidRPr="00000000">
        <w:rPr>
          <w:rFonts w:ascii="Courier New" w:cs="Courier New" w:eastAsia="Courier New" w:hAnsi="Courier New"/>
          <w:color w:val="3b454e"/>
          <w:sz w:val="24"/>
          <w:szCs w:val="24"/>
          <w:shd w:fill="f5f7f9" w:val="clear"/>
          <w:rtl w:val="0"/>
        </w:rPr>
        <w:t xml:space="preserve">clientPositions</w:t>
      </w:r>
      <w:r w:rsidDel="00000000" w:rsidR="00000000" w:rsidRPr="00000000">
        <w:rPr>
          <w:color w:val="3b454e"/>
          <w:sz w:val="24"/>
          <w:szCs w:val="24"/>
          <w:rtl w:val="0"/>
        </w:rPr>
        <w:t xml:space="preserve"> mapping in {ElektroStorage}</w:t>
      </w:r>
    </w:p>
    <w:p w:rsidR="00000000" w:rsidDel="00000000" w:rsidP="00000000" w:rsidRDefault="00000000" w:rsidRPr="00000000" w14:paraId="0000127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27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processPositionUpdates(address[] clientAddresses, uint32[] positionContractIds, int64[] positionSizes)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127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27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44"/>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7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7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7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7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clientAddresses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7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7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addresses of the traders for whom positions are being changed</w:t>
            </w:r>
          </w:p>
        </w:tc>
      </w:tr>
      <w:tr>
        <w:trPr>
          <w:cantSplit w:val="0"/>
          <w:trHeight w:val="16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7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positionContractIds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7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7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contractIds for each position (representation of a trade contract under which we are settling)</w: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7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positionSizes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7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7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difference number representing how a position is going to change</w:t>
            </w:r>
          </w:p>
        </w:tc>
      </w:tr>
    </w:tbl>
    <w:p w:rsidR="00000000" w:rsidDel="00000000" w:rsidP="00000000" w:rsidRDefault="00000000" w:rsidRPr="00000000" w14:paraId="00001280">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bji0m7dj57d" w:id="400"/>
      <w:bookmarkEnd w:id="400"/>
      <w:r w:rsidDel="00000000" w:rsidR="00000000" w:rsidRPr="00000000">
        <w:rPr>
          <w:rtl w:val="0"/>
        </w:rPr>
      </w:r>
    </w:p>
    <w:p w:rsidR="00000000" w:rsidDel="00000000" w:rsidP="00000000" w:rsidRDefault="00000000" w:rsidRPr="00000000" w14:paraId="00001281">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processFundMovement</w:t>
      </w:r>
    </w:p>
    <w:p w:rsidR="00000000" w:rsidDel="00000000" w:rsidP="00000000" w:rsidRDefault="00000000" w:rsidRPr="00000000" w14:paraId="0000128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28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Preparation of the "fund movement" part of the data where we take initial arrays and convert them into arrays that FundLock can understand. Creating new arrays, inverting and normalizing values to token denomination for the upcoming transfers in FundLock + sending these arrays to FundLock for further settlement.</w:t>
      </w:r>
    </w:p>
    <w:p w:rsidR="00000000" w:rsidDel="00000000" w:rsidP="00000000" w:rsidRDefault="00000000" w:rsidRPr="00000000" w14:paraId="0000128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28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processFundMovement(address[] fundMovementClients, int64[] underlyingAmounts, int64[] strikeAmounts, uint64 backendId, uint256 transferCount) internal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128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28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45"/>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8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8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8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8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fundMovementClients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8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8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addresses of the client for which funds are going to be moved/updated</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8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underlyingAmounts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8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9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signed amounts of fund movements in underlying asset</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9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strikeAmounts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9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9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signed amounts of fund movements in strike/price asset</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9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backendId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9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9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identificator created by Java Backend to track settlement progress</w:t>
            </w:r>
          </w:p>
        </w:tc>
      </w:tr>
      <w:tr>
        <w:trPr>
          <w:cantSplit w:val="0"/>
          <w:trHeight w:val="24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9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transferCount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9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9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the amount of transfers between balances that will be performed by FundLock, needed to create non-dynamic memory arrays to fill with prepared data</w:t>
            </w:r>
          </w:p>
        </w:tc>
      </w:tr>
    </w:tbl>
    <w:p w:rsidR="00000000" w:rsidDel="00000000" w:rsidP="00000000" w:rsidRDefault="00000000" w:rsidRPr="00000000" w14:paraId="0000129A">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u7smi0ypavy0" w:id="401"/>
      <w:bookmarkEnd w:id="401"/>
      <w:r w:rsidDel="00000000" w:rsidR="00000000" w:rsidRPr="00000000">
        <w:rPr>
          <w:rtl w:val="0"/>
        </w:rPr>
      </w:r>
    </w:p>
    <w:p w:rsidR="00000000" w:rsidDel="00000000" w:rsidP="00000000" w:rsidRDefault="00000000" w:rsidRPr="00000000" w14:paraId="0000129B">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initializeData</w:t>
      </w:r>
    </w:p>
    <w:p w:rsidR="00000000" w:rsidDel="00000000" w:rsidP="00000000" w:rsidRDefault="00000000" w:rsidRPr="00000000" w14:paraId="0000129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29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actual data preparation function in order to move settlement further to FundLock. Creates new arrays, gets {CurrencyPair} to further perform amounts conversion to token denomination and inverts signs for proper balance updates. Only non-negative values are used.</w:t>
      </w:r>
    </w:p>
    <w:p w:rsidR="00000000" w:rsidDel="00000000" w:rsidP="00000000" w:rsidRDefault="00000000" w:rsidRPr="00000000" w14:paraId="0000129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29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initializeData(address[] fundMovementClients, int64[] underlyingAmounts, int64[] strikeAmounts, uint256 transferCount) internal view</w:t>
      </w:r>
    </w:p>
    <w:p w:rsidR="00000000" w:rsidDel="00000000" w:rsidP="00000000" w:rsidRDefault="00000000" w:rsidRPr="00000000" w14:paraId="000012A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returns(traders address[], amounts int256[], tokens address[])</w:t>
      </w:r>
    </w:p>
    <w:p w:rsidR="00000000" w:rsidDel="00000000" w:rsidP="00000000" w:rsidRDefault="00000000" w:rsidRPr="00000000" w14:paraId="000012A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2A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Returns</w:t>
      </w:r>
    </w:p>
    <w:p w:rsidR="00000000" w:rsidDel="00000000" w:rsidP="00000000" w:rsidRDefault="00000000" w:rsidRPr="00000000" w14:paraId="000012A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traders - array of clients/traders for whom FundLock balances will be updated</w:t>
      </w:r>
    </w:p>
    <w:p w:rsidR="00000000" w:rsidDel="00000000" w:rsidP="00000000" w:rsidRDefault="00000000" w:rsidRPr="00000000" w14:paraId="000012A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2A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46"/>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A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A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A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A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fundMovementClients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A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A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addresses of the client for which funds are going to be moved/updated</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A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underlyingAmounts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A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A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signed amounts of fund movements in underlying asset</w:t>
            </w:r>
          </w:p>
        </w:tc>
      </w:tr>
      <w:tr>
        <w:trPr>
          <w:cantSplit w:val="0"/>
          <w:trHeight w:val="13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A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strikeAmounts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B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B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signed amounts of fund movements in strike/price asset</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B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transferCount</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B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uint256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B4">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 the amount of transfers between balances that will be performed by FundLock, needed to create non-dynamic memory arrays to fill with prepared data</w:t>
            </w:r>
          </w:p>
        </w:tc>
      </w:tr>
    </w:tbl>
    <w:p w:rsidR="00000000" w:rsidDel="00000000" w:rsidP="00000000" w:rsidRDefault="00000000" w:rsidRPr="00000000" w14:paraId="000012B5">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2B6">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2B7">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msldlngouo9b" w:id="402"/>
      <w:bookmarkEnd w:id="402"/>
      <w:r w:rsidDel="00000000" w:rsidR="00000000" w:rsidRPr="00000000">
        <w:rPr>
          <w:b w:val="1"/>
          <w:rtl w:val="0"/>
        </w:rPr>
        <w:t xml:space="preserve">ElektroMultiplierAware</w:t>
      </w:r>
    </w:p>
    <w:p w:rsidR="00000000" w:rsidDel="00000000" w:rsidP="00000000" w:rsidRDefault="00000000" w:rsidRPr="00000000" w14:paraId="000012B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contracts/elektro/utils/ElektroMultiplierAware.sol</w:t>
      </w:r>
    </w:p>
    <w:p w:rsidR="00000000" w:rsidDel="00000000" w:rsidP="00000000" w:rsidRDefault="00000000" w:rsidRPr="00000000" w14:paraId="000012B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Derived Contracts: ElektroLedgerCommon</w:t>
      </w:r>
    </w:p>
    <w:p w:rsidR="00000000" w:rsidDel="00000000" w:rsidP="00000000" w:rsidRDefault="00000000" w:rsidRPr="00000000" w14:paraId="000012B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2B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ElektroMultiplierAware</w:t>
      </w:r>
    </w:p>
    <w:p w:rsidR="00000000" w:rsidDel="00000000" w:rsidP="00000000" w:rsidRDefault="00000000" w:rsidRPr="00000000" w14:paraId="000012B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2B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Functionality to get multipliers and precision for market assets. src - underlying asset dest - strike (premium) asset multiplier - 10^(decimals - precision) These functions get values from TokenValidator contract by asset address.</w:t>
      </w:r>
    </w:p>
    <w:p w:rsidR="00000000" w:rsidDel="00000000" w:rsidP="00000000" w:rsidRDefault="00000000" w:rsidRPr="00000000" w14:paraId="000012BE">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czm8gekj2uch" w:id="403"/>
      <w:bookmarkEnd w:id="403"/>
      <w:r w:rsidDel="00000000" w:rsidR="00000000" w:rsidRPr="00000000">
        <w:rPr>
          <w:rtl w:val="0"/>
        </w:rPr>
      </w:r>
    </w:p>
    <w:p w:rsidR="00000000" w:rsidDel="00000000" w:rsidP="00000000" w:rsidRDefault="00000000" w:rsidRPr="00000000" w14:paraId="000012B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Structs</w:t>
      </w:r>
    </w:p>
    <w:p w:rsidR="00000000" w:rsidDel="00000000" w:rsidP="00000000" w:rsidRDefault="00000000" w:rsidRPr="00000000" w14:paraId="000012C0">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PrecisionsMultipliers</w:t>
      </w:r>
    </w:p>
    <w:p w:rsidR="00000000" w:rsidDel="00000000" w:rsidP="00000000" w:rsidRDefault="00000000" w:rsidRPr="00000000" w14:paraId="000012C1">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2C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struct PrecisionsMultipliers {</w:t>
      </w:r>
    </w:p>
    <w:p w:rsidR="00000000" w:rsidDel="00000000" w:rsidP="00000000" w:rsidRDefault="00000000" w:rsidRPr="00000000" w14:paraId="000012C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uint256 srcMultiplier,</w:t>
      </w:r>
    </w:p>
    <w:p w:rsidR="00000000" w:rsidDel="00000000" w:rsidP="00000000" w:rsidRDefault="00000000" w:rsidRPr="00000000" w14:paraId="000012C4">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uint256 destMultiplier,</w:t>
      </w:r>
    </w:p>
    <w:p w:rsidR="00000000" w:rsidDel="00000000" w:rsidP="00000000" w:rsidRDefault="00000000" w:rsidRPr="00000000" w14:paraId="000012C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uint256 srcPrecision,</w:t>
      </w:r>
    </w:p>
    <w:p w:rsidR="00000000" w:rsidDel="00000000" w:rsidP="00000000" w:rsidRDefault="00000000" w:rsidRPr="00000000" w14:paraId="000012C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uint256 destPrecision</w:t>
      </w:r>
    </w:p>
    <w:p w:rsidR="00000000" w:rsidDel="00000000" w:rsidP="00000000" w:rsidRDefault="00000000" w:rsidRPr="00000000" w14:paraId="000012C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w:t>
      </w:r>
    </w:p>
    <w:p w:rsidR="00000000" w:rsidDel="00000000" w:rsidP="00000000" w:rsidRDefault="00000000" w:rsidRPr="00000000" w14:paraId="000012C8">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ux7r007o6vsi" w:id="404"/>
      <w:bookmarkEnd w:id="404"/>
      <w:r w:rsidDel="00000000" w:rsidR="00000000" w:rsidRPr="00000000">
        <w:rPr>
          <w:rtl w:val="0"/>
        </w:rPr>
      </w:r>
    </w:p>
    <w:p w:rsidR="00000000" w:rsidDel="00000000" w:rsidP="00000000" w:rsidRDefault="00000000" w:rsidRPr="00000000" w14:paraId="000012C9">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12CA">
      <w:pPr>
        <w:numPr>
          <w:ilvl w:val="0"/>
          <w:numId w:val="70"/>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170">
        <w:r w:rsidDel="00000000" w:rsidR="00000000" w:rsidRPr="00000000">
          <w:rPr>
            <w:color w:val="3884ff"/>
            <w:sz w:val="24"/>
            <w:szCs w:val="24"/>
            <w:rtl w:val="0"/>
          </w:rPr>
          <w:t xml:space="preserve">getDestSrcPrecisions(address underlyingCurrency, address strikeCurrency, address tokenValidator)</w:t>
        </w:r>
      </w:hyperlink>
      <w:r w:rsidDel="00000000" w:rsidR="00000000" w:rsidRPr="00000000">
        <w:rPr>
          <w:color w:val="3b454e"/>
          <w:sz w:val="24"/>
          <w:szCs w:val="24"/>
          <w:rtl w:val="0"/>
        </w:rPr>
        <w:t xml:space="preserve">​</w:t>
      </w:r>
    </w:p>
    <w:p w:rsidR="00000000" w:rsidDel="00000000" w:rsidP="00000000" w:rsidRDefault="00000000" w:rsidRPr="00000000" w14:paraId="000012CB">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7fwc70fmkwc9" w:id="405"/>
      <w:bookmarkEnd w:id="405"/>
      <w:r w:rsidDel="00000000" w:rsidR="00000000" w:rsidRPr="00000000">
        <w:rPr>
          <w:rtl w:val="0"/>
        </w:rPr>
      </w:r>
    </w:p>
    <w:p w:rsidR="00000000" w:rsidDel="00000000" w:rsidP="00000000" w:rsidRDefault="00000000" w:rsidRPr="00000000" w14:paraId="000012C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getDestSrcPrecisions</w:t>
      </w:r>
    </w:p>
    <w:p w:rsidR="00000000" w:rsidDel="00000000" w:rsidP="00000000" w:rsidRDefault="00000000" w:rsidRPr="00000000" w14:paraId="000012C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2C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getDestSrcPrecisions(address underlyingCurrency, address strikeCurrency, address tokenValidator) internal view</w:t>
      </w:r>
    </w:p>
    <w:p w:rsidR="00000000" w:rsidDel="00000000" w:rsidP="00000000" w:rsidRDefault="00000000" w:rsidRPr="00000000" w14:paraId="000012C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returns(precisionDest uint256, toTokenPowerDest uint256, precisionSrc uint256, toTokenPowerSrc uint256)</w:t>
      </w:r>
    </w:p>
    <w:p w:rsidR="00000000" w:rsidDel="00000000" w:rsidP="00000000" w:rsidRDefault="00000000" w:rsidRPr="00000000" w14:paraId="000012D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2D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47"/>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D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D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D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D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underlyingCurrency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D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D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D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strikeCurrency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D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D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D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tokenValidator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D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DD">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c>
      </w:tr>
    </w:tbl>
    <w:p w:rsidR="00000000" w:rsidDel="00000000" w:rsidP="00000000" w:rsidRDefault="00000000" w:rsidRPr="00000000" w14:paraId="000012DE">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ind w:left="0" w:firstLine="0"/>
        <w:jc w:val="both"/>
        <w:rPr>
          <w:b w:val="1"/>
          <w:color w:val="3b454e"/>
          <w:sz w:val="60"/>
          <w:szCs w:val="60"/>
        </w:rPr>
      </w:pPr>
      <w:bookmarkStart w:colFirst="0" w:colLast="0" w:name="_ipcv25p36h30" w:id="406"/>
      <w:bookmarkEnd w:id="406"/>
      <w:r w:rsidDel="00000000" w:rsidR="00000000" w:rsidRPr="00000000">
        <w:rPr>
          <w:rtl w:val="0"/>
        </w:rPr>
      </w:r>
    </w:p>
    <w:p w:rsidR="00000000" w:rsidDel="00000000" w:rsidP="00000000" w:rsidRDefault="00000000" w:rsidRPr="00000000" w14:paraId="000012DF">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xhf53hhygvmi" w:id="407"/>
      <w:bookmarkEnd w:id="407"/>
      <w:r w:rsidDel="00000000" w:rsidR="00000000" w:rsidRPr="00000000">
        <w:rPr>
          <w:b w:val="1"/>
          <w:rtl w:val="0"/>
        </w:rPr>
        <w:t xml:space="preserve">ElektroRouter</w:t>
      </w:r>
    </w:p>
    <w:p w:rsidR="00000000" w:rsidDel="00000000" w:rsidP="00000000" w:rsidRDefault="00000000" w:rsidRPr="00000000" w14:paraId="000012E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contracts/elektro/init/ElektroRouter.sol</w:t>
      </w:r>
    </w:p>
    <w:p w:rsidR="00000000" w:rsidDel="00000000" w:rsidP="00000000" w:rsidRDefault="00000000" w:rsidRPr="00000000" w14:paraId="000012E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Router</w:t>
      </w:r>
    </w:p>
    <w:p w:rsidR="00000000" w:rsidDel="00000000" w:rsidP="00000000" w:rsidRDefault="00000000" w:rsidRPr="00000000" w14:paraId="000012E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2E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ElektroRouter</w:t>
      </w:r>
    </w:p>
    <w:p w:rsidR="00000000" w:rsidDel="00000000" w:rsidP="00000000" w:rsidRDefault="00000000" w:rsidRPr="00000000" w14:paraId="000012E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The official holder of Elektro address. Each Elektro is represented by ElektroRouter address and if inside any Elektro contract we write </w:t>
      </w:r>
      <w:r w:rsidDel="00000000" w:rsidR="00000000" w:rsidRPr="00000000">
        <w:rPr>
          <w:rFonts w:ascii="Courier New" w:cs="Courier New" w:eastAsia="Courier New" w:hAnsi="Courier New"/>
          <w:color w:val="3b454e"/>
          <w:sz w:val="24"/>
          <w:szCs w:val="24"/>
          <w:shd w:fill="f5f7f9" w:val="clear"/>
          <w:rtl w:val="0"/>
        </w:rPr>
        <w:t xml:space="preserve">address(this)</w:t>
      </w:r>
      <w:r w:rsidDel="00000000" w:rsidR="00000000" w:rsidRPr="00000000">
        <w:rPr>
          <w:color w:val="3b454e"/>
          <w:sz w:val="24"/>
          <w:szCs w:val="24"/>
          <w:rtl w:val="0"/>
        </w:rPr>
        <w:t xml:space="preserve"> we will get address of this contract</w:t>
      </w:r>
    </w:p>
    <w:p w:rsidR="00000000" w:rsidDel="00000000" w:rsidP="00000000" w:rsidRDefault="00000000" w:rsidRPr="00000000" w14:paraId="000012E5">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b4p4aqutlj40" w:id="408"/>
      <w:bookmarkEnd w:id="408"/>
      <w:r w:rsidDel="00000000" w:rsidR="00000000" w:rsidRPr="00000000">
        <w:rPr>
          <w:rtl w:val="0"/>
        </w:rPr>
      </w:r>
    </w:p>
    <w:p w:rsidR="00000000" w:rsidDel="00000000" w:rsidP="00000000" w:rsidRDefault="00000000" w:rsidRPr="00000000" w14:paraId="000012E6">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12E7">
      <w:pPr>
        <w:numPr>
          <w:ilvl w:val="0"/>
          <w:numId w:val="57"/>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(address _resolver, address _roleManager)</w:t>
      </w:r>
    </w:p>
    <w:p w:rsidR="00000000" w:rsidDel="00000000" w:rsidP="00000000" w:rsidRDefault="00000000" w:rsidRPr="00000000" w14:paraId="000012E8">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w:t>
      </w:r>
    </w:p>
    <w:p w:rsidR="00000000" w:rsidDel="00000000" w:rsidP="00000000" w:rsidRDefault="00000000" w:rsidRPr="00000000" w14:paraId="000012E9">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2EA">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(address _resolver, address _roleManager)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12E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2E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48"/>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E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E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E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F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F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F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F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F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2F5">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c>
      </w:tr>
    </w:tbl>
    <w:p w:rsidR="00000000" w:rsidDel="00000000" w:rsidP="00000000" w:rsidRDefault="00000000" w:rsidRPr="00000000" w14:paraId="000012F6">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ind w:left="0" w:firstLine="0"/>
        <w:jc w:val="both"/>
        <w:rPr>
          <w:b w:val="1"/>
          <w:color w:val="3b454e"/>
          <w:sz w:val="60"/>
          <w:szCs w:val="60"/>
        </w:rPr>
      </w:pPr>
      <w:bookmarkStart w:colFirst="0" w:colLast="0" w:name="_b744xw5liahi" w:id="409"/>
      <w:bookmarkEnd w:id="409"/>
      <w:r w:rsidDel="00000000" w:rsidR="00000000" w:rsidRPr="00000000">
        <w:rPr>
          <w:rtl w:val="0"/>
        </w:rPr>
      </w:r>
    </w:p>
    <w:p w:rsidR="00000000" w:rsidDel="00000000" w:rsidP="00000000" w:rsidRDefault="00000000" w:rsidRPr="00000000" w14:paraId="000012F7">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lwktgbm5ywoz" w:id="410"/>
      <w:bookmarkEnd w:id="410"/>
      <w:r w:rsidDel="00000000" w:rsidR="00000000" w:rsidRPr="00000000">
        <w:rPr>
          <w:b w:val="1"/>
          <w:rtl w:val="0"/>
        </w:rPr>
        <w:t xml:space="preserve">BaseEventEmitter</w:t>
      </w:r>
    </w:p>
    <w:p w:rsidR="00000000" w:rsidDel="00000000" w:rsidP="00000000" w:rsidRDefault="00000000" w:rsidRPr="00000000" w14:paraId="000012F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@nomisma/elektro-protocol-aux/contracts/event-emitter/BaseEventEmitter.sol</w:t>
      </w:r>
    </w:p>
    <w:p w:rsidR="00000000" w:rsidDel="00000000" w:rsidP="00000000" w:rsidRDefault="00000000" w:rsidRPr="00000000" w14:paraId="000012F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Derived Contracts: ElektroEventEmitter</w:t>
      </w:r>
    </w:p>
    <w:p w:rsidR="00000000" w:rsidDel="00000000" w:rsidP="00000000" w:rsidRDefault="00000000" w:rsidRPr="00000000" w14:paraId="000012FA">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2F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BaseEventEmitter</w:t>
      </w:r>
    </w:p>
    <w:p w:rsidR="00000000" w:rsidDel="00000000" w:rsidP="00000000" w:rsidRDefault="00000000" w:rsidRPr="00000000" w14:paraId="000012F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2F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Base event emitter functionality that is extended/inherited by Elektro Protocol. Contains initialization function that ensures initialization is done only once and sets Registry contract address.</w:t>
      </w:r>
    </w:p>
    <w:p w:rsidR="00000000" w:rsidDel="00000000" w:rsidP="00000000" w:rsidRDefault="00000000" w:rsidRPr="00000000" w14:paraId="000012FE">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oo84ldu6vx5k" w:id="411"/>
      <w:bookmarkEnd w:id="411"/>
      <w:r w:rsidDel="00000000" w:rsidR="00000000" w:rsidRPr="00000000">
        <w:rPr>
          <w:rtl w:val="0"/>
        </w:rPr>
      </w:r>
    </w:p>
    <w:p w:rsidR="00000000" w:rsidDel="00000000" w:rsidP="00000000" w:rsidRDefault="00000000" w:rsidRPr="00000000" w14:paraId="000012F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 Members</w:t>
      </w:r>
    </w:p>
    <w:p w:rsidR="00000000" w:rsidDel="00000000" w:rsidP="00000000" w:rsidRDefault="00000000" w:rsidRPr="00000000" w14:paraId="0000130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30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Constants &amp; Variables</w:t>
      </w:r>
    </w:p>
    <w:p w:rsidR="00000000" w:rsidDel="00000000" w:rsidP="00000000" w:rsidRDefault="00000000" w:rsidRPr="00000000" w14:paraId="00001302">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303">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address internal registryAddress;</w:t>
      </w:r>
    </w:p>
    <w:p w:rsidR="00000000" w:rsidDel="00000000" w:rsidP="00000000" w:rsidRDefault="00000000" w:rsidRPr="00000000" w14:paraId="0000130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130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bool private initialized;</w:t>
      </w:r>
    </w:p>
    <w:p w:rsidR="00000000" w:rsidDel="00000000" w:rsidP="00000000" w:rsidRDefault="00000000" w:rsidRPr="00000000" w14:paraId="0000130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1307">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Modifiers</w:t>
      </w:r>
    </w:p>
    <w:p w:rsidR="00000000" w:rsidDel="00000000" w:rsidP="00000000" w:rsidRDefault="00000000" w:rsidRPr="00000000" w14:paraId="00001308">
      <w:pPr>
        <w:numPr>
          <w:ilvl w:val="0"/>
          <w:numId w:val="64"/>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171">
        <w:r w:rsidDel="00000000" w:rsidR="00000000" w:rsidRPr="00000000">
          <w:rPr>
            <w:color w:val="3884ff"/>
            <w:sz w:val="24"/>
            <w:szCs w:val="24"/>
            <w:rtl w:val="0"/>
          </w:rPr>
          <w:t xml:space="preserve">isValidContract</w:t>
        </w:r>
      </w:hyperlink>
      <w:r w:rsidDel="00000000" w:rsidR="00000000" w:rsidRPr="00000000">
        <w:rPr>
          <w:color w:val="3b454e"/>
          <w:sz w:val="24"/>
          <w:szCs w:val="24"/>
          <w:rtl w:val="0"/>
        </w:rPr>
        <w:t xml:space="preserve">​</w:t>
      </w:r>
    </w:p>
    <w:p w:rsidR="00000000" w:rsidDel="00000000" w:rsidP="00000000" w:rsidRDefault="00000000" w:rsidRPr="00000000" w14:paraId="0000130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ehmstc19skgy" w:id="412"/>
      <w:bookmarkEnd w:id="412"/>
      <w:r w:rsidDel="00000000" w:rsidR="00000000" w:rsidRPr="00000000">
        <w:rPr>
          <w:rtl w:val="0"/>
        </w:rPr>
      </w:r>
    </w:p>
    <w:p w:rsidR="00000000" w:rsidDel="00000000" w:rsidP="00000000" w:rsidRDefault="00000000" w:rsidRPr="00000000" w14:paraId="0000130A">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isValidContract</w:t>
      </w:r>
    </w:p>
    <w:p w:rsidR="00000000" w:rsidDel="00000000" w:rsidP="00000000" w:rsidRDefault="00000000" w:rsidRPr="00000000" w14:paraId="0000130B">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30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modifier isValidContract() internal</w:t>
      </w:r>
    </w:p>
    <w:p w:rsidR="00000000" w:rsidDel="00000000" w:rsidP="00000000" w:rsidRDefault="00000000" w:rsidRPr="00000000" w14:paraId="0000130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30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p w:rsidR="00000000" w:rsidDel="00000000" w:rsidP="00000000" w:rsidRDefault="00000000" w:rsidRPr="00000000" w14:paraId="0000130F">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1310">
      <w:pPr>
        <w:numPr>
          <w:ilvl w:val="0"/>
          <w:numId w:val="18"/>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172">
        <w:r w:rsidDel="00000000" w:rsidR="00000000" w:rsidRPr="00000000">
          <w:rPr>
            <w:color w:val="3884ff"/>
            <w:sz w:val="24"/>
            <w:szCs w:val="24"/>
            <w:rtl w:val="0"/>
          </w:rPr>
          <w:t xml:space="preserve">initBaseEventEmitter(address _registry)</w:t>
        </w:r>
      </w:hyperlink>
      <w:r w:rsidDel="00000000" w:rsidR="00000000" w:rsidRPr="00000000">
        <w:rPr>
          <w:color w:val="3b454e"/>
          <w:sz w:val="24"/>
          <w:szCs w:val="24"/>
          <w:rtl w:val="0"/>
        </w:rPr>
        <w:t xml:space="preserve">​</w:t>
      </w:r>
    </w:p>
    <w:p w:rsidR="00000000" w:rsidDel="00000000" w:rsidP="00000000" w:rsidRDefault="00000000" w:rsidRPr="00000000" w14:paraId="00001311">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igogp0ahqh44" w:id="413"/>
      <w:bookmarkEnd w:id="413"/>
      <w:r w:rsidDel="00000000" w:rsidR="00000000" w:rsidRPr="00000000">
        <w:rPr>
          <w:rtl w:val="0"/>
        </w:rPr>
      </w:r>
    </w:p>
    <w:p w:rsidR="00000000" w:rsidDel="00000000" w:rsidP="00000000" w:rsidRDefault="00000000" w:rsidRPr="00000000" w14:paraId="00001312">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initBaseEventEmitter</w:t>
      </w:r>
    </w:p>
    <w:p w:rsidR="00000000" w:rsidDel="00000000" w:rsidP="00000000" w:rsidRDefault="00000000" w:rsidRPr="00000000" w14:paraId="0000131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31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Initializes base event emitter by providing registry address</w:t>
      </w:r>
    </w:p>
    <w:p w:rsidR="00000000" w:rsidDel="00000000" w:rsidP="00000000" w:rsidRDefault="00000000" w:rsidRPr="00000000" w14:paraId="00001315">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31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initBaseEventEmitter(address _registry)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131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49"/>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1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1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1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1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_registry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1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1D">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address of {Registry} contract</w:t>
            </w:r>
          </w:p>
        </w:tc>
      </w:tr>
    </w:tbl>
    <w:p w:rsidR="00000000" w:rsidDel="00000000" w:rsidP="00000000" w:rsidRDefault="00000000" w:rsidRPr="00000000" w14:paraId="0000131E">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31F">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ab/>
      </w:r>
    </w:p>
    <w:p w:rsidR="00000000" w:rsidDel="00000000" w:rsidP="00000000" w:rsidRDefault="00000000" w:rsidRPr="00000000" w14:paraId="00001320">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t15ti25vhgn4" w:id="414"/>
      <w:bookmarkEnd w:id="414"/>
      <w:r w:rsidDel="00000000" w:rsidR="00000000" w:rsidRPr="00000000">
        <w:rPr>
          <w:b w:val="1"/>
          <w:rtl w:val="0"/>
        </w:rPr>
        <w:t xml:space="preserve">ElektroEventEmitter</w:t>
      </w:r>
    </w:p>
    <w:p w:rsidR="00000000" w:rsidDel="00000000" w:rsidP="00000000" w:rsidRDefault="00000000" w:rsidRPr="00000000" w14:paraId="0000132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contracts/elektro/event-emitter/ElektroEventEmitter.sol</w:t>
      </w:r>
    </w:p>
    <w:p w:rsidR="00000000" w:rsidDel="00000000" w:rsidP="00000000" w:rsidRDefault="00000000" w:rsidRPr="00000000" w14:paraId="0000132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BaseEventEmitter, OnlyRouterAccess, IElektroEventEmitter</w:t>
      </w:r>
    </w:p>
    <w:p w:rsidR="00000000" w:rsidDel="00000000" w:rsidP="00000000" w:rsidRDefault="00000000" w:rsidRPr="00000000" w14:paraId="00001323">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32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ElektroEventEmitter</w:t>
      </w:r>
    </w:p>
    <w:p w:rsidR="00000000" w:rsidDel="00000000" w:rsidP="00000000" w:rsidRDefault="00000000" w:rsidRPr="00000000" w14:paraId="0000132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32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Main and the only contract of the Elektro for firing events. Simple structure where each function is firing a specific event. Made for the purpose of centralization of event management. Events for all existing and all new Elektro contracts should project, declare and fire events through this contract ONLY. See For all events docs please see {IElektroEventEmitterEvents}</w:t>
      </w:r>
    </w:p>
    <w:p w:rsidR="00000000" w:rsidDel="00000000" w:rsidP="00000000" w:rsidRDefault="00000000" w:rsidRPr="00000000" w14:paraId="00001327">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xeritgchmped" w:id="415"/>
      <w:bookmarkEnd w:id="415"/>
      <w:r w:rsidDel="00000000" w:rsidR="00000000" w:rsidRPr="00000000">
        <w:rPr>
          <w:rtl w:val="0"/>
        </w:rPr>
      </w:r>
    </w:p>
    <w:p w:rsidR="00000000" w:rsidDel="00000000" w:rsidP="00000000" w:rsidRDefault="00000000" w:rsidRPr="00000000" w14:paraId="00001328">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1329">
      <w:pPr>
        <w:numPr>
          <w:ilvl w:val="0"/>
          <w:numId w:val="52"/>
        </w:numPr>
        <w:pBdr>
          <w:top w:color="000000" w:space="0" w:sz="0" w:val="none"/>
          <w:left w:color="000000" w:space="0" w:sz="0" w:val="none"/>
          <w:bottom w:color="000000" w:space="3"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173">
        <w:r w:rsidDel="00000000" w:rsidR="00000000" w:rsidRPr="00000000">
          <w:rPr>
            <w:color w:val="3884ff"/>
            <w:sz w:val="24"/>
            <w:szCs w:val="24"/>
            <w:rtl w:val="0"/>
          </w:rPr>
          <w:t xml:space="preserve">initElektroEventEmitter(address _registry)</w:t>
        </w:r>
      </w:hyperlink>
      <w:r w:rsidDel="00000000" w:rsidR="00000000" w:rsidRPr="00000000">
        <w:rPr>
          <w:color w:val="3b454e"/>
          <w:sz w:val="24"/>
          <w:szCs w:val="24"/>
          <w:rtl w:val="0"/>
        </w:rPr>
        <w:t xml:space="preserve">​</w:t>
      </w:r>
    </w:p>
    <w:p w:rsidR="00000000" w:rsidDel="00000000" w:rsidP="00000000" w:rsidRDefault="00000000" w:rsidRPr="00000000" w14:paraId="0000132A">
      <w:pPr>
        <w:numPr>
          <w:ilvl w:val="0"/>
          <w:numId w:val="52"/>
        </w:numPr>
        <w:pBdr>
          <w:top w:color="000000" w:space="3"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174">
        <w:r w:rsidDel="00000000" w:rsidR="00000000" w:rsidRPr="00000000">
          <w:rPr>
            <w:color w:val="3884ff"/>
            <w:sz w:val="24"/>
            <w:szCs w:val="24"/>
            <w:rtl w:val="0"/>
          </w:rPr>
          <w:t xml:space="preserve">emitLedgerPositionMoved(uint64 backendId, uint32[] contractIds, address[] users, int64[] positionSizes)</w:t>
        </w:r>
      </w:hyperlink>
      <w:r w:rsidDel="00000000" w:rsidR="00000000" w:rsidRPr="00000000">
        <w:rPr>
          <w:color w:val="3b454e"/>
          <w:sz w:val="24"/>
          <w:szCs w:val="24"/>
          <w:rtl w:val="0"/>
        </w:rPr>
        <w:t xml:space="preserve">​</w:t>
      </w:r>
    </w:p>
    <w:p w:rsidR="00000000" w:rsidDel="00000000" w:rsidP="00000000" w:rsidRDefault="00000000" w:rsidRPr="00000000" w14:paraId="0000132B">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amzxqehudwzt" w:id="416"/>
      <w:bookmarkEnd w:id="416"/>
      <w:r w:rsidDel="00000000" w:rsidR="00000000" w:rsidRPr="00000000">
        <w:rPr>
          <w:rtl w:val="0"/>
        </w:rPr>
      </w:r>
    </w:p>
    <w:p w:rsidR="00000000" w:rsidDel="00000000" w:rsidP="00000000" w:rsidRDefault="00000000" w:rsidRPr="00000000" w14:paraId="0000132C">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initElektroEventEmitter</w:t>
      </w:r>
    </w:p>
    <w:p w:rsidR="00000000" w:rsidDel="00000000" w:rsidP="00000000" w:rsidRDefault="00000000" w:rsidRPr="00000000" w14:paraId="0000132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32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 to initialize storage through Proxy Pattern module construction.</w:t>
      </w:r>
    </w:p>
    <w:p w:rsidR="00000000" w:rsidDel="00000000" w:rsidP="00000000" w:rsidRDefault="00000000" w:rsidRPr="00000000" w14:paraId="0000132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330">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initElektroEventEmitter(address _registry)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onlyRouterAccess</w:t>
      </w:r>
    </w:p>
    <w:p w:rsidR="00000000" w:rsidDel="00000000" w:rsidP="00000000" w:rsidRDefault="00000000" w:rsidRPr="00000000" w14:paraId="0000133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332">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50"/>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3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3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3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99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3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_registry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3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3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{ElektroRegistryRouter}</w:t>
            </w:r>
          </w:p>
        </w:tc>
      </w:tr>
    </w:tbl>
    <w:p w:rsidR="00000000" w:rsidDel="00000000" w:rsidP="00000000" w:rsidRDefault="00000000" w:rsidRPr="00000000" w14:paraId="00001339">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fvgc0u36045w" w:id="417"/>
      <w:bookmarkEnd w:id="417"/>
      <w:r w:rsidDel="00000000" w:rsidR="00000000" w:rsidRPr="00000000">
        <w:rPr>
          <w:rtl w:val="0"/>
        </w:rPr>
      </w:r>
    </w:p>
    <w:p w:rsidR="00000000" w:rsidDel="00000000" w:rsidP="00000000" w:rsidRDefault="00000000" w:rsidRPr="00000000" w14:paraId="0000133A">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emitLedgerPositionMoved</w:t>
      </w:r>
    </w:p>
    <w:p w:rsidR="00000000" w:rsidDel="00000000" w:rsidP="00000000" w:rsidRDefault="00000000" w:rsidRPr="00000000" w14:paraId="0000133B">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33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Function</w:t>
      </w:r>
      <w:r w:rsidDel="00000000" w:rsidR="00000000" w:rsidRPr="00000000">
        <w:rPr>
          <w:color w:val="3b454e"/>
          <w:sz w:val="24"/>
          <w:szCs w:val="24"/>
          <w:rtl w:val="0"/>
        </w:rPr>
        <w:t xml:space="preserve"> that emits 2 types of events upon each trade settlement. {PositionsUpdated} event is fired once per each settlement for a </w:t>
      </w:r>
      <w:r w:rsidDel="00000000" w:rsidR="00000000" w:rsidRPr="00000000">
        <w:rPr>
          <w:rFonts w:ascii="Courier New" w:cs="Courier New" w:eastAsia="Courier New" w:hAnsi="Courier New"/>
          <w:color w:val="3b454e"/>
          <w:sz w:val="24"/>
          <w:szCs w:val="24"/>
          <w:shd w:fill="f5f7f9" w:val="clear"/>
          <w:rtl w:val="0"/>
        </w:rPr>
        <w:t xml:space="preserve">backendId</w:t>
      </w:r>
      <w:r w:rsidDel="00000000" w:rsidR="00000000" w:rsidRPr="00000000">
        <w:rPr>
          <w:color w:val="3b454e"/>
          <w:sz w:val="24"/>
          <w:szCs w:val="24"/>
          <w:rtl w:val="0"/>
        </w:rPr>
        <w:t xml:space="preserve">. {LedgerPositionMoved} event fired for each row (user funds transfer) in a batch.</w:t>
      </w:r>
    </w:p>
    <w:p w:rsidR="00000000" w:rsidDel="00000000" w:rsidP="00000000" w:rsidRDefault="00000000" w:rsidRPr="00000000" w14:paraId="0000133D">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33E">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emitLedgerPositionMoved(uint64 backendId, uint32[] contractIds, address[] users, int64[] positionSizes) external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Fonts w:ascii="Courier New" w:cs="Courier New" w:eastAsia="Courier New" w:hAnsi="Courier New"/>
          <w:color w:val="3b454e"/>
          <w:sz w:val="21"/>
          <w:szCs w:val="21"/>
          <w:rtl w:val="0"/>
        </w:rPr>
        <w:t xml:space="preserve"> isValidContract</w:t>
      </w:r>
    </w:p>
    <w:p w:rsidR="00000000" w:rsidDel="00000000" w:rsidP="00000000" w:rsidRDefault="00000000" w:rsidRPr="00000000" w14:paraId="0000133F">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returns(bool)</w:t>
      </w:r>
    </w:p>
    <w:p w:rsidR="00000000" w:rsidDel="00000000" w:rsidP="00000000" w:rsidRDefault="00000000" w:rsidRPr="00000000" w14:paraId="0000134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34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51"/>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4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4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4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169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4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backendId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4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4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special identifier created by Java Backend to track settlement progress for each batch.</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4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contractIds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4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4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array of contractIds of the whole settlement batch</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4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4C">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4D">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array for all user participating in the settlement</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4E">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positionSizes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4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50">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 quantities of each position for every user to be settled</w:t>
            </w:r>
          </w:p>
        </w:tc>
      </w:tr>
    </w:tbl>
    <w:p w:rsidR="00000000" w:rsidDel="00000000" w:rsidP="00000000" w:rsidRDefault="00000000" w:rsidRPr="00000000" w14:paraId="00001351">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352">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ind w:left="0" w:firstLine="0"/>
        <w:jc w:val="both"/>
        <w:rPr>
          <w:b w:val="1"/>
          <w:color w:val="3b454e"/>
          <w:sz w:val="60"/>
          <w:szCs w:val="60"/>
        </w:rPr>
      </w:pPr>
      <w:bookmarkStart w:colFirst="0" w:colLast="0" w:name="_djkgq58lc91p" w:id="418"/>
      <w:bookmarkEnd w:id="418"/>
      <w:r w:rsidDel="00000000" w:rsidR="00000000" w:rsidRPr="00000000">
        <w:rPr>
          <w:rtl w:val="0"/>
        </w:rPr>
      </w:r>
    </w:p>
    <w:p w:rsidR="00000000" w:rsidDel="00000000" w:rsidP="00000000" w:rsidRDefault="00000000" w:rsidRPr="00000000" w14:paraId="00001353">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gqe8f6uagxle" w:id="419"/>
      <w:bookmarkEnd w:id="419"/>
      <w:r w:rsidDel="00000000" w:rsidR="00000000" w:rsidRPr="00000000">
        <w:rPr>
          <w:b w:val="1"/>
          <w:rtl w:val="0"/>
        </w:rPr>
        <w:t xml:space="preserve">IElektroEventEmitterEvents</w:t>
      </w:r>
    </w:p>
    <w:p w:rsidR="00000000" w:rsidDel="00000000" w:rsidP="00000000" w:rsidRDefault="00000000" w:rsidRPr="00000000" w14:paraId="0000135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contracts/elektro/event-emitter/IElektroEventEmitterEvents.sol</w:t>
      </w:r>
    </w:p>
    <w:p w:rsidR="00000000" w:rsidDel="00000000" w:rsidP="00000000" w:rsidRDefault="00000000" w:rsidRPr="00000000" w14:paraId="0000135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Derived Contracts: IElektroEventEmitter, IElektroEvents</w:t>
      </w:r>
    </w:p>
    <w:p w:rsidR="00000000" w:rsidDel="00000000" w:rsidP="00000000" w:rsidRDefault="00000000" w:rsidRPr="00000000" w14:paraId="00001356">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357">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IElektroEventEmitterEvents</w:t>
      </w:r>
    </w:p>
    <w:p w:rsidR="00000000" w:rsidDel="00000000" w:rsidP="00000000" w:rsidRDefault="00000000" w:rsidRPr="00000000" w14:paraId="0000135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359">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Interface with declarations of all events specific to Elektro Markets. This does NOT include FundLock events. For those, see {IFundLockEvents}</w:t>
      </w:r>
    </w:p>
    <w:p w:rsidR="00000000" w:rsidDel="00000000" w:rsidP="00000000" w:rsidRDefault="00000000" w:rsidRPr="00000000" w14:paraId="0000135A">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cba3kmvhdtfc" w:id="420"/>
      <w:bookmarkEnd w:id="420"/>
      <w:r w:rsidDel="00000000" w:rsidR="00000000" w:rsidRPr="00000000">
        <w:rPr>
          <w:rtl w:val="0"/>
        </w:rPr>
      </w:r>
    </w:p>
    <w:p w:rsidR="00000000" w:rsidDel="00000000" w:rsidP="00000000" w:rsidRDefault="00000000" w:rsidRPr="00000000" w14:paraId="0000135B">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LedgerPositionMoved</w:t>
      </w:r>
    </w:p>
    <w:p w:rsidR="00000000" w:rsidDel="00000000" w:rsidP="00000000" w:rsidRDefault="00000000" w:rsidRPr="00000000" w14:paraId="0000135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35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Includes information about each particular position change for every client/position participating in the settlement.</w:t>
      </w:r>
    </w:p>
    <w:p w:rsidR="00000000" w:rsidDel="00000000" w:rsidP="00000000" w:rsidRDefault="00000000" w:rsidRPr="00000000" w14:paraId="0000135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35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152"/>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6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6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6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24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6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contractId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6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uint32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6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speficial identificator signifying a trade contracts, that includes asset pair, strike price, maturity date and such, created and outlined on the Java Backend Engine.</w:t>
            </w:r>
          </w:p>
        </w:tc>
      </w:tr>
      <w:tr>
        <w:trPr>
          <w:cantSplit w:val="0"/>
          <w:trHeight w:val="97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6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user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6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6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address of a client who's position is being settled</w:t>
            </w:r>
          </w:p>
        </w:tc>
      </w:tr>
      <w:tr>
        <w:trPr>
          <w:cantSplit w:val="0"/>
          <w:trHeight w:val="135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6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positionSize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6A">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6B">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 outlines the position amount diff by which position is changed</w:t>
            </w:r>
          </w:p>
        </w:tc>
      </w:tr>
    </w:tbl>
    <w:p w:rsidR="00000000" w:rsidDel="00000000" w:rsidP="00000000" w:rsidRDefault="00000000" w:rsidRPr="00000000" w14:paraId="0000136C">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u6lhxfuawx4c" w:id="421"/>
      <w:bookmarkEnd w:id="421"/>
      <w:r w:rsidDel="00000000" w:rsidR="00000000" w:rsidRPr="00000000">
        <w:rPr>
          <w:rtl w:val="0"/>
        </w:rPr>
      </w:r>
    </w:p>
    <w:p w:rsidR="00000000" w:rsidDel="00000000" w:rsidP="00000000" w:rsidRDefault="00000000" w:rsidRPr="00000000" w14:paraId="0000136D">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b w:val="1"/>
        </w:rPr>
      </w:pPr>
      <w:r w:rsidDel="00000000" w:rsidR="00000000" w:rsidRPr="00000000">
        <w:rPr>
          <w:b w:val="1"/>
          <w:rtl w:val="0"/>
        </w:rPr>
        <w:t xml:space="preserve">PositionsUpdated</w:t>
      </w:r>
    </w:p>
    <w:p w:rsidR="00000000" w:rsidDel="00000000" w:rsidP="00000000" w:rsidRDefault="00000000" w:rsidRPr="00000000" w14:paraId="0000136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36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Signifies a successful settlement, emitted once per settlement batch. Shows that a settlement batch with a particular </w:t>
      </w:r>
      <w:r w:rsidDel="00000000" w:rsidR="00000000" w:rsidRPr="00000000">
        <w:rPr>
          <w:rFonts w:ascii="Courier New" w:cs="Courier New" w:eastAsia="Courier New" w:hAnsi="Courier New"/>
          <w:color w:val="3b454e"/>
          <w:sz w:val="24"/>
          <w:szCs w:val="24"/>
          <w:shd w:fill="f5f7f9" w:val="clear"/>
          <w:rtl w:val="0"/>
        </w:rPr>
        <w:t xml:space="preserve">backendId</w:t>
      </w:r>
      <w:r w:rsidDel="00000000" w:rsidR="00000000" w:rsidRPr="00000000">
        <w:rPr>
          <w:color w:val="3b454e"/>
          <w:sz w:val="24"/>
          <w:szCs w:val="24"/>
          <w:rtl w:val="0"/>
        </w:rPr>
        <w:t xml:space="preserve"> has been settled.</w:t>
      </w:r>
    </w:p>
    <w:p w:rsidR="00000000" w:rsidDel="00000000" w:rsidP="00000000" w:rsidRDefault="00000000" w:rsidRPr="00000000" w14:paraId="0000137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37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Parameters</w:t>
      </w:r>
    </w:p>
    <w:tbl>
      <w:tblPr>
        <w:tblStyle w:val="Table153"/>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7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7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7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7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backendId</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7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uint64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77">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t xml:space="preserve">- special identificator created by Java Backend to track settlement progress</w:t>
            </w:r>
          </w:p>
          <w:p w:rsidR="00000000" w:rsidDel="00000000" w:rsidP="00000000" w:rsidRDefault="00000000" w:rsidRPr="00000000" w14:paraId="00001378">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p w:rsidR="00000000" w:rsidDel="00000000" w:rsidP="00000000" w:rsidRDefault="00000000" w:rsidRPr="00000000" w14:paraId="00001379">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c>
      </w:tr>
    </w:tbl>
    <w:p w:rsidR="00000000" w:rsidDel="00000000" w:rsidP="00000000" w:rsidRDefault="00000000" w:rsidRPr="00000000" w14:paraId="0000137A">
      <w:pPr>
        <w:pStyle w:val="Heading1"/>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ind w:left="0" w:firstLine="0"/>
        <w:jc w:val="both"/>
        <w:rPr>
          <w:b w:val="1"/>
          <w:color w:val="3b454e"/>
          <w:sz w:val="60"/>
          <w:szCs w:val="60"/>
        </w:rPr>
      </w:pPr>
      <w:bookmarkStart w:colFirst="0" w:colLast="0" w:name="_wlqj60pdntzg" w:id="422"/>
      <w:bookmarkEnd w:id="422"/>
      <w:r w:rsidDel="00000000" w:rsidR="00000000" w:rsidRPr="00000000">
        <w:rPr>
          <w:rtl w:val="0"/>
        </w:rPr>
      </w:r>
    </w:p>
    <w:p w:rsidR="00000000" w:rsidDel="00000000" w:rsidP="00000000" w:rsidRDefault="00000000" w:rsidRPr="00000000" w14:paraId="0000137B">
      <w:pPr>
        <w:pStyle w:val="Heading4"/>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360" w:before="0" w:line="288" w:lineRule="auto"/>
        <w:jc w:val="both"/>
        <w:rPr>
          <w:b w:val="1"/>
        </w:rPr>
      </w:pPr>
      <w:bookmarkStart w:colFirst="0" w:colLast="0" w:name="_94x2qauxt1ph" w:id="423"/>
      <w:bookmarkEnd w:id="423"/>
      <w:r w:rsidDel="00000000" w:rsidR="00000000" w:rsidRPr="00000000">
        <w:rPr>
          <w:b w:val="1"/>
          <w:rtl w:val="0"/>
        </w:rPr>
        <w:t xml:space="preserve">ElektroEventEmitterRouter</w:t>
      </w:r>
    </w:p>
    <w:p w:rsidR="00000000" w:rsidDel="00000000" w:rsidP="00000000" w:rsidRDefault="00000000" w:rsidRPr="00000000" w14:paraId="0000137C">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View Source: contracts/elektro/event-emitter/ElektroEventEmitterRouter.sol</w:t>
      </w:r>
    </w:p>
    <w:p w:rsidR="00000000" w:rsidDel="00000000" w:rsidP="00000000" w:rsidRDefault="00000000" w:rsidRPr="00000000" w14:paraId="0000137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Fonts w:ascii="Arial Unicode MS" w:cs="Arial Unicode MS" w:eastAsia="Arial Unicode MS" w:hAnsi="Arial Unicode MS"/>
          <w:b w:val="1"/>
          <w:color w:val="3b454e"/>
          <w:sz w:val="24"/>
          <w:szCs w:val="24"/>
          <w:rtl w:val="0"/>
        </w:rPr>
        <w:t xml:space="preserve">↗ Extends: Router, Delegator</w:t>
      </w:r>
    </w:p>
    <w:p w:rsidR="00000000" w:rsidDel="00000000" w:rsidP="00000000" w:rsidRDefault="00000000" w:rsidRPr="00000000" w14:paraId="0000137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37F">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ElektroEventEmitterRouter</w:t>
      </w:r>
    </w:p>
    <w:p w:rsidR="00000000" w:rsidDel="00000000" w:rsidP="00000000" w:rsidRDefault="00000000" w:rsidRPr="00000000" w14:paraId="00001380">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rtl w:val="0"/>
        </w:rPr>
      </w:r>
    </w:p>
    <w:p w:rsidR="00000000" w:rsidDel="00000000" w:rsidP="00000000" w:rsidRDefault="00000000" w:rsidRPr="00000000" w14:paraId="00001381">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Router for ElektroEventEmitter group (currently 1 impl contract). Created to eliminate possibilities of changing ElektroEventEmitter address in the event of redeployment (upgrade). Since Router contracts do not get redeployed (only implementation contracts do) even when changing functionality or deploying new implementation contracts the address of ElektroEventEmitter saved in Elektro will not change and will keep being this contract's address. This will let us keep all of the events no matter how many changes will be performed to implementations. Initializes Router first then initializes ElektroEventEmitter with registry address through </w:t>
      </w:r>
      <w:r w:rsidDel="00000000" w:rsidR="00000000" w:rsidRPr="00000000">
        <w:rPr>
          <w:rFonts w:ascii="Courier New" w:cs="Courier New" w:eastAsia="Courier New" w:hAnsi="Courier New"/>
          <w:color w:val="3b454e"/>
          <w:sz w:val="24"/>
          <w:szCs w:val="24"/>
          <w:shd w:fill="f5f7f9" w:val="clear"/>
          <w:rtl w:val="0"/>
        </w:rPr>
        <w:t xml:space="preserve">delegatecall()</w:t>
      </w:r>
      <w:r w:rsidDel="00000000" w:rsidR="00000000" w:rsidRPr="00000000">
        <w:rPr>
          <w:color w:val="3b454e"/>
          <w:sz w:val="24"/>
          <w:szCs w:val="24"/>
          <w:rtl w:val="0"/>
        </w:rPr>
        <w:t xml:space="preserve">. This initialization is a substitute for constructor because Proxy Pattern is used.</w:t>
      </w:r>
    </w:p>
    <w:p w:rsidR="00000000" w:rsidDel="00000000" w:rsidP="00000000" w:rsidRDefault="00000000" w:rsidRPr="00000000" w14:paraId="00001382">
      <w:pPr>
        <w:pStyle w:val="Heading2"/>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4"/>
          <w:szCs w:val="34"/>
        </w:rPr>
      </w:pPr>
      <w:bookmarkStart w:colFirst="0" w:colLast="0" w:name="_hxpewiulu2i" w:id="424"/>
      <w:bookmarkEnd w:id="424"/>
      <w:r w:rsidDel="00000000" w:rsidR="00000000" w:rsidRPr="00000000">
        <w:rPr>
          <w:rtl w:val="0"/>
        </w:rPr>
      </w:r>
    </w:p>
    <w:p w:rsidR="00000000" w:rsidDel="00000000" w:rsidP="00000000" w:rsidRDefault="00000000" w:rsidRPr="00000000" w14:paraId="00001383">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Contract Members</w:t>
      </w:r>
    </w:p>
    <w:p w:rsidR="00000000" w:rsidDel="00000000" w:rsidP="00000000" w:rsidRDefault="00000000" w:rsidRPr="00000000" w14:paraId="00001384">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385">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Constants &amp; Variables</w:t>
      </w:r>
    </w:p>
    <w:p w:rsidR="00000000" w:rsidDel="00000000" w:rsidP="00000000" w:rsidRDefault="00000000" w:rsidRPr="00000000" w14:paraId="00001386">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tl w:val="0"/>
        </w:rPr>
      </w:r>
    </w:p>
    <w:p w:rsidR="00000000" w:rsidDel="00000000" w:rsidP="00000000" w:rsidRDefault="00000000" w:rsidRPr="00000000" w14:paraId="00001387">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bytes4 internal constant INIT_SIG;</w:t>
      </w:r>
    </w:p>
    <w:p w:rsidR="00000000" w:rsidDel="00000000" w:rsidP="00000000" w:rsidRDefault="00000000" w:rsidRPr="00000000" w14:paraId="00001388">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color w:val="3b454e"/>
          <w:sz w:val="24"/>
          <w:szCs w:val="24"/>
        </w:rPr>
      </w:pPr>
      <w:r w:rsidDel="00000000" w:rsidR="00000000" w:rsidRPr="00000000">
        <w:rPr>
          <w:color w:val="3b454e"/>
          <w:sz w:val="24"/>
          <w:szCs w:val="24"/>
          <w:rtl w:val="0"/>
        </w:rPr>
        <w:t xml:space="preserve">​</w:t>
      </w:r>
    </w:p>
    <w:p w:rsidR="00000000" w:rsidDel="00000000" w:rsidP="00000000" w:rsidRDefault="00000000" w:rsidRPr="00000000" w14:paraId="00001389">
      <w:pPr>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jc w:val="both"/>
        <w:rPr/>
      </w:pPr>
      <w:r w:rsidDel="00000000" w:rsidR="00000000" w:rsidRPr="00000000">
        <w:rPr>
          <w:rtl w:val="0"/>
        </w:rPr>
        <w:t xml:space="preserve">Functions</w:t>
      </w:r>
    </w:p>
    <w:p w:rsidR="00000000" w:rsidDel="00000000" w:rsidP="00000000" w:rsidRDefault="00000000" w:rsidRPr="00000000" w14:paraId="0000138A">
      <w:pPr>
        <w:numPr>
          <w:ilvl w:val="0"/>
          <w:numId w:val="20"/>
        </w:numPr>
        <w:pBdr>
          <w:top w:color="000000" w:space="0" w:sz="0" w:val="none"/>
          <w:left w:color="000000" w:space="0" w:sz="0" w:val="none"/>
          <w:bottom w:color="000000" w:space="0" w:sz="0" w:val="none"/>
          <w:right w:color="000000" w:space="0" w:sz="0" w:val="none"/>
          <w:between w:color="000000" w:space="0" w:sz="0" w:val="none"/>
        </w:pBdr>
        <w:ind w:left="0" w:firstLine="0"/>
        <w:jc w:val="both"/>
      </w:pPr>
      <w:r w:rsidDel="00000000" w:rsidR="00000000" w:rsidRPr="00000000">
        <w:rPr>
          <w:color w:val="3b454e"/>
          <w:sz w:val="24"/>
          <w:szCs w:val="24"/>
          <w:rtl w:val="0"/>
        </w:rPr>
        <w:t xml:space="preserve">​</w:t>
      </w:r>
      <w:hyperlink r:id="rId175">
        <w:r w:rsidDel="00000000" w:rsidR="00000000" w:rsidRPr="00000000">
          <w:rPr>
            <w:color w:val="3884ff"/>
            <w:sz w:val="24"/>
            <w:szCs w:val="24"/>
            <w:rtl w:val="0"/>
          </w:rPr>
          <w:t xml:space="preserve">(address _resolver, address _roleManager, address _registry)</w:t>
        </w:r>
      </w:hyperlink>
      <w:r w:rsidDel="00000000" w:rsidR="00000000" w:rsidRPr="00000000">
        <w:rPr>
          <w:color w:val="3b454e"/>
          <w:sz w:val="24"/>
          <w:szCs w:val="24"/>
          <w:rtl w:val="0"/>
        </w:rPr>
        <w:t xml:space="preserve">​</w:t>
      </w:r>
    </w:p>
    <w:p w:rsidR="00000000" w:rsidDel="00000000" w:rsidP="00000000" w:rsidRDefault="00000000" w:rsidRPr="00000000" w14:paraId="0000138B">
      <w:pPr>
        <w:pStyle w:val="Heading3"/>
        <w:keepNext w:val="0"/>
        <w:keepLines w:val="0"/>
        <w:pBdr>
          <w:top w:color="000000" w:space="0" w:sz="0" w:val="none"/>
          <w:left w:color="000000" w:space="0" w:sz="0" w:val="none"/>
          <w:bottom w:color="000000" w:space="0" w:sz="0" w:val="none"/>
          <w:right w:color="000000" w:space="0" w:sz="0" w:val="none"/>
          <w:between w:color="000000" w:space="0" w:sz="0" w:val="none"/>
        </w:pBdr>
        <w:shd w:fill="ffffff" w:val="clear"/>
        <w:spacing w:after="0" w:before="0" w:lineRule="auto"/>
        <w:ind w:left="0" w:firstLine="0"/>
        <w:jc w:val="both"/>
        <w:rPr>
          <w:b w:val="1"/>
          <w:color w:val="3b454e"/>
          <w:sz w:val="30"/>
          <w:szCs w:val="30"/>
        </w:rPr>
      </w:pPr>
      <w:bookmarkStart w:colFirst="0" w:colLast="0" w:name="_rkrgvt7v231u" w:id="425"/>
      <w:bookmarkEnd w:id="425"/>
      <w:r w:rsidDel="00000000" w:rsidR="00000000" w:rsidRPr="00000000">
        <w:rPr>
          <w:b w:val="1"/>
          <w:color w:val="3b454e"/>
          <w:sz w:val="30"/>
          <w:szCs w:val="30"/>
          <w:rtl w:val="0"/>
        </w:rPr>
        <w:t xml:space="preserve">​</w:t>
      </w:r>
    </w:p>
    <w:p w:rsidR="00000000" w:rsidDel="00000000" w:rsidP="00000000" w:rsidRDefault="00000000" w:rsidRPr="00000000" w14:paraId="0000138C">
      <w:pPr>
        <w:pBdr>
          <w:top w:color="000000" w:space="0" w:sz="0" w:val="none"/>
          <w:left w:color="000000" w:space="0" w:sz="0" w:val="none"/>
          <w:bottom w:color="000000" w:space="0" w:sz="0" w:val="none"/>
          <w:right w:color="000000" w:space="0" w:sz="0" w:val="none"/>
          <w:between w:color="000000" w:space="0" w:sz="0" w:val="none"/>
        </w:pBdr>
        <w:shd w:fill="f5f7f9" w:val="clear"/>
        <w:ind w:left="0" w:firstLine="0"/>
        <w:jc w:val="both"/>
        <w:rPr>
          <w:rFonts w:ascii="Courier New" w:cs="Courier New" w:eastAsia="Courier New" w:hAnsi="Courier New"/>
          <w:color w:val="3b454e"/>
          <w:sz w:val="21"/>
          <w:szCs w:val="21"/>
        </w:rPr>
      </w:pPr>
      <w:r w:rsidDel="00000000" w:rsidR="00000000" w:rsidRPr="00000000">
        <w:rPr>
          <w:rFonts w:ascii="Courier New" w:cs="Courier New" w:eastAsia="Courier New" w:hAnsi="Courier New"/>
          <w:color w:val="3b454e"/>
          <w:sz w:val="21"/>
          <w:szCs w:val="21"/>
          <w:rtl w:val="0"/>
        </w:rPr>
        <w:t xml:space="preserve">function (address _resolver, address _roleManager, address _registry) public </w:t>
      </w:r>
      <w:r w:rsidDel="00000000" w:rsidR="00000000" w:rsidRPr="00000000">
        <w:rPr>
          <w:rFonts w:ascii="Courier New" w:cs="Courier New" w:eastAsia="Courier New" w:hAnsi="Courier New"/>
          <w:color w:val="3b454e"/>
          <w:sz w:val="21"/>
          <w:szCs w:val="21"/>
          <w:rtl w:val="0"/>
        </w:rPr>
        <w:t xml:space="preserve">nonpayable</w:t>
      </w:r>
      <w:r w:rsidDel="00000000" w:rsidR="00000000" w:rsidRPr="00000000">
        <w:rPr>
          <w:rtl w:val="0"/>
        </w:rPr>
      </w:r>
    </w:p>
    <w:p w:rsidR="00000000" w:rsidDel="00000000" w:rsidP="00000000" w:rsidRDefault="00000000" w:rsidRPr="00000000" w14:paraId="0000138D">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rtl w:val="0"/>
        </w:rPr>
      </w:r>
    </w:p>
    <w:p w:rsidR="00000000" w:rsidDel="00000000" w:rsidP="00000000" w:rsidRDefault="00000000" w:rsidRPr="00000000" w14:paraId="0000138E">
      <w:pPr>
        <w:pBdr>
          <w:top w:color="000000" w:space="0" w:sz="0" w:val="none"/>
          <w:left w:color="000000" w:space="0" w:sz="0" w:val="none"/>
          <w:bottom w:color="000000" w:space="0" w:sz="0" w:val="none"/>
          <w:right w:color="000000" w:space="0" w:sz="0" w:val="none"/>
          <w:between w:color="000000" w:space="0" w:sz="0" w:val="none"/>
        </w:pBdr>
        <w:shd w:fill="ffffff" w:val="clear"/>
        <w:ind w:left="0" w:firstLine="0"/>
        <w:jc w:val="both"/>
        <w:rPr>
          <w:b w:val="1"/>
          <w:color w:val="3b454e"/>
          <w:sz w:val="24"/>
          <w:szCs w:val="24"/>
        </w:rPr>
      </w:pPr>
      <w:r w:rsidDel="00000000" w:rsidR="00000000" w:rsidRPr="00000000">
        <w:rPr>
          <w:b w:val="1"/>
          <w:color w:val="3b454e"/>
          <w:sz w:val="24"/>
          <w:szCs w:val="24"/>
          <w:rtl w:val="0"/>
        </w:rPr>
        <w:t xml:space="preserve">Arguments</w:t>
      </w:r>
    </w:p>
    <w:tbl>
      <w:tblPr>
        <w:tblStyle w:val="Table154"/>
        <w:tblW w:w="1046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488.5039370078744"/>
        <w:gridCol w:w="3488.5039370078744"/>
        <w:gridCol w:w="3488.5039370078744"/>
        <w:tblGridChange w:id="0">
          <w:tblGrid>
            <w:gridCol w:w="3488.5039370078744"/>
            <w:gridCol w:w="3488.5039370078744"/>
            <w:gridCol w:w="3488.5039370078744"/>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8F">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Name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90">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Type</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91">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5c6975"/>
                <w:sz w:val="24"/>
                <w:szCs w:val="24"/>
              </w:rPr>
            </w:pPr>
            <w:r w:rsidDel="00000000" w:rsidR="00000000" w:rsidRPr="00000000">
              <w:rPr>
                <w:color w:val="5c6975"/>
                <w:sz w:val="24"/>
                <w:szCs w:val="24"/>
                <w:rtl w:val="0"/>
              </w:rPr>
              <w:t xml:space="preserve">Description</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92">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_resolver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93">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94">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95">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_roleManager</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96">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97">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w:t>
            </w:r>
          </w:p>
        </w:tc>
      </w:tr>
      <w:tr>
        <w:trPr>
          <w:cantSplit w:val="0"/>
          <w:trHeight w:val="630"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98">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_registry</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99">
            <w:pPr>
              <w:pBdr>
                <w:top w:color="000000" w:space="0" w:sz="0" w:val="none"/>
                <w:left w:color="000000" w:space="0" w:sz="0" w:val="none"/>
                <w:bottom w:color="000000" w:space="0" w:sz="0" w:val="none"/>
                <w:right w:color="000000" w:space="0" w:sz="0" w:val="none"/>
                <w:between w:color="000000" w:space="0" w:sz="0" w:val="none"/>
              </w:pBdr>
              <w:ind w:left="0" w:firstLine="0"/>
              <w:jc w:val="both"/>
              <w:rPr>
                <w:color w:val="3b454e"/>
                <w:sz w:val="24"/>
                <w:szCs w:val="24"/>
              </w:rPr>
            </w:pPr>
            <w:r w:rsidDel="00000000" w:rsidR="00000000" w:rsidRPr="00000000">
              <w:rPr>
                <w:color w:val="3b454e"/>
                <w:sz w:val="24"/>
                <w:szCs w:val="24"/>
                <w:rtl w:val="0"/>
              </w:rPr>
              <w:t xml:space="preserve">address</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top"/>
          </w:tcPr>
          <w:p w:rsidR="00000000" w:rsidDel="00000000" w:rsidP="00000000" w:rsidRDefault="00000000" w:rsidRPr="00000000" w14:paraId="0000139A">
            <w:pPr>
              <w:pBdr>
                <w:top w:color="000000" w:space="0" w:sz="0" w:val="none"/>
                <w:left w:color="000000" w:space="0" w:sz="0" w:val="none"/>
                <w:bottom w:color="000000" w:space="0" w:sz="0" w:val="none"/>
                <w:right w:color="000000" w:space="0" w:sz="0" w:val="none"/>
                <w:between w:color="000000" w:space="0" w:sz="0" w:val="none"/>
              </w:pBdr>
              <w:ind w:left="0" w:firstLine="0"/>
              <w:jc w:val="both"/>
              <w:rPr/>
            </w:pPr>
            <w:r w:rsidDel="00000000" w:rsidR="00000000" w:rsidRPr="00000000">
              <w:rPr>
                <w:rtl w:val="0"/>
              </w:rPr>
            </w:r>
          </w:p>
        </w:tc>
      </w:tr>
    </w:tbl>
    <w:p w:rsidR="00000000" w:rsidDel="00000000" w:rsidP="00000000" w:rsidRDefault="00000000" w:rsidRPr="00000000" w14:paraId="0000139B">
      <w:pPr>
        <w:pBdr>
          <w:top w:color="000000" w:space="0" w:sz="0" w:val="none"/>
          <w:left w:color="000000" w:space="0" w:sz="0" w:val="none"/>
          <w:bottom w:color="000000" w:space="0" w:sz="0" w:val="none"/>
          <w:right w:color="000000" w:space="0" w:sz="0" w:val="none"/>
          <w:between w:color="000000" w:space="0" w:sz="0" w:val="none"/>
        </w:pBdr>
        <w:rPr/>
      </w:pPr>
      <w:r w:rsidDel="00000000" w:rsidR="00000000" w:rsidRPr="00000000">
        <w:rPr>
          <w:rtl w:val="0"/>
        </w:rPr>
      </w:r>
    </w:p>
    <w:p w:rsidR="00000000" w:rsidDel="00000000" w:rsidP="00000000" w:rsidRDefault="00000000" w:rsidRPr="00000000" w14:paraId="0000139C">
      <w:pPr>
        <w:pStyle w:val="Heading1"/>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400" w:line="276" w:lineRule="auto"/>
        <w:ind w:left="0" w:right="0" w:firstLine="0"/>
        <w:jc w:val="left"/>
        <w:rPr>
          <w:b w:val="1"/>
          <w:color w:val="3b454e"/>
          <w:sz w:val="60"/>
          <w:szCs w:val="60"/>
        </w:rPr>
      </w:pPr>
      <w:bookmarkStart w:colFirst="0" w:colLast="0" w:name="_6q1ecq1r9xws" w:id="426"/>
      <w:bookmarkEnd w:id="426"/>
      <w:r w:rsidDel="00000000" w:rsidR="00000000" w:rsidRPr="00000000">
        <w:rPr>
          <w:rtl w:val="0"/>
        </w:rPr>
      </w:r>
    </w:p>
    <w:p w:rsidR="00000000" w:rsidDel="00000000" w:rsidP="00000000" w:rsidRDefault="00000000" w:rsidRPr="00000000" w14:paraId="0000139D">
      <w:pPr>
        <w:pStyle w:val="Heading1"/>
        <w:rPr/>
      </w:pPr>
      <w:bookmarkStart w:colFirst="0" w:colLast="0" w:name="_guo1cek52krg" w:id="427"/>
      <w:bookmarkEnd w:id="427"/>
      <w:r w:rsidDel="00000000" w:rsidR="00000000" w:rsidRPr="00000000">
        <w:rPr>
          <w:rtl w:val="0"/>
        </w:rPr>
      </w:r>
    </w:p>
    <w:p w:rsidR="00000000" w:rsidDel="00000000" w:rsidP="00000000" w:rsidRDefault="00000000" w:rsidRPr="00000000" w14:paraId="0000139E">
      <w:pPr>
        <w:rPr/>
      </w:pPr>
      <w:r w:rsidDel="00000000" w:rsidR="00000000" w:rsidRPr="00000000">
        <w:rPr>
          <w:rtl w:val="0"/>
        </w:rPr>
      </w:r>
    </w:p>
    <w:p w:rsidR="00000000" w:rsidDel="00000000" w:rsidP="00000000" w:rsidRDefault="00000000" w:rsidRPr="00000000" w14:paraId="0000139F">
      <w:pPr>
        <w:rPr/>
      </w:pPr>
      <w:r w:rsidDel="00000000" w:rsidR="00000000" w:rsidRPr="00000000">
        <w:rPr>
          <w:rtl w:val="0"/>
        </w:rPr>
      </w:r>
    </w:p>
    <w:sectPr>
      <w:pgSz w:h="16838" w:w="11906" w:orient="portrait"/>
      <w:pgMar w:bottom="360" w:top="36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 w:type="table" w:styleId="Table40">
    <w:basedOn w:val="TableNormal"/>
    <w:tblPr>
      <w:tblStyleRowBandSize w:val="1"/>
      <w:tblStyleColBandSize w:val="1"/>
      <w:tblCellMar>
        <w:top w:w="100.0" w:type="dxa"/>
        <w:left w:w="100.0" w:type="dxa"/>
        <w:bottom w:w="100.0" w:type="dxa"/>
        <w:right w:w="100.0" w:type="dxa"/>
      </w:tblCellMar>
    </w:tblPr>
  </w:style>
  <w:style w:type="table" w:styleId="Table41">
    <w:basedOn w:val="TableNormal"/>
    <w:tblPr>
      <w:tblStyleRowBandSize w:val="1"/>
      <w:tblStyleColBandSize w:val="1"/>
      <w:tblCellMar>
        <w:top w:w="100.0" w:type="dxa"/>
        <w:left w:w="100.0" w:type="dxa"/>
        <w:bottom w:w="100.0" w:type="dxa"/>
        <w:right w:w="100.0" w:type="dxa"/>
      </w:tblCellMar>
    </w:tblPr>
  </w:style>
  <w:style w:type="table" w:styleId="Table42">
    <w:basedOn w:val="TableNormal"/>
    <w:tblPr>
      <w:tblStyleRowBandSize w:val="1"/>
      <w:tblStyleColBandSize w:val="1"/>
      <w:tblCellMar>
        <w:top w:w="100.0" w:type="dxa"/>
        <w:left w:w="100.0" w:type="dxa"/>
        <w:bottom w:w="100.0" w:type="dxa"/>
        <w:right w:w="100.0" w:type="dxa"/>
      </w:tblCellMar>
    </w:tblPr>
  </w:style>
  <w:style w:type="table" w:styleId="Table43">
    <w:basedOn w:val="TableNormal"/>
    <w:tblPr>
      <w:tblStyleRowBandSize w:val="1"/>
      <w:tblStyleColBandSize w:val="1"/>
      <w:tblCellMar>
        <w:top w:w="100.0" w:type="dxa"/>
        <w:left w:w="100.0" w:type="dxa"/>
        <w:bottom w:w="100.0" w:type="dxa"/>
        <w:right w:w="100.0" w:type="dxa"/>
      </w:tblCellMar>
    </w:tblPr>
  </w:style>
  <w:style w:type="table" w:styleId="Table44">
    <w:basedOn w:val="TableNormal"/>
    <w:tblPr>
      <w:tblStyleRowBandSize w:val="1"/>
      <w:tblStyleColBandSize w:val="1"/>
      <w:tblCellMar>
        <w:top w:w="100.0" w:type="dxa"/>
        <w:left w:w="100.0" w:type="dxa"/>
        <w:bottom w:w="100.0" w:type="dxa"/>
        <w:right w:w="100.0" w:type="dxa"/>
      </w:tblCellMar>
    </w:tblPr>
  </w:style>
  <w:style w:type="table" w:styleId="Table45">
    <w:basedOn w:val="TableNormal"/>
    <w:tblPr>
      <w:tblStyleRowBandSize w:val="1"/>
      <w:tblStyleColBandSize w:val="1"/>
      <w:tblCellMar>
        <w:top w:w="100.0" w:type="dxa"/>
        <w:left w:w="100.0" w:type="dxa"/>
        <w:bottom w:w="100.0" w:type="dxa"/>
        <w:right w:w="100.0" w:type="dxa"/>
      </w:tblCellMar>
    </w:tblPr>
  </w:style>
  <w:style w:type="table" w:styleId="Table46">
    <w:basedOn w:val="TableNormal"/>
    <w:tblPr>
      <w:tblStyleRowBandSize w:val="1"/>
      <w:tblStyleColBandSize w:val="1"/>
      <w:tblCellMar>
        <w:top w:w="100.0" w:type="dxa"/>
        <w:left w:w="100.0" w:type="dxa"/>
        <w:bottom w:w="100.0" w:type="dxa"/>
        <w:right w:w="100.0" w:type="dxa"/>
      </w:tblCellMar>
    </w:tblPr>
  </w:style>
  <w:style w:type="table" w:styleId="Table47">
    <w:basedOn w:val="TableNormal"/>
    <w:tblPr>
      <w:tblStyleRowBandSize w:val="1"/>
      <w:tblStyleColBandSize w:val="1"/>
      <w:tblCellMar>
        <w:top w:w="100.0" w:type="dxa"/>
        <w:left w:w="100.0" w:type="dxa"/>
        <w:bottom w:w="100.0" w:type="dxa"/>
        <w:right w:w="100.0" w:type="dxa"/>
      </w:tblCellMar>
    </w:tblPr>
  </w:style>
  <w:style w:type="table" w:styleId="Table48">
    <w:basedOn w:val="TableNormal"/>
    <w:tblPr>
      <w:tblStyleRowBandSize w:val="1"/>
      <w:tblStyleColBandSize w:val="1"/>
      <w:tblCellMar>
        <w:top w:w="100.0" w:type="dxa"/>
        <w:left w:w="100.0" w:type="dxa"/>
        <w:bottom w:w="100.0" w:type="dxa"/>
        <w:right w:w="100.0" w:type="dxa"/>
      </w:tblCellMar>
    </w:tblPr>
  </w:style>
  <w:style w:type="table" w:styleId="Table49">
    <w:basedOn w:val="TableNormal"/>
    <w:tblPr>
      <w:tblStyleRowBandSize w:val="1"/>
      <w:tblStyleColBandSize w:val="1"/>
      <w:tblCellMar>
        <w:top w:w="100.0" w:type="dxa"/>
        <w:left w:w="100.0" w:type="dxa"/>
        <w:bottom w:w="100.0" w:type="dxa"/>
        <w:right w:w="100.0" w:type="dxa"/>
      </w:tblCellMar>
    </w:tblPr>
  </w:style>
  <w:style w:type="table" w:styleId="Table50">
    <w:basedOn w:val="TableNormal"/>
    <w:tblPr>
      <w:tblStyleRowBandSize w:val="1"/>
      <w:tblStyleColBandSize w:val="1"/>
      <w:tblCellMar>
        <w:top w:w="100.0" w:type="dxa"/>
        <w:left w:w="100.0" w:type="dxa"/>
        <w:bottom w:w="100.0" w:type="dxa"/>
        <w:right w:w="100.0" w:type="dxa"/>
      </w:tblCellMar>
    </w:tblPr>
  </w:style>
  <w:style w:type="table" w:styleId="Table51">
    <w:basedOn w:val="TableNormal"/>
    <w:tblPr>
      <w:tblStyleRowBandSize w:val="1"/>
      <w:tblStyleColBandSize w:val="1"/>
      <w:tblCellMar>
        <w:top w:w="100.0" w:type="dxa"/>
        <w:left w:w="100.0" w:type="dxa"/>
        <w:bottom w:w="100.0" w:type="dxa"/>
        <w:right w:w="100.0" w:type="dxa"/>
      </w:tblCellMar>
    </w:tblPr>
  </w:style>
  <w:style w:type="table" w:styleId="Table52">
    <w:basedOn w:val="TableNormal"/>
    <w:tblPr>
      <w:tblStyleRowBandSize w:val="1"/>
      <w:tblStyleColBandSize w:val="1"/>
      <w:tblCellMar>
        <w:top w:w="100.0" w:type="dxa"/>
        <w:left w:w="100.0" w:type="dxa"/>
        <w:bottom w:w="100.0" w:type="dxa"/>
        <w:right w:w="100.0" w:type="dxa"/>
      </w:tblCellMar>
    </w:tblPr>
  </w:style>
  <w:style w:type="table" w:styleId="Table53">
    <w:basedOn w:val="TableNormal"/>
    <w:tblPr>
      <w:tblStyleRowBandSize w:val="1"/>
      <w:tblStyleColBandSize w:val="1"/>
      <w:tblCellMar>
        <w:top w:w="100.0" w:type="dxa"/>
        <w:left w:w="100.0" w:type="dxa"/>
        <w:bottom w:w="100.0" w:type="dxa"/>
        <w:right w:w="100.0" w:type="dxa"/>
      </w:tblCellMar>
    </w:tblPr>
  </w:style>
  <w:style w:type="table" w:styleId="Table54">
    <w:basedOn w:val="TableNormal"/>
    <w:tblPr>
      <w:tblStyleRowBandSize w:val="1"/>
      <w:tblStyleColBandSize w:val="1"/>
      <w:tblCellMar>
        <w:top w:w="100.0" w:type="dxa"/>
        <w:left w:w="100.0" w:type="dxa"/>
        <w:bottom w:w="100.0" w:type="dxa"/>
        <w:right w:w="100.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 w:type="table" w:styleId="Table58">
    <w:basedOn w:val="TableNormal"/>
    <w:tblPr>
      <w:tblStyleRowBandSize w:val="1"/>
      <w:tblStyleColBandSize w:val="1"/>
      <w:tblCellMar>
        <w:top w:w="100.0" w:type="dxa"/>
        <w:left w:w="100.0" w:type="dxa"/>
        <w:bottom w:w="100.0" w:type="dxa"/>
        <w:right w:w="100.0" w:type="dxa"/>
      </w:tblCellMar>
    </w:tblPr>
  </w:style>
  <w:style w:type="table" w:styleId="Table59">
    <w:basedOn w:val="TableNormal"/>
    <w:tblPr>
      <w:tblStyleRowBandSize w:val="1"/>
      <w:tblStyleColBandSize w:val="1"/>
      <w:tblCellMar>
        <w:top w:w="100.0" w:type="dxa"/>
        <w:left w:w="100.0" w:type="dxa"/>
        <w:bottom w:w="100.0" w:type="dxa"/>
        <w:right w:w="100.0" w:type="dxa"/>
      </w:tblCellMar>
    </w:tblPr>
  </w:style>
  <w:style w:type="table" w:styleId="Table60">
    <w:basedOn w:val="TableNormal"/>
    <w:tblPr>
      <w:tblStyleRowBandSize w:val="1"/>
      <w:tblStyleColBandSize w:val="1"/>
      <w:tblCellMar>
        <w:top w:w="100.0" w:type="dxa"/>
        <w:left w:w="100.0" w:type="dxa"/>
        <w:bottom w:w="100.0" w:type="dxa"/>
        <w:right w:w="100.0" w:type="dxa"/>
      </w:tblCellMar>
    </w:tblPr>
  </w:style>
  <w:style w:type="table" w:styleId="Table61">
    <w:basedOn w:val="TableNormal"/>
    <w:tblPr>
      <w:tblStyleRowBandSize w:val="1"/>
      <w:tblStyleColBandSize w:val="1"/>
      <w:tblCellMar>
        <w:top w:w="100.0" w:type="dxa"/>
        <w:left w:w="100.0" w:type="dxa"/>
        <w:bottom w:w="100.0" w:type="dxa"/>
        <w:right w:w="100.0" w:type="dxa"/>
      </w:tblCellMar>
    </w:tblPr>
  </w:style>
  <w:style w:type="table" w:styleId="Table62">
    <w:basedOn w:val="TableNormal"/>
    <w:tblPr>
      <w:tblStyleRowBandSize w:val="1"/>
      <w:tblStyleColBandSize w:val="1"/>
      <w:tblCellMar>
        <w:top w:w="100.0" w:type="dxa"/>
        <w:left w:w="100.0" w:type="dxa"/>
        <w:bottom w:w="100.0" w:type="dxa"/>
        <w:right w:w="100.0" w:type="dxa"/>
      </w:tblCellMar>
    </w:tblPr>
  </w:style>
  <w:style w:type="table" w:styleId="Table63">
    <w:basedOn w:val="TableNormal"/>
    <w:tblPr>
      <w:tblStyleRowBandSize w:val="1"/>
      <w:tblStyleColBandSize w:val="1"/>
      <w:tblCellMar>
        <w:top w:w="100.0" w:type="dxa"/>
        <w:left w:w="100.0" w:type="dxa"/>
        <w:bottom w:w="100.0" w:type="dxa"/>
        <w:right w:w="100.0" w:type="dxa"/>
      </w:tblCellMar>
    </w:tblPr>
  </w:style>
  <w:style w:type="table" w:styleId="Table64">
    <w:basedOn w:val="TableNormal"/>
    <w:tblPr>
      <w:tblStyleRowBandSize w:val="1"/>
      <w:tblStyleColBandSize w:val="1"/>
      <w:tblCellMar>
        <w:top w:w="100.0" w:type="dxa"/>
        <w:left w:w="100.0" w:type="dxa"/>
        <w:bottom w:w="100.0" w:type="dxa"/>
        <w:right w:w="100.0" w:type="dxa"/>
      </w:tblCellMar>
    </w:tblPr>
  </w:style>
  <w:style w:type="table" w:styleId="Table65">
    <w:basedOn w:val="TableNormal"/>
    <w:tblPr>
      <w:tblStyleRowBandSize w:val="1"/>
      <w:tblStyleColBandSize w:val="1"/>
      <w:tblCellMar>
        <w:top w:w="100.0" w:type="dxa"/>
        <w:left w:w="100.0" w:type="dxa"/>
        <w:bottom w:w="100.0" w:type="dxa"/>
        <w:right w:w="100.0" w:type="dxa"/>
      </w:tblCellMar>
    </w:tblPr>
  </w:style>
  <w:style w:type="table" w:styleId="Table66">
    <w:basedOn w:val="TableNormal"/>
    <w:tblPr>
      <w:tblStyleRowBandSize w:val="1"/>
      <w:tblStyleColBandSize w:val="1"/>
      <w:tblCellMar>
        <w:top w:w="100.0" w:type="dxa"/>
        <w:left w:w="100.0" w:type="dxa"/>
        <w:bottom w:w="100.0" w:type="dxa"/>
        <w:right w:w="100.0" w:type="dxa"/>
      </w:tblCellMar>
    </w:tblPr>
  </w:style>
  <w:style w:type="table" w:styleId="Table67">
    <w:basedOn w:val="TableNormal"/>
    <w:tblPr>
      <w:tblStyleRowBandSize w:val="1"/>
      <w:tblStyleColBandSize w:val="1"/>
      <w:tblCellMar>
        <w:top w:w="100.0" w:type="dxa"/>
        <w:left w:w="100.0" w:type="dxa"/>
        <w:bottom w:w="100.0" w:type="dxa"/>
        <w:right w:w="100.0" w:type="dxa"/>
      </w:tblCellMar>
    </w:tblPr>
  </w:style>
  <w:style w:type="table" w:styleId="Table68">
    <w:basedOn w:val="TableNormal"/>
    <w:tblPr>
      <w:tblStyleRowBandSize w:val="1"/>
      <w:tblStyleColBandSize w:val="1"/>
      <w:tblCellMar>
        <w:top w:w="100.0" w:type="dxa"/>
        <w:left w:w="100.0" w:type="dxa"/>
        <w:bottom w:w="100.0" w:type="dxa"/>
        <w:right w:w="100.0" w:type="dxa"/>
      </w:tblCellMar>
    </w:tblPr>
  </w:style>
  <w:style w:type="table" w:styleId="Table69">
    <w:basedOn w:val="TableNormal"/>
    <w:tblPr>
      <w:tblStyleRowBandSize w:val="1"/>
      <w:tblStyleColBandSize w:val="1"/>
      <w:tblCellMar>
        <w:top w:w="100.0" w:type="dxa"/>
        <w:left w:w="100.0" w:type="dxa"/>
        <w:bottom w:w="100.0" w:type="dxa"/>
        <w:right w:w="100.0" w:type="dxa"/>
      </w:tblCellMar>
    </w:tblPr>
  </w:style>
  <w:style w:type="table" w:styleId="Table70">
    <w:basedOn w:val="TableNormal"/>
    <w:tblPr>
      <w:tblStyleRowBandSize w:val="1"/>
      <w:tblStyleColBandSize w:val="1"/>
      <w:tblCellMar>
        <w:top w:w="100.0" w:type="dxa"/>
        <w:left w:w="100.0" w:type="dxa"/>
        <w:bottom w:w="100.0" w:type="dxa"/>
        <w:right w:w="100.0" w:type="dxa"/>
      </w:tblCellMar>
    </w:tblPr>
  </w:style>
  <w:style w:type="table" w:styleId="Table71">
    <w:basedOn w:val="TableNormal"/>
    <w:tblPr>
      <w:tblStyleRowBandSize w:val="1"/>
      <w:tblStyleColBandSize w:val="1"/>
      <w:tblCellMar>
        <w:top w:w="100.0" w:type="dxa"/>
        <w:left w:w="100.0" w:type="dxa"/>
        <w:bottom w:w="100.0" w:type="dxa"/>
        <w:right w:w="100.0" w:type="dxa"/>
      </w:tblCellMar>
    </w:tblPr>
  </w:style>
  <w:style w:type="table" w:styleId="Table72">
    <w:basedOn w:val="TableNormal"/>
    <w:tblPr>
      <w:tblStyleRowBandSize w:val="1"/>
      <w:tblStyleColBandSize w:val="1"/>
      <w:tblCellMar>
        <w:top w:w="100.0" w:type="dxa"/>
        <w:left w:w="100.0" w:type="dxa"/>
        <w:bottom w:w="100.0" w:type="dxa"/>
        <w:right w:w="100.0" w:type="dxa"/>
      </w:tblCellMar>
    </w:tblPr>
  </w:style>
  <w:style w:type="table" w:styleId="Table73">
    <w:basedOn w:val="TableNormal"/>
    <w:tblPr>
      <w:tblStyleRowBandSize w:val="1"/>
      <w:tblStyleColBandSize w:val="1"/>
      <w:tblCellMar>
        <w:top w:w="100.0" w:type="dxa"/>
        <w:left w:w="100.0" w:type="dxa"/>
        <w:bottom w:w="100.0" w:type="dxa"/>
        <w:right w:w="100.0" w:type="dxa"/>
      </w:tblCellMar>
    </w:tblPr>
  </w:style>
  <w:style w:type="table" w:styleId="Table74">
    <w:basedOn w:val="TableNormal"/>
    <w:tblPr>
      <w:tblStyleRowBandSize w:val="1"/>
      <w:tblStyleColBandSize w:val="1"/>
      <w:tblCellMar>
        <w:top w:w="100.0" w:type="dxa"/>
        <w:left w:w="100.0" w:type="dxa"/>
        <w:bottom w:w="100.0" w:type="dxa"/>
        <w:right w:w="100.0" w:type="dxa"/>
      </w:tblCellMar>
    </w:tblPr>
  </w:style>
  <w:style w:type="table" w:styleId="Table75">
    <w:basedOn w:val="TableNormal"/>
    <w:tblPr>
      <w:tblStyleRowBandSize w:val="1"/>
      <w:tblStyleColBandSize w:val="1"/>
      <w:tblCellMar>
        <w:top w:w="100.0" w:type="dxa"/>
        <w:left w:w="100.0" w:type="dxa"/>
        <w:bottom w:w="100.0" w:type="dxa"/>
        <w:right w:w="100.0" w:type="dxa"/>
      </w:tblCellMar>
    </w:tblPr>
  </w:style>
  <w:style w:type="table" w:styleId="Table76">
    <w:basedOn w:val="TableNormal"/>
    <w:tblPr>
      <w:tblStyleRowBandSize w:val="1"/>
      <w:tblStyleColBandSize w:val="1"/>
      <w:tblCellMar>
        <w:top w:w="100.0" w:type="dxa"/>
        <w:left w:w="100.0" w:type="dxa"/>
        <w:bottom w:w="100.0" w:type="dxa"/>
        <w:right w:w="100.0" w:type="dxa"/>
      </w:tblCellMar>
    </w:tblPr>
  </w:style>
  <w:style w:type="table" w:styleId="Table77">
    <w:basedOn w:val="TableNormal"/>
    <w:tblPr>
      <w:tblStyleRowBandSize w:val="1"/>
      <w:tblStyleColBandSize w:val="1"/>
      <w:tblCellMar>
        <w:top w:w="100.0" w:type="dxa"/>
        <w:left w:w="100.0" w:type="dxa"/>
        <w:bottom w:w="100.0" w:type="dxa"/>
        <w:right w:w="100.0" w:type="dxa"/>
      </w:tblCellMar>
    </w:tblPr>
  </w:style>
  <w:style w:type="table" w:styleId="Table78">
    <w:basedOn w:val="TableNormal"/>
    <w:tblPr>
      <w:tblStyleRowBandSize w:val="1"/>
      <w:tblStyleColBandSize w:val="1"/>
      <w:tblCellMar>
        <w:top w:w="100.0" w:type="dxa"/>
        <w:left w:w="100.0" w:type="dxa"/>
        <w:bottom w:w="100.0" w:type="dxa"/>
        <w:right w:w="100.0" w:type="dxa"/>
      </w:tblCellMar>
    </w:tblPr>
  </w:style>
  <w:style w:type="table" w:styleId="Table79">
    <w:basedOn w:val="TableNormal"/>
    <w:tblPr>
      <w:tblStyleRowBandSize w:val="1"/>
      <w:tblStyleColBandSize w:val="1"/>
      <w:tblCellMar>
        <w:top w:w="100.0" w:type="dxa"/>
        <w:left w:w="100.0" w:type="dxa"/>
        <w:bottom w:w="100.0" w:type="dxa"/>
        <w:right w:w="100.0" w:type="dxa"/>
      </w:tblCellMar>
    </w:tblPr>
  </w:style>
  <w:style w:type="table" w:styleId="Table80">
    <w:basedOn w:val="TableNormal"/>
    <w:tblPr>
      <w:tblStyleRowBandSize w:val="1"/>
      <w:tblStyleColBandSize w:val="1"/>
      <w:tblCellMar>
        <w:top w:w="100.0" w:type="dxa"/>
        <w:left w:w="100.0" w:type="dxa"/>
        <w:bottom w:w="100.0" w:type="dxa"/>
        <w:right w:w="100.0" w:type="dxa"/>
      </w:tblCellMar>
    </w:tblPr>
  </w:style>
  <w:style w:type="table" w:styleId="Table81">
    <w:basedOn w:val="TableNormal"/>
    <w:tblPr>
      <w:tblStyleRowBandSize w:val="1"/>
      <w:tblStyleColBandSize w:val="1"/>
      <w:tblCellMar>
        <w:top w:w="100.0" w:type="dxa"/>
        <w:left w:w="100.0" w:type="dxa"/>
        <w:bottom w:w="100.0" w:type="dxa"/>
        <w:right w:w="100.0" w:type="dxa"/>
      </w:tblCellMar>
    </w:tblPr>
  </w:style>
  <w:style w:type="table" w:styleId="Table82">
    <w:basedOn w:val="TableNormal"/>
    <w:tblPr>
      <w:tblStyleRowBandSize w:val="1"/>
      <w:tblStyleColBandSize w:val="1"/>
      <w:tblCellMar>
        <w:top w:w="100.0" w:type="dxa"/>
        <w:left w:w="100.0" w:type="dxa"/>
        <w:bottom w:w="100.0" w:type="dxa"/>
        <w:right w:w="100.0" w:type="dxa"/>
      </w:tblCellMar>
    </w:tblPr>
  </w:style>
  <w:style w:type="table" w:styleId="Table83">
    <w:basedOn w:val="TableNormal"/>
    <w:tblPr>
      <w:tblStyleRowBandSize w:val="1"/>
      <w:tblStyleColBandSize w:val="1"/>
      <w:tblCellMar>
        <w:top w:w="100.0" w:type="dxa"/>
        <w:left w:w="100.0" w:type="dxa"/>
        <w:bottom w:w="100.0" w:type="dxa"/>
        <w:right w:w="100.0" w:type="dxa"/>
      </w:tblCellMar>
    </w:tblPr>
  </w:style>
  <w:style w:type="table" w:styleId="Table84">
    <w:basedOn w:val="TableNormal"/>
    <w:tblPr>
      <w:tblStyleRowBandSize w:val="1"/>
      <w:tblStyleColBandSize w:val="1"/>
      <w:tblCellMar>
        <w:top w:w="100.0" w:type="dxa"/>
        <w:left w:w="100.0" w:type="dxa"/>
        <w:bottom w:w="100.0" w:type="dxa"/>
        <w:right w:w="100.0" w:type="dxa"/>
      </w:tblCellMar>
    </w:tblPr>
  </w:style>
  <w:style w:type="table" w:styleId="Table85">
    <w:basedOn w:val="TableNormal"/>
    <w:tblPr>
      <w:tblStyleRowBandSize w:val="1"/>
      <w:tblStyleColBandSize w:val="1"/>
      <w:tblCellMar>
        <w:top w:w="100.0" w:type="dxa"/>
        <w:left w:w="100.0" w:type="dxa"/>
        <w:bottom w:w="100.0" w:type="dxa"/>
        <w:right w:w="100.0" w:type="dxa"/>
      </w:tblCellMar>
    </w:tblPr>
  </w:style>
  <w:style w:type="table" w:styleId="Table86">
    <w:basedOn w:val="TableNormal"/>
    <w:tblPr>
      <w:tblStyleRowBandSize w:val="1"/>
      <w:tblStyleColBandSize w:val="1"/>
      <w:tblCellMar>
        <w:top w:w="100.0" w:type="dxa"/>
        <w:left w:w="100.0" w:type="dxa"/>
        <w:bottom w:w="100.0" w:type="dxa"/>
        <w:right w:w="100.0" w:type="dxa"/>
      </w:tblCellMar>
    </w:tblPr>
  </w:style>
  <w:style w:type="table" w:styleId="Table87">
    <w:basedOn w:val="TableNormal"/>
    <w:tblPr>
      <w:tblStyleRowBandSize w:val="1"/>
      <w:tblStyleColBandSize w:val="1"/>
      <w:tblCellMar>
        <w:top w:w="100.0" w:type="dxa"/>
        <w:left w:w="100.0" w:type="dxa"/>
        <w:bottom w:w="100.0" w:type="dxa"/>
        <w:right w:w="100.0" w:type="dxa"/>
      </w:tblCellMar>
    </w:tblPr>
  </w:style>
  <w:style w:type="table" w:styleId="Table88">
    <w:basedOn w:val="TableNormal"/>
    <w:tblPr>
      <w:tblStyleRowBandSize w:val="1"/>
      <w:tblStyleColBandSize w:val="1"/>
      <w:tblCellMar>
        <w:top w:w="100.0" w:type="dxa"/>
        <w:left w:w="100.0" w:type="dxa"/>
        <w:bottom w:w="100.0" w:type="dxa"/>
        <w:right w:w="100.0" w:type="dxa"/>
      </w:tblCellMar>
    </w:tblPr>
  </w:style>
  <w:style w:type="table" w:styleId="Table89">
    <w:basedOn w:val="TableNormal"/>
    <w:tblPr>
      <w:tblStyleRowBandSize w:val="1"/>
      <w:tblStyleColBandSize w:val="1"/>
      <w:tblCellMar>
        <w:top w:w="100.0" w:type="dxa"/>
        <w:left w:w="100.0" w:type="dxa"/>
        <w:bottom w:w="100.0" w:type="dxa"/>
        <w:right w:w="100.0" w:type="dxa"/>
      </w:tblCellMar>
    </w:tblPr>
  </w:style>
  <w:style w:type="table" w:styleId="Table90">
    <w:basedOn w:val="TableNormal"/>
    <w:tblPr>
      <w:tblStyleRowBandSize w:val="1"/>
      <w:tblStyleColBandSize w:val="1"/>
      <w:tblCellMar>
        <w:top w:w="100.0" w:type="dxa"/>
        <w:left w:w="100.0" w:type="dxa"/>
        <w:bottom w:w="100.0" w:type="dxa"/>
        <w:right w:w="100.0" w:type="dxa"/>
      </w:tblCellMar>
    </w:tblPr>
  </w:style>
  <w:style w:type="table" w:styleId="Table91">
    <w:basedOn w:val="TableNormal"/>
    <w:tblPr>
      <w:tblStyleRowBandSize w:val="1"/>
      <w:tblStyleColBandSize w:val="1"/>
      <w:tblCellMar>
        <w:top w:w="100.0" w:type="dxa"/>
        <w:left w:w="100.0" w:type="dxa"/>
        <w:bottom w:w="100.0" w:type="dxa"/>
        <w:right w:w="100.0" w:type="dxa"/>
      </w:tblCellMar>
    </w:tblPr>
  </w:style>
  <w:style w:type="table" w:styleId="Table92">
    <w:basedOn w:val="TableNormal"/>
    <w:tblPr>
      <w:tblStyleRowBandSize w:val="1"/>
      <w:tblStyleColBandSize w:val="1"/>
      <w:tblCellMar>
        <w:top w:w="100.0" w:type="dxa"/>
        <w:left w:w="100.0" w:type="dxa"/>
        <w:bottom w:w="100.0" w:type="dxa"/>
        <w:right w:w="100.0" w:type="dxa"/>
      </w:tblCellMar>
    </w:tblPr>
  </w:style>
  <w:style w:type="table" w:styleId="Table93">
    <w:basedOn w:val="TableNormal"/>
    <w:tblPr>
      <w:tblStyleRowBandSize w:val="1"/>
      <w:tblStyleColBandSize w:val="1"/>
      <w:tblCellMar>
        <w:top w:w="100.0" w:type="dxa"/>
        <w:left w:w="100.0" w:type="dxa"/>
        <w:bottom w:w="100.0" w:type="dxa"/>
        <w:right w:w="100.0" w:type="dxa"/>
      </w:tblCellMar>
    </w:tblPr>
  </w:style>
  <w:style w:type="table" w:styleId="Table94">
    <w:basedOn w:val="TableNormal"/>
    <w:tblPr>
      <w:tblStyleRowBandSize w:val="1"/>
      <w:tblStyleColBandSize w:val="1"/>
      <w:tblCellMar>
        <w:top w:w="100.0" w:type="dxa"/>
        <w:left w:w="100.0" w:type="dxa"/>
        <w:bottom w:w="100.0" w:type="dxa"/>
        <w:right w:w="100.0" w:type="dxa"/>
      </w:tblCellMar>
    </w:tblPr>
  </w:style>
  <w:style w:type="table" w:styleId="Table95">
    <w:basedOn w:val="TableNormal"/>
    <w:tblPr>
      <w:tblStyleRowBandSize w:val="1"/>
      <w:tblStyleColBandSize w:val="1"/>
      <w:tblCellMar>
        <w:top w:w="100.0" w:type="dxa"/>
        <w:left w:w="100.0" w:type="dxa"/>
        <w:bottom w:w="100.0" w:type="dxa"/>
        <w:right w:w="100.0" w:type="dxa"/>
      </w:tblCellMar>
    </w:tblPr>
  </w:style>
  <w:style w:type="table" w:styleId="Table96">
    <w:basedOn w:val="TableNormal"/>
    <w:tblPr>
      <w:tblStyleRowBandSize w:val="1"/>
      <w:tblStyleColBandSize w:val="1"/>
      <w:tblCellMar>
        <w:top w:w="100.0" w:type="dxa"/>
        <w:left w:w="100.0" w:type="dxa"/>
        <w:bottom w:w="100.0" w:type="dxa"/>
        <w:right w:w="100.0" w:type="dxa"/>
      </w:tblCellMar>
    </w:tblPr>
  </w:style>
  <w:style w:type="table" w:styleId="Table97">
    <w:basedOn w:val="TableNormal"/>
    <w:tblPr>
      <w:tblStyleRowBandSize w:val="1"/>
      <w:tblStyleColBandSize w:val="1"/>
      <w:tblCellMar>
        <w:top w:w="100.0" w:type="dxa"/>
        <w:left w:w="100.0" w:type="dxa"/>
        <w:bottom w:w="100.0" w:type="dxa"/>
        <w:right w:w="100.0" w:type="dxa"/>
      </w:tblCellMar>
    </w:tblPr>
  </w:style>
  <w:style w:type="table" w:styleId="Table98">
    <w:basedOn w:val="TableNormal"/>
    <w:tblPr>
      <w:tblStyleRowBandSize w:val="1"/>
      <w:tblStyleColBandSize w:val="1"/>
      <w:tblCellMar>
        <w:top w:w="100.0" w:type="dxa"/>
        <w:left w:w="100.0" w:type="dxa"/>
        <w:bottom w:w="100.0" w:type="dxa"/>
        <w:right w:w="100.0" w:type="dxa"/>
      </w:tblCellMar>
    </w:tblPr>
  </w:style>
  <w:style w:type="table" w:styleId="Table99">
    <w:basedOn w:val="TableNormal"/>
    <w:tblPr>
      <w:tblStyleRowBandSize w:val="1"/>
      <w:tblStyleColBandSize w:val="1"/>
      <w:tblCellMar>
        <w:top w:w="100.0" w:type="dxa"/>
        <w:left w:w="100.0" w:type="dxa"/>
        <w:bottom w:w="100.0" w:type="dxa"/>
        <w:right w:w="100.0" w:type="dxa"/>
      </w:tblCellMar>
    </w:tblPr>
  </w:style>
  <w:style w:type="table" w:styleId="Table100">
    <w:basedOn w:val="TableNormal"/>
    <w:tblPr>
      <w:tblStyleRowBandSize w:val="1"/>
      <w:tblStyleColBandSize w:val="1"/>
      <w:tblCellMar>
        <w:top w:w="100.0" w:type="dxa"/>
        <w:left w:w="100.0" w:type="dxa"/>
        <w:bottom w:w="100.0" w:type="dxa"/>
        <w:right w:w="100.0" w:type="dxa"/>
      </w:tblCellMar>
    </w:tblPr>
  </w:style>
  <w:style w:type="table" w:styleId="Table101">
    <w:basedOn w:val="TableNormal"/>
    <w:tblPr>
      <w:tblStyleRowBandSize w:val="1"/>
      <w:tblStyleColBandSize w:val="1"/>
      <w:tblCellMar>
        <w:top w:w="100.0" w:type="dxa"/>
        <w:left w:w="100.0" w:type="dxa"/>
        <w:bottom w:w="100.0" w:type="dxa"/>
        <w:right w:w="100.0" w:type="dxa"/>
      </w:tblCellMar>
    </w:tblPr>
  </w:style>
  <w:style w:type="table" w:styleId="Table102">
    <w:basedOn w:val="TableNormal"/>
    <w:tblPr>
      <w:tblStyleRowBandSize w:val="1"/>
      <w:tblStyleColBandSize w:val="1"/>
      <w:tblCellMar>
        <w:top w:w="100.0" w:type="dxa"/>
        <w:left w:w="100.0" w:type="dxa"/>
        <w:bottom w:w="100.0" w:type="dxa"/>
        <w:right w:w="100.0" w:type="dxa"/>
      </w:tblCellMar>
    </w:tblPr>
  </w:style>
  <w:style w:type="table" w:styleId="Table103">
    <w:basedOn w:val="TableNormal"/>
    <w:tblPr>
      <w:tblStyleRowBandSize w:val="1"/>
      <w:tblStyleColBandSize w:val="1"/>
      <w:tblCellMar>
        <w:top w:w="100.0" w:type="dxa"/>
        <w:left w:w="100.0" w:type="dxa"/>
        <w:bottom w:w="100.0" w:type="dxa"/>
        <w:right w:w="100.0" w:type="dxa"/>
      </w:tblCellMar>
    </w:tblPr>
  </w:style>
  <w:style w:type="table" w:styleId="Table104">
    <w:basedOn w:val="TableNormal"/>
    <w:tblPr>
      <w:tblStyleRowBandSize w:val="1"/>
      <w:tblStyleColBandSize w:val="1"/>
      <w:tblCellMar>
        <w:top w:w="100.0" w:type="dxa"/>
        <w:left w:w="100.0" w:type="dxa"/>
        <w:bottom w:w="100.0" w:type="dxa"/>
        <w:right w:w="100.0" w:type="dxa"/>
      </w:tblCellMar>
    </w:tblPr>
  </w:style>
  <w:style w:type="table" w:styleId="Table105">
    <w:basedOn w:val="TableNormal"/>
    <w:tblPr>
      <w:tblStyleRowBandSize w:val="1"/>
      <w:tblStyleColBandSize w:val="1"/>
      <w:tblCellMar>
        <w:top w:w="100.0" w:type="dxa"/>
        <w:left w:w="100.0" w:type="dxa"/>
        <w:bottom w:w="100.0" w:type="dxa"/>
        <w:right w:w="100.0" w:type="dxa"/>
      </w:tblCellMar>
    </w:tblPr>
  </w:style>
  <w:style w:type="table" w:styleId="Table106">
    <w:basedOn w:val="TableNormal"/>
    <w:tblPr>
      <w:tblStyleRowBandSize w:val="1"/>
      <w:tblStyleColBandSize w:val="1"/>
      <w:tblCellMar>
        <w:top w:w="100.0" w:type="dxa"/>
        <w:left w:w="100.0" w:type="dxa"/>
        <w:bottom w:w="100.0" w:type="dxa"/>
        <w:right w:w="100.0" w:type="dxa"/>
      </w:tblCellMar>
    </w:tblPr>
  </w:style>
  <w:style w:type="table" w:styleId="Table107">
    <w:basedOn w:val="TableNormal"/>
    <w:tblPr>
      <w:tblStyleRowBandSize w:val="1"/>
      <w:tblStyleColBandSize w:val="1"/>
      <w:tblCellMar>
        <w:top w:w="100.0" w:type="dxa"/>
        <w:left w:w="100.0" w:type="dxa"/>
        <w:bottom w:w="100.0" w:type="dxa"/>
        <w:right w:w="100.0" w:type="dxa"/>
      </w:tblCellMar>
    </w:tblPr>
  </w:style>
  <w:style w:type="table" w:styleId="Table108">
    <w:basedOn w:val="TableNormal"/>
    <w:tblPr>
      <w:tblStyleRowBandSize w:val="1"/>
      <w:tblStyleColBandSize w:val="1"/>
      <w:tblCellMar>
        <w:top w:w="100.0" w:type="dxa"/>
        <w:left w:w="100.0" w:type="dxa"/>
        <w:bottom w:w="100.0" w:type="dxa"/>
        <w:right w:w="100.0" w:type="dxa"/>
      </w:tblCellMar>
    </w:tblPr>
  </w:style>
  <w:style w:type="table" w:styleId="Table109">
    <w:basedOn w:val="TableNormal"/>
    <w:tblPr>
      <w:tblStyleRowBandSize w:val="1"/>
      <w:tblStyleColBandSize w:val="1"/>
      <w:tblCellMar>
        <w:top w:w="100.0" w:type="dxa"/>
        <w:left w:w="100.0" w:type="dxa"/>
        <w:bottom w:w="100.0" w:type="dxa"/>
        <w:right w:w="100.0" w:type="dxa"/>
      </w:tblCellMar>
    </w:tblPr>
  </w:style>
  <w:style w:type="table" w:styleId="Table110">
    <w:basedOn w:val="TableNormal"/>
    <w:tblPr>
      <w:tblStyleRowBandSize w:val="1"/>
      <w:tblStyleColBandSize w:val="1"/>
      <w:tblCellMar>
        <w:top w:w="100.0" w:type="dxa"/>
        <w:left w:w="100.0" w:type="dxa"/>
        <w:bottom w:w="100.0" w:type="dxa"/>
        <w:right w:w="100.0" w:type="dxa"/>
      </w:tblCellMar>
    </w:tblPr>
  </w:style>
  <w:style w:type="table" w:styleId="Table111">
    <w:basedOn w:val="TableNormal"/>
    <w:tblPr>
      <w:tblStyleRowBandSize w:val="1"/>
      <w:tblStyleColBandSize w:val="1"/>
      <w:tblCellMar>
        <w:top w:w="100.0" w:type="dxa"/>
        <w:left w:w="100.0" w:type="dxa"/>
        <w:bottom w:w="100.0" w:type="dxa"/>
        <w:right w:w="100.0" w:type="dxa"/>
      </w:tblCellMar>
    </w:tblPr>
  </w:style>
  <w:style w:type="table" w:styleId="Table112">
    <w:basedOn w:val="TableNormal"/>
    <w:tblPr>
      <w:tblStyleRowBandSize w:val="1"/>
      <w:tblStyleColBandSize w:val="1"/>
      <w:tblCellMar>
        <w:top w:w="100.0" w:type="dxa"/>
        <w:left w:w="100.0" w:type="dxa"/>
        <w:bottom w:w="100.0" w:type="dxa"/>
        <w:right w:w="100.0" w:type="dxa"/>
      </w:tblCellMar>
    </w:tblPr>
  </w:style>
  <w:style w:type="table" w:styleId="Table113">
    <w:basedOn w:val="TableNormal"/>
    <w:tblPr>
      <w:tblStyleRowBandSize w:val="1"/>
      <w:tblStyleColBandSize w:val="1"/>
      <w:tblCellMar>
        <w:top w:w="100.0" w:type="dxa"/>
        <w:left w:w="100.0" w:type="dxa"/>
        <w:bottom w:w="100.0" w:type="dxa"/>
        <w:right w:w="100.0" w:type="dxa"/>
      </w:tblCellMar>
    </w:tblPr>
  </w:style>
  <w:style w:type="table" w:styleId="Table114">
    <w:basedOn w:val="TableNormal"/>
    <w:tblPr>
      <w:tblStyleRowBandSize w:val="1"/>
      <w:tblStyleColBandSize w:val="1"/>
      <w:tblCellMar>
        <w:top w:w="100.0" w:type="dxa"/>
        <w:left w:w="100.0" w:type="dxa"/>
        <w:bottom w:w="100.0" w:type="dxa"/>
        <w:right w:w="100.0" w:type="dxa"/>
      </w:tblCellMar>
    </w:tblPr>
  </w:style>
  <w:style w:type="table" w:styleId="Table115">
    <w:basedOn w:val="TableNormal"/>
    <w:tblPr>
      <w:tblStyleRowBandSize w:val="1"/>
      <w:tblStyleColBandSize w:val="1"/>
      <w:tblCellMar>
        <w:top w:w="100.0" w:type="dxa"/>
        <w:left w:w="100.0" w:type="dxa"/>
        <w:bottom w:w="100.0" w:type="dxa"/>
        <w:right w:w="100.0" w:type="dxa"/>
      </w:tblCellMar>
    </w:tblPr>
  </w:style>
  <w:style w:type="table" w:styleId="Table116">
    <w:basedOn w:val="TableNormal"/>
    <w:tblPr>
      <w:tblStyleRowBandSize w:val="1"/>
      <w:tblStyleColBandSize w:val="1"/>
      <w:tblCellMar>
        <w:top w:w="100.0" w:type="dxa"/>
        <w:left w:w="100.0" w:type="dxa"/>
        <w:bottom w:w="100.0" w:type="dxa"/>
        <w:right w:w="100.0" w:type="dxa"/>
      </w:tblCellMar>
    </w:tblPr>
  </w:style>
  <w:style w:type="table" w:styleId="Table117">
    <w:basedOn w:val="TableNormal"/>
    <w:tblPr>
      <w:tblStyleRowBandSize w:val="1"/>
      <w:tblStyleColBandSize w:val="1"/>
      <w:tblCellMar>
        <w:top w:w="100.0" w:type="dxa"/>
        <w:left w:w="100.0" w:type="dxa"/>
        <w:bottom w:w="100.0" w:type="dxa"/>
        <w:right w:w="100.0" w:type="dxa"/>
      </w:tblCellMar>
    </w:tblPr>
  </w:style>
  <w:style w:type="table" w:styleId="Table118">
    <w:basedOn w:val="TableNormal"/>
    <w:tblPr>
      <w:tblStyleRowBandSize w:val="1"/>
      <w:tblStyleColBandSize w:val="1"/>
      <w:tblCellMar>
        <w:top w:w="100.0" w:type="dxa"/>
        <w:left w:w="100.0" w:type="dxa"/>
        <w:bottom w:w="100.0" w:type="dxa"/>
        <w:right w:w="100.0" w:type="dxa"/>
      </w:tblCellMar>
    </w:tblPr>
  </w:style>
  <w:style w:type="table" w:styleId="Table119">
    <w:basedOn w:val="TableNormal"/>
    <w:tblPr>
      <w:tblStyleRowBandSize w:val="1"/>
      <w:tblStyleColBandSize w:val="1"/>
      <w:tblCellMar>
        <w:top w:w="100.0" w:type="dxa"/>
        <w:left w:w="100.0" w:type="dxa"/>
        <w:bottom w:w="100.0" w:type="dxa"/>
        <w:right w:w="100.0" w:type="dxa"/>
      </w:tblCellMar>
    </w:tblPr>
  </w:style>
  <w:style w:type="table" w:styleId="Table120">
    <w:basedOn w:val="TableNormal"/>
    <w:tblPr>
      <w:tblStyleRowBandSize w:val="1"/>
      <w:tblStyleColBandSize w:val="1"/>
      <w:tblCellMar>
        <w:top w:w="100.0" w:type="dxa"/>
        <w:left w:w="100.0" w:type="dxa"/>
        <w:bottom w:w="100.0" w:type="dxa"/>
        <w:right w:w="100.0" w:type="dxa"/>
      </w:tblCellMar>
    </w:tblPr>
  </w:style>
  <w:style w:type="table" w:styleId="Table121">
    <w:basedOn w:val="TableNormal"/>
    <w:tblPr>
      <w:tblStyleRowBandSize w:val="1"/>
      <w:tblStyleColBandSize w:val="1"/>
      <w:tblCellMar>
        <w:top w:w="100.0" w:type="dxa"/>
        <w:left w:w="100.0" w:type="dxa"/>
        <w:bottom w:w="100.0" w:type="dxa"/>
        <w:right w:w="100.0" w:type="dxa"/>
      </w:tblCellMar>
    </w:tblPr>
  </w:style>
  <w:style w:type="table" w:styleId="Table122">
    <w:basedOn w:val="TableNormal"/>
    <w:tblPr>
      <w:tblStyleRowBandSize w:val="1"/>
      <w:tblStyleColBandSize w:val="1"/>
      <w:tblCellMar>
        <w:top w:w="100.0" w:type="dxa"/>
        <w:left w:w="100.0" w:type="dxa"/>
        <w:bottom w:w="100.0" w:type="dxa"/>
        <w:right w:w="100.0" w:type="dxa"/>
      </w:tblCellMar>
    </w:tblPr>
  </w:style>
  <w:style w:type="table" w:styleId="Table123">
    <w:basedOn w:val="TableNormal"/>
    <w:tblPr>
      <w:tblStyleRowBandSize w:val="1"/>
      <w:tblStyleColBandSize w:val="1"/>
      <w:tblCellMar>
        <w:top w:w="100.0" w:type="dxa"/>
        <w:left w:w="100.0" w:type="dxa"/>
        <w:bottom w:w="100.0" w:type="dxa"/>
        <w:right w:w="100.0" w:type="dxa"/>
      </w:tblCellMar>
    </w:tblPr>
  </w:style>
  <w:style w:type="table" w:styleId="Table124">
    <w:basedOn w:val="TableNormal"/>
    <w:tblPr>
      <w:tblStyleRowBandSize w:val="1"/>
      <w:tblStyleColBandSize w:val="1"/>
      <w:tblCellMar>
        <w:top w:w="100.0" w:type="dxa"/>
        <w:left w:w="100.0" w:type="dxa"/>
        <w:bottom w:w="100.0" w:type="dxa"/>
        <w:right w:w="100.0" w:type="dxa"/>
      </w:tblCellMar>
    </w:tblPr>
  </w:style>
  <w:style w:type="table" w:styleId="Table125">
    <w:basedOn w:val="TableNormal"/>
    <w:tblPr>
      <w:tblStyleRowBandSize w:val="1"/>
      <w:tblStyleColBandSize w:val="1"/>
      <w:tblCellMar>
        <w:top w:w="100.0" w:type="dxa"/>
        <w:left w:w="100.0" w:type="dxa"/>
        <w:bottom w:w="100.0" w:type="dxa"/>
        <w:right w:w="100.0" w:type="dxa"/>
      </w:tblCellMar>
    </w:tblPr>
  </w:style>
  <w:style w:type="table" w:styleId="Table126">
    <w:basedOn w:val="TableNormal"/>
    <w:tblPr>
      <w:tblStyleRowBandSize w:val="1"/>
      <w:tblStyleColBandSize w:val="1"/>
      <w:tblCellMar>
        <w:top w:w="100.0" w:type="dxa"/>
        <w:left w:w="100.0" w:type="dxa"/>
        <w:bottom w:w="100.0" w:type="dxa"/>
        <w:right w:w="100.0" w:type="dxa"/>
      </w:tblCellMar>
    </w:tblPr>
  </w:style>
  <w:style w:type="table" w:styleId="Table127">
    <w:basedOn w:val="TableNormal"/>
    <w:tblPr>
      <w:tblStyleRowBandSize w:val="1"/>
      <w:tblStyleColBandSize w:val="1"/>
      <w:tblCellMar>
        <w:top w:w="100.0" w:type="dxa"/>
        <w:left w:w="100.0" w:type="dxa"/>
        <w:bottom w:w="100.0" w:type="dxa"/>
        <w:right w:w="100.0" w:type="dxa"/>
      </w:tblCellMar>
    </w:tblPr>
  </w:style>
  <w:style w:type="table" w:styleId="Table128">
    <w:basedOn w:val="TableNormal"/>
    <w:tblPr>
      <w:tblStyleRowBandSize w:val="1"/>
      <w:tblStyleColBandSize w:val="1"/>
      <w:tblCellMar>
        <w:top w:w="100.0" w:type="dxa"/>
        <w:left w:w="100.0" w:type="dxa"/>
        <w:bottom w:w="100.0" w:type="dxa"/>
        <w:right w:w="100.0" w:type="dxa"/>
      </w:tblCellMar>
    </w:tblPr>
  </w:style>
  <w:style w:type="table" w:styleId="Table129">
    <w:basedOn w:val="TableNormal"/>
    <w:tblPr>
      <w:tblStyleRowBandSize w:val="1"/>
      <w:tblStyleColBandSize w:val="1"/>
      <w:tblCellMar>
        <w:top w:w="100.0" w:type="dxa"/>
        <w:left w:w="100.0" w:type="dxa"/>
        <w:bottom w:w="100.0" w:type="dxa"/>
        <w:right w:w="100.0" w:type="dxa"/>
      </w:tblCellMar>
    </w:tblPr>
  </w:style>
  <w:style w:type="table" w:styleId="Table130">
    <w:basedOn w:val="TableNormal"/>
    <w:tblPr>
      <w:tblStyleRowBandSize w:val="1"/>
      <w:tblStyleColBandSize w:val="1"/>
      <w:tblCellMar>
        <w:top w:w="100.0" w:type="dxa"/>
        <w:left w:w="100.0" w:type="dxa"/>
        <w:bottom w:w="100.0" w:type="dxa"/>
        <w:right w:w="100.0" w:type="dxa"/>
      </w:tblCellMar>
    </w:tblPr>
  </w:style>
  <w:style w:type="table" w:styleId="Table131">
    <w:basedOn w:val="TableNormal"/>
    <w:tblPr>
      <w:tblStyleRowBandSize w:val="1"/>
      <w:tblStyleColBandSize w:val="1"/>
      <w:tblCellMar>
        <w:top w:w="100.0" w:type="dxa"/>
        <w:left w:w="100.0" w:type="dxa"/>
        <w:bottom w:w="100.0" w:type="dxa"/>
        <w:right w:w="100.0" w:type="dxa"/>
      </w:tblCellMar>
    </w:tblPr>
  </w:style>
  <w:style w:type="table" w:styleId="Table132">
    <w:basedOn w:val="TableNormal"/>
    <w:tblPr>
      <w:tblStyleRowBandSize w:val="1"/>
      <w:tblStyleColBandSize w:val="1"/>
      <w:tblCellMar>
        <w:top w:w="100.0" w:type="dxa"/>
        <w:left w:w="100.0" w:type="dxa"/>
        <w:bottom w:w="100.0" w:type="dxa"/>
        <w:right w:w="100.0" w:type="dxa"/>
      </w:tblCellMar>
    </w:tblPr>
  </w:style>
  <w:style w:type="table" w:styleId="Table133">
    <w:basedOn w:val="TableNormal"/>
    <w:tblPr>
      <w:tblStyleRowBandSize w:val="1"/>
      <w:tblStyleColBandSize w:val="1"/>
      <w:tblCellMar>
        <w:top w:w="100.0" w:type="dxa"/>
        <w:left w:w="100.0" w:type="dxa"/>
        <w:bottom w:w="100.0" w:type="dxa"/>
        <w:right w:w="100.0" w:type="dxa"/>
      </w:tblCellMar>
    </w:tblPr>
  </w:style>
  <w:style w:type="table" w:styleId="Table134">
    <w:basedOn w:val="TableNormal"/>
    <w:tblPr>
      <w:tblStyleRowBandSize w:val="1"/>
      <w:tblStyleColBandSize w:val="1"/>
      <w:tblCellMar>
        <w:top w:w="100.0" w:type="dxa"/>
        <w:left w:w="100.0" w:type="dxa"/>
        <w:bottom w:w="100.0" w:type="dxa"/>
        <w:right w:w="100.0" w:type="dxa"/>
      </w:tblCellMar>
    </w:tblPr>
  </w:style>
  <w:style w:type="table" w:styleId="Table135">
    <w:basedOn w:val="TableNormal"/>
    <w:tblPr>
      <w:tblStyleRowBandSize w:val="1"/>
      <w:tblStyleColBandSize w:val="1"/>
      <w:tblCellMar>
        <w:top w:w="100.0" w:type="dxa"/>
        <w:left w:w="100.0" w:type="dxa"/>
        <w:bottom w:w="100.0" w:type="dxa"/>
        <w:right w:w="100.0" w:type="dxa"/>
      </w:tblCellMar>
    </w:tblPr>
  </w:style>
  <w:style w:type="table" w:styleId="Table136">
    <w:basedOn w:val="TableNormal"/>
    <w:tblPr>
      <w:tblStyleRowBandSize w:val="1"/>
      <w:tblStyleColBandSize w:val="1"/>
      <w:tblCellMar>
        <w:top w:w="100.0" w:type="dxa"/>
        <w:left w:w="100.0" w:type="dxa"/>
        <w:bottom w:w="100.0" w:type="dxa"/>
        <w:right w:w="100.0" w:type="dxa"/>
      </w:tblCellMar>
    </w:tblPr>
  </w:style>
  <w:style w:type="table" w:styleId="Table137">
    <w:basedOn w:val="TableNormal"/>
    <w:tblPr>
      <w:tblStyleRowBandSize w:val="1"/>
      <w:tblStyleColBandSize w:val="1"/>
      <w:tblCellMar>
        <w:top w:w="100.0" w:type="dxa"/>
        <w:left w:w="100.0" w:type="dxa"/>
        <w:bottom w:w="100.0" w:type="dxa"/>
        <w:right w:w="100.0" w:type="dxa"/>
      </w:tblCellMar>
    </w:tblPr>
  </w:style>
  <w:style w:type="table" w:styleId="Table138">
    <w:basedOn w:val="TableNormal"/>
    <w:tblPr>
      <w:tblStyleRowBandSize w:val="1"/>
      <w:tblStyleColBandSize w:val="1"/>
      <w:tblCellMar>
        <w:top w:w="100.0" w:type="dxa"/>
        <w:left w:w="100.0" w:type="dxa"/>
        <w:bottom w:w="100.0" w:type="dxa"/>
        <w:right w:w="100.0" w:type="dxa"/>
      </w:tblCellMar>
    </w:tblPr>
  </w:style>
  <w:style w:type="table" w:styleId="Table139">
    <w:basedOn w:val="TableNormal"/>
    <w:tblPr>
      <w:tblStyleRowBandSize w:val="1"/>
      <w:tblStyleColBandSize w:val="1"/>
      <w:tblCellMar>
        <w:top w:w="100.0" w:type="dxa"/>
        <w:left w:w="100.0" w:type="dxa"/>
        <w:bottom w:w="100.0" w:type="dxa"/>
        <w:right w:w="100.0" w:type="dxa"/>
      </w:tblCellMar>
    </w:tblPr>
  </w:style>
  <w:style w:type="table" w:styleId="Table140">
    <w:basedOn w:val="TableNormal"/>
    <w:tblPr>
      <w:tblStyleRowBandSize w:val="1"/>
      <w:tblStyleColBandSize w:val="1"/>
      <w:tblCellMar>
        <w:top w:w="100.0" w:type="dxa"/>
        <w:left w:w="100.0" w:type="dxa"/>
        <w:bottom w:w="100.0" w:type="dxa"/>
        <w:right w:w="100.0" w:type="dxa"/>
      </w:tblCellMar>
    </w:tblPr>
  </w:style>
  <w:style w:type="table" w:styleId="Table141">
    <w:basedOn w:val="TableNormal"/>
    <w:tblPr>
      <w:tblStyleRowBandSize w:val="1"/>
      <w:tblStyleColBandSize w:val="1"/>
      <w:tblCellMar>
        <w:top w:w="100.0" w:type="dxa"/>
        <w:left w:w="100.0" w:type="dxa"/>
        <w:bottom w:w="100.0" w:type="dxa"/>
        <w:right w:w="100.0" w:type="dxa"/>
      </w:tblCellMar>
    </w:tblPr>
  </w:style>
  <w:style w:type="table" w:styleId="Table142">
    <w:basedOn w:val="TableNormal"/>
    <w:tblPr>
      <w:tblStyleRowBandSize w:val="1"/>
      <w:tblStyleColBandSize w:val="1"/>
      <w:tblCellMar>
        <w:top w:w="100.0" w:type="dxa"/>
        <w:left w:w="100.0" w:type="dxa"/>
        <w:bottom w:w="100.0" w:type="dxa"/>
        <w:right w:w="100.0" w:type="dxa"/>
      </w:tblCellMar>
    </w:tblPr>
  </w:style>
  <w:style w:type="table" w:styleId="Table143">
    <w:basedOn w:val="TableNormal"/>
    <w:tblPr>
      <w:tblStyleRowBandSize w:val="1"/>
      <w:tblStyleColBandSize w:val="1"/>
      <w:tblCellMar>
        <w:top w:w="100.0" w:type="dxa"/>
        <w:left w:w="100.0" w:type="dxa"/>
        <w:bottom w:w="100.0" w:type="dxa"/>
        <w:right w:w="100.0" w:type="dxa"/>
      </w:tblCellMar>
    </w:tblPr>
  </w:style>
  <w:style w:type="table" w:styleId="Table144">
    <w:basedOn w:val="TableNormal"/>
    <w:tblPr>
      <w:tblStyleRowBandSize w:val="1"/>
      <w:tblStyleColBandSize w:val="1"/>
      <w:tblCellMar>
        <w:top w:w="100.0" w:type="dxa"/>
        <w:left w:w="100.0" w:type="dxa"/>
        <w:bottom w:w="100.0" w:type="dxa"/>
        <w:right w:w="100.0" w:type="dxa"/>
      </w:tblCellMar>
    </w:tblPr>
  </w:style>
  <w:style w:type="table" w:styleId="Table145">
    <w:basedOn w:val="TableNormal"/>
    <w:tblPr>
      <w:tblStyleRowBandSize w:val="1"/>
      <w:tblStyleColBandSize w:val="1"/>
      <w:tblCellMar>
        <w:top w:w="100.0" w:type="dxa"/>
        <w:left w:w="100.0" w:type="dxa"/>
        <w:bottom w:w="100.0" w:type="dxa"/>
        <w:right w:w="100.0" w:type="dxa"/>
      </w:tblCellMar>
    </w:tblPr>
  </w:style>
  <w:style w:type="table" w:styleId="Table146">
    <w:basedOn w:val="TableNormal"/>
    <w:tblPr>
      <w:tblStyleRowBandSize w:val="1"/>
      <w:tblStyleColBandSize w:val="1"/>
      <w:tblCellMar>
        <w:top w:w="100.0" w:type="dxa"/>
        <w:left w:w="100.0" w:type="dxa"/>
        <w:bottom w:w="100.0" w:type="dxa"/>
        <w:right w:w="100.0" w:type="dxa"/>
      </w:tblCellMar>
    </w:tblPr>
  </w:style>
  <w:style w:type="table" w:styleId="Table147">
    <w:basedOn w:val="TableNormal"/>
    <w:tblPr>
      <w:tblStyleRowBandSize w:val="1"/>
      <w:tblStyleColBandSize w:val="1"/>
      <w:tblCellMar>
        <w:top w:w="100.0" w:type="dxa"/>
        <w:left w:w="100.0" w:type="dxa"/>
        <w:bottom w:w="100.0" w:type="dxa"/>
        <w:right w:w="100.0" w:type="dxa"/>
      </w:tblCellMar>
    </w:tblPr>
  </w:style>
  <w:style w:type="table" w:styleId="Table148">
    <w:basedOn w:val="TableNormal"/>
    <w:tblPr>
      <w:tblStyleRowBandSize w:val="1"/>
      <w:tblStyleColBandSize w:val="1"/>
      <w:tblCellMar>
        <w:top w:w="100.0" w:type="dxa"/>
        <w:left w:w="100.0" w:type="dxa"/>
        <w:bottom w:w="100.0" w:type="dxa"/>
        <w:right w:w="100.0" w:type="dxa"/>
      </w:tblCellMar>
    </w:tblPr>
  </w:style>
  <w:style w:type="table" w:styleId="Table149">
    <w:basedOn w:val="TableNormal"/>
    <w:tblPr>
      <w:tblStyleRowBandSize w:val="1"/>
      <w:tblStyleColBandSize w:val="1"/>
      <w:tblCellMar>
        <w:top w:w="100.0" w:type="dxa"/>
        <w:left w:w="100.0" w:type="dxa"/>
        <w:bottom w:w="100.0" w:type="dxa"/>
        <w:right w:w="100.0" w:type="dxa"/>
      </w:tblCellMar>
    </w:tblPr>
  </w:style>
  <w:style w:type="table" w:styleId="Table150">
    <w:basedOn w:val="TableNormal"/>
    <w:tblPr>
      <w:tblStyleRowBandSize w:val="1"/>
      <w:tblStyleColBandSize w:val="1"/>
      <w:tblCellMar>
        <w:top w:w="100.0" w:type="dxa"/>
        <w:left w:w="100.0" w:type="dxa"/>
        <w:bottom w:w="100.0" w:type="dxa"/>
        <w:right w:w="100.0" w:type="dxa"/>
      </w:tblCellMar>
    </w:tblPr>
  </w:style>
  <w:style w:type="table" w:styleId="Table151">
    <w:basedOn w:val="TableNormal"/>
    <w:tblPr>
      <w:tblStyleRowBandSize w:val="1"/>
      <w:tblStyleColBandSize w:val="1"/>
      <w:tblCellMar>
        <w:top w:w="100.0" w:type="dxa"/>
        <w:left w:w="100.0" w:type="dxa"/>
        <w:bottom w:w="100.0" w:type="dxa"/>
        <w:right w:w="100.0" w:type="dxa"/>
      </w:tblCellMar>
    </w:tblPr>
  </w:style>
  <w:style w:type="table" w:styleId="Table152">
    <w:basedOn w:val="TableNormal"/>
    <w:tblPr>
      <w:tblStyleRowBandSize w:val="1"/>
      <w:tblStyleColBandSize w:val="1"/>
      <w:tblCellMar>
        <w:top w:w="100.0" w:type="dxa"/>
        <w:left w:w="100.0" w:type="dxa"/>
        <w:bottom w:w="100.0" w:type="dxa"/>
        <w:right w:w="100.0" w:type="dxa"/>
      </w:tblCellMar>
    </w:tblPr>
  </w:style>
  <w:style w:type="table" w:styleId="Table153">
    <w:basedOn w:val="TableNormal"/>
    <w:tblPr>
      <w:tblStyleRowBandSize w:val="1"/>
      <w:tblStyleColBandSize w:val="1"/>
      <w:tblCellMar>
        <w:top w:w="100.0" w:type="dxa"/>
        <w:left w:w="100.0" w:type="dxa"/>
        <w:bottom w:w="100.0" w:type="dxa"/>
        <w:right w:w="100.0" w:type="dxa"/>
      </w:tblCellMar>
    </w:tblPr>
  </w:style>
  <w:style w:type="table" w:styleId="Table15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1.png"/><Relationship Id="rId42" Type="http://schemas.openxmlformats.org/officeDocument/2006/relationships/image" Target="media/image32.png"/><Relationship Id="rId41" Type="http://schemas.openxmlformats.org/officeDocument/2006/relationships/image" Target="media/image19.png"/><Relationship Id="rId44" Type="http://schemas.openxmlformats.org/officeDocument/2006/relationships/image" Target="media/image8.png"/><Relationship Id="rId43" Type="http://schemas.openxmlformats.org/officeDocument/2006/relationships/image" Target="media/image18.png"/><Relationship Id="rId46" Type="http://schemas.openxmlformats.org/officeDocument/2006/relationships/image" Target="media/image39.png"/><Relationship Id="rId45" Type="http://schemas.openxmlformats.org/officeDocument/2006/relationships/image" Target="media/image57.png"/><Relationship Id="rId107" Type="http://schemas.openxmlformats.org/officeDocument/2006/relationships/hyperlink" Target="https://elektro.gitbook.io/elektro-protocol/smart-contracts/natspec-technical-documentation/token-management/tokenvalidator" TargetMode="External"/><Relationship Id="rId106" Type="http://schemas.openxmlformats.org/officeDocument/2006/relationships/hyperlink" Target="https://elektro.gitbook.io/elektro-protocol/smart-contracts/natspec-technical-documentation/token-management/tokenwrapper" TargetMode="External"/><Relationship Id="rId105" Type="http://schemas.openxmlformats.org/officeDocument/2006/relationships/hyperlink" Target="https://elektro.gitbook.io/elektro-protocol/smart-contracts/natspec-technical-documentation/token-management/tokenwrapper" TargetMode="External"/><Relationship Id="rId104" Type="http://schemas.openxmlformats.org/officeDocument/2006/relationships/hyperlink" Target="https://elektro.gitbook.io/elektro-protocol/smart-contracts/natspec-technical-documentation/token-management/tokenwrapper" TargetMode="External"/><Relationship Id="rId109" Type="http://schemas.openxmlformats.org/officeDocument/2006/relationships/hyperlink" Target="https://elektro.gitbook.io/elektro-protocol/smart-contracts/natspec-technical-documentation/token-management/tokenvalidator" TargetMode="External"/><Relationship Id="rId108" Type="http://schemas.openxmlformats.org/officeDocument/2006/relationships/hyperlink" Target="https://elektro.gitbook.io/elektro-protocol/smart-contracts/natspec-technical-documentation/token-management/tokenvalidator" TargetMode="External"/><Relationship Id="rId48" Type="http://schemas.openxmlformats.org/officeDocument/2006/relationships/image" Target="media/image12.png"/><Relationship Id="rId47" Type="http://schemas.openxmlformats.org/officeDocument/2006/relationships/image" Target="media/image10.png"/><Relationship Id="rId49" Type="http://schemas.openxmlformats.org/officeDocument/2006/relationships/image" Target="media/image38.png"/><Relationship Id="rId103" Type="http://schemas.openxmlformats.org/officeDocument/2006/relationships/hyperlink" Target="https://elektro.gitbook.io/elektro-protocol/smart-contracts/natspec-technical-documentation/token-management/tokenproperties" TargetMode="External"/><Relationship Id="rId102" Type="http://schemas.openxmlformats.org/officeDocument/2006/relationships/hyperlink" Target="https://elektro.gitbook.io/elektro-protocol/smart-contracts/natspec-technical-documentation/token-management/tokenproperties" TargetMode="External"/><Relationship Id="rId101" Type="http://schemas.openxmlformats.org/officeDocument/2006/relationships/hyperlink" Target="https://elektro.gitbook.io/elektro-protocol/smart-contracts/natspec-technical-documentation/role-management/roleaware" TargetMode="External"/><Relationship Id="rId100" Type="http://schemas.openxmlformats.org/officeDocument/2006/relationships/hyperlink" Target="https://elektro.gitbook.io/elektro-protocol/smart-contracts/natspec-technical-documentation/role-management/roleaware" TargetMode="External"/><Relationship Id="rId31" Type="http://schemas.openxmlformats.org/officeDocument/2006/relationships/image" Target="media/image17.png"/><Relationship Id="rId30" Type="http://schemas.openxmlformats.org/officeDocument/2006/relationships/image" Target="media/image49.png"/><Relationship Id="rId33" Type="http://schemas.openxmlformats.org/officeDocument/2006/relationships/image" Target="media/image3.png"/><Relationship Id="rId32" Type="http://schemas.openxmlformats.org/officeDocument/2006/relationships/image" Target="media/image61.png"/><Relationship Id="rId35" Type="http://schemas.openxmlformats.org/officeDocument/2006/relationships/image" Target="media/image24.png"/><Relationship Id="rId34" Type="http://schemas.openxmlformats.org/officeDocument/2006/relationships/image" Target="media/image54.png"/><Relationship Id="rId37" Type="http://schemas.openxmlformats.org/officeDocument/2006/relationships/image" Target="media/image20.png"/><Relationship Id="rId36" Type="http://schemas.openxmlformats.org/officeDocument/2006/relationships/image" Target="media/image26.png"/><Relationship Id="rId175" Type="http://schemas.openxmlformats.org/officeDocument/2006/relationships/hyperlink" Target="https://elektro.gitbook.io/elektro-protocol/smart-contracts/natspec-technical-documentation/elektro-market/elektroeventemitterrouter.sol" TargetMode="External"/><Relationship Id="rId39" Type="http://schemas.openxmlformats.org/officeDocument/2006/relationships/image" Target="media/image43.png"/><Relationship Id="rId174" Type="http://schemas.openxmlformats.org/officeDocument/2006/relationships/hyperlink" Target="https://elektro.gitbook.io/elektro-protocol/smart-contracts/natspec-technical-documentation/elektro-market/elektroeventemitter" TargetMode="External"/><Relationship Id="rId38" Type="http://schemas.openxmlformats.org/officeDocument/2006/relationships/image" Target="media/image47.png"/><Relationship Id="rId173" Type="http://schemas.openxmlformats.org/officeDocument/2006/relationships/hyperlink" Target="https://elektro.gitbook.io/elektro-protocol/smart-contracts/natspec-technical-documentation/elektro-market/elektroeventemitter" TargetMode="External"/><Relationship Id="rId20" Type="http://schemas.openxmlformats.org/officeDocument/2006/relationships/image" Target="media/image28.png"/><Relationship Id="rId22" Type="http://schemas.openxmlformats.org/officeDocument/2006/relationships/image" Target="media/image21.png"/><Relationship Id="rId21" Type="http://schemas.openxmlformats.org/officeDocument/2006/relationships/image" Target="media/image14.png"/><Relationship Id="rId24" Type="http://schemas.openxmlformats.org/officeDocument/2006/relationships/image" Target="media/image36.png"/><Relationship Id="rId23" Type="http://schemas.openxmlformats.org/officeDocument/2006/relationships/image" Target="media/image11.png"/><Relationship Id="rId129" Type="http://schemas.openxmlformats.org/officeDocument/2006/relationships/hyperlink" Target="https://elektro.gitbook.io/elektro-protocol/smart-contracts/natspec-technical-documentation/registry/registrybaseadmin" TargetMode="External"/><Relationship Id="rId128" Type="http://schemas.openxmlformats.org/officeDocument/2006/relationships/hyperlink" Target="https://elektro.gitbook.io/elektro-protocol/smart-contracts/natspec-technical-documentation/registry/registrybasestorage" TargetMode="External"/><Relationship Id="rId127" Type="http://schemas.openxmlformats.org/officeDocument/2006/relationships/hyperlink" Target="https://elektro.gitbook.io/elektro-protocol/smart-contracts/natspec-technical-documentation/registry/registrybasestorage" TargetMode="External"/><Relationship Id="rId126" Type="http://schemas.openxmlformats.org/officeDocument/2006/relationships/hyperlink" Target="https://elektro.gitbook.io/elektro-protocol/smart-contracts/natspec-technical-documentation/registry/registrybasestorage" TargetMode="External"/><Relationship Id="rId26" Type="http://schemas.openxmlformats.org/officeDocument/2006/relationships/image" Target="media/image45.png"/><Relationship Id="rId121" Type="http://schemas.openxmlformats.org/officeDocument/2006/relationships/hyperlink" Target="https://elektro.gitbook.io/elektro-protocol/smart-contracts/natspec-technical-documentation/token-management/tokenmanagerrouter" TargetMode="External"/><Relationship Id="rId25" Type="http://schemas.openxmlformats.org/officeDocument/2006/relationships/image" Target="media/image50.png"/><Relationship Id="rId120" Type="http://schemas.openxmlformats.org/officeDocument/2006/relationships/hyperlink" Target="https://elektro.gitbook.io/elektro-protocol/smart-contracts/natspec-technical-documentation/token-management/tokenmanageradmin" TargetMode="External"/><Relationship Id="rId28" Type="http://schemas.openxmlformats.org/officeDocument/2006/relationships/image" Target="media/image51.png"/><Relationship Id="rId27" Type="http://schemas.openxmlformats.org/officeDocument/2006/relationships/image" Target="media/image40.png"/><Relationship Id="rId125" Type="http://schemas.openxmlformats.org/officeDocument/2006/relationships/hyperlink" Target="https://elektro.gitbook.io/elektro-protocol/smart-contracts/natspec-technical-documentation/registry/registrybasestorage" TargetMode="External"/><Relationship Id="rId29" Type="http://schemas.openxmlformats.org/officeDocument/2006/relationships/image" Target="media/image7.png"/><Relationship Id="rId124" Type="http://schemas.openxmlformats.org/officeDocument/2006/relationships/hyperlink" Target="https://elektro.gitbook.io/elektro-protocol/smart-contracts/natspec-technical-documentation/registry/registrybasestorage" TargetMode="External"/><Relationship Id="rId123" Type="http://schemas.openxmlformats.org/officeDocument/2006/relationships/hyperlink" Target="https://elektro.gitbook.io/elektro-protocol/smart-contracts/natspec-technical-documentation/registry/registrybasestorage" TargetMode="External"/><Relationship Id="rId122" Type="http://schemas.openxmlformats.org/officeDocument/2006/relationships/hyperlink" Target="https://elektro.gitbook.io/elektro-protocol/smart-contracts/natspec-technical-documentation/token-management/tokenmanagerrouter" TargetMode="External"/><Relationship Id="rId95" Type="http://schemas.openxmlformats.org/officeDocument/2006/relationships/hyperlink" Target="https://elektro.gitbook.io/elektro-protocol/smart-contracts/natspec-technical-documentation/proxy-pattern-base-logic/onlyrouteraccess" TargetMode="External"/><Relationship Id="rId94" Type="http://schemas.openxmlformats.org/officeDocument/2006/relationships/hyperlink" Target="https://elektro.gitbook.io/elektro-protocol/smart-contracts/natspec-technical-documentation/proxy-pattern-base-logic/onlyrouteraccess" TargetMode="External"/><Relationship Id="rId97" Type="http://schemas.openxmlformats.org/officeDocument/2006/relationships/hyperlink" Target="https://elektro.gitbook.io/elektro-protocol/smart-contracts/natspec-technical-documentation/role-management/roleaware" TargetMode="External"/><Relationship Id="rId96" Type="http://schemas.openxmlformats.org/officeDocument/2006/relationships/hyperlink" Target="https://elektro.gitbook.io/elektro-protocol/smart-contracts/natspec-technical-documentation/role-management/roleaware" TargetMode="External"/><Relationship Id="rId11" Type="http://schemas.openxmlformats.org/officeDocument/2006/relationships/image" Target="media/image30.png"/><Relationship Id="rId99" Type="http://schemas.openxmlformats.org/officeDocument/2006/relationships/hyperlink" Target="https://elektro.gitbook.io/elektro-protocol/smart-contracts/natspec-technical-documentation/role-management/roleaware" TargetMode="External"/><Relationship Id="rId10" Type="http://schemas.openxmlformats.org/officeDocument/2006/relationships/image" Target="media/image16.png"/><Relationship Id="rId98" Type="http://schemas.openxmlformats.org/officeDocument/2006/relationships/hyperlink" Target="https://elektro.gitbook.io/elektro-protocol/smart-contracts/natspec-technical-documentation/role-management/roleaware" TargetMode="External"/><Relationship Id="rId13" Type="http://schemas.openxmlformats.org/officeDocument/2006/relationships/image" Target="media/image59.png"/><Relationship Id="rId12" Type="http://schemas.openxmlformats.org/officeDocument/2006/relationships/image" Target="media/image9.png"/><Relationship Id="rId91" Type="http://schemas.openxmlformats.org/officeDocument/2006/relationships/hyperlink" Target="https://elektro.gitbook.io/elektro-protocol/smart-contracts/natspec-technical-documentation/proxy-pattern-base-logic/delegator" TargetMode="External"/><Relationship Id="rId90" Type="http://schemas.openxmlformats.org/officeDocument/2006/relationships/hyperlink" Target="https://elektro.gitbook.io/elektro-protocol/smart-contracts/natspec-technical-documentation/proxy-pattern-base-logic/router" TargetMode="External"/><Relationship Id="rId93" Type="http://schemas.openxmlformats.org/officeDocument/2006/relationships/hyperlink" Target="https://elektro.gitbook.io/elektro-protocol/smart-contracts/natspec-technical-documentation/proxy-pattern-base-logic/onlyrouteraccess" TargetMode="External"/><Relationship Id="rId92" Type="http://schemas.openxmlformats.org/officeDocument/2006/relationships/hyperlink" Target="https://elektro.gitbook.io/elektro-protocol/smart-contracts/natspec-technical-documentation/proxy-pattern-base-logic/onlyrouteraccess" TargetMode="External"/><Relationship Id="rId118" Type="http://schemas.openxmlformats.org/officeDocument/2006/relationships/hyperlink" Target="https://elektro.gitbook.io/elektro-protocol/smart-contracts/natspec-technical-documentation/token-management/tokenmanagerbase" TargetMode="External"/><Relationship Id="rId117" Type="http://schemas.openxmlformats.org/officeDocument/2006/relationships/hyperlink" Target="https://elektro.gitbook.io/elektro-protocol/smart-contracts/natspec-technical-documentation/token-management/tokenmanagerbase" TargetMode="External"/><Relationship Id="rId116" Type="http://schemas.openxmlformats.org/officeDocument/2006/relationships/hyperlink" Target="https://elektro.gitbook.io/elektro-protocol/smart-contracts/natspec-technical-documentation/token-management/tokenmanagerbase" TargetMode="External"/><Relationship Id="rId115" Type="http://schemas.openxmlformats.org/officeDocument/2006/relationships/hyperlink" Target="https://elektro.gitbook.io/elektro-protocol/smart-contracts/natspec-technical-documentation/token-management/tokenmanagerbase" TargetMode="External"/><Relationship Id="rId119" Type="http://schemas.openxmlformats.org/officeDocument/2006/relationships/hyperlink" Target="https://elektro.gitbook.io/elektro-protocol/smart-contracts/natspec-technical-documentation/token-management/tokenmanageradmin" TargetMode="External"/><Relationship Id="rId15" Type="http://schemas.openxmlformats.org/officeDocument/2006/relationships/image" Target="media/image46.png"/><Relationship Id="rId110" Type="http://schemas.openxmlformats.org/officeDocument/2006/relationships/hyperlink" Target="https://elektro.gitbook.io/elektro-protocol/smart-contracts/natspec-technical-documentation/token-management/tokenvalidator" TargetMode="External"/><Relationship Id="rId14" Type="http://schemas.openxmlformats.org/officeDocument/2006/relationships/image" Target="media/image31.png"/><Relationship Id="rId17" Type="http://schemas.openxmlformats.org/officeDocument/2006/relationships/image" Target="media/image55.png"/><Relationship Id="rId16" Type="http://schemas.openxmlformats.org/officeDocument/2006/relationships/image" Target="media/image2.png"/><Relationship Id="rId19" Type="http://schemas.openxmlformats.org/officeDocument/2006/relationships/image" Target="media/image25.png"/><Relationship Id="rId114" Type="http://schemas.openxmlformats.org/officeDocument/2006/relationships/hyperlink" Target="https://elektro.gitbook.io/elektro-protocol/smart-contracts/natspec-technical-documentation/token-management/tokenmanagerbase" TargetMode="External"/><Relationship Id="rId18" Type="http://schemas.openxmlformats.org/officeDocument/2006/relationships/image" Target="media/image27.png"/><Relationship Id="rId113" Type="http://schemas.openxmlformats.org/officeDocument/2006/relationships/hyperlink" Target="https://elektro.gitbook.io/elektro-protocol/smart-contracts/natspec-technical-documentation/token-management/tokenmanagerbase" TargetMode="External"/><Relationship Id="rId112" Type="http://schemas.openxmlformats.org/officeDocument/2006/relationships/hyperlink" Target="https://elektro.gitbook.io/elektro-protocol/smart-contracts/natspec-technical-documentation/token-management/tokenvalidator" TargetMode="External"/><Relationship Id="rId111" Type="http://schemas.openxmlformats.org/officeDocument/2006/relationships/hyperlink" Target="https://elektro.gitbook.io/elektro-protocol/smart-contracts/natspec-technical-documentation/token-management/tokenvalidator" TargetMode="External"/><Relationship Id="rId84" Type="http://schemas.openxmlformats.org/officeDocument/2006/relationships/hyperlink" Target="https://elektro.gitbook.io/elektro-protocol/smart-contracts/natspec-technical-documentation/proxy-pattern-base-logic/resolvable" TargetMode="External"/><Relationship Id="rId83" Type="http://schemas.openxmlformats.org/officeDocument/2006/relationships/hyperlink" Target="https://elektro.gitbook.io/elektro-protocol/smart-contracts/natspec-technical-documentation/proxy-pattern-base-logic/resolvable" TargetMode="External"/><Relationship Id="rId86" Type="http://schemas.openxmlformats.org/officeDocument/2006/relationships/hyperlink" Target="https://elektro.gitbook.io/elektro-protocol/smart-contracts/natspec-technical-documentation/proxy-pattern-base-logic/resolver" TargetMode="External"/><Relationship Id="rId85" Type="http://schemas.openxmlformats.org/officeDocument/2006/relationships/hyperlink" Target="https://elektro.gitbook.io/elektro-protocol/smart-contracts/natspec-technical-documentation/proxy-pattern-base-logic/resolver" TargetMode="External"/><Relationship Id="rId88" Type="http://schemas.openxmlformats.org/officeDocument/2006/relationships/hyperlink" Target="https://elektro.gitbook.io/elektro-protocol/smart-contracts/natspec-technical-documentation/proxy-pattern-base-logic/router" TargetMode="External"/><Relationship Id="rId150" Type="http://schemas.openxmlformats.org/officeDocument/2006/relationships/hyperlink" Target="https://elektro.gitbook.io/elektro-protocol/smart-contracts/natspec-technical-documentation/funds-management/fundlockstategetters" TargetMode="External"/><Relationship Id="rId87" Type="http://schemas.openxmlformats.org/officeDocument/2006/relationships/hyperlink" Target="https://elektro.gitbook.io/elektro-protocol/smart-contracts/natspec-technical-documentation/proxy-pattern-base-logic/router" TargetMode="External"/><Relationship Id="rId89" Type="http://schemas.openxmlformats.org/officeDocument/2006/relationships/hyperlink" Target="https://elektro.gitbook.io/elektro-protocol/smart-contracts/natspec-technical-documentation/proxy-pattern-base-logic/router" TargetMode="External"/><Relationship Id="rId80" Type="http://schemas.openxmlformats.org/officeDocument/2006/relationships/hyperlink" Target="https://github.com/NomismaTech/elektro-protocol-aux/tree/development/contracts/registry" TargetMode="External"/><Relationship Id="rId82" Type="http://schemas.openxmlformats.org/officeDocument/2006/relationships/hyperlink" Target="https://github.com/NomismaTech/elektro-protocol-aux/tree/development/contracts/event-emitter" TargetMode="External"/><Relationship Id="rId81" Type="http://schemas.openxmlformats.org/officeDocument/2006/relationships/hyperlink" Target="https://github.com/NomismaTech/elektro-protocol/tree/development/contracts/elektro/event-emitte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elektro.gitbook.io/elektro-protocol/smart-contracts/natspec-technical-documentation/funds-management/fundlockstategetters" TargetMode="External"/><Relationship Id="rId4" Type="http://schemas.openxmlformats.org/officeDocument/2006/relationships/numbering" Target="numbering.xml"/><Relationship Id="rId148" Type="http://schemas.openxmlformats.org/officeDocument/2006/relationships/hyperlink" Target="https://elektro.gitbook.io/elektro-protocol/smart-contracts/natspec-technical-documentation/funds-management/fundlockstorage.sol" TargetMode="External"/><Relationship Id="rId9" Type="http://schemas.openxmlformats.org/officeDocument/2006/relationships/image" Target="media/image5.png"/><Relationship Id="rId143" Type="http://schemas.openxmlformats.org/officeDocument/2006/relationships/hyperlink" Target="https://elektro.gitbook.io/elektro-protocol/smart-contracts/natspec-technical-documentation/registry/elektroregistryrouter" TargetMode="External"/><Relationship Id="rId142" Type="http://schemas.openxmlformats.org/officeDocument/2006/relationships/hyperlink" Target="https://elektro.gitbook.io/elektro-protocol/smart-contracts/natspec-technical-documentation/registry/elektroregistrysetters.sol" TargetMode="External"/><Relationship Id="rId141" Type="http://schemas.openxmlformats.org/officeDocument/2006/relationships/hyperlink" Target="https://elektro.gitbook.io/elektro-protocol/smart-contracts/natspec-technical-documentation/registry/elektroregistrysetters.sol" TargetMode="External"/><Relationship Id="rId140" Type="http://schemas.openxmlformats.org/officeDocument/2006/relationships/hyperlink" Target="https://elektro.gitbook.io/elektro-protocol/smart-contracts/natspec-technical-documentation/registry/elektroregistryadmin" TargetMode="External"/><Relationship Id="rId5" Type="http://schemas.openxmlformats.org/officeDocument/2006/relationships/styles" Target="styles.xml"/><Relationship Id="rId147" Type="http://schemas.openxmlformats.org/officeDocument/2006/relationships/hyperlink" Target="https://elektro.gitbook.io/elektro-protocol/smart-contracts/natspec-technical-documentation/funds-management/fundlockstorage.sol" TargetMode="External"/><Relationship Id="rId6" Type="http://schemas.openxmlformats.org/officeDocument/2006/relationships/image" Target="media/image1.png"/><Relationship Id="rId146" Type="http://schemas.openxmlformats.org/officeDocument/2006/relationships/hyperlink" Target="https://elektro.gitbook.io/elektro-protocol/smart-contracts/natspec-technical-documentation/funds-management/fundlockstorage.sol" TargetMode="External"/><Relationship Id="rId7" Type="http://schemas.openxmlformats.org/officeDocument/2006/relationships/hyperlink" Target="http://web.mit.edu/15.053/www/AMP-Chapter-09.pdf" TargetMode="External"/><Relationship Id="rId145" Type="http://schemas.openxmlformats.org/officeDocument/2006/relationships/hyperlink" Target="https://elektro.gitbook.io/elektro-protocol/smart-contracts/natspec-technical-documentation/funds-management/fundlockstorage.sol" TargetMode="External"/><Relationship Id="rId8" Type="http://schemas.openxmlformats.org/officeDocument/2006/relationships/image" Target="media/image37.png"/><Relationship Id="rId144" Type="http://schemas.openxmlformats.org/officeDocument/2006/relationships/hyperlink" Target="https://elektro.gitbook.io/elektro-protocol/smart-contracts/natspec-technical-documentation/registry/elektroregistryrouter" TargetMode="External"/><Relationship Id="rId73" Type="http://schemas.openxmlformats.org/officeDocument/2006/relationships/hyperlink" Target="https://github.com/NomismaTech/elektro-protocol-aux/blob/development/contracts/tokens/safe-transfer/TokenWrapper.sol" TargetMode="External"/><Relationship Id="rId72" Type="http://schemas.openxmlformats.org/officeDocument/2006/relationships/hyperlink" Target="https://github.com/NomismaTech/elektro-protocol-aux/tree/development/contracts/tokens/manager" TargetMode="External"/><Relationship Id="rId75" Type="http://schemas.openxmlformats.org/officeDocument/2006/relationships/hyperlink" Target="https://github.com/NomismaTech/elektro-protocol/tree/development/contracts/fund-lock" TargetMode="External"/><Relationship Id="rId74" Type="http://schemas.openxmlformats.org/officeDocument/2006/relationships/hyperlink" Target="https://github.com/NomismaTech/elektro-protocol-aux/blob/development/contracts/tokens/validation/TokenValidator.sol" TargetMode="External"/><Relationship Id="rId77" Type="http://schemas.openxmlformats.org/officeDocument/2006/relationships/hyperlink" Target="https://github.com/NomismaTech/elektro-protocol/tree/development/contracts/elektro" TargetMode="External"/><Relationship Id="rId76" Type="http://schemas.openxmlformats.org/officeDocument/2006/relationships/hyperlink" Target="https://github.com/NomismaTech/elektro-protocol/blob/development/contracts/fund-lock/FundLockStorage.sol" TargetMode="External"/><Relationship Id="rId79" Type="http://schemas.openxmlformats.org/officeDocument/2006/relationships/hyperlink" Target="https://github.com/NomismaTech/elektro-protocol/tree/development/contracts/elektro/init" TargetMode="External"/><Relationship Id="rId78" Type="http://schemas.openxmlformats.org/officeDocument/2006/relationships/hyperlink" Target="https://github.com/NomismaTech/elektro-protocol/blob/development/contracts/elektro/init/ElektroInitialize.sol" TargetMode="External"/><Relationship Id="rId71" Type="http://schemas.openxmlformats.org/officeDocument/2006/relationships/hyperlink" Target="https://github.com/NomismaTech/elektro-protocol-aux" TargetMode="External"/><Relationship Id="rId70" Type="http://schemas.openxmlformats.org/officeDocument/2006/relationships/hyperlink" Target="https://github.com/NomismaTech/elektro-protocol-aux/blob/development/userRoles.md" TargetMode="External"/><Relationship Id="rId139" Type="http://schemas.openxmlformats.org/officeDocument/2006/relationships/hyperlink" Target="https://elektro.gitbook.io/elektro-protocol/smart-contracts/natspec-technical-documentation/registry/elektroregistryadmin" TargetMode="External"/><Relationship Id="rId138" Type="http://schemas.openxmlformats.org/officeDocument/2006/relationships/hyperlink" Target="https://elektro.gitbook.io/elektro-protocol/smart-contracts/natspec-technical-documentation/registry/elektroregistryadmin" TargetMode="External"/><Relationship Id="rId137" Type="http://schemas.openxmlformats.org/officeDocument/2006/relationships/hyperlink" Target="https://elektro.gitbook.io/elektro-protocol/smart-contracts/natspec-technical-documentation/registry/elektroregistryadmin" TargetMode="External"/><Relationship Id="rId132" Type="http://schemas.openxmlformats.org/officeDocument/2006/relationships/hyperlink" Target="https://elektro.gitbook.io/elektro-protocol/smart-contracts/natspec-technical-documentation/registry/registrybasesetters" TargetMode="External"/><Relationship Id="rId131" Type="http://schemas.openxmlformats.org/officeDocument/2006/relationships/hyperlink" Target="https://elektro.gitbook.io/elektro-protocol/smart-contracts/natspec-technical-documentation/registry/registrybasesetters" TargetMode="External"/><Relationship Id="rId130" Type="http://schemas.openxmlformats.org/officeDocument/2006/relationships/hyperlink" Target="https://elektro.gitbook.io/elektro-protocol/smart-contracts/natspec-technical-documentation/registry/registrybaseadmin" TargetMode="External"/><Relationship Id="rId136" Type="http://schemas.openxmlformats.org/officeDocument/2006/relationships/hyperlink" Target="https://elektro.gitbook.io/elektro-protocol/smart-contracts/natspec-technical-documentation/registry/elektroregistrystorage.sol" TargetMode="External"/><Relationship Id="rId135" Type="http://schemas.openxmlformats.org/officeDocument/2006/relationships/hyperlink" Target="https://elektro.gitbook.io/elektro-protocol/smart-contracts/natspec-technical-documentation/registry/elektroregistrystorage.sol" TargetMode="External"/><Relationship Id="rId134" Type="http://schemas.openxmlformats.org/officeDocument/2006/relationships/hyperlink" Target="https://elektro.gitbook.io/elektro-protocol/smart-contracts/natspec-technical-documentation/registry/elektroregistrystorage.sol" TargetMode="External"/><Relationship Id="rId133" Type="http://schemas.openxmlformats.org/officeDocument/2006/relationships/hyperlink" Target="https://elektro.gitbook.io/elektro-protocol/smart-contracts/natspec-technical-documentation/registry/elektroregistrystorage.sol" TargetMode="External"/><Relationship Id="rId62" Type="http://schemas.openxmlformats.org/officeDocument/2006/relationships/image" Target="media/image35.png"/><Relationship Id="rId61" Type="http://schemas.openxmlformats.org/officeDocument/2006/relationships/image" Target="media/image34.png"/><Relationship Id="rId64" Type="http://schemas.openxmlformats.org/officeDocument/2006/relationships/image" Target="media/image6.png"/><Relationship Id="rId63" Type="http://schemas.openxmlformats.org/officeDocument/2006/relationships/image" Target="media/image15.png"/><Relationship Id="rId66" Type="http://schemas.openxmlformats.org/officeDocument/2006/relationships/hyperlink" Target="https://github.com/NomismaTech/elektro-protocol-aux/blob/development/contracts/delegate/Resolver.sol" TargetMode="External"/><Relationship Id="rId172" Type="http://schemas.openxmlformats.org/officeDocument/2006/relationships/hyperlink" Target="https://elektro.gitbook.io/elektro-protocol/smart-contracts/natspec-technical-documentation/elektro-market/baseeventemitter" TargetMode="External"/><Relationship Id="rId65" Type="http://schemas.openxmlformats.org/officeDocument/2006/relationships/hyperlink" Target="https://github.com/NomismaTech/elektro-protocol-aux/blob/development/contracts/delegate/Router.sol" TargetMode="External"/><Relationship Id="rId171" Type="http://schemas.openxmlformats.org/officeDocument/2006/relationships/hyperlink" Target="https://elektro.gitbook.io/elektro-protocol/smart-contracts/natspec-technical-documentation/elektro-market/baseeventemitter" TargetMode="External"/><Relationship Id="rId68" Type="http://schemas.openxmlformats.org/officeDocument/2006/relationships/image" Target="media/image48.png"/><Relationship Id="rId170" Type="http://schemas.openxmlformats.org/officeDocument/2006/relationships/hyperlink" Target="https://elektro.gitbook.io/elektro-protocol/smart-contracts/natspec-technical-documentation/elektro-market/elektromultiplieraware.sol" TargetMode="External"/><Relationship Id="rId67" Type="http://schemas.openxmlformats.org/officeDocument/2006/relationships/image" Target="media/image44.png"/><Relationship Id="rId60" Type="http://schemas.openxmlformats.org/officeDocument/2006/relationships/image" Target="media/image60.png"/><Relationship Id="rId165" Type="http://schemas.openxmlformats.org/officeDocument/2006/relationships/hyperlink" Target="https://elektro.gitbook.io/elektro-protocol/smart-contracts/natspec-technical-documentation/elektro-market/elektroledgerupdate.sol" TargetMode="External"/><Relationship Id="rId69" Type="http://schemas.openxmlformats.org/officeDocument/2006/relationships/image" Target="media/image56.png"/><Relationship Id="rId164" Type="http://schemas.openxmlformats.org/officeDocument/2006/relationships/hyperlink" Target="https://elektro.gitbook.io/elektro-protocol/smart-contracts/natspec-technical-documentation/elektro-market/elektroledgercommon.sol" TargetMode="External"/><Relationship Id="rId163" Type="http://schemas.openxmlformats.org/officeDocument/2006/relationships/hyperlink" Target="https://elektro.gitbook.io/elektro-protocol/smart-contracts/natspec-technical-documentation/elektro-market/elektroinitialize.sol" TargetMode="External"/><Relationship Id="rId162" Type="http://schemas.openxmlformats.org/officeDocument/2006/relationships/hyperlink" Target="https://elektro.gitbook.io/elektro-protocol/smart-contracts/natspec-technical-documentation/elektro-market/elektrosetters.sol" TargetMode="External"/><Relationship Id="rId169" Type="http://schemas.openxmlformats.org/officeDocument/2006/relationships/hyperlink" Target="https://elektro.gitbook.io/elektro-protocol/smart-contracts/natspec-technical-documentation/elektro-market/elektroledgerupdate.sol" TargetMode="External"/><Relationship Id="rId168" Type="http://schemas.openxmlformats.org/officeDocument/2006/relationships/hyperlink" Target="https://elektro.gitbook.io/elektro-protocol/smart-contracts/natspec-technical-documentation/elektro-market/elektroledgerupdate.sol" TargetMode="External"/><Relationship Id="rId167" Type="http://schemas.openxmlformats.org/officeDocument/2006/relationships/hyperlink" Target="https://elektro.gitbook.io/elektro-protocol/smart-contracts/natspec-technical-documentation/elektro-market/elektroledgerupdate.sol" TargetMode="External"/><Relationship Id="rId166" Type="http://schemas.openxmlformats.org/officeDocument/2006/relationships/hyperlink" Target="https://elektro.gitbook.io/elektro-protocol/smart-contracts/natspec-technical-documentation/elektro-market/elektroledgerupdate.sol" TargetMode="External"/><Relationship Id="rId51" Type="http://schemas.openxmlformats.org/officeDocument/2006/relationships/image" Target="media/image53.png"/><Relationship Id="rId50" Type="http://schemas.openxmlformats.org/officeDocument/2006/relationships/image" Target="media/image13.png"/><Relationship Id="rId53" Type="http://schemas.openxmlformats.org/officeDocument/2006/relationships/image" Target="media/image23.png"/><Relationship Id="rId52" Type="http://schemas.openxmlformats.org/officeDocument/2006/relationships/image" Target="media/image52.png"/><Relationship Id="rId55" Type="http://schemas.openxmlformats.org/officeDocument/2006/relationships/image" Target="media/image33.png"/><Relationship Id="rId161" Type="http://schemas.openxmlformats.org/officeDocument/2006/relationships/hyperlink" Target="https://elektro.gitbook.io/elektro-protocol/smart-contracts/natspec-technical-documentation/elektro-market/elektrosetters.sol" TargetMode="External"/><Relationship Id="rId54" Type="http://schemas.openxmlformats.org/officeDocument/2006/relationships/image" Target="media/image4.png"/><Relationship Id="rId160" Type="http://schemas.openxmlformats.org/officeDocument/2006/relationships/hyperlink" Target="https://elektro.gitbook.io/elektro-protocol/smart-contracts/natspec-technical-documentation/elektro-market/elektrostorage.sol" TargetMode="External"/><Relationship Id="rId57" Type="http://schemas.openxmlformats.org/officeDocument/2006/relationships/image" Target="media/image42.png"/><Relationship Id="rId56" Type="http://schemas.openxmlformats.org/officeDocument/2006/relationships/image" Target="media/image58.png"/><Relationship Id="rId159" Type="http://schemas.openxmlformats.org/officeDocument/2006/relationships/hyperlink" Target="https://elektro.gitbook.io/elektro-protocol/smart-contracts/natspec-technical-documentation/elektro-market/elektrostorage.sol" TargetMode="External"/><Relationship Id="rId59" Type="http://schemas.openxmlformats.org/officeDocument/2006/relationships/image" Target="media/image22.png"/><Relationship Id="rId154" Type="http://schemas.openxmlformats.org/officeDocument/2006/relationships/hyperlink" Target="https://elektro.gitbook.io/elektro-protocol/smart-contracts/natspec-technical-documentation/elektro-market/elektrostorage.sol" TargetMode="External"/><Relationship Id="rId58" Type="http://schemas.openxmlformats.org/officeDocument/2006/relationships/image" Target="media/image29.png"/><Relationship Id="rId153" Type="http://schemas.openxmlformats.org/officeDocument/2006/relationships/hyperlink" Target="https://elektro.gitbook.io/elektro-protocol/smart-contracts/natspec-technical-documentation/elektro-market/elektrostorage.sol" TargetMode="External"/><Relationship Id="rId152" Type="http://schemas.openxmlformats.org/officeDocument/2006/relationships/hyperlink" Target="https://elektro.gitbook.io/elektro-protocol/smart-contracts/natspec-technical-documentation/funds-management/fundlockrouter" TargetMode="External"/><Relationship Id="rId151" Type="http://schemas.openxmlformats.org/officeDocument/2006/relationships/hyperlink" Target="https://elektro.gitbook.io/elektro-protocol/smart-contracts/natspec-technical-documentation/funds-management/fundlockrouter" TargetMode="External"/><Relationship Id="rId158" Type="http://schemas.openxmlformats.org/officeDocument/2006/relationships/hyperlink" Target="https://elektro.gitbook.io/elektro-protocol/smart-contracts/natspec-technical-documentation/elektro-market/elektrostorage.sol" TargetMode="External"/><Relationship Id="rId157" Type="http://schemas.openxmlformats.org/officeDocument/2006/relationships/hyperlink" Target="https://elektro.gitbook.io/elektro-protocol/smart-contracts/natspec-technical-documentation/elektro-market/elektrostorage.sol" TargetMode="External"/><Relationship Id="rId156" Type="http://schemas.openxmlformats.org/officeDocument/2006/relationships/hyperlink" Target="https://elektro.gitbook.io/elektro-protocol/smart-contracts/natspec-technical-documentation/elektro-market/elektrostorage.sol" TargetMode="External"/><Relationship Id="rId155" Type="http://schemas.openxmlformats.org/officeDocument/2006/relationships/hyperlink" Target="https://elektro.gitbook.io/elektro-protocol/smart-contracts/natspec-technical-documentation/elektro-market/elektrostorage.s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