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Title"/>
        <w:jc w:val="center"/>
      </w:pPr>
      <w:r>
        <w:t>Ithalo Azevedo</w:t>
      </w:r>
    </w:p>
    <w:p>
      <w:pPr>
        <w:pStyle w:val="ResumeSubtitle"/>
        <w:jc w:val="center"/>
      </w:pPr>
      <w:r>
        <w:t>ESPECIALISTA DE NEGÓCIOS | ANÁLISE DE REQUISITOS | SOLUÇÕES DE TI</w:t>
      </w:r>
    </w:p>
    <w:p>
      <w:pPr>
        <w:pStyle w:val="ResumeContact"/>
        <w:jc w:val="center"/>
      </w:pPr>
      <w:r>
        <w:t>Goiânia, GO | (62) 98453-0400 | ithaloazevedoo@gmail.com | linkedin.com/in/ithaloazevedo</w:t>
      </w:r>
    </w:p>
    <w:p>
      <w:pPr>
        <w:pStyle w:val="ResumeSection"/>
        <w:keepNext/>
      </w:pPr>
      <w:r>
        <w:t>RESUMO PROFISSIONAL</w:t>
      </w:r>
    </w:p>
    <w:p>
      <w:pPr>
        <w:keepNext w:val="0"/>
        <w:jc w:val="left"/>
      </w:pPr>
      <w:r>
        <w:t>Profissional de Tecnologia, formado em Engenharia de Software, com mais de cinco anos de experiência conectando áreas de negócio, usuários e times técnicos em produtos digitais e iniciativas de transformação digital. Atua no levantamento e documentação de requisitos, tradução de regras de negócio, gestão de backlog, validação funcional, integrações e acompanhamento de indicadores.</w:t>
      </w:r>
    </w:p>
    <w:p>
      <w:pPr>
        <w:keepNext w:val="0"/>
        <w:jc w:val="left"/>
      </w:pPr>
      <w:r>
        <w:t>Experiência em ambientes ágeis, colaboração multidisciplinar e melhoria contínua de processos, alinhando necessidades operacionais a soluções tecnológicas e comunicando-se com públicos técnicos e não técnicos.</w:t>
      </w:r>
    </w:p>
    <w:p>
      <w:pPr>
        <w:pStyle w:val="ResumeSection"/>
        <w:keepNext/>
      </w:pPr>
      <w:r>
        <w:t>COMPETÊNCIAS</w:t>
      </w:r>
    </w:p>
    <w:p>
      <w:pPr>
        <w:keepNext w:val="0"/>
        <w:jc w:val="left"/>
      </w:pPr>
      <w:r>
        <w:t>Levantamento e documentação de requisitos | Regras de negócio | User stories e critérios de aceite | Jira e gestão de backlog | Scrum | Testes funcionais e homologação | Integrações e APIs | Indicadores de produto e negócio | Power BI | Gestão de stakeholders | Melhoria de processos</w:t>
      </w:r>
    </w:p>
    <w:p>
      <w:pPr>
        <w:pStyle w:val="ResumeSection"/>
        <w:keepNext/>
      </w:pPr>
      <w:r>
        <w:t>EXPERIÊNCIA PROFISSIONAL</w:t>
      </w:r>
    </w:p>
    <w:p>
      <w:pPr>
        <w:pStyle w:val="JobHeader"/>
        <w:keepNext/>
      </w:pPr>
      <w:r>
        <w:rPr>
          <w:rFonts w:ascii="Arial" w:hAnsi="Arial" w:cs="Arial"/>
          <w:b/>
          <w:color w:val="182330"/>
          <w:sz w:val="20"/>
        </w:rPr>
        <w:t>Vertical Loto</w:t>
      </w:r>
      <w:r>
        <w:rPr>
          <w:rFonts w:ascii="Arial" w:hAnsi="Arial" w:cs="Arial"/>
          <w:b w:val="0"/>
          <w:color w:val="182330"/>
          <w:sz w:val="20"/>
        </w:rPr>
        <w:t xml:space="preserve"> | Senior Product Manager</w:t>
      </w:r>
    </w:p>
    <w:p>
      <w:pPr>
        <w:pStyle w:val="JobMeta"/>
        <w:keepNext/>
      </w:pPr>
      <w:r>
        <w:rPr>
          <w:rFonts w:ascii="Arial" w:hAnsi="Arial" w:cs="Arial"/>
          <w:color w:val="58626C"/>
          <w:sz w:val="18"/>
        </w:rPr>
        <w:t>mai. 2026 - atual</w:t>
      </w:r>
      <w:r>
        <w:rPr>
          <w:rFonts w:ascii="Arial" w:hAnsi="Arial" w:cs="Arial"/>
          <w:color w:val="58626C"/>
          <w:sz w:val="18"/>
        </w:rPr>
        <w:t xml:space="preserve"> | Goiânia, GO</w:t>
      </w:r>
    </w:p>
    <w:p>
      <w:pPr>
        <w:pStyle w:val="ResumeBullet"/>
      </w:pPr>
      <w:r>
        <w:t>Atua na evolução e sustentação de produtos digitais, conectando necessidades de negócio, tecnologia, operações e experiência do usuário.</w:t>
      </w:r>
    </w:p>
    <w:p>
      <w:pPr>
        <w:pStyle w:val="ResumeBullet"/>
      </w:pPr>
      <w:r>
        <w:t>Gerencia integrações com pagamentos, antifraude, compliance, provedores e serviços de terceiros, apoiando a escalabilidade e a confiabilidade das soluções.</w:t>
      </w:r>
    </w:p>
    <w:p>
      <w:pPr>
        <w:pStyle w:val="ResumeBullet"/>
      </w:pPr>
      <w:r>
        <w:t>Define e acompanha indicadores de produto e negócio, incluindo aquisição, conversão, retenção, receita e eficiência operacional.</w:t>
      </w:r>
    </w:p>
    <w:p>
      <w:pPr>
        <w:pStyle w:val="ResumeBullet"/>
      </w:pPr>
      <w:r>
        <w:t>Alinha Produto, Tecnologia, Suporte, Operações, Marketing e liderança executiva na priorização de roadmaps e iniciativas digitais.</w:t>
      </w:r>
    </w:p>
    <w:p>
      <w:pPr>
        <w:pStyle w:val="JobHeader"/>
        <w:keepNext/>
      </w:pPr>
      <w:r>
        <w:rPr>
          <w:rFonts w:ascii="Arial" w:hAnsi="Arial" w:cs="Arial"/>
          <w:b/>
          <w:color w:val="182330"/>
          <w:sz w:val="20"/>
        </w:rPr>
        <w:t>Arco Educação</w:t>
      </w:r>
      <w:r>
        <w:rPr>
          <w:rFonts w:ascii="Arial" w:hAnsi="Arial" w:cs="Arial"/>
          <w:b w:val="0"/>
          <w:color w:val="182330"/>
          <w:sz w:val="20"/>
        </w:rPr>
        <w:t xml:space="preserve"> | Product Manager Especialista</w:t>
      </w:r>
    </w:p>
    <w:p>
      <w:pPr>
        <w:pStyle w:val="JobMeta"/>
        <w:keepNext/>
      </w:pPr>
      <w:r>
        <w:rPr>
          <w:rFonts w:ascii="Arial" w:hAnsi="Arial" w:cs="Arial"/>
          <w:color w:val="58626C"/>
          <w:sz w:val="18"/>
        </w:rPr>
        <w:t>mai. 2024 - jun. 2026</w:t>
      </w:r>
      <w:r>
        <w:rPr>
          <w:rFonts w:ascii="Arial" w:hAnsi="Arial" w:cs="Arial"/>
          <w:color w:val="58626C"/>
          <w:sz w:val="18"/>
        </w:rPr>
        <w:t xml:space="preserve"> | São Paulo, SP</w:t>
      </w:r>
    </w:p>
    <w:p>
      <w:pPr>
        <w:pStyle w:val="ResumeBullet"/>
      </w:pPr>
      <w:r>
        <w:t>Conduziu iniciativas de discovery e delivery em produtos digitais, combinando entrevistas, análise de métricas, benchmarking e validação de hipóteses.</w:t>
      </w:r>
    </w:p>
    <w:p>
      <w:pPr>
        <w:pStyle w:val="ResumeBullet"/>
      </w:pPr>
      <w:r>
        <w:t>Transformou necessidades de negócio e usuários em user stories, critérios de aceite e documentação funcional e técnica para os times de desenvolvimento.</w:t>
      </w:r>
    </w:p>
    <w:p>
      <w:pPr>
        <w:pStyle w:val="ResumeBullet"/>
      </w:pPr>
      <w:r>
        <w:t>Acompanhou métricas de adoção, engajamento e satisfação para orientar evoluções de produto e processos operacionais.</w:t>
      </w:r>
    </w:p>
    <w:p>
      <w:pPr>
        <w:pStyle w:val="ResumeBullet"/>
      </w:pPr>
      <w:r>
        <w:t>Facilitou o alinhamento entre Produto, Engenharia, UX, Customer Success, Marketing, Comercial, Pedagógico e Jurídico em ambiente ágil.</w:t>
      </w:r>
    </w:p>
    <w:p>
      <w:pPr>
        <w:pStyle w:val="JobHeader"/>
        <w:keepNext/>
      </w:pPr>
      <w:r>
        <w:rPr>
          <w:rFonts w:ascii="Arial" w:hAnsi="Arial" w:cs="Arial"/>
          <w:b/>
          <w:color w:val="182330"/>
          <w:sz w:val="20"/>
        </w:rPr>
        <w:t>Arco Educação</w:t>
      </w:r>
      <w:r>
        <w:rPr>
          <w:rFonts w:ascii="Arial" w:hAnsi="Arial" w:cs="Arial"/>
          <w:b w:val="0"/>
          <w:color w:val="182330"/>
          <w:sz w:val="20"/>
        </w:rPr>
        <w:t xml:space="preserve"> | Product Owner</w:t>
      </w:r>
    </w:p>
    <w:p>
      <w:pPr>
        <w:pStyle w:val="JobMeta"/>
        <w:keepNext/>
      </w:pPr>
      <w:r>
        <w:rPr>
          <w:rFonts w:ascii="Arial" w:hAnsi="Arial" w:cs="Arial"/>
          <w:color w:val="58626C"/>
          <w:sz w:val="18"/>
        </w:rPr>
        <w:t>nov. 2023 - mai. 2024</w:t>
      </w:r>
      <w:r>
        <w:rPr>
          <w:rFonts w:ascii="Arial" w:hAnsi="Arial" w:cs="Arial"/>
          <w:color w:val="58626C"/>
          <w:sz w:val="18"/>
        </w:rPr>
        <w:t xml:space="preserve"> | São Paulo, SP</w:t>
      </w:r>
    </w:p>
    <w:p>
      <w:pPr>
        <w:pStyle w:val="ResumeBullet"/>
      </w:pPr>
      <w:r>
        <w:t>Detalhou requisitos, critérios de aceite e refinamentos técnicos com o time de desenvolvimento, garantindo clareza na execução do backlog.</w:t>
      </w:r>
    </w:p>
    <w:p>
      <w:pPr>
        <w:pStyle w:val="ResumeBullet"/>
      </w:pPr>
      <w:r>
        <w:t>Manteve documentação funcional e técnica; apoiou QA, homologação, sustentação, triagem e priorização de bugs.</w:t>
      </w:r>
    </w:p>
    <w:p>
      <w:pPr>
        <w:pStyle w:val="ResumeBullet"/>
      </w:pPr>
      <w:r>
        <w:t>Acompanhou o ciclo de desenvolvimento e removeu impedimentos para manter a entrega contínua de valor.</w:t>
      </w:r>
    </w:p>
    <w:p>
      <w:r>
        <w:br w:type="page"/>
      </w:r>
    </w:p>
    <w:p>
      <w:pPr>
        <w:pStyle w:val="ResumeSection"/>
        <w:keepNext/>
      </w:pPr>
      <w:r>
        <w:t>EXPERIÊNCIA PROFISSIONAL (CONTINUAÇÃO)</w:t>
      </w:r>
    </w:p>
    <w:p>
      <w:pPr>
        <w:pStyle w:val="JobHeader"/>
        <w:keepNext/>
      </w:pPr>
      <w:r>
        <w:rPr>
          <w:rFonts w:ascii="Arial" w:hAnsi="Arial" w:cs="Arial"/>
          <w:b/>
          <w:color w:val="182330"/>
          <w:sz w:val="20"/>
        </w:rPr>
        <w:t>Nelogica</w:t>
      </w:r>
      <w:r>
        <w:rPr>
          <w:rFonts w:ascii="Arial" w:hAnsi="Arial" w:cs="Arial"/>
          <w:b w:val="0"/>
          <w:color w:val="182330"/>
          <w:sz w:val="20"/>
        </w:rPr>
        <w:t xml:space="preserve"> | Product Analyst &amp; Operations</w:t>
      </w:r>
    </w:p>
    <w:p>
      <w:pPr>
        <w:pStyle w:val="JobMeta"/>
        <w:keepNext/>
      </w:pPr>
      <w:r>
        <w:rPr>
          <w:rFonts w:ascii="Arial" w:hAnsi="Arial" w:cs="Arial"/>
          <w:color w:val="58626C"/>
          <w:sz w:val="18"/>
        </w:rPr>
        <w:t>jul. 2022 - nov. 2023</w:t>
      </w:r>
      <w:r>
        <w:rPr>
          <w:rFonts w:ascii="Arial" w:hAnsi="Arial" w:cs="Arial"/>
          <w:color w:val="58626C"/>
          <w:sz w:val="18"/>
        </w:rPr>
        <w:t xml:space="preserve"> | Porto Alegre, RS</w:t>
      </w:r>
    </w:p>
    <w:p>
      <w:pPr>
        <w:pStyle w:val="ResumeBullet"/>
      </w:pPr>
      <w:r>
        <w:t>Atuou na sustentação e qualidade de produtos financeiros de alta performance, priorizando backlog de bugs e melhorias.</w:t>
      </w:r>
    </w:p>
    <w:p>
      <w:pPr>
        <w:pStyle w:val="ResumeBullet"/>
      </w:pPr>
      <w:r>
        <w:t>Executou testes de aceitação, testes exploratórios e validações de funcionalidades antes de releases.</w:t>
      </w:r>
    </w:p>
    <w:p>
      <w:pPr>
        <w:pStyle w:val="ResumeBullet"/>
      </w:pPr>
      <w:r>
        <w:t>Apoiou o alinhamento entre áreas técnicas e de negócio para estabilidade, qualidade e melhoria contínua da operação de produto.</w:t>
      </w:r>
    </w:p>
    <w:p>
      <w:pPr>
        <w:pStyle w:val="JobHeader"/>
        <w:keepNext/>
      </w:pPr>
      <w:r>
        <w:rPr>
          <w:rFonts w:ascii="Arial" w:hAnsi="Arial" w:cs="Arial"/>
          <w:b/>
          <w:color w:val="182330"/>
          <w:sz w:val="20"/>
        </w:rPr>
        <w:t>Grupo SOMA</w:t>
      </w:r>
      <w:r>
        <w:rPr>
          <w:rFonts w:ascii="Arial" w:hAnsi="Arial" w:cs="Arial"/>
          <w:b w:val="0"/>
          <w:color w:val="182330"/>
          <w:sz w:val="20"/>
        </w:rPr>
        <w:t xml:space="preserve"> | Product Owner Pleno</w:t>
      </w:r>
    </w:p>
    <w:p>
      <w:pPr>
        <w:pStyle w:val="JobMeta"/>
        <w:keepNext/>
      </w:pPr>
      <w:r>
        <w:rPr>
          <w:rFonts w:ascii="Arial" w:hAnsi="Arial" w:cs="Arial"/>
          <w:color w:val="58626C"/>
          <w:sz w:val="18"/>
        </w:rPr>
        <w:t>ago. 2021 - jul. 2022</w:t>
      </w:r>
      <w:r>
        <w:rPr>
          <w:rFonts w:ascii="Arial" w:hAnsi="Arial" w:cs="Arial"/>
          <w:color w:val="58626C"/>
          <w:sz w:val="18"/>
        </w:rPr>
        <w:t xml:space="preserve"> | Rio de Janeiro, RJ</w:t>
      </w:r>
    </w:p>
    <w:p>
      <w:pPr>
        <w:pStyle w:val="ResumeBullet"/>
      </w:pPr>
      <w:r>
        <w:t>Traduziu necessidades de negócio em requisitos claros para desenvolvimento e documentou regras de negócio e especificações técnicas no Jira.</w:t>
      </w:r>
    </w:p>
    <w:p>
      <w:pPr>
        <w:pStyle w:val="ResumeBullet"/>
      </w:pPr>
      <w:r>
        <w:t>Gerenciou backlog e ritos Scrum, incluindo planejamento, refinamentos, dailies e reviews.</w:t>
      </w:r>
    </w:p>
    <w:p>
      <w:pPr>
        <w:pStyle w:val="ResumeBullet"/>
      </w:pPr>
      <w:r>
        <w:t>Executou testes de usabilidade, testes de API e validações funcionais para apoiar a estabilidade de produtos de e-commerce.</w:t>
      </w:r>
    </w:p>
    <w:p>
      <w:pPr>
        <w:pStyle w:val="JobHeader"/>
        <w:keepNext/>
      </w:pPr>
      <w:r>
        <w:rPr>
          <w:rFonts w:ascii="Arial" w:hAnsi="Arial" w:cs="Arial"/>
          <w:b/>
          <w:color w:val="182330"/>
          <w:sz w:val="20"/>
        </w:rPr>
        <w:t>ITRAC</w:t>
      </w:r>
      <w:r>
        <w:rPr>
          <w:rFonts w:ascii="Arial" w:hAnsi="Arial" w:cs="Arial"/>
          <w:b w:val="0"/>
          <w:color w:val="182330"/>
          <w:sz w:val="20"/>
        </w:rPr>
        <w:t xml:space="preserve"> | Pesquisador com foco em UX e QA | GovTech</w:t>
      </w:r>
    </w:p>
    <w:p>
      <w:pPr>
        <w:pStyle w:val="JobMeta"/>
        <w:keepNext/>
      </w:pPr>
      <w:r>
        <w:rPr>
          <w:rFonts w:ascii="Arial" w:hAnsi="Arial" w:cs="Arial"/>
          <w:color w:val="58626C"/>
          <w:sz w:val="18"/>
        </w:rPr>
        <w:t>jan. 2020 - dez. 2021</w:t>
      </w:r>
      <w:r>
        <w:rPr>
          <w:rFonts w:ascii="Arial" w:hAnsi="Arial" w:cs="Arial"/>
          <w:color w:val="58626C"/>
          <w:sz w:val="18"/>
        </w:rPr>
        <w:t xml:space="preserve"> | Brasilia, DF</w:t>
      </w:r>
    </w:p>
    <w:p>
      <w:pPr>
        <w:pStyle w:val="ResumeBullet"/>
      </w:pPr>
      <w:r>
        <w:t>Atuou em iniciativas de transformação digital do Governo Federal, incluindo projetos ligados ao Gov.br e Carteira de Trabalho Digital.</w:t>
      </w:r>
    </w:p>
    <w:p>
      <w:pPr>
        <w:pStyle w:val="ResumeBullet"/>
      </w:pPr>
      <w:r>
        <w:t>Conduziu testes com usuários, análises de UX/UI e documentação técnica com BDD.</w:t>
      </w:r>
    </w:p>
    <w:p>
      <w:pPr>
        <w:pStyle w:val="ResumeBullet"/>
      </w:pPr>
      <w:r>
        <w:t>Criou dashboards gerenciais no Power BI para apoiar a tomada de decisão e a melhoria de serviços digitais.</w:t>
      </w:r>
    </w:p>
    <w:p>
      <w:pPr>
        <w:pStyle w:val="JobHeader"/>
        <w:keepNext/>
      </w:pPr>
      <w:r>
        <w:rPr>
          <w:rFonts w:ascii="Arial" w:hAnsi="Arial" w:cs="Arial"/>
          <w:b/>
          <w:color w:val="182330"/>
          <w:sz w:val="20"/>
        </w:rPr>
        <w:t>Instituto Nacional de Tecnologia da Informação - ITI</w:t>
      </w:r>
      <w:r>
        <w:rPr>
          <w:rFonts w:ascii="Arial" w:hAnsi="Arial" w:cs="Arial"/>
          <w:b w:val="0"/>
          <w:color w:val="182330"/>
          <w:sz w:val="20"/>
        </w:rPr>
        <w:t xml:space="preserve"> | Estagiário em Gestão de Projetos | GovTech</w:t>
      </w:r>
    </w:p>
    <w:p>
      <w:pPr>
        <w:pStyle w:val="JobMeta"/>
        <w:keepNext/>
      </w:pPr>
      <w:r>
        <w:rPr>
          <w:rFonts w:ascii="Arial" w:hAnsi="Arial" w:cs="Arial"/>
          <w:color w:val="58626C"/>
          <w:sz w:val="18"/>
        </w:rPr>
        <w:t>out. 2019 - jun. 2021</w:t>
      </w:r>
      <w:r>
        <w:rPr>
          <w:rFonts w:ascii="Arial" w:hAnsi="Arial" w:cs="Arial"/>
          <w:color w:val="58626C"/>
          <w:sz w:val="18"/>
        </w:rPr>
        <w:t xml:space="preserve"> | Brasília, DF</w:t>
      </w:r>
    </w:p>
    <w:p>
      <w:pPr>
        <w:pStyle w:val="ResumeBullet"/>
      </w:pPr>
      <w:r>
        <w:t>Apoiou projetos de transformação digital, testes de usuário e documentação de requisitos funcionais e não funcionais.</w:t>
      </w:r>
    </w:p>
    <w:p>
      <w:pPr>
        <w:pStyle w:val="ResumeBullet"/>
      </w:pPr>
      <w:r>
        <w:t>Contribuiu com análise de dados e dashboards gerenciais para suporte a decisões de projetos críticos.</w:t>
      </w:r>
    </w:p>
    <w:p>
      <w:pPr>
        <w:pStyle w:val="ResumeSection"/>
        <w:keepNext/>
      </w:pPr>
      <w:r>
        <w:t>FORMAÇÃO ACADÊMICA</w:t>
      </w:r>
    </w:p>
    <w:p>
      <w:pPr>
        <w:keepNext w:val="0"/>
        <w:jc w:val="left"/>
      </w:pPr>
      <w:r>
        <w:t>Pós-graduação Lato Sensu em Product Management - Uniamérica | 2025</w:t>
      </w:r>
    </w:p>
    <w:p>
      <w:pPr>
        <w:keepNext w:val="0"/>
        <w:jc w:val="left"/>
      </w:pPr>
      <w:r>
        <w:t>Formação em AI Product Specialist - PM3 | 2025</w:t>
      </w:r>
    </w:p>
    <w:p>
      <w:pPr>
        <w:keepNext w:val="0"/>
        <w:jc w:val="left"/>
      </w:pPr>
      <w:r>
        <w:t>Bacharelado em Engenharia de Software - Universidade de Brasília | 2018 - 2021</w:t>
      </w:r>
    </w:p>
    <w:p>
      <w:pPr>
        <w:pStyle w:val="ResumeSection"/>
        <w:keepNext/>
      </w:pPr>
      <w:r>
        <w:t>INFORMAÇÕES ADICIONAIS</w:t>
      </w:r>
    </w:p>
    <w:p>
      <w:pPr>
        <w:keepNext w:val="0"/>
        <w:jc w:val="left"/>
      </w:pPr>
      <w:r>
        <w:t>Inglês: nível profissional limitado | Português: nativo</w:t>
      </w:r>
    </w:p>
    <w:p>
      <w:pPr>
        <w:keepNext w:val="0"/>
        <w:jc w:val="left"/>
      </w:pPr>
      <w:r>
        <w:t>Certificações: Swagger - documentando suas APIs | Roadmap e Priorização | Quality Assurance: plano de testes e gestão de bugs</w:t>
      </w:r>
    </w:p>
    <w:sectPr>
      <w:pgSz w:w="12240" w:h="15840"/>
      <w:pgMar w:top="792" w:right="979" w:bottom="792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50" w:lineRule="auto"/>
    </w:pPr>
    <w:rPr>
      <w:rFonts w:ascii="Arial" w:hAnsi="Arial"/>
      <w:b w:val="0"/>
      <w:color w:val="1823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spacing w:before="0" w:after="26" w:line="245" w:lineRule="auto"/>
      <w:ind w:left="317" w:hanging="187"/>
      <w:contextualSpacing/>
    </w:pPr>
    <w:rPr>
      <w:rFonts w:ascii="Arial" w:hAnsi="Arial"/>
      <w:b w:val="0"/>
      <w:color w:val="18233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6" w:line="245" w:lineRule="auto"/>
      <w:ind w:left="317" w:hanging="187"/>
      <w:contextualSpacing/>
    </w:pPr>
    <w:rPr>
      <w:rFonts w:ascii="Arial" w:hAnsi="Arial"/>
      <w:b w:val="0"/>
      <w:color w:val="182330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 Title"/>
    <w:pPr>
      <w:spacing w:before="0" w:after="20" w:line="240" w:lineRule="auto"/>
    </w:pPr>
    <w:rPr>
      <w:rFonts w:ascii="Arial" w:hAnsi="Arial"/>
      <w:b/>
      <w:color w:val="182330"/>
      <w:sz w:val="40"/>
    </w:rPr>
  </w:style>
  <w:style w:type="paragraph" w:customStyle="1" w:styleId="ResumeSubtitle">
    <w:name w:val="Resume Subtitle"/>
    <w:pPr>
      <w:spacing w:before="0" w:after="60" w:line="240" w:lineRule="auto"/>
    </w:pPr>
    <w:rPr>
      <w:rFonts w:ascii="Arial" w:hAnsi="Arial"/>
      <w:b/>
      <w:color w:val="123854"/>
      <w:sz w:val="20"/>
    </w:rPr>
  </w:style>
  <w:style w:type="paragraph" w:customStyle="1" w:styleId="ResumeContact">
    <w:name w:val="Resume Contact"/>
    <w:pPr>
      <w:spacing w:before="0" w:after="140" w:line="240" w:lineRule="auto"/>
    </w:pPr>
    <w:rPr>
      <w:rFonts w:ascii="Arial" w:hAnsi="Arial"/>
      <w:b w:val="0"/>
      <w:color w:val="58626C"/>
      <w:sz w:val="18"/>
    </w:rPr>
  </w:style>
  <w:style w:type="paragraph" w:customStyle="1" w:styleId="ResumeSection">
    <w:name w:val="Resume Section"/>
    <w:pPr>
      <w:spacing w:before="120" w:after="60" w:line="240" w:lineRule="auto"/>
    </w:pPr>
    <w:rPr>
      <w:rFonts w:ascii="Arial" w:hAnsi="Arial"/>
      <w:b/>
      <w:color w:val="123854"/>
      <w:sz w:val="20"/>
    </w:rPr>
  </w:style>
  <w:style w:type="paragraph" w:customStyle="1" w:styleId="JobHeader">
    <w:name w:val="Job Header"/>
    <w:pPr>
      <w:spacing w:before="70" w:after="10" w:line="240" w:lineRule="auto"/>
    </w:pPr>
    <w:rPr>
      <w:rFonts w:ascii="Arial" w:hAnsi="Arial"/>
      <w:b w:val="0"/>
      <w:color w:val="182330"/>
      <w:sz w:val="20"/>
    </w:rPr>
  </w:style>
  <w:style w:type="paragraph" w:customStyle="1" w:styleId="JobMeta">
    <w:name w:val="Job Meta"/>
    <w:pPr>
      <w:spacing w:before="0" w:after="32" w:line="240" w:lineRule="auto"/>
    </w:pPr>
    <w:rPr>
      <w:rFonts w:ascii="Arial" w:hAnsi="Arial"/>
      <w:b w:val="0"/>
      <w:color w:val="58626C"/>
      <w:sz w:val="18"/>
    </w:rPr>
  </w:style>
  <w:style w:type="paragraph" w:customStyle="1" w:styleId="ResumeBullet">
    <w:name w:val="Resume Bullet"/>
    <w:pPr>
      <w:spacing w:before="0" w:after="22" w:line="245" w:lineRule="auto"/>
      <w:ind w:left="317" w:hanging="187"/>
      <w:numPr>
        <w:numId w:val="1"/>
      </w:numPr>
    </w:pPr>
    <w:rPr>
      <w:rFonts w:ascii="Arial" w:hAnsi="Arial"/>
      <w:b w:val="0"/>
      <w:color w:val="18233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- Ithalo Azevedo - Especialista de Negocios TI</dc:title>
  <dc:subject>Curriculo profissional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