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b/>
          <w:bCs/>
          <w:sz w:val="20"/>
          <w:szCs w:val="20"/>
          <w:lang w:bidi="ar-SY"/>
        </w:rPr>
        <w:t>Require: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SW centered at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k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with 12 sectors; </w:t>
      </w:r>
      <w:proofErr w:type="gramStart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occupancy </w:t>
      </w:r>
      <w:proofErr w:type="gramEnd"/>
      <m:oMath>
        <m:r>
          <w:rPr>
            <w:rFonts w:ascii="Cambria Math" w:hAnsi="Cambria Math" w:cstheme="majorBidi"/>
            <w:sz w:val="20"/>
            <w:szCs w:val="20"/>
            <w:lang w:bidi="ar-SY"/>
          </w:rPr>
          <m:t>O(·)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; previous waypoint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k-1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; set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R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of sectors that yielded rejected candidates; small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ϵ &gt; 0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1:  for each sector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s ∈ {1,...,12}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2:     Compute centerline cells Ls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3:   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us ← 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naryPr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c∈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L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S</m:t>
                </m:r>
              </m:sub>
            </m:sSub>
          </m:sub>
          <m:sup/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O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C</m:t>
                </m:r>
              </m:e>
            </m:d>
          </m:e>
        </m:nary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4:     </w:t>
      </w:r>
      <m:oMath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pro</m:t>
            </m:r>
          </m:sup>
        </m:sSup>
        <m:r>
          <w:rPr>
            <w:rFonts w:ascii="Cambria Math" w:hAnsi="Cambria Math" w:cstheme="majorBidi"/>
            <w:sz w:val="20"/>
            <w:szCs w:val="20"/>
            <w:lang w:bidi="ar-SY"/>
          </w:rPr>
          <m:t>←1/(ϵ+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u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)  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                                                                 </w:t>
      </w:r>
      <w:r w:rsidRPr="006B3A52">
        <w:rPr>
          <w:rFonts w:ascii="Cambria Math" w:hAnsi="Cambria Math" w:cs="Cambria Math"/>
          <w:sz w:val="20"/>
          <w:szCs w:val="20"/>
          <w:lang w:bidi="ar-SY"/>
        </w:rPr>
        <w:t>▷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proactive, inverse occupancy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5:  end for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6:  Normalize </w:t>
      </w:r>
      <m:oMath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pro</m:t>
            </m:r>
          </m:sup>
        </m:sSup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so that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naryPr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/>
          <m:e>
            <m:sSubSup>
              <m:sSubSup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Sup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π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s</m:t>
                </m:r>
              </m:sub>
              <m:sup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pro</m:t>
                </m:r>
              </m:sup>
            </m:sSub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=1</m:t>
            </m:r>
          </m:e>
        </m:nary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7:  for each sector s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8:    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rea</m:t>
            </m:r>
          </m:sup>
        </m:sSubSup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←</m:t>
        </m:r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pro</m:t>
            </m:r>
          </m:sup>
        </m:sSubSup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9:  end for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10: Identify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prev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containing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k-1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and set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prev</m:t>
                </m:r>
              </m:sub>
            </m:sSub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rea</m:t>
            </m:r>
          </m:sup>
        </m:sSubSup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←γ </m:t>
        </m:r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prev</m:t>
                </m:r>
              </m:sub>
            </m:sSub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rea</m:t>
            </m:r>
          </m:sup>
        </m:sSubSup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with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γ∈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0,1</m:t>
            </m:r>
          </m:e>
        </m:d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11: for each s </w:t>
      </w:r>
      <w:r w:rsidRPr="006B3A52">
        <w:rPr>
          <w:rFonts w:ascii="Cambria Math" w:hAnsi="Cambria Math" w:cs="Cambria Math"/>
          <w:sz w:val="20"/>
          <w:szCs w:val="20"/>
          <w:lang w:bidi="ar-SY"/>
        </w:rPr>
        <w:t>∈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R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12:   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rea</m:t>
            </m:r>
          </m:sup>
        </m:sSubSup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←γ </m:t>
        </m:r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rea</m:t>
            </m:r>
          </m:sup>
        </m:sSubSup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13: end for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14: for each sector s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15:   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←</m:t>
        </m:r>
        <m:f>
          <m:f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fPr>
          <m:num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1</m:t>
            </m:r>
          </m:num>
          <m:den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2</m:t>
            </m:r>
          </m:den>
        </m:f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</m:t>
        </m:r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pro</m:t>
            </m:r>
          </m:sup>
        </m:sSubSup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+</m:t>
        </m:r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rea</m:t>
            </m:r>
          </m:sup>
        </m:sSubSup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16: end for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17: Normalize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π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so that </w:t>
      </w:r>
      <m:oMath>
        <m:nary>
          <m:naryPr>
            <m:chr m:val="∑"/>
            <m:supHide m:val="1"/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naryPr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π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s</m:t>
                </m:r>
              </m:sub>
            </m:sSub>
          </m:e>
        </m:nary>
        <m:r>
          <w:rPr>
            <w:rFonts w:ascii="Cambria Math" w:hAnsi="Cambria Math" w:cstheme="majorBidi"/>
            <w:sz w:val="20"/>
            <w:szCs w:val="20"/>
            <w:lang w:bidi="ar-SY"/>
          </w:rPr>
          <m:t>=1</m:t>
        </m:r>
      </m:oMath>
    </w:p>
    <w:p w:rsidR="00E17AE3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18: return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{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}</m:t>
        </m:r>
      </m:oMath>
    </w:p>
    <w:p w:rsidR="00546C4B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</w:p>
    <w:p w:rsidR="00546C4B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</w:p>
    <w:p w:rsidR="00546C4B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</w:p>
    <w:p w:rsidR="00546C4B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</w:p>
    <w:p w:rsidR="00546C4B" w:rsidRDefault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  <w:r>
        <w:rPr>
          <w:rFonts w:asciiTheme="majorBidi" w:eastAsiaTheme="minorEastAsia" w:hAnsiTheme="majorBidi" w:cstheme="majorBidi"/>
          <w:sz w:val="20"/>
          <w:szCs w:val="20"/>
          <w:lang w:bidi="ar-SY"/>
        </w:rPr>
        <w:br w:type="page"/>
      </w:r>
    </w:p>
    <w:p w:rsidR="00546C4B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</w:p>
    <w:p w:rsidR="00546C4B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1:  Initialize PM uniformly; archive </w:t>
      </w:r>
      <w:proofErr w:type="gramStart"/>
      <w:r w:rsidRPr="006B3A52">
        <w:rPr>
          <w:rFonts w:asciiTheme="majorBidi" w:hAnsiTheme="majorBidi" w:cstheme="majorBidi"/>
          <w:sz w:val="20"/>
          <w:szCs w:val="20"/>
          <w:lang w:bidi="ar-SY"/>
        </w:rPr>
        <w:t>A</w:t>
      </w:r>
      <w:proofErr w:type="gramEnd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← </w:t>
      </w:r>
      <w:r w:rsidRPr="006B3A52">
        <w:rPr>
          <w:rFonts w:ascii="Cambria Math" w:hAnsi="Cambria Math" w:cs="Cambria Math"/>
          <w:sz w:val="20"/>
          <w:szCs w:val="20"/>
          <w:lang w:bidi="ar-SY"/>
        </w:rPr>
        <w:t>∅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2:  for g = 1 to G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3:     for </w:t>
      </w:r>
      <w:proofErr w:type="spellStart"/>
      <w:r w:rsidRPr="006B3A52">
        <w:rPr>
          <w:rFonts w:asciiTheme="majorBidi" w:hAnsiTheme="majorBidi" w:cstheme="majorBidi"/>
          <w:sz w:val="20"/>
          <w:szCs w:val="20"/>
          <w:lang w:bidi="ar-SY"/>
        </w:rPr>
        <w:t>i</w:t>
      </w:r>
      <w:proofErr w:type="spellEnd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= 1 to N do                                                                            </w:t>
      </w:r>
      <w:r w:rsidRPr="006B3A52">
        <w:rPr>
          <w:rFonts w:ascii="Cambria Math" w:hAnsi="Cambria Math" w:cs="Cambria Math"/>
          <w:sz w:val="20"/>
          <w:szCs w:val="20"/>
          <w:lang w:bidi="ar-SY"/>
        </w:rPr>
        <w:t>▷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Population of full paths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4:      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P ←[s]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5:       while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P.back ≠ t and |P| &lt;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n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max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6:          Build SW and compute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{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π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}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via Algorithm 1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7:          Sample candidate q using blended weights </w:t>
      </w:r>
      <m:oMath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sectors + Q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c</m:t>
                </m:r>
              </m:e>
            </m:d>
          </m:e>
        </m:d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8:          if segment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(P.back,q)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is safe then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9:             Append q to P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10:        else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11:           Penalize sector, shift SW, and resample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12:        end if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13:     end while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14:   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PostProcess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(P)      </w:t>
      </w:r>
      <w:r w:rsidRPr="006B3A52">
        <w:rPr>
          <w:rFonts w:ascii="Cambria Math" w:hAnsi="Cambria Math" w:cs="Cambria Math"/>
          <w:sz w:val="20"/>
          <w:szCs w:val="20"/>
          <w:lang w:bidi="ar-SY"/>
        </w:rPr>
        <w:t>▷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Algorithm 3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15:     Evaluate </w:t>
      </w:r>
      <w:proofErr w:type="gramStart"/>
      <w:r w:rsidRPr="006B3A52">
        <w:rPr>
          <w:rFonts w:asciiTheme="majorBidi" w:hAnsiTheme="majorBidi" w:cstheme="majorBidi"/>
          <w:sz w:val="20"/>
          <w:szCs w:val="20"/>
          <w:lang w:bidi="ar-SY"/>
        </w:rPr>
        <w:t>f(</w:t>
      </w:r>
      <w:proofErr w:type="gramEnd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P)           </w:t>
      </w:r>
      <w:r w:rsidRPr="006B3A52">
        <w:rPr>
          <w:rFonts w:ascii="Cambria Math" w:hAnsi="Cambria Math" w:cs="Cambria Math"/>
          <w:sz w:val="20"/>
          <w:szCs w:val="20"/>
          <w:lang w:bidi="ar-SY"/>
        </w:rPr>
        <w:t>▷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Algorithm 4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16:  end for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17: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g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←NonDomSort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paths in group g</m:t>
                </m:r>
              </m:e>
            </m:d>
          </m:e>
        </m:d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18: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A←UpdateArchive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A,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g</m:t>
                </m:r>
              </m:sub>
            </m:sSub>
          </m:e>
        </m:d>
      </m:oMath>
    </w:p>
    <w:p w:rsidR="00546C4B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19: Reinforce PM </w:t>
      </w:r>
      <w:proofErr w:type="gramStart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along </w:t>
      </w:r>
      <w:proofErr w:type="gramEnd"/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g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>; w</w:t>
      </w:r>
      <w:proofErr w:type="spellStart"/>
      <w:r w:rsidRPr="006B3A52">
        <w:rPr>
          <w:rFonts w:asciiTheme="majorBidi" w:hAnsiTheme="majorBidi" w:cstheme="majorBidi"/>
          <w:sz w:val="20"/>
          <w:szCs w:val="20"/>
          <w:lang w:bidi="ar-SY"/>
        </w:rPr>
        <w:t>ith</w:t>
      </w:r>
      <w:proofErr w:type="spellEnd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prob.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mut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>, mutate</w:t>
      </w:r>
    </w:p>
    <w:p w:rsidR="00546C4B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20: end for</w:t>
      </w:r>
    </w:p>
    <w:p w:rsidR="00546C4B" w:rsidRDefault="00546C4B">
      <w:pPr>
        <w:rPr>
          <w:rFonts w:asciiTheme="majorBidi" w:hAnsiTheme="majorBidi" w:cstheme="majorBidi"/>
          <w:sz w:val="20"/>
          <w:szCs w:val="20"/>
          <w:lang w:bidi="ar-SY"/>
        </w:rPr>
      </w:pPr>
      <w:r>
        <w:rPr>
          <w:rFonts w:asciiTheme="majorBidi" w:hAnsiTheme="majorBidi" w:cstheme="majorBidi"/>
          <w:sz w:val="20"/>
          <w:szCs w:val="20"/>
          <w:lang w:bidi="ar-SY"/>
        </w:rPr>
        <w:br w:type="page"/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b/>
          <w:bCs/>
          <w:sz w:val="20"/>
          <w:szCs w:val="20"/>
          <w:lang w:bidi="ar-SY"/>
        </w:rPr>
        <w:lastRenderedPageBreak/>
        <w:t>Require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>: Path P = [p1,...</w:t>
      </w:r>
      <w:proofErr w:type="gramStart"/>
      <w:r w:rsidRPr="006B3A52">
        <w:rPr>
          <w:rFonts w:asciiTheme="majorBidi" w:hAnsiTheme="majorBidi" w:cstheme="majorBidi"/>
          <w:sz w:val="20"/>
          <w:szCs w:val="20"/>
          <w:lang w:bidi="ar-SY"/>
        </w:rPr>
        <w:t>,</w:t>
      </w:r>
      <w:proofErr w:type="spellStart"/>
      <w:r w:rsidRPr="006B3A52">
        <w:rPr>
          <w:rFonts w:asciiTheme="majorBidi" w:hAnsiTheme="majorBidi" w:cstheme="majorBidi"/>
          <w:sz w:val="20"/>
          <w:szCs w:val="20"/>
          <w:lang w:bidi="ar-SY"/>
        </w:rPr>
        <w:t>pn</w:t>
      </w:r>
      <w:proofErr w:type="spellEnd"/>
      <w:proofErr w:type="gramEnd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], occupancy O(·)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1: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k ←1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2:  while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k &lt; |P|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3    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safe ← true; j ← k +1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4:     while safe and j ≤ |P| do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5:      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u ←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k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, v ←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j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6:     if segment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(u,v)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is safe then</w:t>
      </w:r>
      <w:r w:rsidRPr="006B3A52">
        <w:rPr>
          <w:rFonts w:ascii="Cambria Math" w:hAnsi="Cambria Math" w:cs="Cambria Math"/>
          <w:sz w:val="20"/>
          <w:szCs w:val="20"/>
          <w:lang w:bidi="ar-SY"/>
        </w:rPr>
        <w:t>▷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no obstacle crossing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7:          j ←j+1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8:        else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9:           safe ← false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10:      end if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11:   end while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12:  Replace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k+1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,...,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j-2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by direct segment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k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j-1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)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13: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k ←k+1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</w:t>
      </w:r>
    </w:p>
    <w:p w:rsidR="00546C4B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14: end while </w:t>
      </w:r>
    </w:p>
    <w:p w:rsidR="00546C4B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>15: return pruned P</w:t>
      </w:r>
    </w:p>
    <w:p w:rsidR="00546C4B" w:rsidRDefault="00546C4B">
      <w:pPr>
        <w:rPr>
          <w:rFonts w:asciiTheme="majorBidi" w:hAnsiTheme="majorBidi" w:cstheme="majorBidi"/>
          <w:sz w:val="20"/>
          <w:szCs w:val="20"/>
          <w:lang w:bidi="ar-SY"/>
        </w:rPr>
      </w:pPr>
      <w:r>
        <w:rPr>
          <w:rFonts w:asciiTheme="majorBidi" w:hAnsiTheme="majorBidi" w:cstheme="majorBidi"/>
          <w:sz w:val="20"/>
          <w:szCs w:val="20"/>
          <w:lang w:bidi="ar-SY"/>
        </w:rPr>
        <w:br w:type="page"/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b/>
          <w:bCs/>
          <w:sz w:val="20"/>
          <w:szCs w:val="20"/>
          <w:lang w:bidi="ar-SY"/>
        </w:rPr>
        <w:lastRenderedPageBreak/>
        <w:t>Require:</w:t>
      </w: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Path P, occupancy </w:t>
      </w:r>
      <w:proofErr w:type="gramStart"/>
      <w:r w:rsidRPr="006B3A52">
        <w:rPr>
          <w:rFonts w:asciiTheme="majorBidi" w:hAnsiTheme="majorBidi" w:cstheme="majorBidi"/>
          <w:sz w:val="20"/>
          <w:szCs w:val="20"/>
          <w:lang w:bidi="ar-SY"/>
        </w:rPr>
        <w:t>O(</w:t>
      </w:r>
      <w:proofErr w:type="gramEnd"/>
      <w:r w:rsidRPr="006B3A52">
        <w:rPr>
          <w:rFonts w:asciiTheme="majorBidi" w:hAnsiTheme="majorBidi" w:cstheme="majorBidi"/>
          <w:sz w:val="20"/>
          <w:szCs w:val="20"/>
          <w:lang w:bidi="ar-SY"/>
        </w:rPr>
        <w:t>·), segment sampling resolution ∆t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1: 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1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←0,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2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← 0, Θ←[]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2:  for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i = 1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to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n-1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3:   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u ←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i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, v ←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i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+1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4:    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1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 xml:space="preserve"> ←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1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+∥v-u∥2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5:    for t = 0 to 1 step ∆t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6:      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z ←(1-t)u+tv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7:      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2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←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2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+O(z)·∆t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8:    end for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9: end for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10: for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i = 2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to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n-1</m:t>
        </m:r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do</w:t>
      </w:r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11:    Compute turn angle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θ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i</m:t>
            </m:r>
          </m:sub>
        </m:sSub>
      </m:oMath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between segme</w:t>
      </w:r>
      <w:proofErr w:type="spellStart"/>
      <w:r w:rsidRPr="006B3A52">
        <w:rPr>
          <w:rFonts w:asciiTheme="majorBidi" w:hAnsiTheme="majorBidi" w:cstheme="majorBidi"/>
          <w:sz w:val="20"/>
          <w:szCs w:val="20"/>
          <w:lang w:bidi="ar-SY"/>
        </w:rPr>
        <w:t>nts</w:t>
      </w:r>
      <w:proofErr w:type="spellEnd"/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i-1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i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) and (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i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p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i+1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)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12:    Append </w:t>
      </w:r>
      <m:oMath>
        <m:r>
          <w:rPr>
            <w:rFonts w:ascii="Cambria Math" w:hAnsi="Cambria Math" w:cstheme="majorBidi"/>
            <w:sz w:val="20"/>
            <w:szCs w:val="20"/>
            <w:lang w:bidi="ar-SY"/>
          </w:rPr>
          <m:t>|θi -180◦| to Θ</m:t>
        </m:r>
      </m:oMath>
    </w:p>
    <w:p w:rsidR="00546C4B" w:rsidRPr="006B3A52" w:rsidRDefault="00546C4B" w:rsidP="00546C4B">
      <w:pPr>
        <w:rPr>
          <w:rFonts w:asciiTheme="majorBidi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13: end for</w:t>
      </w:r>
    </w:p>
    <w:p w:rsidR="00546C4B" w:rsidRPr="003430A5" w:rsidRDefault="00546C4B" w:rsidP="00546C4B">
      <w:pPr>
        <w:rPr>
          <w:rFonts w:asciiTheme="majorBidi" w:eastAsiaTheme="minorEastAsia" w:hAnsiTheme="majorBidi" w:cstheme="majorBidi"/>
          <w:sz w:val="20"/>
          <w:szCs w:val="20"/>
          <w:lang w:bidi="ar-SY"/>
        </w:rPr>
      </w:pPr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14: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3</m:t>
            </m:r>
          </m:sub>
        </m:sSub>
        <m:r>
          <w:rPr>
            <w:rFonts w:ascii="Cambria Math" w:hAnsi="Cambria Math" w:cstheme="majorBidi"/>
            <w:sz w:val="20"/>
            <w:szCs w:val="20"/>
            <w:lang w:bidi="ar-SY"/>
          </w:rPr>
          <m:t>← mean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Θ</m:t>
            </m:r>
          </m:e>
        </m:d>
      </m:oMath>
    </w:p>
    <w:p w:rsidR="00546C4B" w:rsidRDefault="00546C4B" w:rsidP="00546C4B">
      <w:r w:rsidRPr="006B3A52">
        <w:rPr>
          <w:rFonts w:asciiTheme="majorBidi" w:hAnsiTheme="majorBidi" w:cstheme="majorBidi"/>
          <w:sz w:val="20"/>
          <w:szCs w:val="20"/>
          <w:lang w:bidi="ar-SY"/>
        </w:rPr>
        <w:t xml:space="preserve"> 15: return </w:t>
      </w:r>
      <m:oMath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,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 w:cstheme="majorBidi"/>
                <w:sz w:val="20"/>
                <w:szCs w:val="20"/>
                <w:lang w:bidi="ar-SY"/>
              </w:rPr>
              <m:t>,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  <w:lang w:bidi="ar-SY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bidi="ar-SY"/>
                  </w:rPr>
                  <m:t>3</m:t>
                </m:r>
              </m:sub>
            </m:sSub>
          </m:e>
        </m:d>
      </m:oMath>
      <w:bookmarkStart w:id="0" w:name="_GoBack"/>
      <w:bookmarkEnd w:id="0"/>
    </w:p>
    <w:sectPr w:rsidR="0054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77"/>
    <w:rsid w:val="00546C4B"/>
    <w:rsid w:val="00947577"/>
    <w:rsid w:val="00E1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41F4"/>
  <w15:chartTrackingRefBased/>
  <w15:docId w15:val="{0A97B491-7425-4000-B52C-97E286FF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6C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6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2441</Characters>
  <Application>Microsoft Office Word</Application>
  <DocSecurity>0</DocSecurity>
  <Lines>20</Lines>
  <Paragraphs>5</Paragraphs>
  <ScaleCrop>false</ScaleCrop>
  <Company>SACC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ALMWSHOOR</dc:creator>
  <cp:keywords/>
  <dc:description/>
  <cp:lastModifiedBy>ALMWSHOOR</cp:lastModifiedBy>
  <cp:revision>2</cp:revision>
  <dcterms:created xsi:type="dcterms:W3CDTF">2026-08-18T17:52:00Z</dcterms:created>
  <dcterms:modified xsi:type="dcterms:W3CDTF">2026-08-18T17:54:00Z</dcterms:modified>
</cp:coreProperties>
</file>