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07A1" w14:textId="77777777" w:rsidR="00B110ED" w:rsidRPr="00946E10" w:rsidRDefault="00B110ED" w:rsidP="00B110ED">
      <w:pPr>
        <w:pStyle w:val="p1"/>
        <w:spacing w:line="360" w:lineRule="auto"/>
        <w:ind w:firstLine="720"/>
        <w:jc w:val="center"/>
        <w:rPr>
          <w:b/>
          <w:bCs/>
          <w:sz w:val="28"/>
          <w:szCs w:val="28"/>
        </w:rPr>
      </w:pPr>
      <w:proofErr w:type="spellStart"/>
      <w:r w:rsidRPr="00313050">
        <w:rPr>
          <w:b/>
          <w:bCs/>
          <w:sz w:val="28"/>
          <w:szCs w:val="28"/>
        </w:rPr>
        <w:t>Тақриз</w:t>
      </w:r>
      <w:proofErr w:type="spellEnd"/>
      <w:r w:rsidRPr="00313050">
        <w:rPr>
          <w:b/>
          <w:bCs/>
          <w:sz w:val="28"/>
          <w:szCs w:val="28"/>
        </w:rPr>
        <w:t> ба </w:t>
      </w:r>
      <w:proofErr w:type="spellStart"/>
      <w:r w:rsidRPr="00313050">
        <w:rPr>
          <w:b/>
          <w:bCs/>
          <w:sz w:val="28"/>
          <w:szCs w:val="28"/>
        </w:rPr>
        <w:t>лоиҳаҳои</w:t>
      </w:r>
      <w:proofErr w:type="spellEnd"/>
      <w:r w:rsidRPr="00313050">
        <w:rPr>
          <w:b/>
          <w:bCs/>
          <w:sz w:val="28"/>
          <w:szCs w:val="28"/>
        </w:rPr>
        <w:t> </w:t>
      </w:r>
      <w:proofErr w:type="spellStart"/>
      <w:r w:rsidRPr="00313050">
        <w:rPr>
          <w:b/>
          <w:bCs/>
          <w:sz w:val="28"/>
          <w:szCs w:val="28"/>
        </w:rPr>
        <w:t>таҳияшуда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Pr="00EA712A">
        <w:rPr>
          <w:b/>
          <w:bCs/>
          <w:sz w:val="28"/>
          <w:szCs w:val="28"/>
          <w:lang w:eastAsia="en-US"/>
        </w:rPr>
        <w:t>ClaryData</w:t>
      </w:r>
      <w:proofErr w:type="spellEnd"/>
    </w:p>
    <w:p w14:paraId="7C22A178" w14:textId="331BBBC8" w:rsid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Лоиҳаи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Маруф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Раҳимов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110ED">
        <w:rPr>
          <w:rFonts w:ascii="Times New Roman" w:hAnsi="Times New Roman" w:cs="Times New Roman"/>
          <w:b/>
          <w:bCs/>
          <w:sz w:val="28"/>
          <w:szCs w:val="28"/>
        </w:rPr>
        <w:t>ClaryData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— як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платформаи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интерактивӣ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барои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таҳлили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маълумот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дар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асоси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ебошад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ба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донишҷӯён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муҳаққиқон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мутахассисони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таҷрибаи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барномасозӣ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равона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шудааст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тарҳи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модулӣ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сохта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шуда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тамоми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марҳилаҳои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асосии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таҳлилро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фаро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мегирад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— аз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боркунии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маълумот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моделсозӣ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шарҳи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натиҷаҳо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>.</w:t>
      </w:r>
    </w:p>
    <w:p w14:paraId="0B4E71FD" w14:textId="19014771" w:rsid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0ED">
        <w:rPr>
          <w:rFonts w:ascii="Times New Roman" w:hAnsi="Times New Roman" w:cs="Times New Roman"/>
          <w:sz w:val="28"/>
          <w:szCs w:val="28"/>
        </w:rPr>
        <w:t xml:space="preserve">Дар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қадами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аввал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корбар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метавонад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маълумотро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бор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кунад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омори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асосӣ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маълумоти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иловагӣ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дар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бораи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гирад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ёрии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r w:rsidRPr="00B110ED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ҳадафи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таҳлилро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муайян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намояд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Бахши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тозакунии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автоматӣ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филтркунии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нуллҳо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бартарафсозии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аномалияҳо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дигар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усулҳои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классикӣ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пешрафтаро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содда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мегардонад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>.</w:t>
      </w:r>
    </w:p>
    <w:p w14:paraId="43A6B740" w14:textId="7E7926BE" w:rsid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Модулҳои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коркарди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аномалияҳо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графикаҳои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интерактивӣ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матритсаҳои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коррелятсионӣ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пешниҳодҳои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ёвари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зеҳнӣ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таъмин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шудаанд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Корбар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метавонад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усулҳои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гуногуни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тоза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кардани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</w:t>
      </w:r>
      <w:r w:rsidRPr="00B110ED">
        <w:rPr>
          <w:rFonts w:ascii="Times New Roman" w:hAnsi="Times New Roman" w:cs="Times New Roman"/>
          <w:sz w:val="28"/>
          <w:szCs w:val="28"/>
        </w:rPr>
        <w:t>ҳ</w:t>
      </w:r>
      <w:r>
        <w:rPr>
          <w:rFonts w:ascii="Times New Roman" w:hAnsi="Times New Roman" w:cs="Times New Roman"/>
          <w:sz w:val="28"/>
          <w:szCs w:val="28"/>
        </w:rPr>
        <w:t>оро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и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нтихоб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карда,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вобастагиҳо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намунаҳои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пинҳонро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ошкор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кунад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>.</w:t>
      </w:r>
    </w:p>
    <w:p w14:paraId="08D0437C" w14:textId="5F9EAFE9" w:rsid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0ED">
        <w:rPr>
          <w:rFonts w:ascii="Times New Roman" w:hAnsi="Times New Roman" w:cs="Times New Roman"/>
          <w:sz w:val="28"/>
          <w:szCs w:val="28"/>
        </w:rPr>
        <w:t>Қисми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моделсозӣ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танҳо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моделҳоро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месозад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балки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аҳамияти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аломатҳоро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муайян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мекунад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онҳоро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тавзеҳи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шарҳ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медиҳад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. Ин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шаффофиятро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зиёд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карда,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имкони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фаҳмидани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сабабҳои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қарорҳои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моделро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фароҳам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меорад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Ғайр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аз ин,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модулҳои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кластеркунӣ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имконият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медиҳанд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қонуниятҳои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пинҳон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дар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</w:t>
      </w:r>
      <w:r w:rsidRPr="00B110ED">
        <w:rPr>
          <w:rFonts w:ascii="Times New Roman" w:hAnsi="Times New Roman" w:cs="Times New Roman"/>
          <w:sz w:val="28"/>
          <w:szCs w:val="28"/>
        </w:rPr>
        <w:t>ҳ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тағирёбандаи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мақсаднок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ошкор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0ED">
        <w:rPr>
          <w:rFonts w:ascii="Times New Roman" w:hAnsi="Times New Roman" w:cs="Times New Roman"/>
          <w:sz w:val="28"/>
          <w:szCs w:val="28"/>
        </w:rPr>
        <w:t>шаванд</w:t>
      </w:r>
      <w:proofErr w:type="spellEnd"/>
      <w:r w:rsidRPr="00B110ED">
        <w:rPr>
          <w:rFonts w:ascii="Times New Roman" w:hAnsi="Times New Roman" w:cs="Times New Roman"/>
          <w:sz w:val="28"/>
          <w:szCs w:val="28"/>
        </w:rPr>
        <w:t>.</w:t>
      </w:r>
    </w:p>
    <w:p w14:paraId="0B6A728A" w14:textId="07CF15AC" w:rsidR="00391EC1" w:rsidRDefault="00391EC1" w:rsidP="00391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1EC1">
        <w:rPr>
          <w:rFonts w:ascii="Times New Roman" w:hAnsi="Times New Roman" w:cs="Times New Roman"/>
          <w:sz w:val="28"/>
          <w:szCs w:val="28"/>
        </w:rPr>
        <w:t xml:space="preserve">Дар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тамоми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раванд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ёвари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интеллектуалӣ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ҳамчун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мушовири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рақамӣ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амал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мекунад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ҳамаи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қадамҳоро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медонад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тавзеҳ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медиҳад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дар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қабули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қарор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кӯмак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мерасонад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Қобилияти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захира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боркунии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моделҳо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пешгӯиҳо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шарҳҳо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ClaryData-ро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ба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воситаи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арзишманд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барои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лоиҳаҳои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амалӣ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табдил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медиҳад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>.</w:t>
      </w:r>
    </w:p>
    <w:p w14:paraId="05F28A46" w14:textId="14404923" w:rsidR="00391EC1" w:rsidRDefault="00391EC1" w:rsidP="00391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1EC1">
        <w:rPr>
          <w:rFonts w:ascii="Times New Roman" w:hAnsi="Times New Roman" w:cs="Times New Roman"/>
          <w:sz w:val="28"/>
          <w:szCs w:val="28"/>
        </w:rPr>
        <w:t xml:space="preserve">Ин платформа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нишон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медиҳад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асбобҳои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муосири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тарроҳии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дурандешона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метавон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391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Pr="00391EC1">
        <w:rPr>
          <w:rFonts w:ascii="Times New Roman" w:hAnsi="Times New Roman" w:cs="Times New Roman"/>
          <w:sz w:val="28"/>
          <w:szCs w:val="28"/>
        </w:rPr>
        <w:t>-ро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барои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аудиторияи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васеъ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дастрас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фаҳмо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hAnsi="Times New Roman" w:cs="Times New Roman"/>
          <w:sz w:val="28"/>
          <w:szCs w:val="28"/>
        </w:rPr>
        <w:t>сохт</w:t>
      </w:r>
      <w:proofErr w:type="spellEnd"/>
      <w:r w:rsidRPr="00391EC1">
        <w:rPr>
          <w:rFonts w:ascii="Times New Roman" w:hAnsi="Times New Roman" w:cs="Times New Roman"/>
          <w:sz w:val="28"/>
          <w:szCs w:val="28"/>
        </w:rPr>
        <w:t>.</w:t>
      </w:r>
    </w:p>
    <w:p w14:paraId="01428ECC" w14:textId="716CDBBB" w:rsidR="00391EC1" w:rsidRDefault="00391EC1" w:rsidP="00391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ED2FEE" w14:textId="26604883" w:rsidR="00391EC1" w:rsidRDefault="00391EC1" w:rsidP="00391E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F61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Тақриздиҳанда</w:t>
      </w:r>
      <w:proofErr w:type="spellEnd"/>
      <w:r w:rsidRPr="00CF61F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Холов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Шавкат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Ёрович</w:t>
      </w:r>
      <w:proofErr w:type="spellEnd"/>
    </w:p>
    <w:p w14:paraId="215495CE" w14:textId="0DC9C689" w:rsidR="00391EC1" w:rsidRPr="00592254" w:rsidRDefault="00391EC1" w:rsidP="00391E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E4AD5">
        <w:rPr>
          <w:rFonts w:ascii="Times New Roman" w:eastAsia="Times New Roman" w:hAnsi="Times New Roman" w:cs="Times New Roman"/>
          <w:b/>
          <w:bCs/>
          <w:sz w:val="28"/>
          <w:szCs w:val="28"/>
        </w:rPr>
        <w:t>Вазифа</w:t>
      </w:r>
      <w:proofErr w:type="spellEnd"/>
      <w:r w:rsidRPr="005E4AD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92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391EC1">
        <w:rPr>
          <w:rFonts w:ascii="Times New Roman" w:eastAsia="Times New Roman" w:hAnsi="Times New Roman" w:cs="Times New Roman"/>
          <w:sz w:val="28"/>
          <w:szCs w:val="28"/>
        </w:rPr>
        <w:t>омзади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илмҳои техникӣ, дотсент муовини декан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оид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ба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илми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факултети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ТРСваҲИ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ДТТ ба </w:t>
      </w:r>
      <w:proofErr w:type="spellStart"/>
      <w:r w:rsidRPr="00391EC1">
        <w:rPr>
          <w:rFonts w:ascii="Times New Roman" w:eastAsia="Times New Roman" w:hAnsi="Times New Roman" w:cs="Times New Roman"/>
          <w:sz w:val="28"/>
          <w:szCs w:val="28"/>
        </w:rPr>
        <w:t>номи</w:t>
      </w:r>
      <w:proofErr w:type="spellEnd"/>
      <w:r w:rsidRPr="00391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1EC1">
        <w:rPr>
          <w:rFonts w:ascii="Times New Roman" w:eastAsia="Times New Roman" w:hAnsi="Times New Roman" w:cs="Times New Roman"/>
          <w:sz w:val="28"/>
          <w:szCs w:val="28"/>
        </w:rPr>
        <w:t>акад.Осимӣ</w:t>
      </w:r>
      <w:proofErr w:type="spellEnd"/>
      <w:proofErr w:type="gramEnd"/>
      <w:r w:rsidRPr="00CF61F9">
        <w:rPr>
          <w:rFonts w:ascii="Times New Roman" w:eastAsia="Times New Roman" w:hAnsi="Times New Roman" w:cs="Times New Roman"/>
          <w:sz w:val="28"/>
          <w:szCs w:val="28"/>
        </w:rPr>
        <w:br/>
      </w:r>
      <w:r w:rsidRPr="00CF61F9">
        <w:rPr>
          <w:rFonts w:ascii="Times New Roman" w:eastAsia="Times New Roman" w:hAnsi="Times New Roman" w:cs="Times New Roman"/>
          <w:sz w:val="28"/>
          <w:szCs w:val="28"/>
        </w:rPr>
        <w:br/>
        <w:t>Сана: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12.08.2025                                                                        </w:t>
      </w:r>
      <w:proofErr w:type="spellStart"/>
      <w:r w:rsidRPr="00CF61F9">
        <w:rPr>
          <w:rFonts w:ascii="Times New Roman" w:eastAsia="Times New Roman" w:hAnsi="Times New Roman" w:cs="Times New Roman"/>
          <w:sz w:val="28"/>
          <w:szCs w:val="28"/>
        </w:rPr>
        <w:t>Имзо</w:t>
      </w:r>
      <w:proofErr w:type="spellEnd"/>
      <w:r w:rsidRPr="00CF61F9">
        <w:rPr>
          <w:rFonts w:ascii="Times New Roman" w:eastAsia="Times New Roman" w:hAnsi="Times New Roman" w:cs="Times New Roman"/>
          <w:sz w:val="28"/>
          <w:szCs w:val="28"/>
        </w:rPr>
        <w:t xml:space="preserve">:___________ </w:t>
      </w:r>
    </w:p>
    <w:p w14:paraId="78369AE7" w14:textId="77777777" w:rsidR="00391EC1" w:rsidRPr="00391EC1" w:rsidRDefault="00391EC1" w:rsidP="00391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7F1AF6" w14:textId="77777777" w:rsidR="00391EC1" w:rsidRPr="00391EC1" w:rsidRDefault="00391EC1" w:rsidP="00391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CF58C1" w14:textId="77777777" w:rsidR="00B110ED" w:rsidRP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1E73BE" w14:textId="77777777" w:rsidR="00B110ED" w:rsidRP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FFB488" w14:textId="77777777" w:rsid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B8C50F" w14:textId="77777777" w:rsidR="00B110ED" w:rsidRPr="00B110ED" w:rsidRDefault="00B110ED" w:rsidP="00B1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51CA19" w14:textId="5FC3F88A" w:rsidR="00DF32CC" w:rsidRPr="00B110ED" w:rsidRDefault="00DF32CC" w:rsidP="00B110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F32CC" w:rsidRPr="00B1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ED"/>
    <w:rsid w:val="00391EC1"/>
    <w:rsid w:val="00B110ED"/>
    <w:rsid w:val="00D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57BEC"/>
  <w15:chartTrackingRefBased/>
  <w15:docId w15:val="{7501902C-9C56-9C46-B65D-7526828A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110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2025-08-13T06:02:00Z</dcterms:created>
  <dcterms:modified xsi:type="dcterms:W3CDTF">2025-08-13T06:12:00Z</dcterms:modified>
</cp:coreProperties>
</file>